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096" w:rsidRDefault="00F22096" w:rsidP="007D5146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6" type="#_x0000_t202" style="position:absolute;margin-left:-1.5pt;margin-top:24.75pt;width:199.5pt;height:91.55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" stroked="f">
            <v:fill opacity="0"/>
            <v:textbox inset="0,0,0,0">
              <w:txbxContent>
                <w:p w:rsidR="00F22096" w:rsidRDefault="00F2209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22096" w:rsidRDefault="00F2209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22096" w:rsidRDefault="00F2209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22096" w:rsidRDefault="00F2209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22096" w:rsidRDefault="00F2209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22096" w:rsidRDefault="00F2209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22096" w:rsidRDefault="00F22096" w:rsidP="007D514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7" o:spid="_x0000_s1027" type="#_x0000_t202" style="position:absolute;margin-left:272pt;margin-top:39.65pt;width:196pt;height:75.95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" stroked="f">
            <v:fill opacity="0"/>
            <v:textbox inset="0,0,0,0">
              <w:txbxContent>
                <w:p w:rsidR="00F22096" w:rsidRDefault="00F22096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22096" w:rsidRDefault="00F22096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22096" w:rsidRDefault="00F22096" w:rsidP="007D514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F22096" w:rsidRDefault="00F22096" w:rsidP="007D514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F22096" w:rsidRDefault="00F2209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22096" w:rsidRDefault="00F22096" w:rsidP="007D514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22096" w:rsidRDefault="00F22096" w:rsidP="007D514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8" type="#_x0000_t75" style="position:absolute;margin-left:207pt;margin-top:-9pt;width:50.95pt;height:64.1pt;z-index:251656192;visibility:visible;mso-wrap-distance-left:9.05pt;mso-wrap-distance-right:9.05pt" filled="t">
            <v:imagedata r:id="rId7" o:title=""/>
          </v:shape>
        </w:pict>
      </w:r>
      <w:r>
        <w:rPr>
          <w:noProof/>
          <w:lang w:eastAsia="ru-RU"/>
        </w:rPr>
        <w:pict>
          <v:line id="Прямая соединительная линия 5" o:spid="_x0000_s1029" style="position:absolute;z-index:251659264;visibility:visible" from="18pt,103.1pt" to="469pt,10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" strokeweight=".26mm">
            <v:stroke joinstyle="miter"/>
          </v:line>
        </w:pict>
      </w:r>
      <w:r>
        <w:rPr>
          <w:rFonts w:ascii="Times New Roman" w:hAnsi="Times New Roman"/>
          <w:sz w:val="26"/>
          <w:szCs w:val="24"/>
        </w:rPr>
        <w:t xml:space="preserve"> </w:t>
      </w:r>
    </w:p>
    <w:p w:rsidR="00F22096" w:rsidRDefault="00F22096" w:rsidP="007D514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F22096" w:rsidRDefault="00F22096" w:rsidP="007D5146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F22096" w:rsidRDefault="00F22096" w:rsidP="007D514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F22096" w:rsidRDefault="00F22096" w:rsidP="007D5146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F22096" w:rsidRDefault="00F22096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F22096" w:rsidRDefault="00F22096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2096" w:rsidRDefault="00F22096" w:rsidP="007D514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22096" w:rsidRDefault="00F22096" w:rsidP="007D514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22096" w:rsidRDefault="00F22096" w:rsidP="007D514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«05»12.2012                                                                            № -п.</w:t>
      </w:r>
    </w:p>
    <w:p w:rsidR="00F22096" w:rsidRDefault="00F22096" w:rsidP="007D5146">
      <w:pPr>
        <w:pStyle w:val="NormalWeb"/>
        <w:spacing w:before="0" w:after="0"/>
        <w:ind w:firstLine="540"/>
        <w:jc w:val="both"/>
        <w:rPr>
          <w:sz w:val="26"/>
        </w:rPr>
      </w:pPr>
    </w:p>
    <w:p w:rsidR="00F22096" w:rsidRDefault="00F22096" w:rsidP="007D5146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утверждении  муниципальной </w:t>
      </w:r>
    </w:p>
    <w:p w:rsidR="00F22096" w:rsidRDefault="00F22096" w:rsidP="005E1DDD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целевой</w:t>
      </w:r>
      <w:r w:rsidRPr="007D514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программы </w:t>
      </w:r>
      <w:r w:rsidRPr="00BB24E0">
        <w:rPr>
          <w:rFonts w:ascii="Times New Roman" w:hAnsi="Times New Roman"/>
          <w:sz w:val="26"/>
          <w:szCs w:val="26"/>
        </w:rPr>
        <w:t>«</w:t>
      </w:r>
      <w:r w:rsidRPr="00A20188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здоровление </w:t>
      </w:r>
    </w:p>
    <w:p w:rsidR="00F22096" w:rsidRDefault="00F22096" w:rsidP="005E1DDD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работников  муниципальных </w:t>
      </w:r>
    </w:p>
    <w:p w:rsidR="00F22096" w:rsidRDefault="00F22096" w:rsidP="005E1DDD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A20188">
        <w:rPr>
          <w:rFonts w:ascii="Times New Roman" w:hAnsi="Times New Roman"/>
          <w:sz w:val="26"/>
          <w:szCs w:val="26"/>
        </w:rPr>
        <w:t>учреждений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A20188">
        <w:rPr>
          <w:rFonts w:ascii="Times New Roman" w:hAnsi="Times New Roman"/>
          <w:sz w:val="26"/>
          <w:szCs w:val="26"/>
        </w:rPr>
        <w:t xml:space="preserve">муниципального </w:t>
      </w:r>
    </w:p>
    <w:p w:rsidR="00F22096" w:rsidRDefault="00F22096" w:rsidP="00BB24E0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A20188">
        <w:rPr>
          <w:rFonts w:ascii="Times New Roman" w:hAnsi="Times New Roman"/>
          <w:sz w:val="26"/>
          <w:szCs w:val="26"/>
        </w:rPr>
        <w:t>образ</w:t>
      </w:r>
      <w:r>
        <w:rPr>
          <w:rFonts w:ascii="Times New Roman" w:hAnsi="Times New Roman"/>
          <w:sz w:val="26"/>
          <w:szCs w:val="26"/>
        </w:rPr>
        <w:t>ования город Сорск на 2012год</w:t>
      </w:r>
      <w:r w:rsidRPr="00BB24E0">
        <w:rPr>
          <w:rFonts w:ascii="Times New Roman" w:hAnsi="Times New Roman"/>
          <w:color w:val="000000"/>
          <w:sz w:val="26"/>
          <w:szCs w:val="26"/>
        </w:rPr>
        <w:t>»</w:t>
      </w:r>
    </w:p>
    <w:p w:rsidR="00F22096" w:rsidRPr="00BB24E0" w:rsidRDefault="00F22096" w:rsidP="00BB24E0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F22096" w:rsidRDefault="00F22096" w:rsidP="00CF7EB6">
      <w:pPr>
        <w:tabs>
          <w:tab w:val="left" w:pos="3555"/>
        </w:tabs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sz w:val="26"/>
        </w:rPr>
        <w:t>В соответствии с Федеральным законом  от 06.10.2003г. № 131-ФЗ «Об общих принципах организации местного самоуправления в РФ»,</w:t>
      </w:r>
      <w:r w:rsidRPr="00605FB4">
        <w:rPr>
          <w:rFonts w:ascii="Times New Roman" w:hAnsi="Times New Roman"/>
          <w:sz w:val="26"/>
        </w:rPr>
        <w:t xml:space="preserve"> </w:t>
      </w:r>
      <w:r w:rsidRPr="00CF7EB6">
        <w:rPr>
          <w:rFonts w:ascii="Times New Roman" w:hAnsi="Times New Roman"/>
          <w:sz w:val="26"/>
          <w:szCs w:val="26"/>
        </w:rPr>
        <w:t xml:space="preserve">постановления </w:t>
      </w:r>
      <w:r>
        <w:rPr>
          <w:rFonts w:ascii="Times New Roman" w:hAnsi="Times New Roman"/>
          <w:sz w:val="26"/>
          <w:szCs w:val="26"/>
        </w:rPr>
        <w:t>администрации</w:t>
      </w:r>
      <w:r w:rsidRPr="00CF7EB6">
        <w:rPr>
          <w:rFonts w:ascii="Times New Roman" w:hAnsi="Times New Roman"/>
          <w:sz w:val="26"/>
          <w:szCs w:val="26"/>
        </w:rPr>
        <w:t xml:space="preserve"> города Сорска от 12.07.2012 № 319 «О</w:t>
      </w:r>
      <w:r>
        <w:rPr>
          <w:rFonts w:ascii="Times New Roman" w:hAnsi="Times New Roman"/>
          <w:sz w:val="26"/>
          <w:szCs w:val="26"/>
        </w:rPr>
        <w:t>б утверждении</w:t>
      </w:r>
      <w:r w:rsidRPr="00CF7EB6">
        <w:rPr>
          <w:rFonts w:ascii="Times New Roman" w:hAnsi="Times New Roman"/>
          <w:sz w:val="26"/>
          <w:szCs w:val="26"/>
        </w:rPr>
        <w:t xml:space="preserve"> порядк</w:t>
      </w:r>
      <w:r>
        <w:rPr>
          <w:rFonts w:ascii="Times New Roman" w:hAnsi="Times New Roman"/>
          <w:sz w:val="26"/>
          <w:szCs w:val="26"/>
        </w:rPr>
        <w:t>а</w:t>
      </w:r>
      <w:r w:rsidRPr="00CF7EB6">
        <w:rPr>
          <w:rFonts w:ascii="Times New Roman" w:hAnsi="Times New Roman"/>
          <w:sz w:val="26"/>
          <w:szCs w:val="26"/>
        </w:rPr>
        <w:t xml:space="preserve"> разработки, утверждения и реализации долгосрочных муниципальных целевых программ города Сорска», в целях </w:t>
      </w:r>
      <w:r>
        <w:rPr>
          <w:rFonts w:ascii="Times New Roman" w:hAnsi="Times New Roman"/>
          <w:sz w:val="26"/>
          <w:szCs w:val="26"/>
        </w:rPr>
        <w:t>сохранения жизни и здоровья работников муниципальных учреждений</w:t>
      </w:r>
      <w:r w:rsidRPr="00CF7EB6">
        <w:rPr>
          <w:rFonts w:ascii="Times New Roman" w:hAnsi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color w:val="000000"/>
          <w:sz w:val="26"/>
          <w:szCs w:val="26"/>
        </w:rPr>
        <w:t>снижения профессиональных заболеваний, соблюдения Трудового кодекса Российской Федерации</w:t>
      </w:r>
      <w:r w:rsidRPr="00CF7EB6">
        <w:rPr>
          <w:rFonts w:ascii="Times New Roman" w:hAnsi="Times New Roman"/>
          <w:color w:val="000000"/>
          <w:sz w:val="26"/>
          <w:szCs w:val="26"/>
        </w:rPr>
        <w:t>, руководствуясь ст. 2</w:t>
      </w:r>
      <w:r>
        <w:rPr>
          <w:rFonts w:ascii="Times New Roman" w:hAnsi="Times New Roman"/>
          <w:color w:val="000000"/>
          <w:sz w:val="26"/>
          <w:szCs w:val="26"/>
        </w:rPr>
        <w:t>7</w:t>
      </w:r>
      <w:r w:rsidRPr="00CF7EB6">
        <w:rPr>
          <w:rFonts w:ascii="Times New Roman" w:hAnsi="Times New Roman"/>
          <w:color w:val="000000"/>
          <w:sz w:val="26"/>
          <w:szCs w:val="26"/>
        </w:rPr>
        <w:t xml:space="preserve"> Устава муниципального образования город Сорск, </w:t>
      </w:r>
      <w:r w:rsidRPr="00CF7EB6">
        <w:rPr>
          <w:rFonts w:ascii="Times New Roman" w:hAnsi="Times New Roman"/>
          <w:sz w:val="26"/>
          <w:szCs w:val="26"/>
        </w:rPr>
        <w:t>администрация города Сорска</w:t>
      </w:r>
      <w:r>
        <w:rPr>
          <w:rFonts w:ascii="Times New Roman" w:hAnsi="Times New Roman"/>
          <w:sz w:val="26"/>
          <w:szCs w:val="26"/>
        </w:rPr>
        <w:t>,</w:t>
      </w:r>
    </w:p>
    <w:p w:rsidR="00F22096" w:rsidRDefault="00F22096" w:rsidP="00CF7EB6">
      <w:pPr>
        <w:pStyle w:val="30"/>
        <w:shd w:val="clear" w:color="auto" w:fill="auto"/>
        <w:spacing w:before="0" w:after="0" w:line="298" w:lineRule="exact"/>
        <w:ind w:right="20"/>
        <w:jc w:val="both"/>
      </w:pPr>
      <w:r>
        <w:rPr>
          <w:color w:val="000000"/>
        </w:rPr>
        <w:t xml:space="preserve"> ПОСТАНОВЛЯЕТ:</w:t>
      </w:r>
    </w:p>
    <w:p w:rsidR="00F22096" w:rsidRPr="00113C95" w:rsidRDefault="00F22096" w:rsidP="00113C95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13C95">
        <w:rPr>
          <w:rFonts w:ascii="Times New Roman" w:hAnsi="Times New Roman"/>
          <w:color w:val="000000"/>
          <w:sz w:val="26"/>
          <w:szCs w:val="26"/>
        </w:rPr>
        <w:t>1. Утвердить муниципальную целевую программу «</w:t>
      </w:r>
      <w:r w:rsidRPr="00113C95">
        <w:rPr>
          <w:rFonts w:ascii="Times New Roman" w:hAnsi="Times New Roman"/>
          <w:sz w:val="26"/>
          <w:szCs w:val="26"/>
        </w:rPr>
        <w:t xml:space="preserve">Оздоровление работников  муниципальных учреждений муниципального образования город Сорск на </w:t>
      </w:r>
      <w:r>
        <w:rPr>
          <w:rFonts w:ascii="Times New Roman" w:hAnsi="Times New Roman"/>
          <w:sz w:val="26"/>
          <w:szCs w:val="26"/>
        </w:rPr>
        <w:t>2</w:t>
      </w:r>
      <w:r w:rsidRPr="00113C95">
        <w:rPr>
          <w:rFonts w:ascii="Times New Roman" w:hAnsi="Times New Roman"/>
          <w:sz w:val="26"/>
          <w:szCs w:val="26"/>
        </w:rPr>
        <w:t>012</w:t>
      </w:r>
      <w:r>
        <w:rPr>
          <w:rFonts w:ascii="Times New Roman" w:hAnsi="Times New Roman"/>
          <w:sz w:val="26"/>
          <w:szCs w:val="26"/>
        </w:rPr>
        <w:t xml:space="preserve"> </w:t>
      </w:r>
      <w:r w:rsidRPr="00113C95">
        <w:rPr>
          <w:rFonts w:ascii="Times New Roman" w:hAnsi="Times New Roman"/>
          <w:sz w:val="26"/>
          <w:szCs w:val="26"/>
        </w:rPr>
        <w:t>год</w:t>
      </w:r>
      <w:r w:rsidRPr="00113C95">
        <w:rPr>
          <w:rFonts w:ascii="Times New Roman" w:hAnsi="Times New Roman"/>
          <w:color w:val="000000"/>
          <w:sz w:val="26"/>
          <w:szCs w:val="26"/>
        </w:rPr>
        <w:t xml:space="preserve"> » (прилагается).</w:t>
      </w:r>
    </w:p>
    <w:p w:rsidR="00F22096" w:rsidRPr="00BB24E0" w:rsidRDefault="00F22096" w:rsidP="00BB24E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B24E0">
        <w:rPr>
          <w:rFonts w:ascii="Times New Roman" w:hAnsi="Times New Roman"/>
          <w:color w:val="000000"/>
          <w:sz w:val="26"/>
          <w:szCs w:val="26"/>
        </w:rPr>
        <w:t xml:space="preserve">2. </w:t>
      </w:r>
      <w:r w:rsidRPr="00BB24E0">
        <w:rPr>
          <w:rFonts w:ascii="Times New Roman" w:hAnsi="Times New Roman"/>
          <w:sz w:val="26"/>
          <w:szCs w:val="26"/>
        </w:rPr>
        <w:t>Опубликовать</w:t>
      </w:r>
      <w:r>
        <w:rPr>
          <w:rFonts w:ascii="Times New Roman" w:hAnsi="Times New Roman"/>
          <w:sz w:val="26"/>
          <w:szCs w:val="26"/>
        </w:rPr>
        <w:t xml:space="preserve"> </w:t>
      </w:r>
      <w:r w:rsidRPr="00113C95">
        <w:rPr>
          <w:rFonts w:ascii="Times New Roman" w:hAnsi="Times New Roman"/>
          <w:color w:val="000000"/>
          <w:sz w:val="26"/>
          <w:szCs w:val="26"/>
        </w:rPr>
        <w:t>муниципальную целевую программу «</w:t>
      </w:r>
      <w:r w:rsidRPr="00113C95">
        <w:rPr>
          <w:rFonts w:ascii="Times New Roman" w:hAnsi="Times New Roman"/>
          <w:sz w:val="26"/>
          <w:szCs w:val="26"/>
        </w:rPr>
        <w:t xml:space="preserve">Оздоровление работников  муниципальных учреждений муниципального образования город Сорск на </w:t>
      </w:r>
      <w:r>
        <w:rPr>
          <w:rFonts w:ascii="Times New Roman" w:hAnsi="Times New Roman"/>
          <w:sz w:val="26"/>
          <w:szCs w:val="26"/>
        </w:rPr>
        <w:t>2</w:t>
      </w:r>
      <w:r w:rsidRPr="00113C95">
        <w:rPr>
          <w:rFonts w:ascii="Times New Roman" w:hAnsi="Times New Roman"/>
          <w:sz w:val="26"/>
          <w:szCs w:val="26"/>
        </w:rPr>
        <w:t>012</w:t>
      </w:r>
      <w:r>
        <w:rPr>
          <w:rFonts w:ascii="Times New Roman" w:hAnsi="Times New Roman"/>
          <w:sz w:val="26"/>
          <w:szCs w:val="26"/>
        </w:rPr>
        <w:t xml:space="preserve"> </w:t>
      </w:r>
      <w:r w:rsidRPr="00113C95">
        <w:rPr>
          <w:rFonts w:ascii="Times New Roman" w:hAnsi="Times New Roman"/>
          <w:sz w:val="26"/>
          <w:szCs w:val="26"/>
        </w:rPr>
        <w:t>год</w:t>
      </w:r>
      <w:r w:rsidRPr="00113C95">
        <w:rPr>
          <w:rFonts w:ascii="Times New Roman" w:hAnsi="Times New Roman"/>
          <w:color w:val="000000"/>
          <w:sz w:val="26"/>
          <w:szCs w:val="26"/>
        </w:rPr>
        <w:t xml:space="preserve"> » </w:t>
      </w:r>
      <w:r w:rsidRPr="00BB24E0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Pr="00BB24E0">
        <w:rPr>
          <w:rFonts w:ascii="Times New Roman" w:hAnsi="Times New Roman"/>
          <w:sz w:val="26"/>
          <w:szCs w:val="26"/>
        </w:rPr>
        <w:t>в газете «Сорский молибден».</w:t>
      </w:r>
    </w:p>
    <w:p w:rsidR="00F22096" w:rsidRPr="00113C95" w:rsidRDefault="00F22096" w:rsidP="00113C95">
      <w:pPr>
        <w:suppressLineNumbers/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13C95">
        <w:rPr>
          <w:rFonts w:ascii="Times New Roman" w:hAnsi="Times New Roman"/>
          <w:sz w:val="26"/>
          <w:szCs w:val="26"/>
        </w:rPr>
        <w:t>3. Контроль за исполнением данного постановления возложить на заместителя главы</w:t>
      </w:r>
      <w:r>
        <w:rPr>
          <w:rFonts w:ascii="Times New Roman" w:hAnsi="Times New Roman"/>
          <w:sz w:val="26"/>
          <w:szCs w:val="26"/>
        </w:rPr>
        <w:t xml:space="preserve"> города по социальным вопросам,</w:t>
      </w:r>
    </w:p>
    <w:p w:rsidR="00F22096" w:rsidRDefault="00F22096" w:rsidP="003C1664">
      <w:pPr>
        <w:pStyle w:val="30"/>
        <w:shd w:val="clear" w:color="auto" w:fill="auto"/>
        <w:tabs>
          <w:tab w:val="left" w:pos="1244"/>
        </w:tabs>
        <w:spacing w:before="0" w:after="0" w:line="240" w:lineRule="auto"/>
        <w:jc w:val="both"/>
        <w:rPr>
          <w:color w:val="000000"/>
        </w:rPr>
      </w:pPr>
    </w:p>
    <w:p w:rsidR="00F22096" w:rsidRDefault="00F22096" w:rsidP="003C1664">
      <w:pPr>
        <w:pStyle w:val="30"/>
        <w:shd w:val="clear" w:color="auto" w:fill="auto"/>
        <w:tabs>
          <w:tab w:val="left" w:pos="1244"/>
        </w:tabs>
        <w:spacing w:before="0" w:after="0" w:line="240" w:lineRule="auto"/>
        <w:jc w:val="both"/>
        <w:rPr>
          <w:color w:val="000000"/>
        </w:rPr>
      </w:pPr>
    </w:p>
    <w:p w:rsidR="00F22096" w:rsidRDefault="00F22096" w:rsidP="007D5146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096" w:rsidRDefault="00F22096" w:rsidP="00EA7475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Глава города                           </w:t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</w:r>
      <w:r w:rsidRPr="00A20188">
        <w:rPr>
          <w:rFonts w:ascii="Times New Roman" w:hAnsi="Times New Roman"/>
          <w:sz w:val="26"/>
          <w:szCs w:val="26"/>
        </w:rPr>
        <w:tab/>
        <w:t>А.А. Ж</w:t>
      </w:r>
      <w:r>
        <w:rPr>
          <w:rFonts w:ascii="Times New Roman" w:hAnsi="Times New Roman"/>
          <w:sz w:val="26"/>
          <w:szCs w:val="26"/>
        </w:rPr>
        <w:t>уков.</w:t>
      </w:r>
    </w:p>
    <w:p w:rsidR="00F22096" w:rsidRDefault="00F22096" w:rsidP="007D5146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096" w:rsidRDefault="00F22096" w:rsidP="007D5146">
      <w:pPr>
        <w:tabs>
          <w:tab w:val="left" w:pos="3555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F22096" w:rsidRDefault="00F22096" w:rsidP="007D5146">
      <w:pPr>
        <w:rPr>
          <w:rFonts w:ascii="Times New Roman" w:hAnsi="Times New Roman"/>
          <w:sz w:val="26"/>
          <w:szCs w:val="26"/>
        </w:rPr>
      </w:pPr>
    </w:p>
    <w:p w:rsidR="00F22096" w:rsidRDefault="00F22096" w:rsidP="007D5146">
      <w:pPr>
        <w:rPr>
          <w:rFonts w:ascii="Times New Roman" w:hAnsi="Times New Roman"/>
          <w:sz w:val="26"/>
          <w:szCs w:val="26"/>
        </w:rPr>
      </w:pPr>
    </w:p>
    <w:p w:rsidR="00F22096" w:rsidRDefault="00F22096" w:rsidP="007D5146">
      <w:pPr>
        <w:rPr>
          <w:rFonts w:ascii="Times New Roman" w:hAnsi="Times New Roman"/>
          <w:sz w:val="26"/>
          <w:szCs w:val="26"/>
        </w:rPr>
      </w:pPr>
    </w:p>
    <w:p w:rsidR="00F22096" w:rsidRDefault="00F22096" w:rsidP="007D5146">
      <w:pPr>
        <w:rPr>
          <w:rFonts w:ascii="Times New Roman" w:hAnsi="Times New Roman"/>
          <w:sz w:val="26"/>
          <w:szCs w:val="26"/>
        </w:rPr>
      </w:pPr>
    </w:p>
    <w:p w:rsidR="00F22096" w:rsidRDefault="00F22096" w:rsidP="007D5146">
      <w:pPr>
        <w:rPr>
          <w:rFonts w:ascii="Times New Roman" w:hAnsi="Times New Roman"/>
          <w:sz w:val="26"/>
          <w:szCs w:val="26"/>
        </w:rPr>
      </w:pPr>
    </w:p>
    <w:p w:rsidR="00F22096" w:rsidRDefault="00F22096" w:rsidP="007D5146">
      <w:pPr>
        <w:rPr>
          <w:rFonts w:ascii="Times New Roman" w:hAnsi="Times New Roman"/>
          <w:sz w:val="26"/>
          <w:szCs w:val="26"/>
        </w:rPr>
      </w:pPr>
    </w:p>
    <w:p w:rsidR="00F22096" w:rsidRDefault="00F22096" w:rsidP="007D5146">
      <w:pPr>
        <w:rPr>
          <w:rFonts w:ascii="Times New Roman" w:hAnsi="Times New Roman"/>
          <w:sz w:val="26"/>
          <w:szCs w:val="26"/>
        </w:rPr>
      </w:pPr>
    </w:p>
    <w:sectPr w:rsidR="00F22096" w:rsidSect="006D25CA">
      <w:pgSz w:w="11906" w:h="16838"/>
      <w:pgMar w:top="360" w:right="92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096" w:rsidRDefault="00F22096" w:rsidP="007D5146">
      <w:pPr>
        <w:spacing w:after="0" w:line="240" w:lineRule="auto"/>
      </w:pPr>
      <w:r>
        <w:separator/>
      </w:r>
    </w:p>
  </w:endnote>
  <w:endnote w:type="continuationSeparator" w:id="0">
    <w:p w:rsidR="00F22096" w:rsidRDefault="00F22096" w:rsidP="007D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096" w:rsidRDefault="00F22096" w:rsidP="007D5146">
      <w:pPr>
        <w:spacing w:after="0" w:line="240" w:lineRule="auto"/>
      </w:pPr>
      <w:r>
        <w:separator/>
      </w:r>
    </w:p>
  </w:footnote>
  <w:footnote w:type="continuationSeparator" w:id="0">
    <w:p w:rsidR="00F22096" w:rsidRDefault="00F22096" w:rsidP="007D5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50"/>
    <w:multiLevelType w:val="hybridMultilevel"/>
    <w:tmpl w:val="F056D5AC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9746C7"/>
    <w:multiLevelType w:val="hybridMultilevel"/>
    <w:tmpl w:val="CDD2AB08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3448F7"/>
    <w:multiLevelType w:val="hybridMultilevel"/>
    <w:tmpl w:val="8D766CF4"/>
    <w:lvl w:ilvl="0" w:tplc="5F6052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E805BC"/>
    <w:multiLevelType w:val="hybridMultilevel"/>
    <w:tmpl w:val="685AA2FC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E84B43"/>
    <w:multiLevelType w:val="hybridMultilevel"/>
    <w:tmpl w:val="09EC023A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955030"/>
    <w:multiLevelType w:val="hybridMultilevel"/>
    <w:tmpl w:val="41607B44"/>
    <w:lvl w:ilvl="0" w:tplc="735051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3336F7"/>
    <w:multiLevelType w:val="hybridMultilevel"/>
    <w:tmpl w:val="41F230D2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D91151"/>
    <w:multiLevelType w:val="hybridMultilevel"/>
    <w:tmpl w:val="7E2E1118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533CE0"/>
    <w:multiLevelType w:val="hybridMultilevel"/>
    <w:tmpl w:val="F56CD776"/>
    <w:lvl w:ilvl="0" w:tplc="6A9410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03C1EB7"/>
    <w:multiLevelType w:val="hybridMultilevel"/>
    <w:tmpl w:val="FDD6972A"/>
    <w:lvl w:ilvl="0" w:tplc="58042B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3807C7D"/>
    <w:multiLevelType w:val="hybridMultilevel"/>
    <w:tmpl w:val="35ECEDCE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5083F96"/>
    <w:multiLevelType w:val="hybridMultilevel"/>
    <w:tmpl w:val="382077F2"/>
    <w:lvl w:ilvl="0" w:tplc="AA785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8560A87"/>
    <w:multiLevelType w:val="multilevel"/>
    <w:tmpl w:val="0B1A67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70F5FD1"/>
    <w:multiLevelType w:val="hybridMultilevel"/>
    <w:tmpl w:val="BE543D52"/>
    <w:lvl w:ilvl="0" w:tplc="7EDE9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78B75A2"/>
    <w:multiLevelType w:val="hybridMultilevel"/>
    <w:tmpl w:val="8656319C"/>
    <w:lvl w:ilvl="0" w:tplc="6A9410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A2B4F86"/>
    <w:multiLevelType w:val="hybridMultilevel"/>
    <w:tmpl w:val="146E2E9C"/>
    <w:lvl w:ilvl="0" w:tplc="735051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1"/>
  </w:num>
  <w:num w:numId="6">
    <w:abstractNumId w:val="8"/>
  </w:num>
  <w:num w:numId="7">
    <w:abstractNumId w:val="14"/>
  </w:num>
  <w:num w:numId="8">
    <w:abstractNumId w:val="13"/>
  </w:num>
  <w:num w:numId="9">
    <w:abstractNumId w:val="3"/>
  </w:num>
  <w:num w:numId="10">
    <w:abstractNumId w:val="9"/>
  </w:num>
  <w:num w:numId="11">
    <w:abstractNumId w:val="6"/>
  </w:num>
  <w:num w:numId="12">
    <w:abstractNumId w:val="15"/>
  </w:num>
  <w:num w:numId="13">
    <w:abstractNumId w:val="4"/>
  </w:num>
  <w:num w:numId="14">
    <w:abstractNumId w:val="0"/>
  </w:num>
  <w:num w:numId="15">
    <w:abstractNumId w:val="5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2861"/>
    <w:rsid w:val="000403B7"/>
    <w:rsid w:val="000768AF"/>
    <w:rsid w:val="00113C95"/>
    <w:rsid w:val="00150D10"/>
    <w:rsid w:val="00194C4C"/>
    <w:rsid w:val="001C3453"/>
    <w:rsid w:val="001E0BF5"/>
    <w:rsid w:val="002C7A3E"/>
    <w:rsid w:val="00342357"/>
    <w:rsid w:val="00357E2B"/>
    <w:rsid w:val="003A55EA"/>
    <w:rsid w:val="003C1664"/>
    <w:rsid w:val="004A2263"/>
    <w:rsid w:val="004E4D2C"/>
    <w:rsid w:val="00500089"/>
    <w:rsid w:val="00525445"/>
    <w:rsid w:val="005604D8"/>
    <w:rsid w:val="005E1DDD"/>
    <w:rsid w:val="00605FB4"/>
    <w:rsid w:val="00621DF3"/>
    <w:rsid w:val="00625FD8"/>
    <w:rsid w:val="006D25CA"/>
    <w:rsid w:val="0078362F"/>
    <w:rsid w:val="007D5146"/>
    <w:rsid w:val="007F271B"/>
    <w:rsid w:val="009530E3"/>
    <w:rsid w:val="00963E99"/>
    <w:rsid w:val="00A136EE"/>
    <w:rsid w:val="00A20188"/>
    <w:rsid w:val="00B14FB5"/>
    <w:rsid w:val="00B9026C"/>
    <w:rsid w:val="00BA2861"/>
    <w:rsid w:val="00BB24E0"/>
    <w:rsid w:val="00BF44CB"/>
    <w:rsid w:val="00C00D5C"/>
    <w:rsid w:val="00C95B6F"/>
    <w:rsid w:val="00CB5759"/>
    <w:rsid w:val="00CF7EB6"/>
    <w:rsid w:val="00DE05D1"/>
    <w:rsid w:val="00E3567E"/>
    <w:rsid w:val="00E84551"/>
    <w:rsid w:val="00EA7475"/>
    <w:rsid w:val="00F22096"/>
    <w:rsid w:val="00FA15EE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D10"/>
    <w:pPr>
      <w:spacing w:after="200" w:line="276" w:lineRule="auto"/>
    </w:pPr>
    <w:rPr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A7475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C7A3E"/>
    <w:rPr>
      <w:rFonts w:ascii="Calibri" w:hAnsi="Calibri" w:cs="Times New Roman"/>
      <w:b/>
      <w:bCs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7D5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D51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5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D5146"/>
    <w:rPr>
      <w:rFonts w:cs="Times New Roman"/>
    </w:rPr>
  </w:style>
  <w:style w:type="paragraph" w:styleId="NormalWeb">
    <w:name w:val="Normal (Web)"/>
    <w:basedOn w:val="Normal"/>
    <w:uiPriority w:val="99"/>
    <w:semiHidden/>
    <w:rsid w:val="007D5146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7D51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">
    <w:name w:val="Основной текст (3)_"/>
    <w:link w:val="30"/>
    <w:uiPriority w:val="99"/>
    <w:locked/>
    <w:rsid w:val="00CB5759"/>
    <w:rPr>
      <w:rFonts w:ascii="Times New Roman" w:hAnsi="Times New Roman"/>
      <w:sz w:val="26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CB5759"/>
    <w:pPr>
      <w:widowControl w:val="0"/>
      <w:shd w:val="clear" w:color="auto" w:fill="FFFFFF"/>
      <w:spacing w:before="300" w:after="300" w:line="240" w:lineRule="atLeast"/>
    </w:pPr>
    <w:rPr>
      <w:rFonts w:ascii="Times New Roman" w:hAnsi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67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2</Pages>
  <Words>207</Words>
  <Characters>1180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Loner-XP</cp:lastModifiedBy>
  <cp:revision>4</cp:revision>
  <cp:lastPrinted>2012-12-04T08:24:00Z</cp:lastPrinted>
  <dcterms:created xsi:type="dcterms:W3CDTF">2012-12-04T08:05:00Z</dcterms:created>
  <dcterms:modified xsi:type="dcterms:W3CDTF">2012-12-07T02:39:00Z</dcterms:modified>
</cp:coreProperties>
</file>