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91" w:rsidRDefault="007A6C91" w:rsidP="009F47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7A6C91" w:rsidRPr="00BB0A85" w:rsidRDefault="007A6C91" w:rsidP="009F47D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9264;mso-wrap-distance-left:9.05pt;mso-wrap-distance-right:9.05pt" filled="t">
            <v:fill color2="black"/>
            <v:imagedata r:id="rId5" o:title=""/>
          </v:shape>
        </w:pict>
      </w:r>
    </w:p>
    <w:p w:rsidR="007A6C91" w:rsidRPr="003D1246" w:rsidRDefault="007A6C91" w:rsidP="009F47D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A6C91" w:rsidRDefault="007A6C91" w:rsidP="009F47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A6C91" w:rsidRPr="003D1246" w:rsidRDefault="007A6C91" w:rsidP="009F47D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7A6C91" w:rsidRDefault="007A6C91" w:rsidP="009F47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A6C91" w:rsidRDefault="007A6C91" w:rsidP="009F47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A6C91" w:rsidRPr="00862877" w:rsidRDefault="007A6C91" w:rsidP="009F47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A6C91" w:rsidRDefault="007A6C91" w:rsidP="009F47D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A6C91" w:rsidRPr="00862877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A6C91" w:rsidRDefault="007A6C91" w:rsidP="009F4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A6C91" w:rsidRDefault="007A6C91" w:rsidP="009F47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A6C91" w:rsidRPr="003D1246" w:rsidRDefault="007A6C91" w:rsidP="009F47D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A6C91" w:rsidRPr="003D1246" w:rsidRDefault="007A6C91" w:rsidP="009F47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A6C91" w:rsidRPr="003D1246" w:rsidRDefault="007A6C91" w:rsidP="009F47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A6C91" w:rsidRDefault="007A6C91" w:rsidP="009F47D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A6C91" w:rsidRDefault="007A6C91" w:rsidP="009F47D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0288" from="18pt,3.35pt" to="469pt,3.35pt" strokeweight=".26mm">
            <v:stroke joinstyle="miter"/>
          </v:line>
        </w:pict>
      </w:r>
    </w:p>
    <w:p w:rsidR="007A6C91" w:rsidRPr="001574A6" w:rsidRDefault="007A6C91" w:rsidP="009F47D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A6C91" w:rsidRDefault="007A6C91" w:rsidP="009F47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6C91" w:rsidRDefault="007A6C91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A6C91" w:rsidRDefault="007A6C91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«17» 04. 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№ 216-п.                                                 </w:t>
      </w:r>
    </w:p>
    <w:p w:rsidR="007A6C91" w:rsidRDefault="007A6C91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7A6C91" w:rsidRDefault="007A6C91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6C91" w:rsidRDefault="007A6C91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О внесении изменений в муниципальную целевую </w:t>
      </w:r>
    </w:p>
    <w:p w:rsidR="007A6C91" w:rsidRDefault="007A6C91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«Спорт и здоровье на 2012-2013 годы»</w:t>
      </w:r>
    </w:p>
    <w:p w:rsidR="007A6C91" w:rsidRDefault="007A6C91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 Руководствуясь   ст.179 Бюджетного  кодекса  Российской     Федерации,   ч.1   ст. 16 Федерального  Закона от   06.10.2003 г. № 131   «Об   общих принципах организации местного самоуправления в  Российской  Федерации», ст. 27 Устава муниципального образования   г.Сорск, постановления   главы  муниципального   образования    город Сорск № 20 от 22.01.2009 года   «О порядке   разработки,  утверждения и реализации долгосрочных целевых программ в муниципальном образовании город Сорск», администрация города Сорска Республики Хакасия        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 ПОСТАНОВЛЯЕТ:      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1. Внести   в муниципальную целевую      программу   «Спорт и здоровье   на 2012-2013 годы», утвержденную постановлением администрации города Сорска от 05.05.2012 г. № 196-п (далее целевая программа) следующие изменения: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1) паспорт целевой программы изложить в новой редакции (приложение №1).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2) раздел 3 «Перечень программных мероприятий» целевой программы изложить в новой редакции (приложение № 2)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3) раздел 4 «Обоснование ресурсного обеспечения» изложить в новой редакции: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«Финансирование целевой программы осуществляется из средств местного бюджета и средств республиканского бюджета Республики Хакасия на условиях софинансирования при участии и вхождении в целевые программы республиканского значения.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Объем финансирования целевой программы составил: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- в 2012 году – 461,0 тыс.руб. из средств местного бюджета, 1 480,0 тыс.руб. из средств республиканского бюджета.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- в 2013 году – планируемый объем финансирования целевой программы составляет 110,0 тыс.руб. из средств местного бюджета.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    2.  Контроль за   реализацией   муниципальной  целевой   программы «Спорт и  здоровье     на  2012-2013 годы» возложить на руководителя отдела образования.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 4. Контроль за исполнением настоящего постановления возложить на заместителя главы по социальным вопросам Т.С. Шимель.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A6C91" w:rsidRPr="003748DA" w:rsidRDefault="007A6C91" w:rsidP="003748D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3748DA">
        <w:rPr>
          <w:rFonts w:ascii="Times New Roman" w:hAnsi="Times New Roman" w:cs="Times New Roman"/>
          <w:sz w:val="26"/>
          <w:szCs w:val="26"/>
        </w:rPr>
        <w:t xml:space="preserve">      Глава города                                                                               А.А.Жуков</w:t>
      </w: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Pr="006B379F" w:rsidRDefault="007A6C91" w:rsidP="00BB6A73">
      <w:pPr>
        <w:jc w:val="right"/>
        <w:rPr>
          <w:rFonts w:ascii="Times New Roman" w:hAnsi="Times New Roman"/>
          <w:sz w:val="26"/>
          <w:szCs w:val="26"/>
        </w:rPr>
      </w:pPr>
      <w:r w:rsidRPr="006B379F">
        <w:rPr>
          <w:rFonts w:ascii="Times New Roman" w:hAnsi="Times New Roman"/>
          <w:sz w:val="26"/>
          <w:szCs w:val="26"/>
        </w:rPr>
        <w:t>Приложение  №1</w:t>
      </w:r>
    </w:p>
    <w:p w:rsidR="007A6C91" w:rsidRPr="006B379F" w:rsidRDefault="007A6C91" w:rsidP="00BB6A73">
      <w:pPr>
        <w:jc w:val="right"/>
        <w:rPr>
          <w:rFonts w:ascii="Times New Roman" w:hAnsi="Times New Roman"/>
          <w:sz w:val="26"/>
          <w:szCs w:val="26"/>
        </w:rPr>
      </w:pPr>
      <w:r w:rsidRPr="006B379F">
        <w:rPr>
          <w:rFonts w:ascii="Times New Roman" w:hAnsi="Times New Roman"/>
          <w:sz w:val="26"/>
          <w:szCs w:val="26"/>
        </w:rPr>
        <w:t xml:space="preserve"> к постановлению администрации</w:t>
      </w:r>
    </w:p>
    <w:p w:rsidR="007A6C91" w:rsidRPr="006B379F" w:rsidRDefault="007A6C91" w:rsidP="00BB6A73">
      <w:pPr>
        <w:jc w:val="right"/>
        <w:rPr>
          <w:rFonts w:ascii="Times New Roman" w:hAnsi="Times New Roman"/>
          <w:sz w:val="26"/>
          <w:szCs w:val="26"/>
        </w:rPr>
      </w:pPr>
      <w:r w:rsidRPr="006B379F">
        <w:rPr>
          <w:rFonts w:ascii="Times New Roman" w:hAnsi="Times New Roman"/>
          <w:sz w:val="26"/>
          <w:szCs w:val="26"/>
        </w:rPr>
        <w:t xml:space="preserve"> города Сорска Республики Хакасия  </w:t>
      </w:r>
    </w:p>
    <w:p w:rsidR="007A6C91" w:rsidRPr="006B379F" w:rsidRDefault="007A6C91" w:rsidP="00BB6A73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«17» 04. </w:t>
      </w:r>
      <w:smartTag w:uri="urn:schemas-microsoft-com:office:smarttags" w:element="metricconverter">
        <w:smartTagPr>
          <w:attr w:name="ProductID" w:val="2013 г"/>
        </w:smartTagPr>
        <w:r w:rsidRPr="006B379F">
          <w:rPr>
            <w:rFonts w:ascii="Times New Roman" w:hAnsi="Times New Roman"/>
            <w:sz w:val="26"/>
            <w:szCs w:val="26"/>
          </w:rPr>
          <w:t>2013 г</w:t>
        </w:r>
      </w:smartTag>
      <w:r>
        <w:rPr>
          <w:rFonts w:ascii="Times New Roman" w:hAnsi="Times New Roman"/>
          <w:sz w:val="26"/>
          <w:szCs w:val="26"/>
        </w:rPr>
        <w:t>. № 216</w:t>
      </w:r>
      <w:r w:rsidRPr="006B379F">
        <w:rPr>
          <w:rFonts w:ascii="Times New Roman" w:hAnsi="Times New Roman"/>
          <w:sz w:val="26"/>
          <w:szCs w:val="26"/>
        </w:rPr>
        <w:t>-п</w:t>
      </w:r>
    </w:p>
    <w:p w:rsidR="007A6C91" w:rsidRPr="006B379F" w:rsidRDefault="007A6C91" w:rsidP="00BB6A73">
      <w:pPr>
        <w:jc w:val="center"/>
        <w:rPr>
          <w:rFonts w:ascii="Times New Roman" w:hAnsi="Times New Roman"/>
          <w:sz w:val="26"/>
          <w:szCs w:val="26"/>
        </w:rPr>
      </w:pPr>
    </w:p>
    <w:p w:rsidR="007A6C91" w:rsidRPr="006B379F" w:rsidRDefault="007A6C91" w:rsidP="00BB6A73">
      <w:pPr>
        <w:jc w:val="center"/>
        <w:rPr>
          <w:rFonts w:ascii="Times New Roman" w:hAnsi="Times New Roman"/>
          <w:b/>
          <w:sz w:val="26"/>
          <w:szCs w:val="26"/>
        </w:rPr>
      </w:pPr>
      <w:r w:rsidRPr="006B379F">
        <w:rPr>
          <w:rFonts w:ascii="Times New Roman" w:hAnsi="Times New Roman"/>
          <w:b/>
          <w:sz w:val="26"/>
          <w:szCs w:val="26"/>
        </w:rPr>
        <w:t>ПАСПОРТ</w:t>
      </w:r>
    </w:p>
    <w:p w:rsidR="007A6C91" w:rsidRPr="006B379F" w:rsidRDefault="007A6C91" w:rsidP="00BB6A73">
      <w:pPr>
        <w:jc w:val="center"/>
        <w:rPr>
          <w:rFonts w:ascii="Times New Roman" w:hAnsi="Times New Roman"/>
          <w:sz w:val="26"/>
          <w:szCs w:val="26"/>
        </w:rPr>
      </w:pPr>
      <w:r w:rsidRPr="006B379F">
        <w:rPr>
          <w:rFonts w:ascii="Times New Roman" w:hAnsi="Times New Roman"/>
          <w:sz w:val="26"/>
          <w:szCs w:val="26"/>
        </w:rPr>
        <w:t xml:space="preserve">Муниципальной  целевой программы </w:t>
      </w:r>
      <w:r w:rsidRPr="006B379F">
        <w:rPr>
          <w:rFonts w:ascii="Times New Roman" w:hAnsi="Times New Roman"/>
          <w:b/>
          <w:sz w:val="26"/>
          <w:szCs w:val="26"/>
        </w:rPr>
        <w:t xml:space="preserve">  </w:t>
      </w:r>
      <w:r w:rsidRPr="006B379F">
        <w:rPr>
          <w:rFonts w:ascii="Times New Roman" w:hAnsi="Times New Roman"/>
          <w:sz w:val="26"/>
          <w:szCs w:val="26"/>
        </w:rPr>
        <w:t>«Спорт и здоровье на  2012-2013 годы»</w:t>
      </w:r>
    </w:p>
    <w:p w:rsidR="007A6C91" w:rsidRPr="006B379F" w:rsidRDefault="007A6C91" w:rsidP="00BB6A73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6480"/>
      </w:tblGrid>
      <w:tr w:rsidR="007A6C91" w:rsidRPr="0072268C" w:rsidTr="007D5222"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Наименование ДМЦП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Муниципальная целевая программа  «Спорт и здоровье на  2012-2013 годы»</w:t>
            </w:r>
          </w:p>
        </w:tc>
      </w:tr>
      <w:tr w:rsidR="007A6C91" w:rsidRPr="0072268C" w:rsidTr="007D5222">
        <w:trPr>
          <w:trHeight w:val="552"/>
        </w:trPr>
        <w:tc>
          <w:tcPr>
            <w:tcW w:w="306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 xml:space="preserve">Основания для принятия решения  о разработке ДМЦП 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Закон Российской Федерации от 10.07.1992 г №3266-1 «Об образовании» (с изменениями и дополнениями), Республиканская целевая программа «Развитие системы образования в Республике Хакасия на 2011-2015 г»</w:t>
            </w:r>
          </w:p>
        </w:tc>
      </w:tr>
      <w:tr w:rsidR="007A6C91" w:rsidRPr="0072268C" w:rsidTr="007D5222"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Муниципальный заказчик- координатор 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Отдел образования  администрации г. Сорска Республики Хакасия   в лице руководителя отдела образования</w:t>
            </w:r>
          </w:p>
        </w:tc>
      </w:tr>
      <w:tr w:rsidR="007A6C91" w:rsidRPr="0072268C" w:rsidTr="007D5222"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Администрация города Сорска Республики Хакасия  </w:t>
            </w:r>
          </w:p>
        </w:tc>
      </w:tr>
      <w:tr w:rsidR="007A6C91" w:rsidRPr="0072268C" w:rsidTr="007D5222">
        <w:trPr>
          <w:trHeight w:val="840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Цель ДМЦП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Создание условий для развития физкультуры  и спорта на территории муниципального образования, сохранение и укрепление здоровья детей и подростков, улучшение показателей физической подготовленности подрастающего поколения, пропаганда и привитие навыков здорового образа жизни.     Создание условий безопасного и комфортного пребывания детей в  образовательных учреждениях.</w:t>
            </w:r>
          </w:p>
        </w:tc>
      </w:tr>
      <w:tr w:rsidR="007A6C91" w:rsidRPr="0072268C" w:rsidTr="007D5222">
        <w:trPr>
          <w:trHeight w:val="2625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Задачи ДМЦП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развитие материально-технической базы  образовательных учреждений;</w:t>
            </w:r>
          </w:p>
          <w:p w:rsidR="007A6C91" w:rsidRPr="0072268C" w:rsidRDefault="007A6C91" w:rsidP="007D52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повышение профессиональной подготовки кадров;</w:t>
            </w:r>
          </w:p>
          <w:p w:rsidR="007A6C91" w:rsidRPr="0072268C" w:rsidRDefault="007A6C91" w:rsidP="007D52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внедрение альтернативных форм физического воспитания;</w:t>
            </w:r>
          </w:p>
          <w:p w:rsidR="007A6C91" w:rsidRPr="0072268C" w:rsidRDefault="007A6C91" w:rsidP="007D52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приобщение к спорту и здоровому образу жизни детей и подростков группы риска.</w:t>
            </w:r>
          </w:p>
          <w:p w:rsidR="007A6C91" w:rsidRPr="0072268C" w:rsidRDefault="007A6C91" w:rsidP="007D52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внедрение  в систему здоровьесберегающих педагогических технологий, обеспечивающих полноценное развитие школьников – физическое, интеллектуальное, духовное, психическое.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-    привлечение  внимания родителей к проблеме сохранения здоровья детей в процессе обучения их в образовательном учреждении  и дома. </w:t>
            </w:r>
          </w:p>
        </w:tc>
      </w:tr>
      <w:tr w:rsidR="007A6C91" w:rsidRPr="0072268C" w:rsidTr="007D5222">
        <w:trPr>
          <w:trHeight w:val="2981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 xml:space="preserve">Показатели результативности 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   Улучшение качества образовательного процесса  и        формирование устойчивого интереса и потребности в реализации  приобретения навыков здорового образа жизни.              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     Создание условий в образовательных учреждениях для     сохранения и укрепления здоровья всех участников    образовательного процесса.                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      Повышение уровня организации ведения работы по охранение, сохранению и укреплению здоровья в образовательных        учреждениях.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     Повышение уровня сопровождения в образовательном      процессе детей с особыми образовательными потребности. 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     Снижение заболеваемости инфекционными заболеваниями, заболеваниями опорно- двигательного аппарата, органов зрения, пищеварительной,  </w:t>
            </w:r>
          </w:p>
          <w:p w:rsidR="007A6C91" w:rsidRPr="0072268C" w:rsidRDefault="007A6C91" w:rsidP="007D52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сердечно-сосудистой и нервной системы.  </w:t>
            </w:r>
          </w:p>
        </w:tc>
      </w:tr>
      <w:tr w:rsidR="007A6C91" w:rsidRPr="0072268C" w:rsidTr="007D5222"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2012-2013 гг.   </w:t>
            </w:r>
          </w:p>
        </w:tc>
      </w:tr>
      <w:tr w:rsidR="007A6C91" w:rsidRPr="0072268C" w:rsidTr="007D5222">
        <w:trPr>
          <w:trHeight w:val="90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Бюджет  муниципального образования  город Сорск   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(МБ)  - 571 000 руб.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2012г. - 461 000 руб.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2013г. - 110 000 руб.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Бюджет Республики Хакасия  (РБ) 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2012г. - 1 480 000 руб.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A6C91" w:rsidRPr="0072268C" w:rsidTr="007D5222">
        <w:trPr>
          <w:trHeight w:val="2330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tabs>
                <w:tab w:val="left" w:pos="7938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Создание предпосылок  для развития детского спорта  в МО  г. Сорск </w:t>
            </w:r>
          </w:p>
          <w:p w:rsidR="007A6C91" w:rsidRPr="0072268C" w:rsidRDefault="007A6C91" w:rsidP="007D5222">
            <w:pPr>
              <w:tabs>
                <w:tab w:val="left" w:pos="7938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Увеличение  в городе количества детей, охваченных   спортом на 2% ежегодно</w:t>
            </w:r>
          </w:p>
          <w:p w:rsidR="007A6C91" w:rsidRPr="0072268C" w:rsidRDefault="007A6C91" w:rsidP="007D5222">
            <w:pPr>
              <w:tabs>
                <w:tab w:val="left" w:pos="7938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Снижение уровня детской преступности посредствам вовлечения детей из «группы риска»  в спортивные кружки и секции на 2% ежегодно</w:t>
            </w:r>
          </w:p>
          <w:p w:rsidR="007A6C91" w:rsidRPr="0072268C" w:rsidRDefault="007A6C91" w:rsidP="007D5222">
            <w:pPr>
              <w:tabs>
                <w:tab w:val="left" w:pos="7938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Выявление и поддержка детей с высокими спортивными результатами. </w:t>
            </w:r>
          </w:p>
          <w:p w:rsidR="007A6C91" w:rsidRPr="0072268C" w:rsidRDefault="007A6C91" w:rsidP="007D5222">
            <w:pPr>
              <w:tabs>
                <w:tab w:val="left" w:pos="7938"/>
              </w:tabs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Повышение   профессионального   уровня педагогов, работающих  с детьми с отклонениями в здоровье - постоянно.</w:t>
            </w:r>
          </w:p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Снижение уровня заболеваемости среди школьников и воспитанников ДОУ на 3% </w:t>
            </w:r>
          </w:p>
        </w:tc>
      </w:tr>
      <w:tr w:rsidR="007A6C91" w:rsidRPr="0072268C" w:rsidTr="007D5222">
        <w:trPr>
          <w:trHeight w:val="1166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Система контроля за реализацией ДМЦП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 xml:space="preserve">Отчет о реализации финансовой части программы по итогам  квартала, отчет по показателям эффективности по итогам года.  </w:t>
            </w:r>
          </w:p>
        </w:tc>
      </w:tr>
      <w:tr w:rsidR="007A6C91" w:rsidRPr="0072268C" w:rsidTr="007D5222">
        <w:trPr>
          <w:trHeight w:val="1549"/>
        </w:trPr>
        <w:tc>
          <w:tcPr>
            <w:tcW w:w="3060" w:type="dxa"/>
          </w:tcPr>
          <w:p w:rsidR="007A6C91" w:rsidRPr="0072268C" w:rsidRDefault="007A6C91" w:rsidP="007D522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2268C">
              <w:rPr>
                <w:rFonts w:ascii="Times New Roman" w:hAnsi="Times New Roman"/>
                <w:b/>
                <w:sz w:val="26"/>
                <w:szCs w:val="26"/>
              </w:rPr>
              <w:t>ФИО должностного лица, ответственного за предоставление сведений об исполнении ДМЦП</w:t>
            </w:r>
          </w:p>
        </w:tc>
        <w:tc>
          <w:tcPr>
            <w:tcW w:w="6480" w:type="dxa"/>
          </w:tcPr>
          <w:p w:rsidR="007A6C91" w:rsidRPr="0072268C" w:rsidRDefault="007A6C91" w:rsidP="007D5222">
            <w:pPr>
              <w:rPr>
                <w:rFonts w:ascii="Times New Roman" w:hAnsi="Times New Roman"/>
                <w:sz w:val="26"/>
                <w:szCs w:val="26"/>
              </w:rPr>
            </w:pPr>
            <w:r w:rsidRPr="0072268C">
              <w:rPr>
                <w:rFonts w:ascii="Times New Roman" w:hAnsi="Times New Roman"/>
                <w:sz w:val="26"/>
                <w:szCs w:val="26"/>
              </w:rPr>
              <w:t>Борисова Т.Н. , руководитель отдела образования администрации г. Сорска.</w:t>
            </w:r>
          </w:p>
        </w:tc>
      </w:tr>
    </w:tbl>
    <w:p w:rsidR="007A6C91" w:rsidRPr="006B379F" w:rsidRDefault="007A6C91" w:rsidP="00BB6A73">
      <w:pPr>
        <w:rPr>
          <w:rFonts w:ascii="Times New Roman" w:hAnsi="Times New Roman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541"/>
        <w:tblW w:w="11372" w:type="dxa"/>
        <w:tblLook w:val="00A0"/>
      </w:tblPr>
      <w:tblGrid>
        <w:gridCol w:w="516"/>
        <w:gridCol w:w="2504"/>
        <w:gridCol w:w="2010"/>
        <w:gridCol w:w="2411"/>
        <w:gridCol w:w="992"/>
        <w:gridCol w:w="992"/>
        <w:gridCol w:w="996"/>
        <w:gridCol w:w="951"/>
      </w:tblGrid>
      <w:tr w:rsidR="007A6C91" w:rsidRPr="00C5753C" w:rsidTr="009F47D6">
        <w:trPr>
          <w:trHeight w:val="571"/>
        </w:trPr>
        <w:tc>
          <w:tcPr>
            <w:tcW w:w="113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Приложение  №2</w:t>
            </w:r>
          </w:p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</w:t>
            </w:r>
          </w:p>
          <w:p w:rsidR="007A6C91" w:rsidRPr="00C5753C" w:rsidRDefault="007A6C91" w:rsidP="00BB6A73">
            <w:pPr>
              <w:ind w:right="5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Сорска Республики Хакасия  </w:t>
            </w:r>
          </w:p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«17» 04.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5753C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№ 216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ind w:left="-2272" w:firstLine="22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ind w:left="-2272" w:firstLine="22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3. Перечень программных мероприятий </w:t>
            </w:r>
          </w:p>
        </w:tc>
      </w:tr>
      <w:tr w:rsidR="007A6C91" w:rsidRPr="00C5753C" w:rsidTr="009F47D6">
        <w:trPr>
          <w:trHeight w:val="24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3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A6C91" w:rsidRPr="00C5753C" w:rsidTr="009F47D6">
        <w:trPr>
          <w:trHeight w:val="315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5753C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5753C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C91" w:rsidRPr="00C5753C" w:rsidTr="009F47D6">
        <w:trPr>
          <w:trHeight w:val="315"/>
        </w:trPr>
        <w:tc>
          <w:tcPr>
            <w:tcW w:w="5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7A6C91" w:rsidRPr="00C5753C" w:rsidTr="009F47D6">
        <w:trPr>
          <w:trHeight w:val="108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Ремонт спортивных залов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Соответствие современным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требованиям государственного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образовательного стандарта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852,0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C91" w:rsidRPr="00C5753C" w:rsidTr="009F47D6">
        <w:trPr>
          <w:trHeight w:val="144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учащихся занятиями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 спортивных секциях различной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направленности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отдел образования,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Дом спорта ( по согласованию)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Повышение процента  занятости школьников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свободное время, привлечение большинства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школьников к занятиям спортом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34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различных  спортивных соревнований  между учащимися, дошкольниками  города 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отдел образования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Дом спорта ( по согласованию)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игровых видов спорта 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выявление сильнейших команд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2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спортивного зала в ООШ №2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Предоставление учащимся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Сорской ООШ №2 возможности полноценно заниматься физической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культурой и спортом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Целевая поддержка спортивных команд, принимающих участие в спортивных соревнованиях различного уровня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6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Организация экспериментальной  площадки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 технологии БОС- Здоровье на базе МДОУ ЦРР детский сад "Голубок"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(приобретение оборудования)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администрация МДОУ ЦРР детского сада  "Голубок"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заболеваемости, совершенствование форм адаптации детей к обучению в школе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8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Ремонт и оснащение  медицинских кабинетов 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медицинского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обслуживания в образовательных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учреждениях города.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89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медикаментов и медицинского  оборудования 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медицинского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обслуживания в образовательных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учреждениях города.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9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Поверка медицинского оборудования 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медицинского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обслуживания в образовательных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учреждениях города.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7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постоянного контроля за организацией процесса физического воспитания в образовательных учреждениях 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 устранение причин препятствующих занятиям физической культуры в соответствии с Госстандартами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63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несовершеннолетних правонарушителей в кружки и секции спортивной направленности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образования;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КДН и ЗП, ОВД по г. Сорску (по  согласованию)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преступности и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правонарушений среди детей "группы риска"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 базе лагерей дневного пребывания профильных спортивных смен 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спорта, увеличение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двигательной активности школьников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в период летних каникул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Ежегодный мониторинг "Физическое развитие школьников"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качества преподавания физической культуры, поиск новых подходов в индивидуальном развитии школьников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64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в период эпидемии гриппа, ОРВИ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отдел образования,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 "Сорская гор. больница"         ( по согласованию)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Снижение уровня заболеваемости гриппом  ОРВИ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тестирования по выявлению склонности учащихся 5-9 классов к вредным привычкам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ситуации, с целью дальнейшего ее разрешения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9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 СМИ, печатные издания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Широкая пропаганда здорового образа жизни, занятия спортоми,  профилактика вредных  привычек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Проведение различных творческих конкурсов по профилактике вредных привычек и привитию навыков здорового образа жизни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общественности к данной проблеме , пропаганда здорового образа жизни..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1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мероприятий по программе                      ( семинары, совещания, круглый стол, ГМО 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преподавания физической культуры, распространение уже имеющегося опыта.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6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Проведение военизированных сборов допризывников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физической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подготовки школьников допризывного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возраста, формирование позитивного отношения к Российской Армии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8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кабинетов ОБЖ в общеобразовательных учреждениях 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Соответствие современным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требованиям государственного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образовательного стандарта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8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Организация специальных медицинских групп для детей с ослабленным здоровьем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индивидуального подхода в обучении и воспитании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86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методической и агитационной продукции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процесса обучения и воспитания, пропаганда здорового образа жизни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67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ежегодных акциях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"День борьбы со СПИДом"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"День борьбы с туберкулезом"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"ДА! Здоровому поколению"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"Знание -Здоровье - Досуг"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>"Всемирный день здоровья"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жизни, занятия спортом ,профилактика вредных  привычек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91" w:rsidRPr="00C5753C" w:rsidTr="009F47D6">
        <w:trPr>
          <w:trHeight w:val="137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 24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спортивных залов образовательных учреждений 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МБОУ Ербинская ООШ №4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МБОУ Сорская СОШ №1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 образования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Соответствие современным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требованиям государственного</w:t>
            </w:r>
            <w:r w:rsidRPr="00C575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образовательного стандарта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6C91" w:rsidRPr="00C5753C" w:rsidRDefault="007A6C91" w:rsidP="009F47D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6C91" w:rsidRPr="00C5753C" w:rsidRDefault="007A6C91" w:rsidP="009F47D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6C91" w:rsidRPr="00C5753C" w:rsidRDefault="007A6C91" w:rsidP="009F4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  <w:p w:rsidR="007A6C91" w:rsidRPr="00C5753C" w:rsidRDefault="007A6C91" w:rsidP="009F4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C91" w:rsidRPr="00C5753C" w:rsidTr="009F47D6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461,0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1480,0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C91" w:rsidRPr="00C5753C" w:rsidRDefault="007A6C91" w:rsidP="009F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C91" w:rsidRDefault="007A6C91" w:rsidP="008073FA">
      <w:pPr>
        <w:jc w:val="center"/>
        <w:rPr>
          <w:b/>
          <w:bCs/>
          <w:sz w:val="32"/>
          <w:szCs w:val="32"/>
        </w:rPr>
      </w:pPr>
    </w:p>
    <w:p w:rsidR="007A6C91" w:rsidRPr="003D1246" w:rsidRDefault="007A6C91" w:rsidP="00AE7836">
      <w:pPr>
        <w:rPr>
          <w:b/>
          <w:bCs/>
          <w:sz w:val="26"/>
          <w:szCs w:val="26"/>
        </w:rPr>
      </w:pPr>
    </w:p>
    <w:p w:rsidR="007A6C91" w:rsidRPr="008073FA" w:rsidRDefault="007A6C91" w:rsidP="00AE7836">
      <w:pPr>
        <w:rPr>
          <w:sz w:val="26"/>
          <w:szCs w:val="26"/>
        </w:rPr>
      </w:pPr>
    </w:p>
    <w:p w:rsidR="007A6C91" w:rsidRPr="003D1246" w:rsidRDefault="007A6C91" w:rsidP="00AE7836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0;margin-top:12.05pt;width:187.5pt;height:80.95pt;z-index:251655168;mso-wrap-distance-left:9.05pt;mso-wrap-distance-right:9.05pt" stroked="f">
            <v:fill opacity="0" color2="black"/>
            <v:textbox style="mso-next-textbox:#_x0000_s1030" inset="0,0,0,0">
              <w:txbxContent>
                <w:p w:rsidR="007A6C91" w:rsidRDefault="007A6C91" w:rsidP="00AE783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7A6C91" w:rsidRDefault="007A6C91" w:rsidP="00AE7836"/>
              </w:txbxContent>
            </v:textbox>
          </v:shape>
        </w:pict>
      </w:r>
    </w:p>
    <w:p w:rsidR="007A6C91" w:rsidRPr="003D1246" w:rsidRDefault="007A6C91" w:rsidP="00AE7836">
      <w:pPr>
        <w:rPr>
          <w:b/>
          <w:bCs/>
          <w:sz w:val="26"/>
          <w:szCs w:val="26"/>
        </w:rPr>
      </w:pPr>
    </w:p>
    <w:p w:rsidR="007A6C91" w:rsidRPr="00C5753C" w:rsidRDefault="007A6C91" w:rsidP="000464A7">
      <w:pPr>
        <w:rPr>
          <w:rFonts w:ascii="Times New Roman" w:hAnsi="Times New Roman" w:cs="Times New Roman"/>
          <w:sz w:val="24"/>
          <w:szCs w:val="24"/>
        </w:rPr>
      </w:pPr>
    </w:p>
    <w:p w:rsidR="007A6C91" w:rsidRPr="0085723B" w:rsidRDefault="007A6C91" w:rsidP="000464A7"/>
    <w:p w:rsidR="007A6C91" w:rsidRPr="003D1246" w:rsidRDefault="007A6C91" w:rsidP="00AE7836">
      <w:pPr>
        <w:rPr>
          <w:b/>
          <w:bCs/>
          <w:sz w:val="26"/>
          <w:szCs w:val="26"/>
        </w:rPr>
      </w:pPr>
      <w:r>
        <w:rPr>
          <w:noProof/>
        </w:rPr>
        <w:pict>
          <v:shape id="_x0000_s1031" type="#_x0000_t202" style="position:absolute;margin-left:270pt;margin-top:.15pt;width:198.4pt;height:63pt;z-index:251656192;mso-wrap-distance-left:9.05pt;mso-wrap-distance-right:9.05pt" stroked="f">
            <v:fill opacity="0" color2="black"/>
            <v:textbox style="mso-next-textbox:#_x0000_s1031" inset="0,0,0,0">
              <w:txbxContent>
                <w:p w:rsidR="007A6C91" w:rsidRPr="00B82D16" w:rsidRDefault="007A6C91" w:rsidP="00AE7836"/>
              </w:txbxContent>
            </v:textbox>
          </v:shape>
        </w:pict>
      </w:r>
    </w:p>
    <w:p w:rsidR="007A6C91" w:rsidRPr="003D1246" w:rsidRDefault="007A6C91" w:rsidP="00AE7836">
      <w:pPr>
        <w:ind w:firstLine="360"/>
        <w:jc w:val="center"/>
        <w:rPr>
          <w:b/>
          <w:bCs/>
          <w:sz w:val="26"/>
          <w:szCs w:val="26"/>
        </w:rPr>
      </w:pPr>
    </w:p>
    <w:p w:rsidR="007A6C91" w:rsidRPr="003D1246" w:rsidRDefault="007A6C91" w:rsidP="00AE7836">
      <w:pPr>
        <w:ind w:firstLine="360"/>
        <w:jc w:val="center"/>
        <w:rPr>
          <w:b/>
          <w:bCs/>
          <w:sz w:val="26"/>
          <w:szCs w:val="26"/>
        </w:rPr>
      </w:pPr>
    </w:p>
    <w:p w:rsidR="007A6C91" w:rsidRDefault="007A6C91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7A6C91" w:rsidRDefault="007A6C91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6C91" w:rsidRDefault="007A6C91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6C91" w:rsidRDefault="007A6C91" w:rsidP="00AE7836">
      <w:pPr>
        <w:rPr>
          <w:sz w:val="26"/>
          <w:szCs w:val="26"/>
        </w:rPr>
        <w:sectPr w:rsidR="007A6C91" w:rsidSect="00C5753C">
          <w:pgSz w:w="11906" w:h="16838"/>
          <w:pgMar w:top="397" w:right="851" w:bottom="1134" w:left="851" w:header="709" w:footer="709" w:gutter="0"/>
          <w:cols w:space="708"/>
          <w:docGrid w:linePitch="360"/>
        </w:sectPr>
      </w:pPr>
    </w:p>
    <w:p w:rsidR="007A6C91" w:rsidRPr="003D1246" w:rsidRDefault="007A6C91" w:rsidP="00AE7836">
      <w:pPr>
        <w:ind w:firstLine="360"/>
        <w:jc w:val="center"/>
        <w:rPr>
          <w:b/>
          <w:bCs/>
          <w:sz w:val="26"/>
          <w:szCs w:val="26"/>
        </w:rPr>
      </w:pPr>
    </w:p>
    <w:p w:rsidR="007A6C91" w:rsidRPr="00AE7836" w:rsidRDefault="007A6C91">
      <w:pPr>
        <w:rPr>
          <w:rFonts w:ascii="Times New Roman" w:hAnsi="Times New Roman" w:cs="Times New Roman"/>
        </w:rPr>
      </w:pPr>
    </w:p>
    <w:sectPr w:rsidR="007A6C91" w:rsidRPr="00AE7836" w:rsidSect="00AC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3346"/>
    <w:multiLevelType w:val="hybridMultilevel"/>
    <w:tmpl w:val="A56C94BA"/>
    <w:lvl w:ilvl="0" w:tplc="4C4ED576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151E617C"/>
    <w:multiLevelType w:val="hybridMultilevel"/>
    <w:tmpl w:val="D6947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455770"/>
    <w:multiLevelType w:val="singleLevel"/>
    <w:tmpl w:val="56149DC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836"/>
    <w:rsid w:val="00012BC7"/>
    <w:rsid w:val="000464A7"/>
    <w:rsid w:val="000D42FB"/>
    <w:rsid w:val="000F5F44"/>
    <w:rsid w:val="00102DC6"/>
    <w:rsid w:val="001574A6"/>
    <w:rsid w:val="00332281"/>
    <w:rsid w:val="003527E6"/>
    <w:rsid w:val="0036608E"/>
    <w:rsid w:val="003748DA"/>
    <w:rsid w:val="003D1246"/>
    <w:rsid w:val="003E0F8A"/>
    <w:rsid w:val="004E541F"/>
    <w:rsid w:val="005E74C2"/>
    <w:rsid w:val="006B379F"/>
    <w:rsid w:val="006E112B"/>
    <w:rsid w:val="0072268C"/>
    <w:rsid w:val="007A6C91"/>
    <w:rsid w:val="007D5222"/>
    <w:rsid w:val="008073FA"/>
    <w:rsid w:val="0085723B"/>
    <w:rsid w:val="00862877"/>
    <w:rsid w:val="00867E79"/>
    <w:rsid w:val="009157DC"/>
    <w:rsid w:val="009A2AC4"/>
    <w:rsid w:val="009B1542"/>
    <w:rsid w:val="009F47D6"/>
    <w:rsid w:val="00AB5E50"/>
    <w:rsid w:val="00AC4886"/>
    <w:rsid w:val="00AE7836"/>
    <w:rsid w:val="00B729C1"/>
    <w:rsid w:val="00B82D16"/>
    <w:rsid w:val="00BB0A85"/>
    <w:rsid w:val="00BB6A73"/>
    <w:rsid w:val="00BC38D3"/>
    <w:rsid w:val="00C5753C"/>
    <w:rsid w:val="00D35C21"/>
    <w:rsid w:val="00D60F4E"/>
    <w:rsid w:val="00DF6F7A"/>
    <w:rsid w:val="00FB1531"/>
    <w:rsid w:val="00FF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78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E7836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E7836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8073FA"/>
    <w:rPr>
      <w:rFonts w:cs="Calibri"/>
    </w:rPr>
  </w:style>
  <w:style w:type="paragraph" w:styleId="NormalWeb">
    <w:name w:val="Normal (Web)"/>
    <w:basedOn w:val="Normal"/>
    <w:uiPriority w:val="99"/>
    <w:rsid w:val="009F47D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10</Pages>
  <Words>1790</Words>
  <Characters>10207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колбаска</dc:creator>
  <cp:keywords/>
  <dc:description/>
  <cp:lastModifiedBy>Мунуслуги</cp:lastModifiedBy>
  <cp:revision>5</cp:revision>
  <dcterms:created xsi:type="dcterms:W3CDTF">2013-04-19T01:34:00Z</dcterms:created>
  <dcterms:modified xsi:type="dcterms:W3CDTF">2013-04-24T02:53:00Z</dcterms:modified>
</cp:coreProperties>
</file>