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772" w:rsidRPr="00EA1C1D" w:rsidRDefault="001D6772" w:rsidP="00EA1C1D">
      <w:pPr>
        <w:pStyle w:val="NoSpacing"/>
        <w:jc w:val="right"/>
        <w:rPr>
          <w:rFonts w:ascii="Times New Roman" w:hAnsi="Times New Roman"/>
          <w:sz w:val="26"/>
          <w:szCs w:val="26"/>
        </w:rPr>
      </w:pPr>
      <w:r w:rsidRPr="00EA1C1D">
        <w:rPr>
          <w:rFonts w:ascii="Times New Roman" w:hAnsi="Times New Roman"/>
          <w:sz w:val="26"/>
          <w:szCs w:val="26"/>
        </w:rPr>
        <w:t>Приложение 1</w:t>
      </w:r>
    </w:p>
    <w:p w:rsidR="001D6772" w:rsidRPr="00EA1C1D" w:rsidRDefault="001D6772" w:rsidP="00EA1C1D">
      <w:pPr>
        <w:pStyle w:val="NoSpacing"/>
        <w:jc w:val="right"/>
        <w:rPr>
          <w:rFonts w:ascii="Times New Roman" w:hAnsi="Times New Roman"/>
          <w:sz w:val="26"/>
          <w:szCs w:val="26"/>
        </w:rPr>
      </w:pPr>
      <w:r w:rsidRPr="00EA1C1D">
        <w:rPr>
          <w:rFonts w:ascii="Times New Roman" w:hAnsi="Times New Roman"/>
          <w:sz w:val="26"/>
          <w:szCs w:val="26"/>
        </w:rPr>
        <w:t>к постановлению</w:t>
      </w:r>
    </w:p>
    <w:p w:rsidR="001D6772" w:rsidRPr="00EA1C1D" w:rsidRDefault="001D6772" w:rsidP="00EA1C1D">
      <w:pPr>
        <w:pStyle w:val="NoSpacing"/>
        <w:jc w:val="right"/>
        <w:rPr>
          <w:rFonts w:ascii="Times New Roman" w:hAnsi="Times New Roman"/>
          <w:sz w:val="26"/>
          <w:szCs w:val="26"/>
        </w:rPr>
      </w:pPr>
      <w:r w:rsidRPr="00EA1C1D">
        <w:rPr>
          <w:rFonts w:ascii="Times New Roman" w:hAnsi="Times New Roman"/>
          <w:sz w:val="26"/>
          <w:szCs w:val="26"/>
        </w:rPr>
        <w:t>администрации города Сорска</w:t>
      </w:r>
    </w:p>
    <w:p w:rsidR="001D6772" w:rsidRPr="00EA1C1D" w:rsidRDefault="001D6772" w:rsidP="00EA1C1D">
      <w:pPr>
        <w:pStyle w:val="NoSpacing"/>
        <w:jc w:val="right"/>
        <w:rPr>
          <w:rFonts w:ascii="Times New Roman" w:hAnsi="Times New Roman"/>
          <w:sz w:val="26"/>
          <w:szCs w:val="26"/>
        </w:rPr>
      </w:pPr>
      <w:r w:rsidRPr="00EA1C1D">
        <w:rPr>
          <w:rFonts w:ascii="Times New Roman" w:hAnsi="Times New Roman"/>
          <w:sz w:val="26"/>
          <w:szCs w:val="26"/>
        </w:rPr>
        <w:t>от «</w:t>
      </w:r>
      <w:r>
        <w:rPr>
          <w:rFonts w:ascii="Times New Roman" w:hAnsi="Times New Roman"/>
          <w:sz w:val="26"/>
          <w:szCs w:val="26"/>
        </w:rPr>
        <w:t xml:space="preserve">14» 06. </w:t>
      </w:r>
      <w:r w:rsidRPr="00EA1C1D">
        <w:rPr>
          <w:rFonts w:ascii="Times New Roman" w:hAnsi="Times New Roman"/>
          <w:sz w:val="26"/>
          <w:szCs w:val="26"/>
        </w:rPr>
        <w:t>2013г.</w:t>
      </w:r>
    </w:p>
    <w:p w:rsidR="001D6772" w:rsidRDefault="001D6772" w:rsidP="00EA1C1D">
      <w:pPr>
        <w:shd w:val="clear" w:color="auto" w:fill="FFFFFF"/>
        <w:spacing w:line="278" w:lineRule="exact"/>
        <w:ind w:left="422"/>
        <w:jc w:val="center"/>
        <w:rPr>
          <w:sz w:val="26"/>
          <w:szCs w:val="26"/>
        </w:rPr>
      </w:pPr>
      <w:r>
        <w:rPr>
          <w:rFonts w:ascii="Times New Roman" w:hAnsi="Times New Roman"/>
          <w:b/>
          <w:bCs/>
          <w:spacing w:val="-1"/>
          <w:sz w:val="26"/>
          <w:szCs w:val="26"/>
        </w:rPr>
        <w:t xml:space="preserve">З. Перечень программных мероприятий </w:t>
      </w:r>
    </w:p>
    <w:p w:rsidR="001D6772" w:rsidRDefault="001D6772" w:rsidP="00EA1C1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D6772" w:rsidRDefault="001D6772" w:rsidP="00EA1C1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46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67"/>
        <w:gridCol w:w="3401"/>
        <w:gridCol w:w="931"/>
        <w:gridCol w:w="931"/>
        <w:gridCol w:w="931"/>
        <w:gridCol w:w="2237"/>
        <w:gridCol w:w="931"/>
        <w:gridCol w:w="931"/>
        <w:gridCol w:w="3828"/>
      </w:tblGrid>
      <w:tr w:rsidR="001D6772" w:rsidTr="00EA1C1D">
        <w:tc>
          <w:tcPr>
            <w:tcW w:w="567" w:type="dxa"/>
            <w:vMerge w:val="restart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3861" w:type="dxa"/>
            <w:vMerge w:val="restart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Наименование </w:t>
            </w:r>
          </w:p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мероприятий</w:t>
            </w:r>
          </w:p>
        </w:tc>
        <w:tc>
          <w:tcPr>
            <w:tcW w:w="5586" w:type="dxa"/>
            <w:gridSpan w:val="6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Финансирование (сумма) тыс. руб.</w:t>
            </w:r>
          </w:p>
        </w:tc>
        <w:tc>
          <w:tcPr>
            <w:tcW w:w="4674" w:type="dxa"/>
            <w:vMerge w:val="restart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Исполнители</w:t>
            </w:r>
          </w:p>
        </w:tc>
      </w:tr>
      <w:tr w:rsidR="001D6772" w:rsidTr="00EA1C1D">
        <w:tc>
          <w:tcPr>
            <w:tcW w:w="0" w:type="auto"/>
            <w:vMerge/>
            <w:vAlign w:val="center"/>
          </w:tcPr>
          <w:p w:rsidR="001D6772" w:rsidRDefault="001D67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1D6772" w:rsidRDefault="001D67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2011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2012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2013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2014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2015</w:t>
            </w:r>
          </w:p>
        </w:tc>
        <w:tc>
          <w:tcPr>
            <w:tcW w:w="0" w:type="auto"/>
            <w:vMerge/>
            <w:vAlign w:val="center"/>
          </w:tcPr>
          <w:p w:rsidR="001D6772" w:rsidRDefault="001D67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D6772" w:rsidTr="00EA1C1D">
        <w:tc>
          <w:tcPr>
            <w:tcW w:w="567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861" w:type="dxa"/>
            <w:vAlign w:val="center"/>
          </w:tcPr>
          <w:p w:rsidR="001D6772" w:rsidRDefault="001D67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Реконструкция, капитальный ремонт,  спортивных сооружений крытых и открытых на территории муниципального образования (хоккейные, футбольные площадки, площадки для игровых видов спорта залы единоборств, бассейн, лыжная база)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195,0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365,0</w:t>
            </w:r>
          </w:p>
        </w:tc>
        <w:tc>
          <w:tcPr>
            <w:tcW w:w="931" w:type="dxa"/>
            <w:vAlign w:val="center"/>
          </w:tcPr>
          <w:p w:rsidR="001D6772" w:rsidRPr="00602095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D6772" w:rsidRDefault="001D6772" w:rsidP="00993B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4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1D6772" w:rsidTr="00EA1C1D">
        <w:trPr>
          <w:trHeight w:val="511"/>
        </w:trPr>
        <w:tc>
          <w:tcPr>
            <w:tcW w:w="567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861" w:type="dxa"/>
          </w:tcPr>
          <w:p w:rsidR="001D6772" w:rsidRDefault="001D67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Строительство открытого стадиона  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4000,0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Pr="00602095" w:rsidRDefault="001D6772" w:rsidP="0060209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4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1D6772" w:rsidTr="00EA1C1D">
        <w:tc>
          <w:tcPr>
            <w:tcW w:w="567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861" w:type="dxa"/>
          </w:tcPr>
          <w:p w:rsidR="001D6772" w:rsidRDefault="001D67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Капитальный ремонт Молодёжного центра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</w:t>
            </w:r>
          </w:p>
        </w:tc>
        <w:tc>
          <w:tcPr>
            <w:tcW w:w="4674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1D6772" w:rsidTr="00EA1C1D">
        <w:tc>
          <w:tcPr>
            <w:tcW w:w="567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3861" w:type="dxa"/>
          </w:tcPr>
          <w:p w:rsidR="001D6772" w:rsidRDefault="001D67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Оснащение Молодёжного центра необходимым оборудованием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4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1D6772" w:rsidTr="00EA1C1D">
        <w:tc>
          <w:tcPr>
            <w:tcW w:w="567" w:type="dxa"/>
            <w:vAlign w:val="center"/>
          </w:tcPr>
          <w:p w:rsidR="001D6772" w:rsidRDefault="001D6772" w:rsidP="00A73BB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5.</w:t>
            </w:r>
          </w:p>
        </w:tc>
        <w:tc>
          <w:tcPr>
            <w:tcW w:w="3861" w:type="dxa"/>
          </w:tcPr>
          <w:p w:rsidR="001D6772" w:rsidRDefault="001D67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Строительство комплексной спортивной площадки круглогодичного использования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1010,0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1392,0</w:t>
            </w:r>
          </w:p>
        </w:tc>
        <w:tc>
          <w:tcPr>
            <w:tcW w:w="931" w:type="dxa"/>
            <w:vAlign w:val="center"/>
          </w:tcPr>
          <w:p w:rsidR="001D6772" w:rsidRPr="00E72F94" w:rsidRDefault="001D6772" w:rsidP="00993B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72F94">
              <w:rPr>
                <w:rFonts w:ascii="Times New Roman" w:hAnsi="Times New Roman"/>
                <w:sz w:val="26"/>
                <w:szCs w:val="26"/>
              </w:rPr>
              <w:t>5100</w:t>
            </w:r>
            <w:r>
              <w:rPr>
                <w:rFonts w:ascii="Times New Roman" w:hAnsi="Times New Roman"/>
                <w:sz w:val="26"/>
                <w:szCs w:val="26"/>
              </w:rPr>
              <w:t>,0</w:t>
            </w:r>
          </w:p>
          <w:p w:rsidR="001D6772" w:rsidRPr="00993BD2" w:rsidRDefault="001D6772" w:rsidP="00993B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2095">
              <w:rPr>
                <w:rFonts w:ascii="Times New Roman" w:hAnsi="Times New Roman"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sz w:val="26"/>
                <w:szCs w:val="26"/>
              </w:rPr>
              <w:t>в т.ч. 1100 из муниципального бюджета; 4000 из республиканского бюджета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200,0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200,0</w:t>
            </w:r>
          </w:p>
        </w:tc>
        <w:tc>
          <w:tcPr>
            <w:tcW w:w="4674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1D6772" w:rsidTr="00EA1C1D">
        <w:tc>
          <w:tcPr>
            <w:tcW w:w="567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3861" w:type="dxa"/>
          </w:tcPr>
          <w:p w:rsidR="001D6772" w:rsidRDefault="001D67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Реконструкция и капитальный ремонт базы отдыха озера Тёплое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4674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1D6772" w:rsidTr="00EA1C1D">
        <w:tc>
          <w:tcPr>
            <w:tcW w:w="567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3861" w:type="dxa"/>
          </w:tcPr>
          <w:p w:rsidR="001D6772" w:rsidRDefault="001D67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Строительство круглогодичного спортивно – оздоровительного лагеря для детей и молодёжи 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 w:rsidP="00EA1C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</w:t>
            </w:r>
          </w:p>
        </w:tc>
        <w:tc>
          <w:tcPr>
            <w:tcW w:w="4674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1D6772" w:rsidTr="00EA1C1D">
        <w:tc>
          <w:tcPr>
            <w:tcW w:w="567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3861" w:type="dxa"/>
          </w:tcPr>
          <w:p w:rsidR="001D6772" w:rsidRDefault="001D67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Строительство горно–лыжной трассы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4674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1D6772" w:rsidTr="00EA1C1D">
        <w:trPr>
          <w:trHeight w:val="532"/>
        </w:trPr>
        <w:tc>
          <w:tcPr>
            <w:tcW w:w="567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3861" w:type="dxa"/>
          </w:tcPr>
          <w:p w:rsidR="001D6772" w:rsidRDefault="001D67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Создание комплексной детской юношеской спортивной школы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20,0.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4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1D6772" w:rsidTr="00EA1C1D">
        <w:tc>
          <w:tcPr>
            <w:tcW w:w="567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3861" w:type="dxa"/>
          </w:tcPr>
          <w:p w:rsidR="001D6772" w:rsidRDefault="001D67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Обновление материально – технической базы КДЮСШ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119, 0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196,0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4674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ДОД «КДЮСШ»</w:t>
            </w:r>
          </w:p>
        </w:tc>
      </w:tr>
      <w:tr w:rsidR="001D6772" w:rsidTr="00EA1C1D">
        <w:tc>
          <w:tcPr>
            <w:tcW w:w="567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3861" w:type="dxa"/>
          </w:tcPr>
          <w:p w:rsidR="001D6772" w:rsidRDefault="001D67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Проведение физкультурно-оздоровительной пропаганды среди населения (конкурсы, гранты) 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4674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ДОД «КДЮСШ»</w:t>
            </w:r>
          </w:p>
        </w:tc>
      </w:tr>
      <w:tr w:rsidR="001D6772" w:rsidTr="00EA1C1D">
        <w:tc>
          <w:tcPr>
            <w:tcW w:w="567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3861" w:type="dxa"/>
          </w:tcPr>
          <w:p w:rsidR="001D6772" w:rsidRDefault="001D67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Создание спортивно – клубных объединений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 w:rsidP="00EA1C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4674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ДОД «КДЮСШ»</w:t>
            </w:r>
          </w:p>
        </w:tc>
      </w:tr>
      <w:tr w:rsidR="001D6772" w:rsidTr="00EA1C1D">
        <w:tc>
          <w:tcPr>
            <w:tcW w:w="567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13.</w:t>
            </w:r>
          </w:p>
        </w:tc>
        <w:tc>
          <w:tcPr>
            <w:tcW w:w="3861" w:type="dxa"/>
          </w:tcPr>
          <w:p w:rsidR="001D6772" w:rsidRDefault="001D67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Обучение, повышение квалификации кадрового состава.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4674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ДОД «КДЮСШ»</w:t>
            </w:r>
          </w:p>
        </w:tc>
      </w:tr>
      <w:tr w:rsidR="001D6772" w:rsidTr="00EA1C1D">
        <w:trPr>
          <w:trHeight w:val="898"/>
        </w:trPr>
        <w:tc>
          <w:tcPr>
            <w:tcW w:w="567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</w:t>
            </w:r>
          </w:p>
        </w:tc>
        <w:tc>
          <w:tcPr>
            <w:tcW w:w="3861" w:type="dxa"/>
          </w:tcPr>
          <w:p w:rsidR="001D6772" w:rsidRDefault="001D67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Создание и оснащение медико– профилактического центра на базе КДЮСШ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4674" w:type="dxa"/>
            <w:vAlign w:val="center"/>
          </w:tcPr>
          <w:p w:rsidR="001D6772" w:rsidRDefault="001D67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ДОД «КДЮСШ»</w:t>
            </w:r>
          </w:p>
        </w:tc>
      </w:tr>
      <w:tr w:rsidR="001D6772" w:rsidTr="00EA1C1D">
        <w:tc>
          <w:tcPr>
            <w:tcW w:w="567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</w:t>
            </w:r>
          </w:p>
        </w:tc>
        <w:tc>
          <w:tcPr>
            <w:tcW w:w="3861" w:type="dxa"/>
          </w:tcPr>
          <w:p w:rsidR="001D6772" w:rsidRDefault="001D67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Участие спортсменов муниципального образования в республиканских, региональных спортивных мероприятиях согласно республиканскому перспективному плану по поведению спортивных мероприятий (проезд, проживание, питание)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55,0.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4674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ДОД «КДЮСШ»</w:t>
            </w:r>
          </w:p>
        </w:tc>
      </w:tr>
      <w:tr w:rsidR="001D6772" w:rsidTr="00EA1C1D">
        <w:tc>
          <w:tcPr>
            <w:tcW w:w="567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16.</w:t>
            </w:r>
          </w:p>
        </w:tc>
        <w:tc>
          <w:tcPr>
            <w:tcW w:w="3861" w:type="dxa"/>
          </w:tcPr>
          <w:p w:rsidR="001D6772" w:rsidRDefault="001D67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Проведение спортивных мероприятий на территории муниципального образования согласно перспективному плану по проведению спортивных мероприятий </w:t>
            </w:r>
          </w:p>
          <w:p w:rsidR="001D6772" w:rsidRDefault="001D67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125,0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209,0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150,0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150,0</w:t>
            </w:r>
          </w:p>
        </w:tc>
        <w:tc>
          <w:tcPr>
            <w:tcW w:w="4674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ДОД «КДЮСШ»</w:t>
            </w:r>
          </w:p>
        </w:tc>
      </w:tr>
      <w:tr w:rsidR="001D6772" w:rsidTr="00EA1C1D">
        <w:tc>
          <w:tcPr>
            <w:tcW w:w="567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17.</w:t>
            </w:r>
          </w:p>
        </w:tc>
        <w:tc>
          <w:tcPr>
            <w:tcW w:w="3861" w:type="dxa"/>
          </w:tcPr>
          <w:p w:rsidR="001D6772" w:rsidRDefault="001D67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Целевая поддержка спортсменов, тренеров (премии, поощрения за высшие спортивные достижения) 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 w:rsidP="00EA1C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4674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Сорска,</w:t>
            </w:r>
          </w:p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МБОУ ДОД «КДЮСШ»</w:t>
            </w:r>
          </w:p>
        </w:tc>
      </w:tr>
      <w:tr w:rsidR="001D6772" w:rsidTr="00EA1C1D">
        <w:tc>
          <w:tcPr>
            <w:tcW w:w="567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18.</w:t>
            </w:r>
          </w:p>
        </w:tc>
        <w:tc>
          <w:tcPr>
            <w:tcW w:w="3861" w:type="dxa"/>
          </w:tcPr>
          <w:p w:rsidR="001D6772" w:rsidRDefault="001D67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Проведение спортивных мероприятий среди лиц с ограниченными возможностями здоровья и ветеранов спорта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 w:rsidP="00EA1C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50,0</w:t>
            </w:r>
          </w:p>
        </w:tc>
        <w:tc>
          <w:tcPr>
            <w:tcW w:w="4674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ДОД «КДЮСШ»</w:t>
            </w:r>
          </w:p>
        </w:tc>
      </w:tr>
      <w:tr w:rsidR="001D6772" w:rsidTr="00EA1C1D">
        <w:tc>
          <w:tcPr>
            <w:tcW w:w="567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19.</w:t>
            </w:r>
          </w:p>
        </w:tc>
        <w:tc>
          <w:tcPr>
            <w:tcW w:w="3861" w:type="dxa"/>
          </w:tcPr>
          <w:p w:rsidR="001D6772" w:rsidRDefault="001D67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Конкурс на лучшую постановку спортивно – массовой работы в образовательных учреждениях (по результатам года)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15,0</w:t>
            </w:r>
          </w:p>
        </w:tc>
        <w:tc>
          <w:tcPr>
            <w:tcW w:w="4674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ДОД «КДЮСШ»</w:t>
            </w:r>
          </w:p>
        </w:tc>
      </w:tr>
      <w:tr w:rsidR="001D6772" w:rsidTr="00EA1C1D">
        <w:trPr>
          <w:trHeight w:val="1582"/>
        </w:trPr>
        <w:tc>
          <w:tcPr>
            <w:tcW w:w="567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20.</w:t>
            </w:r>
          </w:p>
        </w:tc>
        <w:tc>
          <w:tcPr>
            <w:tcW w:w="3861" w:type="dxa"/>
          </w:tcPr>
          <w:p w:rsidR="001D6772" w:rsidRDefault="001D67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Проведение учебно -тренировочных сборов спортсменов муниципального образования (проживание, питание, транспорт) 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50,0</w:t>
            </w:r>
          </w:p>
        </w:tc>
        <w:tc>
          <w:tcPr>
            <w:tcW w:w="4674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ДОД «КДЮСШ»</w:t>
            </w:r>
          </w:p>
        </w:tc>
      </w:tr>
      <w:tr w:rsidR="001D6772" w:rsidTr="00EA1C1D">
        <w:trPr>
          <w:trHeight w:val="1921"/>
        </w:trPr>
        <w:tc>
          <w:tcPr>
            <w:tcW w:w="567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21.</w:t>
            </w:r>
          </w:p>
        </w:tc>
        <w:tc>
          <w:tcPr>
            <w:tcW w:w="3861" w:type="dxa"/>
          </w:tcPr>
          <w:p w:rsidR="001D6772" w:rsidRDefault="001D67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Информационно– пропагандистское обеспечение пропаганды здорового образа жизни: плакаты, значки, вымпела, баннеры, бегущая строка, стенды, реклама на общественном транспорте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  <w:tc>
          <w:tcPr>
            <w:tcW w:w="4674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ДОД «КДЮСШ»</w:t>
            </w:r>
          </w:p>
        </w:tc>
      </w:tr>
      <w:tr w:rsidR="001D6772" w:rsidTr="00EA1C1D">
        <w:trPr>
          <w:trHeight w:val="1116"/>
        </w:trPr>
        <w:tc>
          <w:tcPr>
            <w:tcW w:w="567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</w:t>
            </w:r>
          </w:p>
        </w:tc>
        <w:tc>
          <w:tcPr>
            <w:tcW w:w="3861" w:type="dxa"/>
          </w:tcPr>
          <w:p w:rsidR="001D6772" w:rsidRDefault="001D67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Увеличение тренерско-педагогического штата для населения с ограниченными возможностями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  <w:tc>
          <w:tcPr>
            <w:tcW w:w="4674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ДОД «КДЮСШ»</w:t>
            </w:r>
          </w:p>
        </w:tc>
      </w:tr>
      <w:tr w:rsidR="001D6772" w:rsidTr="00EA1C1D">
        <w:tc>
          <w:tcPr>
            <w:tcW w:w="567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23.</w:t>
            </w:r>
          </w:p>
        </w:tc>
        <w:tc>
          <w:tcPr>
            <w:tcW w:w="3861" w:type="dxa"/>
          </w:tcPr>
          <w:p w:rsidR="001D6772" w:rsidRDefault="001D67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Проведение спортивно – теоретических мероприятий (семинары, совещания)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5,0</w:t>
            </w:r>
          </w:p>
        </w:tc>
        <w:tc>
          <w:tcPr>
            <w:tcW w:w="4674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ДОД «КДЮСШ»</w:t>
            </w:r>
          </w:p>
        </w:tc>
      </w:tr>
      <w:tr w:rsidR="001D6772" w:rsidTr="00EA1C1D">
        <w:tc>
          <w:tcPr>
            <w:tcW w:w="567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24.</w:t>
            </w:r>
          </w:p>
        </w:tc>
        <w:tc>
          <w:tcPr>
            <w:tcW w:w="3861" w:type="dxa"/>
          </w:tcPr>
          <w:p w:rsidR="001D6772" w:rsidRDefault="001D67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Приобретение общественного автотранспорта для проезда на республиканские, региональные мероприятия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 w:rsidP="00EA1C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4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D6772" w:rsidTr="00EA1C1D">
        <w:tc>
          <w:tcPr>
            <w:tcW w:w="567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25.</w:t>
            </w:r>
          </w:p>
        </w:tc>
        <w:tc>
          <w:tcPr>
            <w:tcW w:w="3861" w:type="dxa"/>
          </w:tcPr>
          <w:p w:rsidR="001D6772" w:rsidRDefault="001D67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Устройство спортивных и малых игровых форм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103,0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293,0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4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D6772" w:rsidTr="00EA1C1D">
        <w:tc>
          <w:tcPr>
            <w:tcW w:w="567" w:type="dxa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61" w:type="dxa"/>
          </w:tcPr>
          <w:p w:rsidR="001D6772" w:rsidRDefault="001D67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ИТОГО: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5200,0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1483,0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2501,0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5200,0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1850,0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1980,0</w:t>
            </w:r>
          </w:p>
        </w:tc>
        <w:tc>
          <w:tcPr>
            <w:tcW w:w="4674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D6772" w:rsidTr="00EA1C1D">
        <w:tc>
          <w:tcPr>
            <w:tcW w:w="567" w:type="dxa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61" w:type="dxa"/>
          </w:tcPr>
          <w:p w:rsidR="001D6772" w:rsidRDefault="001D67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 по годам: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2010 –</w:t>
            </w:r>
          </w:p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5200,0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2011- </w:t>
            </w:r>
          </w:p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1483,0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2012 –</w:t>
            </w:r>
          </w:p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2501,0</w:t>
            </w:r>
          </w:p>
        </w:tc>
        <w:tc>
          <w:tcPr>
            <w:tcW w:w="931" w:type="dxa"/>
            <w:vAlign w:val="center"/>
          </w:tcPr>
          <w:p w:rsidR="001D6772" w:rsidRDefault="001D6772" w:rsidP="006020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2013 –</w:t>
            </w:r>
          </w:p>
          <w:p w:rsidR="001D6772" w:rsidRDefault="001D6772" w:rsidP="006020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5200,0*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2013 –</w:t>
            </w:r>
          </w:p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1850,0</w:t>
            </w:r>
          </w:p>
        </w:tc>
        <w:tc>
          <w:tcPr>
            <w:tcW w:w="931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2015 –</w:t>
            </w:r>
          </w:p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1980,0</w:t>
            </w:r>
          </w:p>
        </w:tc>
        <w:tc>
          <w:tcPr>
            <w:tcW w:w="4674" w:type="dxa"/>
            <w:vAlign w:val="center"/>
          </w:tcPr>
          <w:p w:rsidR="001D6772" w:rsidRDefault="001D6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D6772" w:rsidTr="00EA1C1D">
        <w:tc>
          <w:tcPr>
            <w:tcW w:w="14688" w:type="dxa"/>
            <w:gridSpan w:val="9"/>
          </w:tcPr>
          <w:p w:rsidR="001D6772" w:rsidRDefault="001D6772" w:rsidP="00EA1C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 ПО ПРОГРАММЕ:  18214,0  тыс. руб.</w:t>
            </w:r>
          </w:p>
        </w:tc>
      </w:tr>
    </w:tbl>
    <w:p w:rsidR="001D6772" w:rsidRDefault="001D6772" w:rsidP="00EA1C1D"/>
    <w:p w:rsidR="001D6772" w:rsidRPr="004C291B" w:rsidRDefault="001D6772" w:rsidP="004C291B">
      <w:pPr>
        <w:pStyle w:val="NoSpacing"/>
        <w:ind w:left="720"/>
        <w:rPr>
          <w:rFonts w:ascii="Times New Roman" w:hAnsi="Times New Roman"/>
          <w:sz w:val="26"/>
          <w:szCs w:val="26"/>
        </w:rPr>
      </w:pPr>
      <w:r w:rsidRPr="004C291B">
        <w:rPr>
          <w:rFonts w:ascii="Times New Roman" w:hAnsi="Times New Roman"/>
          <w:sz w:val="26"/>
          <w:szCs w:val="26"/>
        </w:rPr>
        <w:t>*</w:t>
      </w:r>
      <w:r>
        <w:rPr>
          <w:rFonts w:ascii="Times New Roman" w:hAnsi="Times New Roman"/>
          <w:sz w:val="26"/>
          <w:szCs w:val="26"/>
        </w:rPr>
        <w:t xml:space="preserve">  в данной сумме</w:t>
      </w:r>
      <w:r w:rsidRPr="004C291B">
        <w:rPr>
          <w:rFonts w:ascii="Times New Roman" w:hAnsi="Times New Roman"/>
          <w:sz w:val="26"/>
          <w:szCs w:val="26"/>
        </w:rPr>
        <w:t xml:space="preserve"> предусмотрена кредиторская задолженность за 2012г.</w:t>
      </w:r>
      <w:r>
        <w:rPr>
          <w:rFonts w:ascii="Times New Roman" w:hAnsi="Times New Roman"/>
          <w:sz w:val="26"/>
          <w:szCs w:val="26"/>
        </w:rPr>
        <w:t xml:space="preserve">, в сумме 900 тыс. руб. (средства муниципального бюджета) и выделенные средства в сумме 4000 тыс. руб. из республиканского бюджета по </w:t>
      </w:r>
      <w:r>
        <w:rPr>
          <w:rFonts w:ascii="Times New Roman" w:hAnsi="Times New Roman"/>
          <w:sz w:val="26"/>
          <w:szCs w:val="24"/>
        </w:rPr>
        <w:t>ДРЦП «Развитие физической культуры и спорта в Республике Хакасия на 2010-2015 годы»</w:t>
      </w:r>
    </w:p>
    <w:p w:rsidR="001D6772" w:rsidRDefault="001D6772">
      <w:pPr>
        <w:rPr>
          <w:rFonts w:ascii="Times New Roman" w:hAnsi="Times New Roman"/>
          <w:sz w:val="26"/>
          <w:szCs w:val="26"/>
        </w:rPr>
      </w:pPr>
    </w:p>
    <w:p w:rsidR="001D6772" w:rsidRDefault="001D6772">
      <w:pPr>
        <w:rPr>
          <w:rFonts w:ascii="Times New Roman" w:hAnsi="Times New Roman"/>
          <w:sz w:val="26"/>
          <w:szCs w:val="26"/>
        </w:rPr>
      </w:pPr>
    </w:p>
    <w:p w:rsidR="001D6772" w:rsidRDefault="001D6772">
      <w:pPr>
        <w:rPr>
          <w:rFonts w:ascii="Times New Roman" w:hAnsi="Times New Roman"/>
          <w:sz w:val="26"/>
          <w:szCs w:val="26"/>
        </w:rPr>
      </w:pPr>
      <w:r w:rsidRPr="00EA1C1D">
        <w:rPr>
          <w:rFonts w:ascii="Times New Roman" w:hAnsi="Times New Roman"/>
          <w:sz w:val="26"/>
          <w:szCs w:val="26"/>
        </w:rPr>
        <w:t xml:space="preserve">Заместитель главы города по социальным вопросам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</w:t>
      </w:r>
      <w:r w:rsidRPr="00EA1C1D">
        <w:rPr>
          <w:rFonts w:ascii="Times New Roman" w:hAnsi="Times New Roman"/>
          <w:sz w:val="26"/>
          <w:szCs w:val="26"/>
        </w:rPr>
        <w:t xml:space="preserve">                 Т.С. Шимель</w:t>
      </w:r>
    </w:p>
    <w:p w:rsidR="001D6772" w:rsidRDefault="001D6772">
      <w:pPr>
        <w:rPr>
          <w:rFonts w:ascii="Times New Roman" w:hAnsi="Times New Roman"/>
          <w:sz w:val="20"/>
          <w:szCs w:val="20"/>
        </w:rPr>
      </w:pPr>
    </w:p>
    <w:p w:rsidR="001D6772" w:rsidRDefault="001D6772">
      <w:pPr>
        <w:rPr>
          <w:rFonts w:ascii="Times New Roman" w:hAnsi="Times New Roman"/>
          <w:sz w:val="20"/>
          <w:szCs w:val="20"/>
        </w:rPr>
      </w:pPr>
    </w:p>
    <w:p w:rsidR="001D6772" w:rsidRDefault="001D6772">
      <w:pPr>
        <w:rPr>
          <w:rFonts w:ascii="Times New Roman" w:hAnsi="Times New Roman"/>
          <w:sz w:val="20"/>
          <w:szCs w:val="20"/>
        </w:rPr>
      </w:pPr>
    </w:p>
    <w:p w:rsidR="001D6772" w:rsidRDefault="001D6772">
      <w:pPr>
        <w:rPr>
          <w:rFonts w:ascii="Times New Roman" w:hAnsi="Times New Roman"/>
          <w:sz w:val="20"/>
          <w:szCs w:val="20"/>
        </w:rPr>
      </w:pPr>
    </w:p>
    <w:p w:rsidR="001D6772" w:rsidRDefault="001D6772">
      <w:pPr>
        <w:rPr>
          <w:rFonts w:ascii="Times New Roman" w:hAnsi="Times New Roman"/>
          <w:sz w:val="20"/>
          <w:szCs w:val="20"/>
        </w:rPr>
      </w:pPr>
    </w:p>
    <w:p w:rsidR="001D6772" w:rsidRDefault="001D6772">
      <w:pPr>
        <w:rPr>
          <w:rFonts w:ascii="Times New Roman" w:hAnsi="Times New Roman"/>
          <w:sz w:val="20"/>
          <w:szCs w:val="20"/>
        </w:rPr>
      </w:pPr>
    </w:p>
    <w:p w:rsidR="001D6772" w:rsidRDefault="001D6772">
      <w:pPr>
        <w:rPr>
          <w:rFonts w:ascii="Times New Roman" w:hAnsi="Times New Roman"/>
          <w:sz w:val="20"/>
          <w:szCs w:val="20"/>
        </w:rPr>
      </w:pPr>
    </w:p>
    <w:p w:rsidR="001D6772" w:rsidRDefault="001D6772">
      <w:pPr>
        <w:rPr>
          <w:rFonts w:ascii="Times New Roman" w:hAnsi="Times New Roman"/>
          <w:sz w:val="20"/>
          <w:szCs w:val="20"/>
        </w:rPr>
      </w:pPr>
    </w:p>
    <w:p w:rsidR="001D6772" w:rsidRDefault="001D6772">
      <w:pPr>
        <w:rPr>
          <w:rFonts w:ascii="Times New Roman" w:hAnsi="Times New Roman"/>
          <w:sz w:val="20"/>
          <w:szCs w:val="20"/>
        </w:rPr>
      </w:pPr>
    </w:p>
    <w:p w:rsidR="001D6772" w:rsidRDefault="001D6772">
      <w:pPr>
        <w:rPr>
          <w:rFonts w:ascii="Times New Roman" w:hAnsi="Times New Roman"/>
          <w:sz w:val="20"/>
          <w:szCs w:val="20"/>
        </w:rPr>
      </w:pPr>
    </w:p>
    <w:p w:rsidR="001D6772" w:rsidRPr="00EA1C1D" w:rsidRDefault="001D6772">
      <w:pPr>
        <w:rPr>
          <w:rFonts w:ascii="Times New Roman" w:hAnsi="Times New Roman"/>
          <w:sz w:val="20"/>
          <w:szCs w:val="20"/>
        </w:rPr>
      </w:pPr>
      <w:r w:rsidRPr="00EA1C1D">
        <w:rPr>
          <w:rFonts w:ascii="Times New Roman" w:hAnsi="Times New Roman"/>
          <w:sz w:val="20"/>
          <w:szCs w:val="20"/>
        </w:rPr>
        <w:t>Исп.: Л.П. Щипковская</w:t>
      </w:r>
    </w:p>
    <w:sectPr w:rsidR="001D6772" w:rsidRPr="00EA1C1D" w:rsidSect="00EA1C1D">
      <w:headerReference w:type="default" r:id="rId7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772" w:rsidRDefault="001D6772" w:rsidP="00A73BBC">
      <w:pPr>
        <w:spacing w:after="0" w:line="240" w:lineRule="auto"/>
      </w:pPr>
      <w:r>
        <w:separator/>
      </w:r>
    </w:p>
  </w:endnote>
  <w:endnote w:type="continuationSeparator" w:id="1">
    <w:p w:rsidR="001D6772" w:rsidRDefault="001D6772" w:rsidP="00A73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772" w:rsidRDefault="001D6772" w:rsidP="00A73BBC">
      <w:pPr>
        <w:spacing w:after="0" w:line="240" w:lineRule="auto"/>
      </w:pPr>
      <w:r>
        <w:separator/>
      </w:r>
    </w:p>
  </w:footnote>
  <w:footnote w:type="continuationSeparator" w:id="1">
    <w:p w:rsidR="001D6772" w:rsidRDefault="001D6772" w:rsidP="00A73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772" w:rsidRDefault="001D6772">
    <w:pPr>
      <w:pStyle w:val="Header"/>
    </w:pPr>
  </w:p>
  <w:p w:rsidR="001D6772" w:rsidRDefault="001D6772">
    <w:pPr>
      <w:pStyle w:val="Header"/>
    </w:pPr>
  </w:p>
  <w:p w:rsidR="001D6772" w:rsidRDefault="001D67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D6F0E"/>
    <w:multiLevelType w:val="hybridMultilevel"/>
    <w:tmpl w:val="2D6A914C"/>
    <w:lvl w:ilvl="0" w:tplc="0BA285C4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D90383"/>
    <w:multiLevelType w:val="hybridMultilevel"/>
    <w:tmpl w:val="B18E19E4"/>
    <w:lvl w:ilvl="0" w:tplc="DE9EE1D2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B92D5D"/>
    <w:multiLevelType w:val="hybridMultilevel"/>
    <w:tmpl w:val="D09466C6"/>
    <w:lvl w:ilvl="0" w:tplc="951CC346">
      <w:start w:val="201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1C1D"/>
    <w:rsid w:val="00025342"/>
    <w:rsid w:val="00196419"/>
    <w:rsid w:val="001D6772"/>
    <w:rsid w:val="004C291B"/>
    <w:rsid w:val="004C7D58"/>
    <w:rsid w:val="00565788"/>
    <w:rsid w:val="005D111D"/>
    <w:rsid w:val="00602095"/>
    <w:rsid w:val="007F2ED0"/>
    <w:rsid w:val="00866B87"/>
    <w:rsid w:val="00993BD2"/>
    <w:rsid w:val="00A73BBC"/>
    <w:rsid w:val="00C27F9F"/>
    <w:rsid w:val="00D92FDA"/>
    <w:rsid w:val="00DD0E01"/>
    <w:rsid w:val="00E72F94"/>
    <w:rsid w:val="00EA1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C1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A1C1D"/>
    <w:rPr>
      <w:lang w:eastAsia="en-US"/>
    </w:rPr>
  </w:style>
  <w:style w:type="paragraph" w:styleId="ListParagraph">
    <w:name w:val="List Paragraph"/>
    <w:basedOn w:val="Normal"/>
    <w:uiPriority w:val="99"/>
    <w:qFormat/>
    <w:rsid w:val="004C29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A73B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73BBC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rsid w:val="00A73B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73BBC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6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</TotalTime>
  <Pages>5</Pages>
  <Words>642</Words>
  <Characters>3661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</dc:creator>
  <cp:keywords/>
  <dc:description/>
  <cp:lastModifiedBy>Мунуслуги</cp:lastModifiedBy>
  <cp:revision>8</cp:revision>
  <cp:lastPrinted>2013-06-14T02:39:00Z</cp:lastPrinted>
  <dcterms:created xsi:type="dcterms:W3CDTF">2013-06-11T02:51:00Z</dcterms:created>
  <dcterms:modified xsi:type="dcterms:W3CDTF">2013-06-14T09:25:00Z</dcterms:modified>
</cp:coreProperties>
</file>