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EE2" w:rsidRPr="00C215F9" w:rsidRDefault="00042EE2" w:rsidP="00155C78">
      <w:pPr>
        <w:jc w:val="right"/>
        <w:rPr>
          <w:sz w:val="26"/>
          <w:szCs w:val="26"/>
        </w:rPr>
      </w:pPr>
      <w:r w:rsidRPr="00C215F9">
        <w:rPr>
          <w:sz w:val="26"/>
          <w:szCs w:val="26"/>
        </w:rPr>
        <w:t>Приложение  №1</w:t>
      </w:r>
    </w:p>
    <w:p w:rsidR="00042EE2" w:rsidRPr="00C215F9" w:rsidRDefault="00042EE2" w:rsidP="00155C78">
      <w:pPr>
        <w:jc w:val="right"/>
        <w:rPr>
          <w:sz w:val="26"/>
          <w:szCs w:val="26"/>
        </w:rPr>
      </w:pPr>
      <w:r w:rsidRPr="00C215F9">
        <w:rPr>
          <w:sz w:val="26"/>
          <w:szCs w:val="26"/>
        </w:rPr>
        <w:t xml:space="preserve">к постановлению администрации </w:t>
      </w:r>
    </w:p>
    <w:p w:rsidR="00042EE2" w:rsidRPr="00C215F9" w:rsidRDefault="00042EE2" w:rsidP="00155C78">
      <w:pPr>
        <w:jc w:val="right"/>
        <w:rPr>
          <w:sz w:val="26"/>
          <w:szCs w:val="26"/>
        </w:rPr>
      </w:pPr>
      <w:r w:rsidRPr="00C215F9">
        <w:rPr>
          <w:sz w:val="26"/>
          <w:szCs w:val="26"/>
        </w:rPr>
        <w:t>города Сорска Республики Хакасия</w:t>
      </w:r>
    </w:p>
    <w:p w:rsidR="00042EE2" w:rsidRPr="00C215F9" w:rsidRDefault="00042EE2" w:rsidP="00155C78">
      <w:pPr>
        <w:jc w:val="center"/>
        <w:rPr>
          <w:sz w:val="26"/>
          <w:szCs w:val="26"/>
        </w:rPr>
      </w:pPr>
      <w:r w:rsidRPr="00C215F9">
        <w:rPr>
          <w:sz w:val="26"/>
          <w:szCs w:val="26"/>
        </w:rPr>
        <w:t xml:space="preserve">                                                      </w:t>
      </w:r>
      <w:r>
        <w:rPr>
          <w:sz w:val="26"/>
          <w:szCs w:val="26"/>
        </w:rPr>
        <w:t xml:space="preserve">                         от «14</w:t>
      </w:r>
      <w:r w:rsidRPr="00C215F9">
        <w:rPr>
          <w:sz w:val="26"/>
          <w:szCs w:val="26"/>
        </w:rPr>
        <w:t>»</w:t>
      </w:r>
      <w:r>
        <w:rPr>
          <w:sz w:val="26"/>
          <w:szCs w:val="26"/>
        </w:rPr>
        <w:t xml:space="preserve">10. </w:t>
      </w:r>
      <w:smartTag w:uri="urn:schemas-microsoft-com:office:smarttags" w:element="metricconverter">
        <w:smartTagPr>
          <w:attr w:name="ProductID" w:val="2013 г"/>
        </w:smartTagPr>
        <w:r w:rsidRPr="00C215F9">
          <w:rPr>
            <w:sz w:val="26"/>
            <w:szCs w:val="26"/>
          </w:rPr>
          <w:t>2013 г</w:t>
        </w:r>
      </w:smartTag>
      <w:r w:rsidRPr="00C215F9">
        <w:rPr>
          <w:sz w:val="26"/>
          <w:szCs w:val="26"/>
        </w:rPr>
        <w:t>. №</w:t>
      </w:r>
      <w:r>
        <w:rPr>
          <w:sz w:val="26"/>
          <w:szCs w:val="26"/>
        </w:rPr>
        <w:t xml:space="preserve">  555-</w:t>
      </w:r>
      <w:r w:rsidRPr="00C215F9">
        <w:rPr>
          <w:sz w:val="26"/>
          <w:szCs w:val="26"/>
        </w:rPr>
        <w:t>п</w:t>
      </w:r>
    </w:p>
    <w:p w:rsidR="00042EE2" w:rsidRPr="00C215F9" w:rsidRDefault="00042EE2" w:rsidP="00155C78">
      <w:pPr>
        <w:rPr>
          <w:sz w:val="26"/>
          <w:szCs w:val="26"/>
        </w:rPr>
      </w:pPr>
    </w:p>
    <w:p w:rsidR="00042EE2" w:rsidRPr="00C215F9" w:rsidRDefault="00042EE2" w:rsidP="00155C78">
      <w:pPr>
        <w:rPr>
          <w:sz w:val="26"/>
          <w:szCs w:val="26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B41986" w:rsidRDefault="00042EE2" w:rsidP="00155C78">
      <w:pPr>
        <w:rPr>
          <w:sz w:val="28"/>
          <w:szCs w:val="28"/>
        </w:rPr>
      </w:pPr>
    </w:p>
    <w:p w:rsidR="00042EE2" w:rsidRPr="000C0BC0" w:rsidRDefault="00042EE2" w:rsidP="00155C78">
      <w:pPr>
        <w:jc w:val="center"/>
        <w:rPr>
          <w:b/>
          <w:sz w:val="36"/>
          <w:szCs w:val="36"/>
        </w:rPr>
      </w:pPr>
      <w:r w:rsidRPr="000C0BC0">
        <w:rPr>
          <w:b/>
          <w:sz w:val="36"/>
          <w:szCs w:val="36"/>
        </w:rPr>
        <w:t>Муниципальная программа</w:t>
      </w:r>
    </w:p>
    <w:p w:rsidR="00042EE2" w:rsidRPr="000C0BC0" w:rsidRDefault="00042EE2" w:rsidP="00E73BCD">
      <w:pPr>
        <w:jc w:val="center"/>
        <w:rPr>
          <w:b/>
          <w:sz w:val="36"/>
          <w:szCs w:val="36"/>
        </w:rPr>
      </w:pPr>
    </w:p>
    <w:p w:rsidR="00042EE2" w:rsidRDefault="00042EE2" w:rsidP="00155C78">
      <w:pPr>
        <w:jc w:val="center"/>
        <w:rPr>
          <w:b/>
          <w:sz w:val="52"/>
          <w:szCs w:val="52"/>
        </w:rPr>
      </w:pPr>
      <w:r w:rsidRPr="00B41986">
        <w:rPr>
          <w:sz w:val="28"/>
          <w:szCs w:val="28"/>
        </w:rPr>
        <w:t>«</w:t>
      </w:r>
      <w:r>
        <w:rPr>
          <w:b/>
          <w:sz w:val="52"/>
          <w:szCs w:val="52"/>
        </w:rPr>
        <w:t>Дети- сироты»</w:t>
      </w:r>
    </w:p>
    <w:p w:rsidR="00042EE2" w:rsidRPr="000C0BC0" w:rsidRDefault="00042EE2" w:rsidP="00155C78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на 2014-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52"/>
            <w:szCs w:val="52"/>
          </w:rPr>
          <w:t>2016 г</w:t>
        </w:r>
      </w:smartTag>
      <w:r>
        <w:rPr>
          <w:b/>
          <w:sz w:val="52"/>
          <w:szCs w:val="52"/>
        </w:rPr>
        <w:t xml:space="preserve">.г. </w:t>
      </w:r>
    </w:p>
    <w:p w:rsidR="00042EE2" w:rsidRPr="000C0BC0" w:rsidRDefault="00042EE2" w:rsidP="00155C78">
      <w:pPr>
        <w:jc w:val="center"/>
        <w:rPr>
          <w:b/>
          <w:sz w:val="52"/>
          <w:szCs w:val="52"/>
        </w:rPr>
      </w:pPr>
    </w:p>
    <w:p w:rsidR="00042EE2" w:rsidRPr="00B41986" w:rsidRDefault="00042EE2" w:rsidP="00155C78">
      <w:pPr>
        <w:jc w:val="center"/>
        <w:rPr>
          <w:sz w:val="28"/>
          <w:szCs w:val="28"/>
        </w:rPr>
      </w:pPr>
    </w:p>
    <w:p w:rsidR="00042EE2" w:rsidRPr="00B41986" w:rsidRDefault="00042EE2" w:rsidP="00155C78">
      <w:pPr>
        <w:jc w:val="center"/>
        <w:rPr>
          <w:sz w:val="28"/>
          <w:szCs w:val="28"/>
        </w:rPr>
      </w:pPr>
    </w:p>
    <w:p w:rsidR="00042EE2" w:rsidRPr="00B41986" w:rsidRDefault="00042EE2" w:rsidP="00155C78">
      <w:pPr>
        <w:jc w:val="center"/>
        <w:rPr>
          <w:sz w:val="28"/>
          <w:szCs w:val="28"/>
        </w:rPr>
      </w:pPr>
    </w:p>
    <w:p w:rsidR="00042EE2" w:rsidRPr="00B41986" w:rsidRDefault="00042EE2" w:rsidP="00155C78">
      <w:pPr>
        <w:jc w:val="center"/>
        <w:rPr>
          <w:sz w:val="28"/>
          <w:szCs w:val="28"/>
        </w:rPr>
      </w:pPr>
    </w:p>
    <w:p w:rsidR="00042EE2" w:rsidRPr="00B41986" w:rsidRDefault="00042EE2" w:rsidP="00155C78">
      <w:pPr>
        <w:jc w:val="center"/>
        <w:rPr>
          <w:sz w:val="28"/>
          <w:szCs w:val="28"/>
        </w:rPr>
      </w:pPr>
    </w:p>
    <w:p w:rsidR="00042EE2" w:rsidRPr="00B41986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Default="00042EE2" w:rsidP="000C0BC0">
      <w:pPr>
        <w:rPr>
          <w:sz w:val="28"/>
          <w:szCs w:val="28"/>
        </w:rPr>
      </w:pPr>
    </w:p>
    <w:p w:rsidR="00042EE2" w:rsidRPr="00E73BCD" w:rsidRDefault="00042EE2" w:rsidP="00E73BCD">
      <w:pPr>
        <w:jc w:val="center"/>
        <w:rPr>
          <w:b/>
          <w:sz w:val="26"/>
          <w:szCs w:val="26"/>
        </w:rPr>
      </w:pPr>
      <w:r w:rsidRPr="00E73BCD">
        <w:rPr>
          <w:b/>
          <w:sz w:val="26"/>
          <w:szCs w:val="26"/>
        </w:rPr>
        <w:t>ПАСПОРТ</w:t>
      </w:r>
    </w:p>
    <w:p w:rsidR="00042EE2" w:rsidRPr="00E73BCD" w:rsidRDefault="00042EE2" w:rsidP="00E73BCD">
      <w:pPr>
        <w:jc w:val="center"/>
        <w:rPr>
          <w:b/>
          <w:sz w:val="26"/>
          <w:szCs w:val="26"/>
        </w:rPr>
      </w:pPr>
      <w:r w:rsidRPr="00E73BCD">
        <w:rPr>
          <w:b/>
          <w:sz w:val="26"/>
          <w:szCs w:val="26"/>
        </w:rPr>
        <w:t>муниципальной программы «Дети- сироты»</w:t>
      </w:r>
    </w:p>
    <w:p w:rsidR="00042EE2" w:rsidRPr="00E73BCD" w:rsidRDefault="00042EE2" w:rsidP="00E73BCD">
      <w:pPr>
        <w:jc w:val="center"/>
        <w:rPr>
          <w:b/>
          <w:sz w:val="26"/>
          <w:szCs w:val="26"/>
        </w:rPr>
      </w:pPr>
      <w:r w:rsidRPr="00E73BCD">
        <w:rPr>
          <w:b/>
          <w:sz w:val="26"/>
          <w:szCs w:val="26"/>
        </w:rPr>
        <w:t>город Сорск 2014-</w:t>
      </w:r>
      <w:smartTag w:uri="urn:schemas-microsoft-com:office:smarttags" w:element="metricconverter">
        <w:smartTagPr>
          <w:attr w:name="ProductID" w:val="2016 г"/>
        </w:smartTagPr>
        <w:r w:rsidRPr="00E73BCD">
          <w:rPr>
            <w:b/>
            <w:sz w:val="26"/>
            <w:szCs w:val="26"/>
          </w:rPr>
          <w:t>2016 г</w:t>
        </w:r>
      </w:smartTag>
      <w:r w:rsidRPr="00E73BCD">
        <w:rPr>
          <w:b/>
          <w:sz w:val="26"/>
          <w:szCs w:val="26"/>
        </w:rPr>
        <w:t>.г.</w:t>
      </w:r>
    </w:p>
    <w:tbl>
      <w:tblPr>
        <w:tblpPr w:leftFromText="180" w:rightFromText="180" w:vertAnchor="text" w:horzAnchor="margin" w:tblpX="96" w:tblpY="72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5"/>
        <w:gridCol w:w="6173"/>
      </w:tblGrid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bCs/>
                <w:sz w:val="26"/>
                <w:szCs w:val="26"/>
              </w:rPr>
            </w:pPr>
            <w:r w:rsidRPr="00E73BCD">
              <w:rPr>
                <w:bCs/>
                <w:sz w:val="26"/>
                <w:szCs w:val="26"/>
              </w:rPr>
              <w:t>Ответственный исполнитель программы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</w:p>
        </w:tc>
        <w:tc>
          <w:tcPr>
            <w:tcW w:w="6173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</w:p>
        </w:tc>
      </w:tr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173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Министерство образования и науки Республики Х</w:t>
            </w:r>
            <w:r w:rsidRPr="00E73BCD">
              <w:rPr>
                <w:sz w:val="26"/>
                <w:szCs w:val="26"/>
              </w:rPr>
              <w:t>а</w:t>
            </w:r>
            <w:r w:rsidRPr="00E73BCD">
              <w:rPr>
                <w:sz w:val="26"/>
                <w:szCs w:val="26"/>
              </w:rPr>
              <w:t>касии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Администрация города Сорска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Образовательные учреждения города Сорска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Учреждение дополнительного образования города Сорска</w:t>
            </w:r>
          </w:p>
        </w:tc>
      </w:tr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173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Предупреждение сиротства и создание условий для выявления, полноценного развития и поддержки д</w:t>
            </w:r>
            <w:r w:rsidRPr="00E73BCD">
              <w:rPr>
                <w:sz w:val="26"/>
                <w:szCs w:val="26"/>
              </w:rPr>
              <w:t>е</w:t>
            </w:r>
            <w:r w:rsidRPr="00E73BCD">
              <w:rPr>
                <w:sz w:val="26"/>
                <w:szCs w:val="26"/>
              </w:rPr>
              <w:t>тей- сирот и детей, оставшихся без попечения род</w:t>
            </w:r>
            <w:r w:rsidRPr="00E73BCD">
              <w:rPr>
                <w:sz w:val="26"/>
                <w:szCs w:val="26"/>
              </w:rPr>
              <w:t>и</w:t>
            </w:r>
            <w:r w:rsidRPr="00E73BCD">
              <w:rPr>
                <w:sz w:val="26"/>
                <w:szCs w:val="26"/>
              </w:rPr>
              <w:t>телей, обеспечение им условий для социальной и личностной самореализацией</w:t>
            </w:r>
          </w:p>
        </w:tc>
      </w:tr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173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-формирование системы социальной поддержки д</w:t>
            </w:r>
            <w:r w:rsidRPr="00E73BCD">
              <w:rPr>
                <w:sz w:val="26"/>
                <w:szCs w:val="26"/>
              </w:rPr>
              <w:t>е</w:t>
            </w:r>
            <w:r w:rsidRPr="00E73BCD">
              <w:rPr>
                <w:sz w:val="26"/>
                <w:szCs w:val="26"/>
              </w:rPr>
              <w:t>тей-сирот и детей, оставшихся без попечения род</w:t>
            </w:r>
            <w:r w:rsidRPr="00E73BCD">
              <w:rPr>
                <w:sz w:val="26"/>
                <w:szCs w:val="26"/>
              </w:rPr>
              <w:t>и</w:t>
            </w:r>
            <w:r w:rsidRPr="00E73BCD">
              <w:rPr>
                <w:sz w:val="26"/>
                <w:szCs w:val="26"/>
              </w:rPr>
              <w:t>телей;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-модернизация системы воспитания, обучения и обеспечение детей-сирот и детей, оставшихся без попечения родителей;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-создание базы данных закрепленного жилья;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-организация контроля за состоянием закрепленного жилья;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-развитие различных форм семейного воспитания детей- сирот и детей, оставшихся без попечения р</w:t>
            </w:r>
            <w:r w:rsidRPr="00E73BCD">
              <w:rPr>
                <w:sz w:val="26"/>
                <w:szCs w:val="26"/>
              </w:rPr>
              <w:t>о</w:t>
            </w:r>
            <w:r w:rsidRPr="00E73BCD">
              <w:rPr>
                <w:sz w:val="26"/>
                <w:szCs w:val="26"/>
              </w:rPr>
              <w:t>дителей.</w:t>
            </w:r>
          </w:p>
        </w:tc>
      </w:tr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Целевые показатели и (или) индикаторы программы</w:t>
            </w:r>
          </w:p>
        </w:tc>
        <w:tc>
          <w:tcPr>
            <w:tcW w:w="6173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-Своевременное выявление и устройство в семьи д</w:t>
            </w:r>
            <w:r w:rsidRPr="00E73BCD">
              <w:rPr>
                <w:sz w:val="26"/>
                <w:szCs w:val="26"/>
              </w:rPr>
              <w:t>е</w:t>
            </w:r>
            <w:r w:rsidRPr="00E73BCD">
              <w:rPr>
                <w:sz w:val="26"/>
                <w:szCs w:val="26"/>
              </w:rPr>
              <w:t>тей-сирот и детей, оставшихся без попечения род</w:t>
            </w:r>
            <w:r w:rsidRPr="00E73BCD">
              <w:rPr>
                <w:sz w:val="26"/>
                <w:szCs w:val="26"/>
              </w:rPr>
              <w:t>и</w:t>
            </w:r>
            <w:r w:rsidRPr="00E73BCD">
              <w:rPr>
                <w:sz w:val="26"/>
                <w:szCs w:val="26"/>
              </w:rPr>
              <w:t>телей;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-снижение количество квартир, непригодных для проживания;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-увеличение количества детей-сирот и детей, оста</w:t>
            </w:r>
            <w:r w:rsidRPr="00E73BCD">
              <w:rPr>
                <w:sz w:val="26"/>
                <w:szCs w:val="26"/>
              </w:rPr>
              <w:t>в</w:t>
            </w:r>
            <w:r w:rsidRPr="00E73BCD">
              <w:rPr>
                <w:sz w:val="26"/>
                <w:szCs w:val="26"/>
              </w:rPr>
              <w:t>шихся без попечения родителей, охваченных мер</w:t>
            </w:r>
            <w:r w:rsidRPr="00E73BCD">
              <w:rPr>
                <w:sz w:val="26"/>
                <w:szCs w:val="26"/>
              </w:rPr>
              <w:t>о</w:t>
            </w:r>
            <w:r w:rsidRPr="00E73BCD">
              <w:rPr>
                <w:sz w:val="26"/>
                <w:szCs w:val="26"/>
              </w:rPr>
              <w:t>приятиями, направленными на повышение культу</w:t>
            </w:r>
            <w:r w:rsidRPr="00E73BCD">
              <w:rPr>
                <w:sz w:val="26"/>
                <w:szCs w:val="26"/>
              </w:rPr>
              <w:t>р</w:t>
            </w:r>
            <w:r w:rsidRPr="00E73BCD">
              <w:rPr>
                <w:sz w:val="26"/>
                <w:szCs w:val="26"/>
              </w:rPr>
              <w:t>ного, спортивного и правового воспитания.</w:t>
            </w:r>
          </w:p>
        </w:tc>
      </w:tr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 xml:space="preserve">Этапы и сроки реализации </w:t>
            </w:r>
          </w:p>
        </w:tc>
        <w:tc>
          <w:tcPr>
            <w:tcW w:w="6173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Реализация муниципальной программы «Дети-сироты города Сорск 2014-2016 гг.» осуществляется в период с 2014 по 2016 годы.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</w:p>
        </w:tc>
      </w:tr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Объемы бюджетных асси</w:t>
            </w:r>
            <w:r w:rsidRPr="00E73BCD">
              <w:rPr>
                <w:sz w:val="26"/>
                <w:szCs w:val="26"/>
              </w:rPr>
              <w:t>г</w:t>
            </w:r>
            <w:r w:rsidRPr="00E73BCD">
              <w:rPr>
                <w:sz w:val="26"/>
                <w:szCs w:val="26"/>
              </w:rPr>
              <w:t xml:space="preserve">нований </w:t>
            </w:r>
          </w:p>
        </w:tc>
        <w:tc>
          <w:tcPr>
            <w:tcW w:w="6173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Объем финансирования муниципальной программы «Дети-сироты г. Сорск на 2014-2016 гг.» из местного бюджета составляет 60 тыс. руб.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2014 год – МБ – 20 тыс. руб.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2015 год – МБ – 20 тыс. руб.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МБ </w:t>
            </w:r>
            <w:r w:rsidRPr="00E73BCD">
              <w:rPr>
                <w:sz w:val="26"/>
                <w:szCs w:val="26"/>
              </w:rPr>
              <w:t>- 20 тыс. руб.</w:t>
            </w:r>
          </w:p>
        </w:tc>
      </w:tr>
      <w:tr w:rsidR="00042EE2" w:rsidRPr="00E73BCD" w:rsidTr="00FC1C5E">
        <w:trPr>
          <w:trHeight w:val="140"/>
        </w:trPr>
        <w:tc>
          <w:tcPr>
            <w:tcW w:w="3415" w:type="dxa"/>
          </w:tcPr>
          <w:p w:rsidR="00042EE2" w:rsidRPr="00E73BCD" w:rsidRDefault="00042EE2" w:rsidP="00E73BCD">
            <w:p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Ожидаемые результаты ре</w:t>
            </w:r>
            <w:r w:rsidRPr="00E73BCD">
              <w:rPr>
                <w:sz w:val="26"/>
                <w:szCs w:val="26"/>
              </w:rPr>
              <w:t>а</w:t>
            </w:r>
            <w:r w:rsidRPr="00E73BCD">
              <w:rPr>
                <w:sz w:val="26"/>
                <w:szCs w:val="26"/>
              </w:rPr>
              <w:t>лизации программы</w:t>
            </w:r>
          </w:p>
        </w:tc>
        <w:tc>
          <w:tcPr>
            <w:tcW w:w="6173" w:type="dxa"/>
          </w:tcPr>
          <w:p w:rsidR="00042EE2" w:rsidRPr="00E73BCD" w:rsidRDefault="00042EE2" w:rsidP="00E73BCD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Увеличение числа своевременно выявленных и устроенных детей, которыми оказывается гос</w:t>
            </w:r>
            <w:r w:rsidRPr="00E73BCD">
              <w:rPr>
                <w:sz w:val="26"/>
                <w:szCs w:val="26"/>
              </w:rPr>
              <w:t>у</w:t>
            </w:r>
            <w:r w:rsidRPr="00E73BCD">
              <w:rPr>
                <w:sz w:val="26"/>
                <w:szCs w:val="26"/>
              </w:rPr>
              <w:t>дарственная поддержка;</w:t>
            </w:r>
          </w:p>
          <w:p w:rsidR="00042EE2" w:rsidRPr="00E73BCD" w:rsidRDefault="00042EE2" w:rsidP="00E73BCD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Создание условий для развития, воспитания и защиты интересов детей- сирот и детей, оста</w:t>
            </w:r>
            <w:r w:rsidRPr="00E73BCD">
              <w:rPr>
                <w:sz w:val="26"/>
                <w:szCs w:val="26"/>
              </w:rPr>
              <w:t>в</w:t>
            </w:r>
            <w:r w:rsidRPr="00E73BCD">
              <w:rPr>
                <w:sz w:val="26"/>
                <w:szCs w:val="26"/>
              </w:rPr>
              <w:t>шихся без попечения родителей, и их комфортн</w:t>
            </w:r>
            <w:r w:rsidRPr="00E73BCD">
              <w:rPr>
                <w:sz w:val="26"/>
                <w:szCs w:val="26"/>
              </w:rPr>
              <w:t>о</w:t>
            </w:r>
            <w:r w:rsidRPr="00E73BCD">
              <w:rPr>
                <w:sz w:val="26"/>
                <w:szCs w:val="26"/>
              </w:rPr>
              <w:t>го существования;</w:t>
            </w:r>
          </w:p>
          <w:p w:rsidR="00042EE2" w:rsidRPr="00E73BCD" w:rsidRDefault="00042EE2" w:rsidP="00E73BCD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Совершенствование системы передачи детей- с</w:t>
            </w:r>
            <w:r w:rsidRPr="00E73BCD">
              <w:rPr>
                <w:sz w:val="26"/>
                <w:szCs w:val="26"/>
              </w:rPr>
              <w:t>и</w:t>
            </w:r>
            <w:r w:rsidRPr="00E73BCD">
              <w:rPr>
                <w:sz w:val="26"/>
                <w:szCs w:val="26"/>
              </w:rPr>
              <w:t>рот и детей, оставшиеся без попечения родит</w:t>
            </w:r>
            <w:r w:rsidRPr="00E73BCD">
              <w:rPr>
                <w:sz w:val="26"/>
                <w:szCs w:val="26"/>
              </w:rPr>
              <w:t>е</w:t>
            </w:r>
            <w:r w:rsidRPr="00E73BCD">
              <w:rPr>
                <w:sz w:val="26"/>
                <w:szCs w:val="26"/>
              </w:rPr>
              <w:t>лей, в семьи граждан города Сорска;</w:t>
            </w:r>
          </w:p>
          <w:p w:rsidR="00042EE2" w:rsidRPr="00E73BCD" w:rsidRDefault="00042EE2" w:rsidP="00E73BCD">
            <w:pPr>
              <w:numPr>
                <w:ilvl w:val="0"/>
                <w:numId w:val="11"/>
              </w:numPr>
              <w:rPr>
                <w:sz w:val="26"/>
                <w:szCs w:val="26"/>
              </w:rPr>
            </w:pPr>
            <w:r w:rsidRPr="00E73BCD">
              <w:rPr>
                <w:sz w:val="26"/>
                <w:szCs w:val="26"/>
              </w:rPr>
              <w:t>Увеличение отремонтированных жилых помещ</w:t>
            </w:r>
            <w:r w:rsidRPr="00E73BCD">
              <w:rPr>
                <w:sz w:val="26"/>
                <w:szCs w:val="26"/>
              </w:rPr>
              <w:t>е</w:t>
            </w:r>
            <w:r w:rsidRPr="00E73BCD">
              <w:rPr>
                <w:sz w:val="26"/>
                <w:szCs w:val="26"/>
              </w:rPr>
              <w:t>ний для детей - сирот и детей, оставшихся без п</w:t>
            </w:r>
            <w:r w:rsidRPr="00E73BCD">
              <w:rPr>
                <w:sz w:val="26"/>
                <w:szCs w:val="26"/>
              </w:rPr>
              <w:t>о</w:t>
            </w:r>
            <w:r w:rsidRPr="00E73BCD">
              <w:rPr>
                <w:sz w:val="26"/>
                <w:szCs w:val="26"/>
              </w:rPr>
              <w:t>печения родителей и лиц из их числа в возрасте до 23 лет.</w:t>
            </w:r>
          </w:p>
          <w:p w:rsidR="00042EE2" w:rsidRPr="00E73BCD" w:rsidRDefault="00042EE2" w:rsidP="00E73BCD">
            <w:pPr>
              <w:rPr>
                <w:sz w:val="26"/>
                <w:szCs w:val="26"/>
              </w:rPr>
            </w:pPr>
          </w:p>
        </w:tc>
      </w:tr>
    </w:tbl>
    <w:p w:rsidR="00042EE2" w:rsidRPr="00E73BCD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Default="00042EE2" w:rsidP="00E73BCD">
      <w:pPr>
        <w:rPr>
          <w:sz w:val="26"/>
          <w:szCs w:val="26"/>
        </w:rPr>
      </w:pPr>
    </w:p>
    <w:p w:rsidR="00042EE2" w:rsidRPr="00E73BCD" w:rsidRDefault="00042EE2" w:rsidP="00E73BCD">
      <w:pPr>
        <w:rPr>
          <w:sz w:val="26"/>
          <w:szCs w:val="26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Pr="00B41986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15087D">
      <w:pPr>
        <w:pStyle w:val="Heading1"/>
      </w:pPr>
    </w:p>
    <w:p w:rsidR="00042EE2" w:rsidRDefault="00042EE2" w:rsidP="00C832C8"/>
    <w:p w:rsidR="00042EE2" w:rsidRDefault="00042EE2" w:rsidP="00C832C8"/>
    <w:p w:rsidR="00042EE2" w:rsidRPr="00C832C8" w:rsidRDefault="00042EE2" w:rsidP="00C832C8"/>
    <w:p w:rsidR="00042EE2" w:rsidRDefault="00042EE2" w:rsidP="00155C78">
      <w:pPr>
        <w:jc w:val="center"/>
        <w:rPr>
          <w:sz w:val="28"/>
          <w:szCs w:val="28"/>
        </w:rPr>
      </w:pPr>
    </w:p>
    <w:p w:rsidR="00042EE2" w:rsidRDefault="00042EE2" w:rsidP="00AD4D2B">
      <w:pPr>
        <w:numPr>
          <w:ilvl w:val="0"/>
          <w:numId w:val="6"/>
        </w:numPr>
        <w:tabs>
          <w:tab w:val="num" w:pos="0"/>
        </w:tabs>
        <w:ind w:left="0" w:firstLine="0"/>
        <w:jc w:val="both"/>
        <w:rPr>
          <w:b/>
          <w:sz w:val="26"/>
          <w:szCs w:val="26"/>
        </w:rPr>
      </w:pPr>
      <w:r w:rsidRPr="00AD4D2B">
        <w:rPr>
          <w:b/>
          <w:sz w:val="26"/>
          <w:szCs w:val="26"/>
        </w:rPr>
        <w:t>Общая характеристика сферы реализации муниципальной программы.</w:t>
      </w:r>
    </w:p>
    <w:p w:rsidR="00042EE2" w:rsidRPr="00AD4D2B" w:rsidRDefault="00042EE2" w:rsidP="0015087D">
      <w:pPr>
        <w:jc w:val="both"/>
        <w:rPr>
          <w:b/>
          <w:sz w:val="26"/>
          <w:szCs w:val="26"/>
        </w:rPr>
      </w:pPr>
    </w:p>
    <w:p w:rsidR="00042EE2" w:rsidRPr="00AD4D2B" w:rsidRDefault="00042EE2" w:rsidP="00AD4D2B">
      <w:pPr>
        <w:tabs>
          <w:tab w:val="num" w:pos="0"/>
        </w:tabs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AD4D2B">
        <w:rPr>
          <w:sz w:val="26"/>
          <w:szCs w:val="26"/>
        </w:rPr>
        <w:tab/>
        <w:t>Актуальность муниципальной</w:t>
      </w:r>
      <w:r>
        <w:rPr>
          <w:sz w:val="26"/>
          <w:szCs w:val="26"/>
        </w:rPr>
        <w:t xml:space="preserve"> </w:t>
      </w:r>
      <w:hyperlink r:id="rId7" w:history="1">
        <w:r w:rsidRPr="00AD4D2B">
          <w:rPr>
            <w:sz w:val="26"/>
            <w:szCs w:val="26"/>
          </w:rPr>
          <w:t>программы</w:t>
        </w:r>
      </w:hyperlink>
      <w:r w:rsidRPr="00AD4D2B">
        <w:rPr>
          <w:sz w:val="26"/>
          <w:szCs w:val="26"/>
        </w:rPr>
        <w:t xml:space="preserve"> "Дети-сироты" на 2014 – 2016 годы, ее цели и задачи определяются исходя из наличия нерешенных в рамках предыд</w:t>
      </w:r>
      <w:r w:rsidRPr="00AD4D2B">
        <w:rPr>
          <w:sz w:val="26"/>
          <w:szCs w:val="26"/>
        </w:rPr>
        <w:t>у</w:t>
      </w:r>
      <w:r w:rsidRPr="00AD4D2B">
        <w:rPr>
          <w:sz w:val="26"/>
          <w:szCs w:val="26"/>
        </w:rPr>
        <w:t>щих программ проблем профилактики семейного неблагополучия и социального с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ротства, отсутствия условий для реабилитации и социальной адаптации детей – с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рот и их устройства на воспитание в семью, неразвитости семейных форм воспит</w:t>
      </w:r>
      <w:r w:rsidRPr="00AD4D2B">
        <w:rPr>
          <w:sz w:val="26"/>
          <w:szCs w:val="26"/>
        </w:rPr>
        <w:t>а</w:t>
      </w:r>
      <w:r w:rsidRPr="00AD4D2B">
        <w:rPr>
          <w:sz w:val="26"/>
          <w:szCs w:val="26"/>
        </w:rPr>
        <w:t>ния таких детей (в частности, семейного и социального патроната), несформирова</w:t>
      </w:r>
      <w:r w:rsidRPr="00AD4D2B">
        <w:rPr>
          <w:sz w:val="26"/>
          <w:szCs w:val="26"/>
        </w:rPr>
        <w:t>н</w:t>
      </w:r>
      <w:r w:rsidRPr="00AD4D2B">
        <w:rPr>
          <w:sz w:val="26"/>
          <w:szCs w:val="26"/>
        </w:rPr>
        <w:t>ности системы подготовки и профессионального сопровождения замещающих род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телей, сохраняющегося неравенства в материальном и социальном положении детей, оставшихся без попечения родителей.</w:t>
      </w:r>
    </w:p>
    <w:p w:rsidR="00042EE2" w:rsidRPr="00AD4D2B" w:rsidRDefault="00042EE2" w:rsidP="00AD4D2B">
      <w:pPr>
        <w:pStyle w:val="1"/>
        <w:tabs>
          <w:tab w:val="num" w:pos="0"/>
        </w:tabs>
        <w:ind w:left="0"/>
        <w:jc w:val="both"/>
        <w:rPr>
          <w:sz w:val="26"/>
          <w:szCs w:val="26"/>
        </w:rPr>
      </w:pPr>
      <w:r w:rsidRPr="00AD4D2B">
        <w:rPr>
          <w:sz w:val="26"/>
          <w:szCs w:val="26"/>
        </w:rPr>
        <w:tab/>
        <w:t>Особое беспокойство вызывает распространение социального сиротства: б</w:t>
      </w:r>
      <w:r w:rsidRPr="00AD4D2B">
        <w:rPr>
          <w:sz w:val="26"/>
          <w:szCs w:val="26"/>
        </w:rPr>
        <w:t>о</w:t>
      </w:r>
      <w:r w:rsidRPr="00AD4D2B">
        <w:rPr>
          <w:sz w:val="26"/>
          <w:szCs w:val="26"/>
        </w:rPr>
        <w:t>лее 60 % в контингенте сирот составляют дети, оставшиеся «сиротами» при живых родителях, каждый 4-ый из числа детей–сирот – это так называемые «социальные» дети, помещенные в организации для детей-сирот систем образования, здравоохр</w:t>
      </w:r>
      <w:r w:rsidRPr="00AD4D2B">
        <w:rPr>
          <w:sz w:val="26"/>
          <w:szCs w:val="26"/>
        </w:rPr>
        <w:t>а</w:t>
      </w:r>
      <w:r w:rsidRPr="00AD4D2B">
        <w:rPr>
          <w:sz w:val="26"/>
          <w:szCs w:val="26"/>
        </w:rPr>
        <w:t xml:space="preserve">нения, социального обслуживания населения и другие учреждения.  </w:t>
      </w:r>
    </w:p>
    <w:p w:rsidR="00042EE2" w:rsidRPr="00AD4D2B" w:rsidRDefault="00042EE2" w:rsidP="00AD4D2B">
      <w:pPr>
        <w:pStyle w:val="1"/>
        <w:tabs>
          <w:tab w:val="num" w:pos="0"/>
        </w:tabs>
        <w:ind w:left="0"/>
        <w:jc w:val="both"/>
        <w:rPr>
          <w:sz w:val="26"/>
          <w:szCs w:val="26"/>
        </w:rPr>
      </w:pPr>
      <w:r w:rsidRPr="00AD4D2B">
        <w:rPr>
          <w:sz w:val="26"/>
          <w:szCs w:val="26"/>
        </w:rPr>
        <w:t>На фоне снижения абсолютных показателей выявленных в последние годы биолог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ческих и социальных сирот (что объясняется сокращением  общей популяции де</w:t>
      </w:r>
      <w:r w:rsidRPr="00AD4D2B">
        <w:rPr>
          <w:sz w:val="26"/>
          <w:szCs w:val="26"/>
        </w:rPr>
        <w:t>т</w:t>
      </w:r>
      <w:r w:rsidRPr="00AD4D2B">
        <w:rPr>
          <w:sz w:val="26"/>
          <w:szCs w:val="26"/>
        </w:rPr>
        <w:t>ского населения) особое беспокойство вызывает негативная тенденция последов</w:t>
      </w:r>
      <w:r w:rsidRPr="00AD4D2B">
        <w:rPr>
          <w:sz w:val="26"/>
          <w:szCs w:val="26"/>
        </w:rPr>
        <w:t>а</w:t>
      </w:r>
      <w:r w:rsidRPr="00AD4D2B">
        <w:rPr>
          <w:sz w:val="26"/>
          <w:szCs w:val="26"/>
        </w:rPr>
        <w:t xml:space="preserve">тельного (из года в год) возрастания удельного веса численности детей, переданных на полное государственное обеспечение (в расчете от общего числа выявленных в течение года детей, оставшихся без попечения родителей). </w:t>
      </w:r>
    </w:p>
    <w:p w:rsidR="00042EE2" w:rsidRPr="00AD4D2B" w:rsidRDefault="00042EE2" w:rsidP="00AD4D2B">
      <w:pPr>
        <w:pStyle w:val="1"/>
        <w:tabs>
          <w:tab w:val="num" w:pos="0"/>
        </w:tabs>
        <w:ind w:left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Недопустимо высокой остается чис</w:t>
      </w:r>
      <w:r>
        <w:rPr>
          <w:sz w:val="26"/>
          <w:szCs w:val="26"/>
        </w:rPr>
        <w:t xml:space="preserve">ленность детей, содержащихся в </w:t>
      </w:r>
      <w:r w:rsidRPr="00AD4D2B">
        <w:rPr>
          <w:sz w:val="26"/>
          <w:szCs w:val="26"/>
        </w:rPr>
        <w:t>учрежд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 xml:space="preserve">ниях интернатного типа. </w:t>
      </w:r>
    </w:p>
    <w:p w:rsidR="00042EE2" w:rsidRPr="00AD4D2B" w:rsidRDefault="00042EE2" w:rsidP="00AD4D2B">
      <w:pPr>
        <w:tabs>
          <w:tab w:val="num" w:pos="0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  <w:hyperlink r:id="rId8" w:history="1">
        <w:r w:rsidRPr="00AD4D2B">
          <w:rPr>
            <w:sz w:val="26"/>
            <w:szCs w:val="26"/>
          </w:rPr>
          <w:t>Программа</w:t>
        </w:r>
      </w:hyperlink>
      <w:r w:rsidRPr="00AD4D2B">
        <w:rPr>
          <w:sz w:val="26"/>
          <w:szCs w:val="26"/>
        </w:rPr>
        <w:t xml:space="preserve"> призвана обеспечить комплексный подход к созданию благопр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ятных условий для существенного сокращения масштабов семейного неблагопол</w:t>
      </w:r>
      <w:r w:rsidRPr="00AD4D2B">
        <w:rPr>
          <w:sz w:val="26"/>
          <w:szCs w:val="26"/>
        </w:rPr>
        <w:t>у</w:t>
      </w:r>
      <w:r w:rsidRPr="00AD4D2B">
        <w:rPr>
          <w:sz w:val="26"/>
          <w:szCs w:val="26"/>
        </w:rPr>
        <w:t>чия, социального сиротства, расширения практики передачи детей-сирот и детей, о</w:t>
      </w:r>
      <w:r w:rsidRPr="00AD4D2B">
        <w:rPr>
          <w:sz w:val="26"/>
          <w:szCs w:val="26"/>
        </w:rPr>
        <w:t>с</w:t>
      </w:r>
      <w:r w:rsidRPr="00AD4D2B">
        <w:rPr>
          <w:sz w:val="26"/>
          <w:szCs w:val="26"/>
        </w:rPr>
        <w:t>тавшихся без попечения родителей, на семейные формы воспитания, улучшение п</w:t>
      </w:r>
      <w:r w:rsidRPr="00AD4D2B">
        <w:rPr>
          <w:sz w:val="26"/>
          <w:szCs w:val="26"/>
        </w:rPr>
        <w:t>о</w:t>
      </w:r>
      <w:r w:rsidRPr="00AD4D2B">
        <w:rPr>
          <w:sz w:val="26"/>
          <w:szCs w:val="26"/>
        </w:rPr>
        <w:t xml:space="preserve">ложения таких детей, расширение правовых, материальных и социальных гарантий их полноценного развития и воспитания. </w:t>
      </w:r>
    </w:p>
    <w:p w:rsidR="00042EE2" w:rsidRPr="00AD4D2B" w:rsidRDefault="00042EE2" w:rsidP="00AD4D2B">
      <w:pPr>
        <w:tabs>
          <w:tab w:val="num" w:pos="0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Комплексное, системное решение проблем семейного неблагополучия и улучшения положения детей – сирот и детей, оставшихся без попечения родителей, во всех сферах их жизнедеятельности возможно только в рамках муниципальной ц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>левой программы. Такое решение необходимо для реализации конституционных обязательств государства в сфере охраны семьи, материнства, отцовства и детства, обеспечения выполнения Конвенции ООН о правах ребенка, других межд</w:t>
      </w:r>
      <w:r>
        <w:rPr>
          <w:sz w:val="26"/>
          <w:szCs w:val="26"/>
        </w:rPr>
        <w:t>ународных обязательств России.</w:t>
      </w:r>
    </w:p>
    <w:p w:rsidR="00042EE2" w:rsidRPr="00AD4D2B" w:rsidRDefault="00042EE2" w:rsidP="00AD4D2B">
      <w:pPr>
        <w:tabs>
          <w:tab w:val="num" w:pos="0"/>
        </w:tabs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Дети – сироты и дети, оставшиеся без попечения родителей, во многих ва</w:t>
      </w:r>
      <w:r w:rsidRPr="00AD4D2B">
        <w:rPr>
          <w:sz w:val="26"/>
          <w:szCs w:val="26"/>
        </w:rPr>
        <w:t>ж</w:t>
      </w:r>
      <w:r w:rsidRPr="00AD4D2B">
        <w:rPr>
          <w:sz w:val="26"/>
          <w:szCs w:val="26"/>
        </w:rPr>
        <w:t>нейших федеральных программных и стратегических документах, к сожалению, не выделяются в качестве целевой группы, следовательно, специфика работы с этой, одной из наиболее социально незащищенной категории детей, в них не учитывается.</w:t>
      </w:r>
    </w:p>
    <w:p w:rsidR="00042EE2" w:rsidRDefault="00042EE2" w:rsidP="00AD4D2B">
      <w:pPr>
        <w:tabs>
          <w:tab w:val="num" w:pos="0"/>
        </w:tabs>
        <w:jc w:val="both"/>
        <w:rPr>
          <w:b/>
          <w:sz w:val="26"/>
          <w:szCs w:val="26"/>
        </w:rPr>
      </w:pPr>
    </w:p>
    <w:p w:rsidR="00042EE2" w:rsidRPr="00AD4D2B" w:rsidRDefault="00042EE2" w:rsidP="00AD4D2B">
      <w:pPr>
        <w:tabs>
          <w:tab w:val="num" w:pos="0"/>
        </w:tabs>
        <w:jc w:val="both"/>
        <w:rPr>
          <w:b/>
          <w:sz w:val="26"/>
          <w:szCs w:val="26"/>
        </w:rPr>
      </w:pPr>
      <w:r w:rsidRPr="00AD4D2B">
        <w:rPr>
          <w:b/>
          <w:sz w:val="26"/>
          <w:szCs w:val="26"/>
        </w:rPr>
        <w:t>2. Приоритеты муниципальной политики в сфере реализации муниципальной программы, цель и задачи</w:t>
      </w:r>
    </w:p>
    <w:p w:rsidR="00042EE2" w:rsidRDefault="00042EE2" w:rsidP="00AD4D2B">
      <w:pPr>
        <w:tabs>
          <w:tab w:val="num" w:pos="0"/>
          <w:tab w:val="num" w:pos="426"/>
        </w:tabs>
        <w:jc w:val="both"/>
        <w:rPr>
          <w:sz w:val="26"/>
          <w:szCs w:val="26"/>
        </w:rPr>
      </w:pPr>
    </w:p>
    <w:p w:rsidR="00042EE2" w:rsidRPr="00AD4D2B" w:rsidRDefault="00042EE2" w:rsidP="0015087D">
      <w:pPr>
        <w:tabs>
          <w:tab w:val="num" w:pos="0"/>
          <w:tab w:val="num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В настоящее время на учете в городе Сорске состоит 108 детей-сирот и детей, оставшихся без попечения родителей, которые находятся в замещающих семьях.</w:t>
      </w:r>
    </w:p>
    <w:p w:rsidR="00042EE2" w:rsidRPr="00AD4D2B" w:rsidRDefault="00042EE2" w:rsidP="0015087D">
      <w:pPr>
        <w:tabs>
          <w:tab w:val="num" w:pos="0"/>
          <w:tab w:val="num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За 2013 год выявлено, учтено и устроено 10 детей- сирот и детей, оставшихся без попечения родителей.</w:t>
      </w:r>
    </w:p>
    <w:p w:rsidR="00042EE2" w:rsidRDefault="00042EE2" w:rsidP="0015087D">
      <w:pPr>
        <w:tabs>
          <w:tab w:val="num" w:pos="0"/>
          <w:tab w:val="num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Главная задача специалистов органа опеки и попечительства, работающих с детьми данной категории, заключается в возврате их в родительские (кровные) с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>мьи или устройство детей в замещающие семьи.</w:t>
      </w:r>
    </w:p>
    <w:p w:rsidR="00042EE2" w:rsidRPr="00AD4D2B" w:rsidRDefault="00042EE2" w:rsidP="0015087D">
      <w:pPr>
        <w:tabs>
          <w:tab w:val="num" w:pos="0"/>
          <w:tab w:val="num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Подавляющая часть сирот- 60 % составляют, так называемые «социальные с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роты», т.е. дети, оставшиеся без попечения родителей из-за:</w:t>
      </w:r>
    </w:p>
    <w:p w:rsidR="00042EE2" w:rsidRPr="00AD4D2B" w:rsidRDefault="00042EE2" w:rsidP="00AD4D2B">
      <w:pPr>
        <w:tabs>
          <w:tab w:val="num" w:pos="0"/>
          <w:tab w:val="num" w:pos="426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отказа от родителей;</w:t>
      </w:r>
    </w:p>
    <w:p w:rsidR="00042EE2" w:rsidRPr="00AD4D2B" w:rsidRDefault="00042EE2" w:rsidP="00AD4D2B">
      <w:pPr>
        <w:tabs>
          <w:tab w:val="num" w:pos="0"/>
          <w:tab w:val="num" w:pos="426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фактического устранения от воспитания;</w:t>
      </w:r>
    </w:p>
    <w:p w:rsidR="00042EE2" w:rsidRPr="00AD4D2B" w:rsidRDefault="00042EE2" w:rsidP="00AD4D2B">
      <w:pPr>
        <w:tabs>
          <w:tab w:val="num" w:pos="0"/>
          <w:tab w:val="num" w:pos="426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недееспособности (болезни родителей);</w:t>
      </w:r>
    </w:p>
    <w:p w:rsidR="00042EE2" w:rsidRPr="00AD4D2B" w:rsidRDefault="00042EE2" w:rsidP="00AD4D2B">
      <w:pPr>
        <w:tabs>
          <w:tab w:val="num" w:pos="0"/>
          <w:tab w:val="num" w:pos="426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число родителей, находящихся в местах лишения свободы.</w:t>
      </w:r>
    </w:p>
    <w:p w:rsidR="00042EE2" w:rsidRPr="00AD4D2B" w:rsidRDefault="00042EE2" w:rsidP="0015087D">
      <w:pPr>
        <w:tabs>
          <w:tab w:val="num" w:pos="0"/>
          <w:tab w:val="num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В настоящее время необходимо обеспечить полноценную помощь по раннему выявлению опасных ситуаций в семье ребенка, оказывать экстренную помощь д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>тям- сиротам и детям, оставшихся без попечения родителей, создать условия для проживания детей-сирот и детей, оставшихся без попечения родителей и лиц из их числа.</w:t>
      </w:r>
    </w:p>
    <w:p w:rsidR="00042EE2" w:rsidRPr="00AD4D2B" w:rsidRDefault="00042EE2" w:rsidP="00E54C6C">
      <w:pPr>
        <w:tabs>
          <w:tab w:val="num" w:pos="0"/>
          <w:tab w:val="num" w:pos="720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bookmarkStart w:id="0" w:name="_GoBack"/>
      <w:bookmarkEnd w:id="0"/>
      <w:r w:rsidRPr="0015087D">
        <w:rPr>
          <w:sz w:val="26"/>
          <w:szCs w:val="26"/>
        </w:rPr>
        <w:t xml:space="preserve">Таким образом, </w:t>
      </w:r>
      <w:r w:rsidRPr="0015087D">
        <w:rPr>
          <w:b/>
          <w:sz w:val="26"/>
          <w:szCs w:val="26"/>
        </w:rPr>
        <w:t>цель программы</w:t>
      </w:r>
      <w:r w:rsidRPr="00AD4D2B">
        <w:rPr>
          <w:sz w:val="26"/>
          <w:szCs w:val="26"/>
        </w:rPr>
        <w:t>- создание на муниципальном уровне усл</w:t>
      </w:r>
      <w:r w:rsidRPr="00AD4D2B">
        <w:rPr>
          <w:sz w:val="26"/>
          <w:szCs w:val="26"/>
        </w:rPr>
        <w:t>о</w:t>
      </w:r>
      <w:r w:rsidRPr="00AD4D2B">
        <w:rPr>
          <w:sz w:val="26"/>
          <w:szCs w:val="26"/>
        </w:rPr>
        <w:t>вий на выявление, полноценного развития и поддержки детей-сирот и детей, оста</w:t>
      </w:r>
      <w:r w:rsidRPr="00AD4D2B">
        <w:rPr>
          <w:sz w:val="26"/>
          <w:szCs w:val="26"/>
        </w:rPr>
        <w:t>в</w:t>
      </w:r>
      <w:r w:rsidRPr="00AD4D2B">
        <w:rPr>
          <w:sz w:val="26"/>
          <w:szCs w:val="26"/>
        </w:rPr>
        <w:t>шихся без попечения родителей, обеспечение им условий для социальной и личн</w:t>
      </w:r>
      <w:r w:rsidRPr="00AD4D2B">
        <w:rPr>
          <w:sz w:val="26"/>
          <w:szCs w:val="26"/>
        </w:rPr>
        <w:t>о</w:t>
      </w:r>
      <w:r w:rsidRPr="00AD4D2B">
        <w:rPr>
          <w:sz w:val="26"/>
          <w:szCs w:val="26"/>
        </w:rPr>
        <w:t>стной самореализации.</w:t>
      </w:r>
      <w:r w:rsidRPr="0015087D">
        <w:rPr>
          <w:b/>
          <w:sz w:val="26"/>
          <w:szCs w:val="26"/>
        </w:rPr>
        <w:t xml:space="preserve"> Задачи программы</w:t>
      </w:r>
      <w:r w:rsidRPr="00AD4D2B">
        <w:rPr>
          <w:sz w:val="26"/>
          <w:szCs w:val="26"/>
        </w:rPr>
        <w:t>:</w:t>
      </w:r>
    </w:p>
    <w:p w:rsidR="00042EE2" w:rsidRPr="00AD4D2B" w:rsidRDefault="00042EE2" w:rsidP="00AD4D2B">
      <w:pPr>
        <w:tabs>
          <w:tab w:val="num" w:pos="0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формирование системы социальной поддержки детей-сирот и детей, оставшихся без попечения родителей;</w:t>
      </w:r>
    </w:p>
    <w:p w:rsidR="00042EE2" w:rsidRPr="00AD4D2B" w:rsidRDefault="00042EE2" w:rsidP="00AD4D2B">
      <w:pPr>
        <w:tabs>
          <w:tab w:val="num" w:pos="0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модернизация системы воспитания, обучения и обеспечение детей-сирот и детей, оставшихся без попечения родителей;</w:t>
      </w:r>
    </w:p>
    <w:p w:rsidR="00042EE2" w:rsidRPr="00AD4D2B" w:rsidRDefault="00042EE2" w:rsidP="00AD4D2B">
      <w:pPr>
        <w:tabs>
          <w:tab w:val="num" w:pos="0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создание базы данных закрепленного жилья;</w:t>
      </w:r>
    </w:p>
    <w:p w:rsidR="00042EE2" w:rsidRPr="00AD4D2B" w:rsidRDefault="00042EE2" w:rsidP="00AD4D2B">
      <w:pPr>
        <w:tabs>
          <w:tab w:val="num" w:pos="0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организация контроля за состоянием закрепленного жилья;</w:t>
      </w:r>
    </w:p>
    <w:p w:rsidR="00042EE2" w:rsidRPr="00AD4D2B" w:rsidRDefault="00042EE2" w:rsidP="00AD4D2B">
      <w:pPr>
        <w:tabs>
          <w:tab w:val="num" w:pos="0"/>
        </w:tabs>
        <w:jc w:val="both"/>
        <w:rPr>
          <w:sz w:val="26"/>
          <w:szCs w:val="26"/>
        </w:rPr>
      </w:pPr>
      <w:r w:rsidRPr="00AD4D2B">
        <w:rPr>
          <w:sz w:val="26"/>
          <w:szCs w:val="26"/>
        </w:rPr>
        <w:t>- развитие различных форм семейного воспитания детей- сирот и детей, оставшихся без попечения родителей.</w:t>
      </w:r>
    </w:p>
    <w:p w:rsidR="00042EE2" w:rsidRPr="00AD4D2B" w:rsidRDefault="00042EE2" w:rsidP="00AD4D2B">
      <w:pPr>
        <w:tabs>
          <w:tab w:val="num" w:pos="0"/>
          <w:tab w:val="num" w:pos="426"/>
        </w:tabs>
        <w:jc w:val="both"/>
        <w:outlineLvl w:val="0"/>
        <w:rPr>
          <w:sz w:val="26"/>
          <w:szCs w:val="26"/>
        </w:rPr>
      </w:pPr>
    </w:p>
    <w:p w:rsidR="00042EE2" w:rsidRPr="0015087D" w:rsidRDefault="00042EE2" w:rsidP="0015087D">
      <w:pPr>
        <w:pStyle w:val="ListParagraph"/>
        <w:numPr>
          <w:ilvl w:val="0"/>
          <w:numId w:val="16"/>
        </w:numPr>
        <w:tabs>
          <w:tab w:val="num" w:pos="0"/>
        </w:tabs>
        <w:jc w:val="both"/>
        <w:rPr>
          <w:sz w:val="26"/>
          <w:szCs w:val="26"/>
        </w:rPr>
      </w:pPr>
      <w:r w:rsidRPr="0015087D">
        <w:rPr>
          <w:b/>
          <w:sz w:val="26"/>
          <w:szCs w:val="26"/>
        </w:rPr>
        <w:t>Сроки реализации муниципальной программы, контрольные этапы и сроки реализации с указанием промежуточных показателей</w:t>
      </w:r>
      <w:r w:rsidRPr="0015087D">
        <w:rPr>
          <w:sz w:val="26"/>
          <w:szCs w:val="26"/>
        </w:rPr>
        <w:t>.</w:t>
      </w:r>
    </w:p>
    <w:p w:rsidR="00042EE2" w:rsidRDefault="00042EE2" w:rsidP="00AD4D2B">
      <w:pPr>
        <w:tabs>
          <w:tab w:val="num" w:pos="0"/>
        </w:tabs>
        <w:jc w:val="both"/>
        <w:rPr>
          <w:color w:val="000000"/>
          <w:sz w:val="26"/>
          <w:szCs w:val="26"/>
        </w:rPr>
      </w:pPr>
    </w:p>
    <w:p w:rsidR="00042EE2" w:rsidRPr="00AD4D2B" w:rsidRDefault="00042EE2" w:rsidP="00AD4D2B">
      <w:pPr>
        <w:tabs>
          <w:tab w:val="num" w:pos="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D4D2B">
        <w:rPr>
          <w:color w:val="000000"/>
          <w:sz w:val="26"/>
          <w:szCs w:val="26"/>
        </w:rPr>
        <w:t xml:space="preserve">Реализация </w:t>
      </w:r>
      <w:r>
        <w:rPr>
          <w:sz w:val="26"/>
          <w:szCs w:val="26"/>
        </w:rPr>
        <w:t xml:space="preserve">муниципальной </w:t>
      </w:r>
      <w:r w:rsidRPr="00AD4D2B">
        <w:rPr>
          <w:sz w:val="26"/>
          <w:szCs w:val="26"/>
        </w:rPr>
        <w:t>программы муниципального образования город Сорск "Дети-сироты»осуществляются в периоды</w:t>
      </w:r>
      <w:r w:rsidRPr="00AD4D2B">
        <w:rPr>
          <w:color w:val="000000"/>
          <w:sz w:val="26"/>
          <w:szCs w:val="26"/>
        </w:rPr>
        <w:t xml:space="preserve"> с 2014 по 2016 годы.</w:t>
      </w:r>
    </w:p>
    <w:p w:rsidR="00042EE2" w:rsidRPr="00AD4D2B" w:rsidRDefault="00042EE2" w:rsidP="00AD4D2B">
      <w:pPr>
        <w:tabs>
          <w:tab w:val="num" w:pos="0"/>
        </w:tabs>
        <w:jc w:val="both"/>
        <w:rPr>
          <w:color w:val="000000"/>
          <w:sz w:val="26"/>
          <w:szCs w:val="26"/>
        </w:rPr>
      </w:pPr>
      <w:r w:rsidRPr="00AD4D2B">
        <w:rPr>
          <w:color w:val="000000"/>
          <w:sz w:val="26"/>
          <w:szCs w:val="26"/>
        </w:rPr>
        <w:t>Мероприятия программы направлены на решение следующих задач:</w:t>
      </w:r>
    </w:p>
    <w:p w:rsidR="00042EE2" w:rsidRDefault="00042EE2" w:rsidP="00C832C8">
      <w:pPr>
        <w:pStyle w:val="NormalWeb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3F5B82">
        <w:rPr>
          <w:color w:val="000000"/>
          <w:sz w:val="26"/>
          <w:szCs w:val="26"/>
        </w:rPr>
        <w:t>Промежуточные итоги реализации мероприятий программы подводятся по р</w:t>
      </w:r>
      <w:r w:rsidRPr="003F5B82">
        <w:rPr>
          <w:color w:val="000000"/>
          <w:sz w:val="26"/>
          <w:szCs w:val="26"/>
        </w:rPr>
        <w:t>е</w:t>
      </w:r>
      <w:r w:rsidRPr="003F5B82">
        <w:rPr>
          <w:color w:val="000000"/>
          <w:sz w:val="26"/>
          <w:szCs w:val="26"/>
        </w:rPr>
        <w:t>зультатам работы за год по следующим показателям:</w:t>
      </w:r>
    </w:p>
    <w:p w:rsidR="00042EE2" w:rsidRPr="00A1487B" w:rsidRDefault="00042EE2" w:rsidP="00C832C8">
      <w:pPr>
        <w:pStyle w:val="NormalWeb"/>
        <w:shd w:val="clear" w:color="auto" w:fill="FFFFFF"/>
        <w:ind w:firstLine="708"/>
        <w:jc w:val="both"/>
        <w:rPr>
          <w:color w:val="000000"/>
          <w:sz w:val="26"/>
          <w:szCs w:val="26"/>
        </w:rPr>
      </w:pP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0"/>
        <w:gridCol w:w="1405"/>
        <w:gridCol w:w="1250"/>
        <w:gridCol w:w="1095"/>
      </w:tblGrid>
      <w:tr w:rsidR="00042EE2" w:rsidRPr="009969E6" w:rsidTr="00C832C8">
        <w:trPr>
          <w:trHeight w:val="362"/>
        </w:trPr>
        <w:tc>
          <w:tcPr>
            <w:tcW w:w="5760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405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2014</w:t>
            </w:r>
          </w:p>
        </w:tc>
        <w:tc>
          <w:tcPr>
            <w:tcW w:w="1250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2015</w:t>
            </w:r>
          </w:p>
        </w:tc>
        <w:tc>
          <w:tcPr>
            <w:tcW w:w="1095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2016</w:t>
            </w:r>
          </w:p>
        </w:tc>
      </w:tr>
      <w:tr w:rsidR="00042EE2" w:rsidRPr="009969E6" w:rsidTr="00C832C8">
        <w:tc>
          <w:tcPr>
            <w:tcW w:w="5760" w:type="dxa"/>
          </w:tcPr>
          <w:p w:rsidR="00042EE2" w:rsidRPr="00C832C8" w:rsidRDefault="00042EE2" w:rsidP="004E1817">
            <w:pPr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Количество отремонтированных квартир, непр</w:t>
            </w:r>
            <w:r w:rsidRPr="00C832C8">
              <w:rPr>
                <w:sz w:val="26"/>
                <w:szCs w:val="26"/>
              </w:rPr>
              <w:t>и</w:t>
            </w:r>
            <w:r w:rsidRPr="00C832C8">
              <w:rPr>
                <w:sz w:val="26"/>
                <w:szCs w:val="26"/>
              </w:rPr>
              <w:t>годных для проживания</w:t>
            </w:r>
          </w:p>
        </w:tc>
        <w:tc>
          <w:tcPr>
            <w:tcW w:w="1405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1</w:t>
            </w:r>
          </w:p>
        </w:tc>
        <w:tc>
          <w:tcPr>
            <w:tcW w:w="1250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1</w:t>
            </w:r>
          </w:p>
        </w:tc>
        <w:tc>
          <w:tcPr>
            <w:tcW w:w="1095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1</w:t>
            </w:r>
          </w:p>
        </w:tc>
      </w:tr>
      <w:tr w:rsidR="00042EE2" w:rsidRPr="009969E6" w:rsidTr="00C832C8">
        <w:tc>
          <w:tcPr>
            <w:tcW w:w="5760" w:type="dxa"/>
          </w:tcPr>
          <w:p w:rsidR="00042EE2" w:rsidRPr="00C832C8" w:rsidRDefault="00042EE2" w:rsidP="004E1817">
            <w:pPr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Количество квартир, с погашенными долгами за коммунальные услуги</w:t>
            </w:r>
          </w:p>
        </w:tc>
        <w:tc>
          <w:tcPr>
            <w:tcW w:w="1405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1</w:t>
            </w:r>
          </w:p>
        </w:tc>
        <w:tc>
          <w:tcPr>
            <w:tcW w:w="1250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1</w:t>
            </w:r>
          </w:p>
        </w:tc>
        <w:tc>
          <w:tcPr>
            <w:tcW w:w="1095" w:type="dxa"/>
          </w:tcPr>
          <w:p w:rsidR="00042EE2" w:rsidRPr="00C832C8" w:rsidRDefault="00042EE2" w:rsidP="00C832C8">
            <w:pPr>
              <w:jc w:val="center"/>
              <w:rPr>
                <w:sz w:val="26"/>
                <w:szCs w:val="26"/>
              </w:rPr>
            </w:pPr>
            <w:r w:rsidRPr="00C832C8">
              <w:rPr>
                <w:sz w:val="26"/>
                <w:szCs w:val="26"/>
              </w:rPr>
              <w:t>1</w:t>
            </w:r>
          </w:p>
        </w:tc>
      </w:tr>
    </w:tbl>
    <w:p w:rsidR="00042EE2" w:rsidRDefault="00042EE2" w:rsidP="00AD4D2B">
      <w:pPr>
        <w:tabs>
          <w:tab w:val="num" w:pos="0"/>
        </w:tabs>
        <w:jc w:val="both"/>
        <w:rPr>
          <w:sz w:val="26"/>
          <w:szCs w:val="26"/>
        </w:rPr>
      </w:pPr>
    </w:p>
    <w:p w:rsidR="00042EE2" w:rsidRDefault="00042EE2" w:rsidP="00AD4D2B">
      <w:pPr>
        <w:tabs>
          <w:tab w:val="num" w:pos="0"/>
        </w:tabs>
        <w:jc w:val="both"/>
        <w:rPr>
          <w:sz w:val="26"/>
          <w:szCs w:val="26"/>
        </w:rPr>
      </w:pPr>
    </w:p>
    <w:p w:rsidR="00042EE2" w:rsidRDefault="00042EE2" w:rsidP="00AD4D2B">
      <w:pPr>
        <w:tabs>
          <w:tab w:val="num" w:pos="0"/>
        </w:tabs>
        <w:jc w:val="both"/>
        <w:rPr>
          <w:sz w:val="26"/>
          <w:szCs w:val="26"/>
        </w:rPr>
      </w:pPr>
    </w:p>
    <w:p w:rsidR="00042EE2" w:rsidRDefault="00042EE2" w:rsidP="00AD4D2B">
      <w:pPr>
        <w:tabs>
          <w:tab w:val="num" w:pos="0"/>
        </w:tabs>
        <w:jc w:val="both"/>
        <w:rPr>
          <w:sz w:val="26"/>
          <w:szCs w:val="26"/>
        </w:rPr>
      </w:pPr>
    </w:p>
    <w:p w:rsidR="00042EE2" w:rsidRPr="00AD4D2B" w:rsidRDefault="00042EE2" w:rsidP="00AD4D2B">
      <w:pPr>
        <w:tabs>
          <w:tab w:val="num" w:pos="0"/>
        </w:tabs>
        <w:jc w:val="both"/>
        <w:rPr>
          <w:sz w:val="26"/>
          <w:szCs w:val="26"/>
        </w:rPr>
      </w:pPr>
    </w:p>
    <w:p w:rsidR="00042EE2" w:rsidRPr="00AD4D2B" w:rsidRDefault="00042EE2" w:rsidP="0015087D">
      <w:pPr>
        <w:pStyle w:val="ListParagraph"/>
        <w:numPr>
          <w:ilvl w:val="0"/>
          <w:numId w:val="16"/>
        </w:numPr>
        <w:jc w:val="both"/>
        <w:rPr>
          <w:b/>
          <w:sz w:val="26"/>
          <w:szCs w:val="26"/>
        </w:rPr>
      </w:pPr>
      <w:r w:rsidRPr="00AD4D2B">
        <w:rPr>
          <w:b/>
          <w:sz w:val="26"/>
          <w:szCs w:val="26"/>
        </w:rPr>
        <w:t>Перечень основных мероприятий муниципальной программы</w:t>
      </w:r>
    </w:p>
    <w:p w:rsidR="00042EE2" w:rsidRPr="00AD4D2B" w:rsidRDefault="00042EE2" w:rsidP="00AD4D2B">
      <w:pPr>
        <w:shd w:val="clear" w:color="auto" w:fill="FFFFFF"/>
        <w:jc w:val="both"/>
        <w:rPr>
          <w:rFonts w:ascii="Tahoma" w:hAnsi="Tahoma" w:cs="Tahoma"/>
          <w:color w:val="000000"/>
          <w:sz w:val="26"/>
          <w:szCs w:val="26"/>
        </w:rPr>
      </w:pPr>
      <w:r w:rsidRPr="00AD4D2B">
        <w:rPr>
          <w:rFonts w:ascii="Tahoma" w:hAnsi="Tahoma" w:cs="Tahoma"/>
          <w:color w:val="000000"/>
          <w:sz w:val="26"/>
          <w:szCs w:val="26"/>
        </w:rPr>
        <w:t> </w:t>
      </w:r>
    </w:p>
    <w:tbl>
      <w:tblPr>
        <w:tblW w:w="9495" w:type="dxa"/>
        <w:tblInd w:w="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5670"/>
        <w:gridCol w:w="1140"/>
        <w:gridCol w:w="990"/>
        <w:gridCol w:w="990"/>
      </w:tblGrid>
      <w:tr w:rsidR="00042EE2" w:rsidRPr="00AD4D2B" w:rsidTr="00C832C8">
        <w:tc>
          <w:tcPr>
            <w:tcW w:w="705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D4D2B">
              <w:rPr>
                <w:b/>
                <w:bCs/>
                <w:color w:val="000000"/>
                <w:sz w:val="26"/>
                <w:szCs w:val="26"/>
              </w:rPr>
              <w:t>№№</w:t>
            </w:r>
          </w:p>
          <w:p w:rsidR="00042EE2" w:rsidRPr="00AD4D2B" w:rsidRDefault="00042EE2" w:rsidP="00AD4D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D4D2B">
              <w:rPr>
                <w:b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5670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D4D2B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D4D2B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3120" w:type="dxa"/>
            <w:gridSpan w:val="3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D4D2B">
              <w:rPr>
                <w:b/>
                <w:bCs/>
                <w:color w:val="000000"/>
                <w:sz w:val="26"/>
                <w:szCs w:val="26"/>
              </w:rPr>
              <w:t>Объемы финансиров</w:t>
            </w:r>
            <w:r w:rsidRPr="00AD4D2B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AD4D2B">
              <w:rPr>
                <w:b/>
                <w:bCs/>
                <w:color w:val="000000"/>
                <w:sz w:val="26"/>
                <w:szCs w:val="26"/>
              </w:rPr>
              <w:t>ния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по годам (</w:t>
            </w:r>
            <w:r w:rsidRPr="00AD4D2B">
              <w:rPr>
                <w:b/>
                <w:bCs/>
                <w:color w:val="000000"/>
                <w:sz w:val="26"/>
                <w:szCs w:val="26"/>
              </w:rPr>
              <w:t>тыс. руб.)</w:t>
            </w:r>
          </w:p>
        </w:tc>
      </w:tr>
      <w:tr w:rsidR="00042EE2" w:rsidRPr="00AD4D2B" w:rsidTr="00C832C8">
        <w:tc>
          <w:tcPr>
            <w:tcW w:w="0" w:type="auto"/>
            <w:vMerge/>
            <w:shd w:val="clear" w:color="auto" w:fill="F9FDFF"/>
            <w:vAlign w:val="center"/>
          </w:tcPr>
          <w:p w:rsidR="00042EE2" w:rsidRPr="00AD4D2B" w:rsidRDefault="00042EE2" w:rsidP="00AD4D2B">
            <w:pPr>
              <w:jc w:val="both"/>
              <w:rPr>
                <w:b/>
                <w:bCs/>
                <w:color w:val="003366"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F9FDFF"/>
            <w:vAlign w:val="center"/>
          </w:tcPr>
          <w:p w:rsidR="00042EE2" w:rsidRPr="00AD4D2B" w:rsidRDefault="00042EE2" w:rsidP="00AD4D2B">
            <w:pPr>
              <w:jc w:val="both"/>
              <w:rPr>
                <w:b/>
                <w:bCs/>
                <w:color w:val="003366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2014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2015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2016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8790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C832C8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C832C8">
              <w:rPr>
                <w:bCs/>
                <w:sz w:val="26"/>
                <w:szCs w:val="26"/>
              </w:rPr>
              <w:t>Задача 1</w:t>
            </w:r>
            <w:r w:rsidRPr="00C832C8">
              <w:rPr>
                <w:sz w:val="26"/>
                <w:szCs w:val="26"/>
              </w:rPr>
              <w:t>. Формирование системы социальной поддержки детей-сирот и д</w:t>
            </w:r>
            <w:r w:rsidRPr="00C832C8">
              <w:rPr>
                <w:sz w:val="26"/>
                <w:szCs w:val="26"/>
              </w:rPr>
              <w:t>е</w:t>
            </w:r>
            <w:r w:rsidRPr="00C832C8">
              <w:rPr>
                <w:sz w:val="26"/>
                <w:szCs w:val="26"/>
              </w:rPr>
              <w:t>тей, оставшихся без попечения родителей.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Ремонт квартир для детей-сирот и детей, оста</w:t>
            </w:r>
            <w:r w:rsidRPr="00AD4D2B">
              <w:rPr>
                <w:color w:val="000000"/>
                <w:sz w:val="26"/>
                <w:szCs w:val="26"/>
              </w:rPr>
              <w:t>в</w:t>
            </w:r>
            <w:r w:rsidRPr="00AD4D2B">
              <w:rPr>
                <w:color w:val="000000"/>
                <w:sz w:val="26"/>
                <w:szCs w:val="26"/>
              </w:rPr>
              <w:t>шихся без попечения родителей»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10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Оказание помощи детям-сиротам и детям, о</w:t>
            </w:r>
            <w:r w:rsidRPr="00AD4D2B">
              <w:rPr>
                <w:color w:val="000000"/>
                <w:sz w:val="26"/>
                <w:szCs w:val="26"/>
              </w:rPr>
              <w:t>с</w:t>
            </w:r>
            <w:r w:rsidRPr="00AD4D2B">
              <w:rPr>
                <w:color w:val="000000"/>
                <w:sz w:val="26"/>
                <w:szCs w:val="26"/>
              </w:rPr>
              <w:t>тавшимся без попечения родителей» (оформл</w:t>
            </w:r>
            <w:r w:rsidRPr="00AD4D2B">
              <w:rPr>
                <w:color w:val="000000"/>
                <w:sz w:val="26"/>
                <w:szCs w:val="26"/>
              </w:rPr>
              <w:t>е</w:t>
            </w:r>
            <w:r w:rsidRPr="00AD4D2B">
              <w:rPr>
                <w:color w:val="000000"/>
                <w:sz w:val="26"/>
                <w:szCs w:val="26"/>
              </w:rPr>
              <w:t>ние справок ЖКХ, приобретение мебели, ча</w:t>
            </w:r>
            <w:r w:rsidRPr="00AD4D2B">
              <w:rPr>
                <w:color w:val="000000"/>
                <w:sz w:val="26"/>
                <w:szCs w:val="26"/>
              </w:rPr>
              <w:t>с</w:t>
            </w:r>
            <w:r w:rsidRPr="00AD4D2B">
              <w:rPr>
                <w:color w:val="000000"/>
                <w:sz w:val="26"/>
                <w:szCs w:val="26"/>
              </w:rPr>
              <w:t>тичное погашение ком.услуг)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1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C832C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13,0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3B1E15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3B1E15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8790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3B1E15" w:rsidRDefault="00042EE2" w:rsidP="003B1E15">
            <w:pPr>
              <w:jc w:val="both"/>
              <w:rPr>
                <w:color w:val="000000"/>
                <w:sz w:val="26"/>
                <w:szCs w:val="26"/>
              </w:rPr>
            </w:pPr>
            <w:r w:rsidRPr="003B1E15">
              <w:rPr>
                <w:bCs/>
                <w:sz w:val="26"/>
                <w:szCs w:val="26"/>
              </w:rPr>
              <w:t xml:space="preserve">Задача 2. </w:t>
            </w:r>
            <w:r w:rsidRPr="003B1E15">
              <w:rPr>
                <w:sz w:val="26"/>
                <w:szCs w:val="26"/>
              </w:rPr>
              <w:t>Создание условий, обеспечивающих непрерывное пребывание д</w:t>
            </w:r>
            <w:r w:rsidRPr="003B1E15">
              <w:rPr>
                <w:sz w:val="26"/>
                <w:szCs w:val="26"/>
              </w:rPr>
              <w:t>е</w:t>
            </w:r>
            <w:r w:rsidRPr="003B1E15">
              <w:rPr>
                <w:sz w:val="26"/>
                <w:szCs w:val="26"/>
              </w:rPr>
              <w:t>тей-сирот в замещающей семье.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AD4D2B">
              <w:rPr>
                <w:color w:val="000000"/>
                <w:sz w:val="26"/>
                <w:szCs w:val="26"/>
              </w:rPr>
              <w:t>.1</w:t>
            </w: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Формирование общественного мнения по реш</w:t>
            </w:r>
            <w:r w:rsidRPr="00AD4D2B">
              <w:rPr>
                <w:color w:val="000000"/>
                <w:sz w:val="26"/>
                <w:szCs w:val="26"/>
              </w:rPr>
              <w:t>е</w:t>
            </w:r>
            <w:r w:rsidRPr="00AD4D2B">
              <w:rPr>
                <w:color w:val="000000"/>
                <w:sz w:val="26"/>
                <w:szCs w:val="26"/>
              </w:rPr>
              <w:t>нию проблем через СМИ, изготовление лист</w:t>
            </w:r>
            <w:r w:rsidRPr="00AD4D2B">
              <w:rPr>
                <w:color w:val="000000"/>
                <w:sz w:val="26"/>
                <w:szCs w:val="26"/>
              </w:rPr>
              <w:t>о</w:t>
            </w:r>
            <w:r w:rsidRPr="00AD4D2B">
              <w:rPr>
                <w:color w:val="000000"/>
                <w:sz w:val="26"/>
                <w:szCs w:val="26"/>
              </w:rPr>
              <w:t>вок, наглядных агитаций, информационных бу</w:t>
            </w:r>
            <w:r w:rsidRPr="00AD4D2B">
              <w:rPr>
                <w:color w:val="000000"/>
                <w:sz w:val="26"/>
                <w:szCs w:val="26"/>
              </w:rPr>
              <w:t>к</w:t>
            </w:r>
            <w:r w:rsidRPr="00AD4D2B">
              <w:rPr>
                <w:color w:val="000000"/>
                <w:sz w:val="26"/>
                <w:szCs w:val="26"/>
              </w:rPr>
              <w:t>летов»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3B1E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3B1E15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3B1E15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</w:tr>
      <w:tr w:rsidR="00042EE2" w:rsidRPr="00AD4D2B" w:rsidTr="00C832C8">
        <w:trPr>
          <w:trHeight w:val="1078"/>
        </w:trPr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Организация</w:t>
            </w:r>
            <w:r>
              <w:rPr>
                <w:color w:val="000000"/>
                <w:sz w:val="26"/>
                <w:szCs w:val="26"/>
              </w:rPr>
              <w:t xml:space="preserve"> собраний,</w:t>
            </w:r>
            <w:r w:rsidRPr="00AD4D2B">
              <w:rPr>
                <w:color w:val="000000"/>
                <w:sz w:val="26"/>
                <w:szCs w:val="26"/>
              </w:rPr>
              <w:t xml:space="preserve"> праздников для детей-сирот</w:t>
            </w:r>
            <w:r>
              <w:rPr>
                <w:color w:val="000000"/>
                <w:sz w:val="26"/>
                <w:szCs w:val="26"/>
              </w:rPr>
              <w:t>, детей, оставшихся без попечения родит</w:t>
            </w:r>
            <w:r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>лей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2.3.</w:t>
            </w: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Участи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AD4D2B">
              <w:rPr>
                <w:color w:val="000000"/>
                <w:sz w:val="26"/>
                <w:szCs w:val="26"/>
              </w:rPr>
              <w:t xml:space="preserve"> в республиканских, городских конку</w:t>
            </w:r>
            <w:r w:rsidRPr="00AD4D2B">
              <w:rPr>
                <w:color w:val="000000"/>
                <w:sz w:val="26"/>
                <w:szCs w:val="26"/>
              </w:rPr>
              <w:t>р</w:t>
            </w:r>
            <w:r w:rsidRPr="00AD4D2B">
              <w:rPr>
                <w:color w:val="000000"/>
                <w:sz w:val="26"/>
                <w:szCs w:val="26"/>
              </w:rPr>
              <w:t>сах,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AD4D2B">
              <w:rPr>
                <w:color w:val="000000"/>
                <w:sz w:val="26"/>
                <w:szCs w:val="26"/>
              </w:rPr>
              <w:t>фестивалях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2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</w:t>
            </w:r>
          </w:p>
        </w:tc>
      </w:tr>
      <w:tr w:rsidR="00042EE2" w:rsidRPr="00AD4D2B" w:rsidTr="00C832C8">
        <w:tc>
          <w:tcPr>
            <w:tcW w:w="70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AD4D2B">
            <w:pPr>
              <w:jc w:val="both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14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042EE2" w:rsidRPr="00AD4D2B" w:rsidRDefault="00042EE2" w:rsidP="00F34FC6">
            <w:pPr>
              <w:jc w:val="center"/>
              <w:rPr>
                <w:color w:val="000000"/>
                <w:sz w:val="26"/>
                <w:szCs w:val="26"/>
              </w:rPr>
            </w:pPr>
            <w:r w:rsidRPr="00AD4D2B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D4D2B">
              <w:rPr>
                <w:color w:val="000000"/>
                <w:sz w:val="26"/>
                <w:szCs w:val="26"/>
              </w:rPr>
              <w:t>0</w:t>
            </w:r>
          </w:p>
        </w:tc>
      </w:tr>
    </w:tbl>
    <w:p w:rsidR="00042EE2" w:rsidRPr="00AD4D2B" w:rsidRDefault="00042EE2" w:rsidP="00AD4D2B">
      <w:pPr>
        <w:jc w:val="both"/>
        <w:rPr>
          <w:sz w:val="26"/>
          <w:szCs w:val="26"/>
        </w:rPr>
      </w:pPr>
    </w:p>
    <w:p w:rsidR="00042EE2" w:rsidRPr="00AD4D2B" w:rsidRDefault="00042EE2" w:rsidP="00F34FC6">
      <w:pPr>
        <w:pStyle w:val="ListParagraph"/>
        <w:numPr>
          <w:ilvl w:val="0"/>
          <w:numId w:val="16"/>
        </w:numPr>
        <w:tabs>
          <w:tab w:val="left" w:pos="720"/>
        </w:tabs>
        <w:jc w:val="both"/>
        <w:outlineLvl w:val="0"/>
        <w:rPr>
          <w:b/>
          <w:sz w:val="26"/>
          <w:szCs w:val="26"/>
        </w:rPr>
      </w:pPr>
      <w:r w:rsidRPr="00AD4D2B">
        <w:rPr>
          <w:b/>
          <w:sz w:val="26"/>
          <w:szCs w:val="26"/>
        </w:rPr>
        <w:t>Обоснование ресурсного обеспечения.</w:t>
      </w:r>
    </w:p>
    <w:p w:rsidR="00042EE2" w:rsidRDefault="00042EE2" w:rsidP="00944072">
      <w:pPr>
        <w:ind w:firstLine="720"/>
        <w:jc w:val="both"/>
        <w:rPr>
          <w:sz w:val="26"/>
          <w:szCs w:val="26"/>
        </w:rPr>
      </w:pPr>
    </w:p>
    <w:p w:rsidR="00042EE2" w:rsidRPr="00AD4D2B" w:rsidRDefault="00042EE2" w:rsidP="00944072">
      <w:pPr>
        <w:ind w:firstLine="720"/>
        <w:jc w:val="both"/>
        <w:rPr>
          <w:sz w:val="26"/>
          <w:szCs w:val="26"/>
        </w:rPr>
      </w:pPr>
      <w:r w:rsidRPr="00AD4D2B">
        <w:rPr>
          <w:sz w:val="26"/>
          <w:szCs w:val="26"/>
        </w:rPr>
        <w:t>Ресурсное обеспечение Программы разработано на основе оценки реальной ситуации в финансово- бюджетной сфере с учетом общеэкономической, социально - демографической и политической значимости проблемы.</w:t>
      </w:r>
    </w:p>
    <w:p w:rsidR="00042EE2" w:rsidRDefault="00042EE2" w:rsidP="00AD4D2B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Pr="00AD4D2B">
        <w:rPr>
          <w:sz w:val="26"/>
          <w:szCs w:val="26"/>
        </w:rPr>
        <w:t>Основным источником финансирования Программы являются средства бю</w:t>
      </w:r>
      <w:r w:rsidRPr="00AD4D2B">
        <w:rPr>
          <w:sz w:val="26"/>
          <w:szCs w:val="26"/>
        </w:rPr>
        <w:t>д</w:t>
      </w:r>
      <w:r w:rsidRPr="00AD4D2B">
        <w:rPr>
          <w:sz w:val="26"/>
          <w:szCs w:val="26"/>
        </w:rPr>
        <w:t>жета муниципального образования. Предполагаемый объем финансирования из м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>стного бюджета -60</w:t>
      </w:r>
      <w:r>
        <w:rPr>
          <w:sz w:val="26"/>
          <w:szCs w:val="26"/>
        </w:rPr>
        <w:t>,0</w:t>
      </w:r>
      <w:r w:rsidRPr="00AD4D2B">
        <w:rPr>
          <w:sz w:val="26"/>
          <w:szCs w:val="26"/>
        </w:rPr>
        <w:t xml:space="preserve"> тыс.руб.</w:t>
      </w:r>
      <w:r>
        <w:rPr>
          <w:sz w:val="26"/>
          <w:szCs w:val="26"/>
        </w:rPr>
        <w:t xml:space="preserve"> Расходы будут направлены по следующим направл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ниям:</w:t>
      </w:r>
    </w:p>
    <w:p w:rsidR="00042EE2" w:rsidRDefault="00042EE2" w:rsidP="00AD4D2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р</w:t>
      </w:r>
      <w:r w:rsidRPr="00AD4D2B">
        <w:rPr>
          <w:color w:val="000000"/>
          <w:sz w:val="26"/>
          <w:szCs w:val="26"/>
        </w:rPr>
        <w:t>емонт квартир для детей-сирот и детей, оставшихся без попечения родителей</w:t>
      </w:r>
      <w:r>
        <w:rPr>
          <w:color w:val="000000"/>
          <w:sz w:val="26"/>
          <w:szCs w:val="26"/>
        </w:rPr>
        <w:t>;</w:t>
      </w:r>
    </w:p>
    <w:p w:rsidR="00042EE2" w:rsidRDefault="00042EE2" w:rsidP="00AD4D2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о</w:t>
      </w:r>
      <w:r w:rsidRPr="00AD4D2B">
        <w:rPr>
          <w:color w:val="000000"/>
          <w:sz w:val="26"/>
          <w:szCs w:val="26"/>
        </w:rPr>
        <w:t>казание помощи детям-сиротам и детям, оставшимся без попечения родителей» (оформление справок ЖКХ, приобретение мебели, частичное погашение ком. услуг)</w:t>
      </w:r>
      <w:r>
        <w:rPr>
          <w:color w:val="000000"/>
          <w:sz w:val="26"/>
          <w:szCs w:val="26"/>
        </w:rPr>
        <w:t>;</w:t>
      </w:r>
    </w:p>
    <w:p w:rsidR="00042EE2" w:rsidRDefault="00042EE2" w:rsidP="00AD4D2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ф</w:t>
      </w:r>
      <w:r w:rsidRPr="00AD4D2B">
        <w:rPr>
          <w:color w:val="000000"/>
          <w:sz w:val="26"/>
          <w:szCs w:val="26"/>
        </w:rPr>
        <w:t>ормирование общественного мнения по решению проблем через СМИ, изгото</w:t>
      </w:r>
      <w:r w:rsidRPr="00AD4D2B">
        <w:rPr>
          <w:color w:val="000000"/>
          <w:sz w:val="26"/>
          <w:szCs w:val="26"/>
        </w:rPr>
        <w:t>в</w:t>
      </w:r>
      <w:r w:rsidRPr="00AD4D2B">
        <w:rPr>
          <w:color w:val="000000"/>
          <w:sz w:val="26"/>
          <w:szCs w:val="26"/>
        </w:rPr>
        <w:t>ление листовок, наглядных агитаций, информационных буклетов</w:t>
      </w:r>
      <w:r>
        <w:rPr>
          <w:color w:val="000000"/>
          <w:sz w:val="26"/>
          <w:szCs w:val="26"/>
        </w:rPr>
        <w:t>;</w:t>
      </w:r>
    </w:p>
    <w:p w:rsidR="00042EE2" w:rsidRDefault="00042EE2" w:rsidP="00AD4D2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о</w:t>
      </w:r>
      <w:r w:rsidRPr="00AD4D2B">
        <w:rPr>
          <w:color w:val="000000"/>
          <w:sz w:val="26"/>
          <w:szCs w:val="26"/>
        </w:rPr>
        <w:t>рганизация</w:t>
      </w:r>
      <w:r>
        <w:rPr>
          <w:color w:val="000000"/>
          <w:sz w:val="26"/>
          <w:szCs w:val="26"/>
        </w:rPr>
        <w:t xml:space="preserve"> собраний,</w:t>
      </w:r>
      <w:r w:rsidRPr="00AD4D2B">
        <w:rPr>
          <w:color w:val="000000"/>
          <w:sz w:val="26"/>
          <w:szCs w:val="26"/>
        </w:rPr>
        <w:t xml:space="preserve"> праздников для детей-сирот</w:t>
      </w:r>
      <w:r>
        <w:rPr>
          <w:color w:val="000000"/>
          <w:sz w:val="26"/>
          <w:szCs w:val="26"/>
        </w:rPr>
        <w:t>, детей, оставшихся без попеч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ния родителей;</w:t>
      </w:r>
    </w:p>
    <w:p w:rsidR="00042EE2" w:rsidRPr="00AD4D2B" w:rsidRDefault="00042EE2" w:rsidP="00AD4D2B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у</w:t>
      </w:r>
      <w:r w:rsidRPr="00AD4D2B">
        <w:rPr>
          <w:color w:val="000000"/>
          <w:sz w:val="26"/>
          <w:szCs w:val="26"/>
        </w:rPr>
        <w:t>части</w:t>
      </w:r>
      <w:r>
        <w:rPr>
          <w:color w:val="000000"/>
          <w:sz w:val="26"/>
          <w:szCs w:val="26"/>
        </w:rPr>
        <w:t>е</w:t>
      </w:r>
      <w:r w:rsidRPr="00AD4D2B">
        <w:rPr>
          <w:color w:val="000000"/>
          <w:sz w:val="26"/>
          <w:szCs w:val="26"/>
        </w:rPr>
        <w:t xml:space="preserve"> в республиканских, городских конкурсах,</w:t>
      </w:r>
      <w:r>
        <w:rPr>
          <w:color w:val="000000"/>
          <w:sz w:val="26"/>
          <w:szCs w:val="26"/>
        </w:rPr>
        <w:t xml:space="preserve"> </w:t>
      </w:r>
      <w:r w:rsidRPr="00AD4D2B">
        <w:rPr>
          <w:color w:val="000000"/>
          <w:sz w:val="26"/>
          <w:szCs w:val="26"/>
        </w:rPr>
        <w:t>фестивалях</w:t>
      </w:r>
      <w:r>
        <w:rPr>
          <w:color w:val="000000"/>
          <w:sz w:val="26"/>
          <w:szCs w:val="26"/>
        </w:rPr>
        <w:t>.</w:t>
      </w:r>
    </w:p>
    <w:p w:rsidR="00042EE2" w:rsidRPr="00AD4D2B" w:rsidRDefault="00042EE2" w:rsidP="00944072">
      <w:pPr>
        <w:ind w:firstLine="708"/>
        <w:jc w:val="both"/>
        <w:rPr>
          <w:sz w:val="26"/>
          <w:szCs w:val="26"/>
        </w:rPr>
      </w:pPr>
      <w:r w:rsidRPr="00AD4D2B">
        <w:rPr>
          <w:sz w:val="26"/>
          <w:szCs w:val="26"/>
        </w:rPr>
        <w:t xml:space="preserve">Отдел образования администрации </w:t>
      </w:r>
      <w:r>
        <w:rPr>
          <w:sz w:val="26"/>
          <w:szCs w:val="26"/>
        </w:rPr>
        <w:t>города Сорска</w:t>
      </w:r>
      <w:r w:rsidRPr="00AD4D2B">
        <w:rPr>
          <w:sz w:val="26"/>
          <w:szCs w:val="26"/>
        </w:rPr>
        <w:t xml:space="preserve"> обеспечивает разработку муниципальной программы, ее согласование и внесение в установленном порядке в администрацию города Сорска для утверждения;</w:t>
      </w:r>
      <w:bookmarkStart w:id="1" w:name="sub_1786"/>
      <w:r>
        <w:rPr>
          <w:sz w:val="26"/>
          <w:szCs w:val="26"/>
        </w:rPr>
        <w:t xml:space="preserve"> </w:t>
      </w:r>
      <w:r w:rsidRPr="00AD4D2B">
        <w:rPr>
          <w:sz w:val="26"/>
          <w:szCs w:val="26"/>
        </w:rPr>
        <w:t>организует реализацию муниц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пальной программы, принимает решение о внесении изменений в муниципальную программу в соответствии с установленными Порядком разработки, утверждения, реализации и оценки эффективности муниципальных программ муниципального о</w:t>
      </w:r>
      <w:r w:rsidRPr="00AD4D2B">
        <w:rPr>
          <w:sz w:val="26"/>
          <w:szCs w:val="26"/>
        </w:rPr>
        <w:t>б</w:t>
      </w:r>
      <w:r w:rsidRPr="00AD4D2B">
        <w:rPr>
          <w:sz w:val="26"/>
          <w:szCs w:val="26"/>
        </w:rPr>
        <w:t>разования город Сорск требованиями и несет ответственность за достижение цел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>вых индикаторов и показателей муниципальной программы, а также конечных р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>зультатов ее реализации;</w:t>
      </w:r>
      <w:bookmarkStart w:id="2" w:name="sub_1787"/>
      <w:bookmarkEnd w:id="1"/>
      <w:r>
        <w:rPr>
          <w:sz w:val="26"/>
          <w:szCs w:val="26"/>
        </w:rPr>
        <w:t xml:space="preserve"> </w:t>
      </w:r>
      <w:r w:rsidRPr="00AD4D2B">
        <w:rPr>
          <w:sz w:val="26"/>
          <w:szCs w:val="26"/>
        </w:rPr>
        <w:t>предоставляет в отдел финансов и экономики администр</w:t>
      </w:r>
      <w:r w:rsidRPr="00AD4D2B">
        <w:rPr>
          <w:sz w:val="26"/>
          <w:szCs w:val="26"/>
        </w:rPr>
        <w:t>а</w:t>
      </w:r>
      <w:r w:rsidRPr="00AD4D2B">
        <w:rPr>
          <w:sz w:val="26"/>
          <w:szCs w:val="26"/>
        </w:rPr>
        <w:t>ции города Сорска отчет о реализации муниципальной программы по итогам перв</w:t>
      </w:r>
      <w:r w:rsidRPr="00AD4D2B">
        <w:rPr>
          <w:sz w:val="26"/>
          <w:szCs w:val="26"/>
        </w:rPr>
        <w:t>о</w:t>
      </w:r>
      <w:r w:rsidRPr="00AD4D2B">
        <w:rPr>
          <w:sz w:val="26"/>
          <w:szCs w:val="26"/>
        </w:rPr>
        <w:t>го полугодия, 9-ти месяцев до 15 числа месяца, следующего за окончанием квартала, и по итогам года до 1 февраля года, следующего за отчетным;</w:t>
      </w:r>
      <w:bookmarkStart w:id="3" w:name="sub_1788"/>
      <w:bookmarkEnd w:id="2"/>
      <w:r w:rsidRPr="00AD4D2B">
        <w:rPr>
          <w:sz w:val="26"/>
          <w:szCs w:val="26"/>
        </w:rPr>
        <w:t xml:space="preserve"> запрашивает у сои</w:t>
      </w:r>
      <w:r w:rsidRPr="00AD4D2B">
        <w:rPr>
          <w:sz w:val="26"/>
          <w:szCs w:val="26"/>
        </w:rPr>
        <w:t>с</w:t>
      </w:r>
      <w:r w:rsidRPr="00AD4D2B">
        <w:rPr>
          <w:sz w:val="26"/>
          <w:szCs w:val="26"/>
        </w:rPr>
        <w:t>полнителей и участников муниципальной программы информацию, необходимую для подготовки отчета;</w:t>
      </w:r>
      <w:bookmarkStart w:id="4" w:name="sub_1789"/>
      <w:bookmarkEnd w:id="3"/>
      <w:r w:rsidRPr="00AD4D2B">
        <w:rPr>
          <w:sz w:val="26"/>
          <w:szCs w:val="26"/>
        </w:rPr>
        <w:t xml:space="preserve"> подготавливает годовой отчет и представляет его в отдел ф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нансов и экономики администрации города Сорска;</w:t>
      </w:r>
      <w:bookmarkStart w:id="5" w:name="sub_1790"/>
      <w:bookmarkEnd w:id="4"/>
      <w:r w:rsidRPr="00AD4D2B">
        <w:rPr>
          <w:sz w:val="26"/>
          <w:szCs w:val="26"/>
        </w:rPr>
        <w:t xml:space="preserve">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годового отчета.</w:t>
      </w:r>
    </w:p>
    <w:p w:rsidR="00042EE2" w:rsidRPr="00AD4D2B" w:rsidRDefault="00042EE2" w:rsidP="00AD4D2B">
      <w:pPr>
        <w:jc w:val="both"/>
        <w:rPr>
          <w:sz w:val="26"/>
          <w:szCs w:val="26"/>
        </w:rPr>
      </w:pPr>
      <w:bookmarkStart w:id="6" w:name="sub_1797"/>
      <w:bookmarkEnd w:id="5"/>
      <w:r w:rsidRPr="00AD4D2B">
        <w:rPr>
          <w:sz w:val="26"/>
          <w:szCs w:val="26"/>
        </w:rPr>
        <w:t>Соисполнители:</w:t>
      </w:r>
      <w:bookmarkStart w:id="7" w:name="sub_1792"/>
      <w:bookmarkEnd w:id="6"/>
      <w:r w:rsidRPr="00AD4D2B">
        <w:rPr>
          <w:sz w:val="26"/>
          <w:szCs w:val="26"/>
        </w:rPr>
        <w:t xml:space="preserve"> осуществляют управление исполнителями мероприятий муниц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пальной программы, несет ответственность за своевременную и качественную ра</w:t>
      </w:r>
      <w:r w:rsidRPr="00AD4D2B">
        <w:rPr>
          <w:sz w:val="26"/>
          <w:szCs w:val="26"/>
        </w:rPr>
        <w:t>з</w:t>
      </w:r>
      <w:r w:rsidRPr="00AD4D2B">
        <w:rPr>
          <w:sz w:val="26"/>
          <w:szCs w:val="26"/>
        </w:rPr>
        <w:t>работку и реализацию программы в части реализуемых ими мероприятий или по</w:t>
      </w:r>
      <w:r w:rsidRPr="00AD4D2B">
        <w:rPr>
          <w:sz w:val="26"/>
          <w:szCs w:val="26"/>
        </w:rPr>
        <w:t>д</w:t>
      </w:r>
      <w:r w:rsidRPr="00AD4D2B">
        <w:rPr>
          <w:sz w:val="26"/>
          <w:szCs w:val="26"/>
        </w:rPr>
        <w:t>программ;</w:t>
      </w:r>
      <w:bookmarkStart w:id="8" w:name="sub_1793"/>
      <w:bookmarkEnd w:id="7"/>
      <w:r w:rsidRPr="00AD4D2B">
        <w:rPr>
          <w:sz w:val="26"/>
          <w:szCs w:val="26"/>
        </w:rPr>
        <w:t xml:space="preserve"> осуществляют реализацию мероприятий муниципальной программы в рамках своей компетенции;</w:t>
      </w:r>
      <w:bookmarkStart w:id="9" w:name="sub_1794"/>
      <w:bookmarkEnd w:id="8"/>
      <w:r w:rsidRPr="00AD4D2B">
        <w:rPr>
          <w:sz w:val="26"/>
          <w:szCs w:val="26"/>
        </w:rPr>
        <w:t xml:space="preserve"> представляют в установленный срок ответственному и</w:t>
      </w:r>
      <w:r w:rsidRPr="00AD4D2B">
        <w:rPr>
          <w:sz w:val="26"/>
          <w:szCs w:val="26"/>
        </w:rPr>
        <w:t>с</w:t>
      </w:r>
      <w:r w:rsidRPr="00AD4D2B">
        <w:rPr>
          <w:sz w:val="26"/>
          <w:szCs w:val="26"/>
        </w:rPr>
        <w:t>полнителю необходимую информацию для подготовки квартальных отчетов;</w:t>
      </w:r>
      <w:bookmarkStart w:id="10" w:name="sub_1795"/>
      <w:bookmarkEnd w:id="9"/>
      <w:r w:rsidRPr="00AD4D2B">
        <w:rPr>
          <w:sz w:val="26"/>
          <w:szCs w:val="26"/>
        </w:rPr>
        <w:t xml:space="preserve"> пре</w:t>
      </w:r>
      <w:r w:rsidRPr="00AD4D2B">
        <w:rPr>
          <w:sz w:val="26"/>
          <w:szCs w:val="26"/>
        </w:rPr>
        <w:t>д</w:t>
      </w:r>
      <w:r w:rsidRPr="00AD4D2B">
        <w:rPr>
          <w:sz w:val="26"/>
          <w:szCs w:val="26"/>
        </w:rPr>
        <w:t>ставляют ответственному исполнителю информацию, необходимую для проведения оценки эффективности муниципальной программы и подготовки годового отчета;</w:t>
      </w:r>
      <w:bookmarkEnd w:id="10"/>
      <w:r w:rsidRPr="00AD4D2B">
        <w:rPr>
          <w:sz w:val="26"/>
          <w:szCs w:val="26"/>
        </w:rPr>
        <w:t xml:space="preserve">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</w:t>
      </w:r>
      <w:r w:rsidRPr="00AD4D2B">
        <w:rPr>
          <w:sz w:val="26"/>
          <w:szCs w:val="26"/>
        </w:rPr>
        <w:t>е</w:t>
      </w:r>
      <w:r w:rsidRPr="00AD4D2B">
        <w:rPr>
          <w:sz w:val="26"/>
          <w:szCs w:val="26"/>
        </w:rPr>
        <w:t>ния работ и иных документов, подтверждающих исполнение обязательств по закл</w:t>
      </w:r>
      <w:r w:rsidRPr="00AD4D2B">
        <w:rPr>
          <w:sz w:val="26"/>
          <w:szCs w:val="26"/>
        </w:rPr>
        <w:t>ю</w:t>
      </w:r>
      <w:r w:rsidRPr="00AD4D2B">
        <w:rPr>
          <w:sz w:val="26"/>
          <w:szCs w:val="26"/>
        </w:rPr>
        <w:t>ченным муниципальным контрактам в рамках реализации мероприятий муниц</w:t>
      </w:r>
      <w:r w:rsidRPr="00AD4D2B">
        <w:rPr>
          <w:sz w:val="26"/>
          <w:szCs w:val="26"/>
        </w:rPr>
        <w:t>и</w:t>
      </w:r>
      <w:r w:rsidRPr="00AD4D2B">
        <w:rPr>
          <w:sz w:val="26"/>
          <w:szCs w:val="26"/>
        </w:rPr>
        <w:t>пальной программы.</w:t>
      </w:r>
    </w:p>
    <w:p w:rsidR="00042EE2" w:rsidRPr="00BF00FD" w:rsidRDefault="00042EE2" w:rsidP="00AD4D2B">
      <w:pPr>
        <w:jc w:val="both"/>
        <w:rPr>
          <w:sz w:val="26"/>
          <w:szCs w:val="26"/>
        </w:rPr>
      </w:pPr>
    </w:p>
    <w:p w:rsidR="00042EE2" w:rsidRDefault="00042EE2" w:rsidP="006E385F">
      <w:pPr>
        <w:numPr>
          <w:ilvl w:val="0"/>
          <w:numId w:val="16"/>
        </w:numPr>
        <w:jc w:val="center"/>
        <w:rPr>
          <w:b/>
          <w:sz w:val="26"/>
          <w:szCs w:val="26"/>
        </w:rPr>
      </w:pPr>
      <w:r w:rsidRPr="00BF00FD">
        <w:rPr>
          <w:b/>
          <w:sz w:val="26"/>
          <w:szCs w:val="26"/>
        </w:rPr>
        <w:t xml:space="preserve">Перечень показателей (целевых индикаторов) муниципальной </w:t>
      </w:r>
    </w:p>
    <w:p w:rsidR="00042EE2" w:rsidRPr="00E73BCD" w:rsidRDefault="00042EE2" w:rsidP="006E385F">
      <w:pPr>
        <w:ind w:left="360"/>
        <w:jc w:val="center"/>
        <w:rPr>
          <w:b/>
          <w:sz w:val="26"/>
          <w:szCs w:val="26"/>
        </w:rPr>
      </w:pPr>
      <w:r w:rsidRPr="00BF00FD">
        <w:rPr>
          <w:b/>
          <w:sz w:val="26"/>
          <w:szCs w:val="26"/>
        </w:rPr>
        <w:t xml:space="preserve">программы </w:t>
      </w:r>
      <w:r w:rsidRPr="00E73BCD">
        <w:rPr>
          <w:b/>
          <w:sz w:val="26"/>
          <w:szCs w:val="26"/>
        </w:rPr>
        <w:t>«Дети- сироты»</w:t>
      </w:r>
      <w:r>
        <w:rPr>
          <w:b/>
          <w:sz w:val="26"/>
          <w:szCs w:val="26"/>
        </w:rPr>
        <w:t xml:space="preserve"> </w:t>
      </w:r>
      <w:r w:rsidRPr="00E73BCD">
        <w:rPr>
          <w:b/>
          <w:sz w:val="26"/>
          <w:szCs w:val="26"/>
        </w:rPr>
        <w:t>город Сорск 2014-2016 г.г.</w:t>
      </w:r>
    </w:p>
    <w:p w:rsidR="00042EE2" w:rsidRPr="00BF00FD" w:rsidRDefault="00042EE2" w:rsidP="006E385F">
      <w:pPr>
        <w:rPr>
          <w:sz w:val="26"/>
          <w:szCs w:val="26"/>
        </w:rPr>
      </w:pPr>
    </w:p>
    <w:tbl>
      <w:tblPr>
        <w:tblW w:w="9481" w:type="dxa"/>
        <w:tblInd w:w="108" w:type="dxa"/>
        <w:tblLayout w:type="fixed"/>
        <w:tblLook w:val="00A0"/>
      </w:tblPr>
      <w:tblGrid>
        <w:gridCol w:w="3960"/>
        <w:gridCol w:w="1200"/>
        <w:gridCol w:w="1201"/>
        <w:gridCol w:w="1080"/>
        <w:gridCol w:w="2040"/>
      </w:tblGrid>
      <w:tr w:rsidR="00042EE2" w:rsidRPr="009A0F25" w:rsidTr="006E385F">
        <w:trPr>
          <w:trHeight w:val="63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2014г</w:t>
            </w:r>
            <w:r w:rsidRPr="009A0F25">
              <w:rPr>
                <w:color w:val="000000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2015г.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2016 г.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Степень знач</w:t>
            </w:r>
            <w:r w:rsidRPr="009A0F25">
              <w:rPr>
                <w:color w:val="000000"/>
              </w:rPr>
              <w:t>и</w:t>
            </w:r>
            <w:r w:rsidRPr="009A0F25">
              <w:rPr>
                <w:color w:val="000000"/>
              </w:rPr>
              <w:t>мости задачи (мероприятия, показателя) для достижения цели (задачи) пр</w:t>
            </w:r>
            <w:r w:rsidRPr="009A0F25">
              <w:rPr>
                <w:color w:val="000000"/>
              </w:rPr>
              <w:t>о</w:t>
            </w:r>
            <w:r w:rsidRPr="009A0F25">
              <w:rPr>
                <w:color w:val="000000"/>
              </w:rPr>
              <w:t>граммы</w:t>
            </w:r>
          </w:p>
        </w:tc>
      </w:tr>
      <w:tr w:rsidR="00042EE2" w:rsidRPr="009A0F25" w:rsidTr="006E385F">
        <w:trPr>
          <w:trHeight w:val="69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Default="00042EE2">
            <w:pPr>
              <w:jc w:val="center"/>
              <w:rPr>
                <w:bCs/>
              </w:rPr>
            </w:pPr>
            <w:r w:rsidRPr="009A0F25">
              <w:rPr>
                <w:bCs/>
              </w:rPr>
              <w:t xml:space="preserve">ВСЕГО по Программе </w:t>
            </w:r>
          </w:p>
          <w:p w:rsidR="00042EE2" w:rsidRPr="009A0F25" w:rsidRDefault="00042EE2">
            <w:pPr>
              <w:jc w:val="center"/>
              <w:rPr>
                <w:bCs/>
              </w:rPr>
            </w:pPr>
            <w:r w:rsidRPr="009A0F25">
              <w:rPr>
                <w:bCs/>
              </w:rPr>
              <w:t>(тыс. рублей)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>
            <w:pPr>
              <w:jc w:val="center"/>
            </w:pPr>
            <w:r w:rsidRPr="009A0F25">
              <w:t> </w:t>
            </w:r>
          </w:p>
        </w:tc>
      </w:tr>
      <w:tr w:rsidR="00042EE2" w:rsidRPr="009A0F25" w:rsidTr="006E385F">
        <w:trPr>
          <w:trHeight w:val="70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E2" w:rsidRPr="009A0F25" w:rsidRDefault="00042EE2" w:rsidP="006E385F">
            <w:pPr>
              <w:rPr>
                <w:bCs/>
              </w:rPr>
            </w:pPr>
            <w:r w:rsidRPr="009A0F25">
              <w:rPr>
                <w:bCs/>
              </w:rPr>
              <w:t>Итого по Программе (средства м</w:t>
            </w:r>
            <w:r w:rsidRPr="009A0F25">
              <w:rPr>
                <w:bCs/>
              </w:rPr>
              <w:t>е</w:t>
            </w:r>
            <w:r w:rsidRPr="009A0F25">
              <w:rPr>
                <w:bCs/>
              </w:rPr>
              <w:t>стного бюджета)</w:t>
            </w:r>
            <w:r>
              <w:rPr>
                <w:bCs/>
              </w:rPr>
              <w:t xml:space="preserve"> </w:t>
            </w:r>
            <w:r w:rsidRPr="009A0F25">
              <w:rPr>
                <w:bCs/>
              </w:rPr>
              <w:t>(тыс. рублей)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>
            <w:pPr>
              <w:jc w:val="center"/>
            </w:pPr>
            <w:r w:rsidRPr="009A0F25">
              <w:t> </w:t>
            </w:r>
          </w:p>
        </w:tc>
      </w:tr>
      <w:tr w:rsidR="00042EE2" w:rsidRPr="009A0F25" w:rsidTr="006E385F">
        <w:trPr>
          <w:trHeight w:val="863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Default="00042EE2" w:rsidP="006E385F">
            <w:pPr>
              <w:rPr>
                <w:bCs/>
              </w:rPr>
            </w:pPr>
            <w:r w:rsidRPr="009A0F25">
              <w:rPr>
                <w:bCs/>
              </w:rPr>
              <w:t>Итого по Программе (средства ре</w:t>
            </w:r>
            <w:r w:rsidRPr="009A0F25">
              <w:rPr>
                <w:bCs/>
              </w:rPr>
              <w:t>с</w:t>
            </w:r>
            <w:r w:rsidRPr="009A0F25">
              <w:rPr>
                <w:bCs/>
              </w:rPr>
              <w:t>публиканского бюджета)</w:t>
            </w:r>
          </w:p>
          <w:p w:rsidR="00042EE2" w:rsidRPr="009A0F25" w:rsidRDefault="00042EE2" w:rsidP="006E385F">
            <w:pPr>
              <w:rPr>
                <w:bCs/>
              </w:rPr>
            </w:pPr>
            <w:r w:rsidRPr="009A0F25">
              <w:rPr>
                <w:bCs/>
              </w:rPr>
              <w:t>(тыс. рублей)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>
            <w:pPr>
              <w:jc w:val="both"/>
            </w:pPr>
            <w:r w:rsidRPr="009A0F25">
              <w:t> </w:t>
            </w:r>
          </w:p>
        </w:tc>
      </w:tr>
      <w:tr w:rsidR="00042EE2" w:rsidRPr="009A0F25" w:rsidTr="006E385F">
        <w:trPr>
          <w:trHeight w:val="521"/>
        </w:trPr>
        <w:tc>
          <w:tcPr>
            <w:tcW w:w="94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042EE2" w:rsidRPr="009A0F25" w:rsidRDefault="00042EE2" w:rsidP="00A11AE9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Задача 1</w:t>
            </w:r>
            <w:r w:rsidRPr="009A0F25">
              <w:t xml:space="preserve">. </w:t>
            </w:r>
            <w:r>
              <w:t>Формирование системы социальной поддержки детей-сирот и детей, оставши</w:t>
            </w:r>
            <w:r>
              <w:t>х</w:t>
            </w:r>
            <w:r>
              <w:t>ся без попечения родителей.</w:t>
            </w:r>
          </w:p>
        </w:tc>
      </w:tr>
      <w:tr w:rsidR="00042EE2" w:rsidRPr="009A0F25" w:rsidTr="006E385F">
        <w:trPr>
          <w:trHeight w:val="307"/>
        </w:trPr>
        <w:tc>
          <w:tcPr>
            <w:tcW w:w="94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42EE2" w:rsidRPr="009A0F25" w:rsidRDefault="00042EE2" w:rsidP="00A01520">
            <w:pPr>
              <w:jc w:val="center"/>
            </w:pPr>
            <w:r w:rsidRPr="009A0F25">
              <w:rPr>
                <w:bCs/>
              </w:rPr>
              <w:t>Мероприятия</w:t>
            </w:r>
          </w:p>
        </w:tc>
      </w:tr>
      <w:tr w:rsidR="00042EE2" w:rsidRPr="009A0F25" w:rsidTr="006E385F">
        <w:trPr>
          <w:trHeight w:val="106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>
            <w:pPr>
              <w:jc w:val="both"/>
            </w:pPr>
            <w:r>
              <w:t>Ремонт квартир для детей-сирот и детей, оставшихся без попечения родителей, и оказание помощи при оформлении документов.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Default="00042EE2">
            <w:pPr>
              <w:jc w:val="center"/>
            </w:pPr>
            <w:r>
              <w:t>10,0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>
            <w:pPr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 w:rsidP="005213C2">
            <w:pPr>
              <w:jc w:val="center"/>
            </w:pPr>
            <w:r>
              <w:t>10,0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>
            <w:pPr>
              <w:jc w:val="center"/>
            </w:pPr>
          </w:p>
        </w:tc>
      </w:tr>
      <w:tr w:rsidR="00042EE2" w:rsidRPr="009A0F25" w:rsidTr="006E385F">
        <w:trPr>
          <w:trHeight w:val="106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>
            <w:pPr>
              <w:jc w:val="both"/>
            </w:pPr>
            <w:r>
              <w:rPr>
                <w:color w:val="000000"/>
              </w:rPr>
              <w:t>Оказание помощи детям-сиротам и детям, оставшимся без попечения родителей</w:t>
            </w:r>
            <w:r w:rsidRPr="004535A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(оформление справок ЖКХ, приобретение мебели, ча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тичное погашение ком.услуг)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Default="00042EE2">
            <w:pPr>
              <w:jc w:val="center"/>
            </w:pPr>
            <w:r>
              <w:t>3,0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>
            <w:pPr>
              <w:jc w:val="center"/>
            </w:pPr>
            <w: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 w:rsidP="005213C2">
            <w:pPr>
              <w:jc w:val="center"/>
            </w:pPr>
            <w:r>
              <w:t>3,0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>
            <w:pPr>
              <w:jc w:val="center"/>
            </w:pPr>
          </w:p>
        </w:tc>
      </w:tr>
      <w:tr w:rsidR="00042EE2" w:rsidRPr="009A0F25" w:rsidTr="006E385F">
        <w:trPr>
          <w:trHeight w:val="64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>
            <w:pPr>
              <w:jc w:val="both"/>
            </w:pPr>
            <w:r w:rsidRPr="009A0F25">
              <w:t>ИТОГО по задаче 1 (средства мес</w:t>
            </w:r>
            <w:r w:rsidRPr="009A0F25">
              <w:t>т</w:t>
            </w:r>
            <w:r w:rsidRPr="009A0F25">
              <w:t>ного бюджета) (тыс. рублей)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>
            <w:pPr>
              <w:jc w:val="center"/>
            </w:pPr>
            <w:r>
              <w:t>13,0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>
            <w:pPr>
              <w:jc w:val="center"/>
            </w:pPr>
            <w:r>
              <w:t>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>
            <w:pPr>
              <w:jc w:val="center"/>
            </w:pPr>
            <w:r>
              <w:t>13,0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>
            <w:pPr>
              <w:jc w:val="center"/>
            </w:pPr>
            <w:r w:rsidRPr="009A0F25">
              <w:t> </w:t>
            </w:r>
          </w:p>
        </w:tc>
      </w:tr>
      <w:tr w:rsidR="00042EE2" w:rsidRPr="009A0F25" w:rsidTr="006E385F">
        <w:trPr>
          <w:trHeight w:val="366"/>
        </w:trPr>
        <w:tc>
          <w:tcPr>
            <w:tcW w:w="94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42EE2" w:rsidRPr="009A0F25" w:rsidRDefault="00042EE2" w:rsidP="00BF00FD">
            <w:pPr>
              <w:jc w:val="center"/>
            </w:pPr>
            <w:r>
              <w:t>Показатели</w:t>
            </w:r>
          </w:p>
        </w:tc>
      </w:tr>
      <w:tr w:rsidR="00042EE2" w:rsidRPr="009A0F25" w:rsidTr="006E385F">
        <w:trPr>
          <w:trHeight w:val="64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2EE2" w:rsidRPr="00BF00FD" w:rsidRDefault="00042EE2">
            <w:pPr>
              <w:jc w:val="both"/>
            </w:pPr>
            <w:r w:rsidRPr="00BF00FD">
              <w:t>Количество отремонтированных квартир, непригодных для прож</w:t>
            </w:r>
            <w:r w:rsidRPr="00BF00FD">
              <w:t>и</w:t>
            </w:r>
            <w:r w:rsidRPr="00BF00FD">
              <w:t>вания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BF00FD" w:rsidRDefault="00042EE2">
            <w:pPr>
              <w:jc w:val="center"/>
            </w:pPr>
            <w:r w:rsidRPr="00BF00FD">
              <w:t>1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BF00FD" w:rsidRDefault="00042EE2">
            <w:pPr>
              <w:jc w:val="center"/>
            </w:pPr>
            <w:r w:rsidRPr="00BF00FD"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BF00FD" w:rsidRDefault="00042EE2">
            <w:pPr>
              <w:jc w:val="center"/>
            </w:pPr>
            <w:r w:rsidRPr="00BF00FD">
              <w:t>1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BF00FD" w:rsidRDefault="00042EE2">
            <w:pPr>
              <w:jc w:val="center"/>
            </w:pPr>
            <w:r w:rsidRPr="00BF00FD">
              <w:t> </w:t>
            </w:r>
          </w:p>
        </w:tc>
      </w:tr>
      <w:tr w:rsidR="00042EE2" w:rsidRPr="009A0F25" w:rsidTr="006E385F">
        <w:trPr>
          <w:trHeight w:val="64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042EE2" w:rsidRPr="00BF00FD" w:rsidRDefault="00042EE2">
            <w:pPr>
              <w:jc w:val="both"/>
            </w:pPr>
            <w:r w:rsidRPr="00BF00FD">
              <w:t>Количество квартир, с погашенн</w:t>
            </w:r>
            <w:r w:rsidRPr="00BF00FD">
              <w:t>ы</w:t>
            </w:r>
            <w:r w:rsidRPr="00BF00FD">
              <w:t>ми долгами за коммунальные усл</w:t>
            </w:r>
            <w:r w:rsidRPr="00BF00FD">
              <w:t>у</w:t>
            </w:r>
            <w:r w:rsidRPr="00BF00FD">
              <w:t>ги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42EE2" w:rsidRPr="00BF00FD" w:rsidRDefault="00042EE2">
            <w:pPr>
              <w:jc w:val="center"/>
            </w:pPr>
            <w:r w:rsidRPr="00BF00FD">
              <w:t>1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42EE2" w:rsidRPr="00BF00FD" w:rsidRDefault="00042EE2">
            <w:pPr>
              <w:jc w:val="center"/>
            </w:pPr>
            <w:r w:rsidRPr="00BF00FD"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42EE2" w:rsidRPr="00BF00FD" w:rsidRDefault="00042EE2">
            <w:pPr>
              <w:jc w:val="center"/>
            </w:pPr>
            <w:r w:rsidRPr="00BF00FD">
              <w:t>1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42EE2" w:rsidRPr="00BF00FD" w:rsidRDefault="00042EE2">
            <w:pPr>
              <w:jc w:val="center"/>
            </w:pPr>
          </w:p>
        </w:tc>
      </w:tr>
      <w:tr w:rsidR="00042EE2" w:rsidRPr="009A0F25" w:rsidTr="006E385F">
        <w:trPr>
          <w:trHeight w:val="480"/>
        </w:trPr>
        <w:tc>
          <w:tcPr>
            <w:tcW w:w="948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>
            <w:pPr>
              <w:jc w:val="both"/>
            </w:pPr>
            <w:r w:rsidRPr="006D7F7F">
              <w:rPr>
                <w:bCs/>
              </w:rPr>
              <w:t xml:space="preserve">Задача 2. </w:t>
            </w:r>
            <w:r w:rsidRPr="006D7F7F">
              <w:t>Создание условий, обеспечивающих непрерывное пребывание детей-сирот в замещающей семье.</w:t>
            </w:r>
            <w:r w:rsidRPr="009A0F25">
              <w:t> </w:t>
            </w:r>
          </w:p>
        </w:tc>
      </w:tr>
      <w:tr w:rsidR="00042EE2" w:rsidRPr="009A0F25" w:rsidTr="006E385F">
        <w:trPr>
          <w:trHeight w:val="245"/>
        </w:trPr>
        <w:tc>
          <w:tcPr>
            <w:tcW w:w="94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42EE2" w:rsidRPr="00BF00FD" w:rsidRDefault="00042EE2" w:rsidP="002A7614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042EE2" w:rsidRPr="009A0F25" w:rsidTr="006E385F">
        <w:trPr>
          <w:trHeight w:val="33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42EE2" w:rsidRPr="001A561A" w:rsidRDefault="00042EE2" w:rsidP="001A561A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1A561A">
              <w:rPr>
                <w:bCs/>
              </w:rPr>
              <w:t>.</w:t>
            </w:r>
            <w:r>
              <w:rPr>
                <w:bCs/>
              </w:rPr>
              <w:t>Формирования общественного мнения по решению проблем через СМИ, изготовление листовок, н</w:t>
            </w:r>
            <w:r>
              <w:rPr>
                <w:bCs/>
              </w:rPr>
              <w:t>а</w:t>
            </w:r>
            <w:r>
              <w:rPr>
                <w:bCs/>
              </w:rPr>
              <w:t>глядных агитаций, информацио</w:t>
            </w:r>
            <w:r>
              <w:rPr>
                <w:bCs/>
              </w:rPr>
              <w:t>н</w:t>
            </w:r>
            <w:r>
              <w:rPr>
                <w:bCs/>
              </w:rPr>
              <w:t>ных буклетов.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042EE2" w:rsidRPr="009A0F25" w:rsidRDefault="00042EE2" w:rsidP="002A7614">
            <w:pPr>
              <w:jc w:val="both"/>
              <w:rPr>
                <w:bCs/>
              </w:rPr>
            </w:pPr>
          </w:p>
        </w:tc>
      </w:tr>
      <w:tr w:rsidR="00042EE2" w:rsidRPr="009A0F25" w:rsidTr="006E385F">
        <w:trPr>
          <w:trHeight w:val="99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2EE2" w:rsidRPr="009A0F25" w:rsidRDefault="00042EE2" w:rsidP="001A561A">
            <w:pPr>
              <w:jc w:val="both"/>
            </w:pPr>
            <w:r>
              <w:t>2.Организация собраний, праздн</w:t>
            </w:r>
            <w:r>
              <w:t>и</w:t>
            </w:r>
            <w:r>
              <w:t>ков для детей-сирот, детей, оста</w:t>
            </w:r>
            <w:r>
              <w:t>в</w:t>
            </w:r>
            <w:r>
              <w:t>шихся без попечения родителей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3,0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3,0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3,0</w:t>
            </w:r>
          </w:p>
        </w:tc>
        <w:tc>
          <w:tcPr>
            <w:tcW w:w="20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2EE2" w:rsidRPr="009A0F25" w:rsidRDefault="00042EE2">
            <w:pPr>
              <w:jc w:val="center"/>
            </w:pPr>
          </w:p>
        </w:tc>
      </w:tr>
      <w:tr w:rsidR="00042EE2" w:rsidRPr="009A0F25" w:rsidTr="006E385F">
        <w:trPr>
          <w:trHeight w:val="70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 w:rsidP="001A561A">
            <w:pPr>
              <w:jc w:val="both"/>
            </w:pPr>
            <w:r w:rsidRPr="009A0F25">
              <w:t xml:space="preserve">3. </w:t>
            </w:r>
            <w:r>
              <w:t>Участие в республиканских, г</w:t>
            </w:r>
            <w:r>
              <w:t>о</w:t>
            </w:r>
            <w:r>
              <w:t>родских конкурсах, фестивалях.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3,0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3,0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2EE2" w:rsidRPr="009A0F25" w:rsidRDefault="00042EE2"/>
        </w:tc>
      </w:tr>
      <w:tr w:rsidR="00042EE2" w:rsidRPr="009A0F25" w:rsidTr="006E385F">
        <w:trPr>
          <w:trHeight w:val="70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 w:rsidP="001A561A">
            <w:pPr>
              <w:jc w:val="both"/>
            </w:pPr>
            <w:r w:rsidRPr="009A0F25">
              <w:t xml:space="preserve">ИТОГО по задаче </w:t>
            </w:r>
            <w:r>
              <w:t>2</w:t>
            </w:r>
            <w:r w:rsidRPr="009A0F25">
              <w:t xml:space="preserve"> (тыс. рублей)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7,0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42EE2" w:rsidRPr="009A0F25" w:rsidRDefault="00042EE2" w:rsidP="00BF00FD">
            <w:pPr>
              <w:jc w:val="center"/>
            </w:pPr>
            <w:r>
              <w:t>7,0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/>
        </w:tc>
      </w:tr>
      <w:tr w:rsidR="00042EE2" w:rsidRPr="009A0F25" w:rsidTr="006E385F">
        <w:trPr>
          <w:trHeight w:val="269"/>
        </w:trPr>
        <w:tc>
          <w:tcPr>
            <w:tcW w:w="948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 w:rsidP="006E385F">
            <w:pPr>
              <w:jc w:val="center"/>
            </w:pPr>
            <w:r w:rsidRPr="009A0F25">
              <w:rPr>
                <w:bCs/>
              </w:rPr>
              <w:t>Показатели</w:t>
            </w:r>
          </w:p>
        </w:tc>
      </w:tr>
      <w:tr w:rsidR="00042EE2" w:rsidRPr="009A0F25" w:rsidTr="006E385F">
        <w:trPr>
          <w:trHeight w:val="70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Pr="009A0F25" w:rsidRDefault="00042EE2" w:rsidP="00D079A7">
            <w:pPr>
              <w:jc w:val="both"/>
            </w:pPr>
            <w:r>
              <w:t>Количество проведенных праздн</w:t>
            </w:r>
            <w:r>
              <w:t>и</w:t>
            </w:r>
            <w:r>
              <w:t>ков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2EE2" w:rsidRPr="009A0F25" w:rsidRDefault="00042EE2" w:rsidP="00D079A7">
            <w:pPr>
              <w:jc w:val="center"/>
            </w:pPr>
            <w:r>
              <w:t>100% от заплан</w:t>
            </w:r>
            <w:r>
              <w:t>и</w:t>
            </w:r>
            <w:r>
              <w:t>рова</w:t>
            </w:r>
            <w:r>
              <w:t>н</w:t>
            </w:r>
            <w:r>
              <w:t>ных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EE2" w:rsidRDefault="00042EE2">
            <w:r w:rsidRPr="006D061A">
              <w:t>100% от заплан</w:t>
            </w:r>
            <w:r w:rsidRPr="006D061A">
              <w:t>и</w:t>
            </w:r>
            <w:r w:rsidRPr="006D061A">
              <w:t>рова</w:t>
            </w:r>
            <w:r w:rsidRPr="006D061A">
              <w:t>н</w:t>
            </w:r>
            <w:r w:rsidRPr="006D061A">
              <w:t>ных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42EE2" w:rsidRDefault="00042EE2">
            <w:r w:rsidRPr="006D061A">
              <w:t>100% от запл</w:t>
            </w:r>
            <w:r w:rsidRPr="006D061A">
              <w:t>а</w:t>
            </w:r>
            <w:r w:rsidRPr="006D061A">
              <w:t>нир</w:t>
            </w:r>
            <w:r w:rsidRPr="006D061A">
              <w:t>о</w:t>
            </w:r>
            <w:r w:rsidRPr="006D061A">
              <w:t>ванных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D079A7"/>
        </w:tc>
      </w:tr>
      <w:tr w:rsidR="00042EE2" w:rsidRPr="009A0F25" w:rsidTr="006E385F">
        <w:trPr>
          <w:trHeight w:val="70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Default="00042EE2" w:rsidP="006D7F7F">
            <w:pPr>
              <w:jc w:val="both"/>
            </w:pPr>
            <w:r>
              <w:t>Количество изготовленных лист</w:t>
            </w:r>
            <w:r>
              <w:t>о</w:t>
            </w:r>
            <w:r>
              <w:t>вок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EE2" w:rsidRDefault="00042EE2">
            <w:r w:rsidRPr="00471754">
              <w:t>100% от заплан</w:t>
            </w:r>
            <w:r w:rsidRPr="00471754">
              <w:t>и</w:t>
            </w:r>
            <w:r w:rsidRPr="00471754">
              <w:t>рова</w:t>
            </w:r>
            <w:r w:rsidRPr="00471754">
              <w:t>н</w:t>
            </w:r>
            <w:r w:rsidRPr="00471754">
              <w:t>ных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EE2" w:rsidRDefault="00042EE2">
            <w:r w:rsidRPr="00471754">
              <w:t>100% от заплан</w:t>
            </w:r>
            <w:r w:rsidRPr="00471754">
              <w:t>и</w:t>
            </w:r>
            <w:r w:rsidRPr="00471754">
              <w:t>рова</w:t>
            </w:r>
            <w:r w:rsidRPr="00471754">
              <w:t>н</w:t>
            </w:r>
            <w:r w:rsidRPr="00471754">
              <w:t>ных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42EE2" w:rsidRDefault="00042EE2">
            <w:r w:rsidRPr="00471754">
              <w:t>100% от запл</w:t>
            </w:r>
            <w:r w:rsidRPr="00471754">
              <w:t>а</w:t>
            </w:r>
            <w:r w:rsidRPr="00471754">
              <w:t>нир</w:t>
            </w:r>
            <w:r w:rsidRPr="00471754">
              <w:t>о</w:t>
            </w:r>
            <w:r w:rsidRPr="00471754">
              <w:t>ванных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D079A7"/>
        </w:tc>
      </w:tr>
      <w:tr w:rsidR="00042EE2" w:rsidRPr="009A0F25" w:rsidTr="006E385F">
        <w:trPr>
          <w:trHeight w:val="70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EE2" w:rsidRDefault="00042EE2" w:rsidP="006D7F7F">
            <w:pPr>
              <w:jc w:val="both"/>
            </w:pPr>
            <w:r>
              <w:t>Процент участия в конкурсах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EE2" w:rsidRDefault="00042EE2">
            <w:r w:rsidRPr="008D0477">
              <w:t>100% от заплан</w:t>
            </w:r>
            <w:r w:rsidRPr="008D0477">
              <w:t>и</w:t>
            </w:r>
            <w:r w:rsidRPr="008D0477">
              <w:t>рова</w:t>
            </w:r>
            <w:r w:rsidRPr="008D0477">
              <w:t>н</w:t>
            </w:r>
            <w:r w:rsidRPr="008D0477">
              <w:t>ных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EE2" w:rsidRDefault="00042EE2">
            <w:r w:rsidRPr="008D0477">
              <w:t>100% от заплан</w:t>
            </w:r>
            <w:r w:rsidRPr="008D0477">
              <w:t>и</w:t>
            </w:r>
            <w:r w:rsidRPr="008D0477">
              <w:t>рова</w:t>
            </w:r>
            <w:r w:rsidRPr="008D0477">
              <w:t>н</w:t>
            </w:r>
            <w:r w:rsidRPr="008D0477">
              <w:t>ных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42EE2" w:rsidRDefault="00042EE2">
            <w:r w:rsidRPr="008D0477">
              <w:t>100% от запл</w:t>
            </w:r>
            <w:r w:rsidRPr="008D0477">
              <w:t>а</w:t>
            </w:r>
            <w:r w:rsidRPr="008D0477">
              <w:t>нир</w:t>
            </w:r>
            <w:r w:rsidRPr="008D0477">
              <w:t>о</w:t>
            </w:r>
            <w:r w:rsidRPr="008D0477">
              <w:t>ванных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2EE2" w:rsidRPr="009A0F25" w:rsidRDefault="00042EE2" w:rsidP="00D079A7"/>
        </w:tc>
      </w:tr>
    </w:tbl>
    <w:p w:rsidR="00042EE2" w:rsidRDefault="00042EE2" w:rsidP="00F44504">
      <w:pPr>
        <w:jc w:val="both"/>
      </w:pPr>
    </w:p>
    <w:p w:rsidR="00042EE2" w:rsidRPr="006E385F" w:rsidRDefault="00042EE2" w:rsidP="00F44504">
      <w:pPr>
        <w:jc w:val="both"/>
        <w:rPr>
          <w:sz w:val="26"/>
          <w:szCs w:val="26"/>
        </w:rPr>
      </w:pPr>
    </w:p>
    <w:p w:rsidR="00042EE2" w:rsidRPr="006E385F" w:rsidRDefault="00042EE2" w:rsidP="00F44504">
      <w:pPr>
        <w:jc w:val="both"/>
        <w:rPr>
          <w:sz w:val="26"/>
          <w:szCs w:val="26"/>
        </w:rPr>
      </w:pPr>
    </w:p>
    <w:p w:rsidR="00042EE2" w:rsidRPr="006E385F" w:rsidRDefault="00042EE2" w:rsidP="00E73BCD">
      <w:pPr>
        <w:rPr>
          <w:sz w:val="26"/>
          <w:szCs w:val="26"/>
        </w:rPr>
      </w:pPr>
      <w:r w:rsidRPr="006E385F">
        <w:rPr>
          <w:sz w:val="26"/>
          <w:szCs w:val="26"/>
        </w:rPr>
        <w:t>Руководитель отдела образования                                                         М.А.Нестерова</w:t>
      </w:r>
    </w:p>
    <w:p w:rsidR="00042EE2" w:rsidRPr="006E385F" w:rsidRDefault="00042EE2" w:rsidP="00F44504">
      <w:pPr>
        <w:jc w:val="both"/>
        <w:rPr>
          <w:sz w:val="26"/>
          <w:szCs w:val="26"/>
        </w:rPr>
      </w:pPr>
    </w:p>
    <w:sectPr w:rsidR="00042EE2" w:rsidRPr="006E385F" w:rsidSect="00F34FC6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EE2" w:rsidRDefault="00042EE2" w:rsidP="00B81F68">
      <w:r>
        <w:separator/>
      </w:r>
    </w:p>
  </w:endnote>
  <w:endnote w:type="continuationSeparator" w:id="1">
    <w:p w:rsidR="00042EE2" w:rsidRDefault="00042EE2" w:rsidP="00B81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EE2" w:rsidRDefault="00042EE2" w:rsidP="00B81F68">
      <w:r>
        <w:separator/>
      </w:r>
    </w:p>
  </w:footnote>
  <w:footnote w:type="continuationSeparator" w:id="1">
    <w:p w:rsidR="00042EE2" w:rsidRDefault="00042EE2" w:rsidP="00B81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33BA6"/>
    <w:multiLevelType w:val="hybridMultilevel"/>
    <w:tmpl w:val="35822CA6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B74AB"/>
    <w:multiLevelType w:val="hybridMultilevel"/>
    <w:tmpl w:val="C210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9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5D044F2"/>
    <w:multiLevelType w:val="hybridMultilevel"/>
    <w:tmpl w:val="8BA80E18"/>
    <w:lvl w:ilvl="0" w:tplc="0932FCD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C6094C"/>
    <w:multiLevelType w:val="hybridMultilevel"/>
    <w:tmpl w:val="A7C6EB48"/>
    <w:lvl w:ilvl="0" w:tplc="C06C7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A38300C"/>
    <w:multiLevelType w:val="hybridMultilevel"/>
    <w:tmpl w:val="019C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2E1E67"/>
    <w:multiLevelType w:val="hybridMultilevel"/>
    <w:tmpl w:val="04D25EA4"/>
    <w:lvl w:ilvl="0" w:tplc="4672ECE0">
      <w:start w:val="1"/>
      <w:numFmt w:val="bullet"/>
      <w:lvlText w:val=""/>
      <w:lvlJc w:val="left"/>
      <w:pPr>
        <w:tabs>
          <w:tab w:val="num" w:pos="1021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0"/>
  </w:num>
  <w:num w:numId="5">
    <w:abstractNumId w:val="14"/>
  </w:num>
  <w:num w:numId="6">
    <w:abstractNumId w:val="11"/>
  </w:num>
  <w:num w:numId="7">
    <w:abstractNumId w:val="8"/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1"/>
  </w:num>
  <w:num w:numId="12">
    <w:abstractNumId w:val="4"/>
  </w:num>
  <w:num w:numId="13">
    <w:abstractNumId w:val="5"/>
  </w:num>
  <w:num w:numId="14">
    <w:abstractNumId w:val="13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C78"/>
    <w:rsid w:val="000135AF"/>
    <w:rsid w:val="00034703"/>
    <w:rsid w:val="00042EE2"/>
    <w:rsid w:val="00064796"/>
    <w:rsid w:val="000C0BC0"/>
    <w:rsid w:val="000D7E77"/>
    <w:rsid w:val="0012570A"/>
    <w:rsid w:val="0015087D"/>
    <w:rsid w:val="00155C78"/>
    <w:rsid w:val="00184AC8"/>
    <w:rsid w:val="00195540"/>
    <w:rsid w:val="00195C70"/>
    <w:rsid w:val="001A1A8F"/>
    <w:rsid w:val="001A561A"/>
    <w:rsid w:val="001B131C"/>
    <w:rsid w:val="001C732B"/>
    <w:rsid w:val="001E0C2B"/>
    <w:rsid w:val="001F17E9"/>
    <w:rsid w:val="00215C6E"/>
    <w:rsid w:val="002677BE"/>
    <w:rsid w:val="00284E15"/>
    <w:rsid w:val="00290B15"/>
    <w:rsid w:val="00292B51"/>
    <w:rsid w:val="002A7614"/>
    <w:rsid w:val="002C3FA8"/>
    <w:rsid w:val="002D542B"/>
    <w:rsid w:val="002E27EF"/>
    <w:rsid w:val="002F7EF2"/>
    <w:rsid w:val="00307CD4"/>
    <w:rsid w:val="00327316"/>
    <w:rsid w:val="0038676C"/>
    <w:rsid w:val="003B1E15"/>
    <w:rsid w:val="003C09D7"/>
    <w:rsid w:val="003C1BBE"/>
    <w:rsid w:val="003E3802"/>
    <w:rsid w:val="003F5B82"/>
    <w:rsid w:val="004535A1"/>
    <w:rsid w:val="00465AD8"/>
    <w:rsid w:val="00471754"/>
    <w:rsid w:val="0049311B"/>
    <w:rsid w:val="004A0312"/>
    <w:rsid w:val="004D365E"/>
    <w:rsid w:val="004D4845"/>
    <w:rsid w:val="004D5538"/>
    <w:rsid w:val="004E1817"/>
    <w:rsid w:val="005213C2"/>
    <w:rsid w:val="00584BD4"/>
    <w:rsid w:val="005D51EA"/>
    <w:rsid w:val="005D6E96"/>
    <w:rsid w:val="005F3075"/>
    <w:rsid w:val="006162D1"/>
    <w:rsid w:val="00653201"/>
    <w:rsid w:val="00675EBB"/>
    <w:rsid w:val="006D061A"/>
    <w:rsid w:val="006D7F7F"/>
    <w:rsid w:val="006E385F"/>
    <w:rsid w:val="006F5921"/>
    <w:rsid w:val="00710AD7"/>
    <w:rsid w:val="00742C60"/>
    <w:rsid w:val="007A5590"/>
    <w:rsid w:val="007F72AD"/>
    <w:rsid w:val="008054CE"/>
    <w:rsid w:val="008179B9"/>
    <w:rsid w:val="00834EF4"/>
    <w:rsid w:val="00883299"/>
    <w:rsid w:val="008A55C9"/>
    <w:rsid w:val="008B109C"/>
    <w:rsid w:val="008D0477"/>
    <w:rsid w:val="008D0806"/>
    <w:rsid w:val="008D3BE9"/>
    <w:rsid w:val="008F6332"/>
    <w:rsid w:val="00905CB5"/>
    <w:rsid w:val="00944072"/>
    <w:rsid w:val="0094511E"/>
    <w:rsid w:val="00953977"/>
    <w:rsid w:val="00957904"/>
    <w:rsid w:val="009969E6"/>
    <w:rsid w:val="009A0F25"/>
    <w:rsid w:val="009F2535"/>
    <w:rsid w:val="00A01520"/>
    <w:rsid w:val="00A04D03"/>
    <w:rsid w:val="00A11AE9"/>
    <w:rsid w:val="00A1487B"/>
    <w:rsid w:val="00A23271"/>
    <w:rsid w:val="00A7176F"/>
    <w:rsid w:val="00A87BBD"/>
    <w:rsid w:val="00AB52B4"/>
    <w:rsid w:val="00AD14D0"/>
    <w:rsid w:val="00AD4D2B"/>
    <w:rsid w:val="00AE1E4E"/>
    <w:rsid w:val="00AF4222"/>
    <w:rsid w:val="00B059D7"/>
    <w:rsid w:val="00B41986"/>
    <w:rsid w:val="00B74C34"/>
    <w:rsid w:val="00B81F68"/>
    <w:rsid w:val="00BB13E0"/>
    <w:rsid w:val="00BD20C2"/>
    <w:rsid w:val="00BE1880"/>
    <w:rsid w:val="00BE5067"/>
    <w:rsid w:val="00BF00FD"/>
    <w:rsid w:val="00C215F9"/>
    <w:rsid w:val="00C503CB"/>
    <w:rsid w:val="00C63E8C"/>
    <w:rsid w:val="00C817BC"/>
    <w:rsid w:val="00C832C8"/>
    <w:rsid w:val="00CB179D"/>
    <w:rsid w:val="00CE0084"/>
    <w:rsid w:val="00CF12ED"/>
    <w:rsid w:val="00D079A7"/>
    <w:rsid w:val="00D10998"/>
    <w:rsid w:val="00D17ADA"/>
    <w:rsid w:val="00D40C25"/>
    <w:rsid w:val="00D5780A"/>
    <w:rsid w:val="00D6406F"/>
    <w:rsid w:val="00D664FE"/>
    <w:rsid w:val="00DC7D1A"/>
    <w:rsid w:val="00DD12B5"/>
    <w:rsid w:val="00E03CED"/>
    <w:rsid w:val="00E41A4A"/>
    <w:rsid w:val="00E46D5F"/>
    <w:rsid w:val="00E53636"/>
    <w:rsid w:val="00E54C6C"/>
    <w:rsid w:val="00E73BCD"/>
    <w:rsid w:val="00E82E85"/>
    <w:rsid w:val="00E83A36"/>
    <w:rsid w:val="00F01DE0"/>
    <w:rsid w:val="00F07001"/>
    <w:rsid w:val="00F34FC6"/>
    <w:rsid w:val="00F356B1"/>
    <w:rsid w:val="00F44504"/>
    <w:rsid w:val="00F66FC4"/>
    <w:rsid w:val="00F9197E"/>
    <w:rsid w:val="00F94011"/>
    <w:rsid w:val="00FC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7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087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087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155C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55C78"/>
  </w:style>
  <w:style w:type="paragraph" w:styleId="BodyText">
    <w:name w:val="Body Text"/>
    <w:basedOn w:val="Normal"/>
    <w:link w:val="BodyTextChar"/>
    <w:uiPriority w:val="99"/>
    <w:rsid w:val="00155C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55C78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55C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55C7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5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55C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55C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9451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81F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1F6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81F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1F6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Normal"/>
    <w:uiPriority w:val="99"/>
    <w:rsid w:val="002A7614"/>
    <w:pPr>
      <w:ind w:left="708"/>
    </w:pPr>
    <w:rPr>
      <w:rFonts w:eastAsia="Calibri"/>
    </w:rPr>
  </w:style>
  <w:style w:type="paragraph" w:styleId="BodyTextIndent2">
    <w:name w:val="Body Text Indent 2"/>
    <w:basedOn w:val="Normal"/>
    <w:link w:val="BodyTextIndent2Char"/>
    <w:uiPriority w:val="99"/>
    <w:rsid w:val="002A7614"/>
    <w:pPr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761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75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8393D22D48D2954B89952908E24BE3743D118285E537478598935023C83C37A29214DCDB41CC15r8m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8393D22D48D2954B89952908E24BE3743D118285E537478598935023C83C37A29214DCDB41CC15r8m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2613</TotalTime>
  <Pages>9</Pages>
  <Words>2170</Words>
  <Characters>12375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26</cp:revision>
  <cp:lastPrinted>2013-10-17T01:13:00Z</cp:lastPrinted>
  <dcterms:created xsi:type="dcterms:W3CDTF">2013-10-13T19:22:00Z</dcterms:created>
  <dcterms:modified xsi:type="dcterms:W3CDTF">2013-10-21T09:50:00Z</dcterms:modified>
</cp:coreProperties>
</file>