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9A" w:rsidRPr="00117067" w:rsidRDefault="002B7C9A" w:rsidP="00DC531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Pr="00117067">
        <w:rPr>
          <w:sz w:val="26"/>
          <w:szCs w:val="26"/>
        </w:rPr>
        <w:t>№1</w:t>
      </w:r>
    </w:p>
    <w:p w:rsidR="002B7C9A" w:rsidRPr="00117067" w:rsidRDefault="002B7C9A" w:rsidP="00DC5315">
      <w:pPr>
        <w:jc w:val="right"/>
        <w:rPr>
          <w:sz w:val="26"/>
          <w:szCs w:val="26"/>
        </w:rPr>
      </w:pPr>
      <w:r w:rsidRPr="00117067">
        <w:rPr>
          <w:sz w:val="26"/>
          <w:szCs w:val="26"/>
        </w:rPr>
        <w:t xml:space="preserve">к постановлению администрации </w:t>
      </w:r>
    </w:p>
    <w:p w:rsidR="002B7C9A" w:rsidRPr="00117067" w:rsidRDefault="002B7C9A" w:rsidP="00DC5315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</w:t>
      </w:r>
      <w:r w:rsidRPr="00117067">
        <w:rPr>
          <w:sz w:val="26"/>
          <w:szCs w:val="26"/>
        </w:rPr>
        <w:t xml:space="preserve"> Сорска Республики Хакасия</w:t>
      </w:r>
    </w:p>
    <w:p w:rsidR="002B7C9A" w:rsidRPr="00117067" w:rsidRDefault="002B7C9A" w:rsidP="00DC5315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«14»10. </w:t>
      </w:r>
      <w:smartTag w:uri="urn:schemas-microsoft-com:office:smarttags" w:element="metricconverter">
        <w:smartTagPr>
          <w:attr w:name="ProductID" w:val="2013 г"/>
        </w:smartTagPr>
        <w:r>
          <w:rPr>
            <w:sz w:val="26"/>
            <w:szCs w:val="26"/>
          </w:rPr>
          <w:t>2013 г</w:t>
        </w:r>
      </w:smartTag>
      <w:r>
        <w:rPr>
          <w:sz w:val="26"/>
          <w:szCs w:val="26"/>
        </w:rPr>
        <w:t>. № 557-п.</w:t>
      </w: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Default="002B7C9A" w:rsidP="00DC5315">
      <w:pPr>
        <w:rPr>
          <w:sz w:val="26"/>
          <w:szCs w:val="26"/>
        </w:rPr>
      </w:pPr>
    </w:p>
    <w:p w:rsidR="002B7C9A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  <w:r w:rsidRPr="00117067">
        <w:rPr>
          <w:sz w:val="26"/>
          <w:szCs w:val="26"/>
        </w:rPr>
        <w:t xml:space="preserve">Муниципальная программа </w:t>
      </w:r>
    </w:p>
    <w:p w:rsidR="002B7C9A" w:rsidRPr="00117067" w:rsidRDefault="002B7C9A" w:rsidP="00DC531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«Развитие системы </w:t>
      </w:r>
      <w:r w:rsidRPr="00117067">
        <w:rPr>
          <w:sz w:val="26"/>
          <w:szCs w:val="26"/>
        </w:rPr>
        <w:t>общего образования в муницип</w:t>
      </w:r>
      <w:r>
        <w:rPr>
          <w:sz w:val="26"/>
          <w:szCs w:val="26"/>
        </w:rPr>
        <w:t xml:space="preserve">альном образовании город Сорск </w:t>
      </w:r>
      <w:r w:rsidRPr="00117067">
        <w:rPr>
          <w:sz w:val="26"/>
          <w:szCs w:val="26"/>
        </w:rPr>
        <w:t>на 2014 -2016 гг</w:t>
      </w:r>
      <w:r>
        <w:rPr>
          <w:sz w:val="26"/>
          <w:szCs w:val="26"/>
        </w:rPr>
        <w:t>.</w:t>
      </w:r>
      <w:r w:rsidRPr="00117067">
        <w:rPr>
          <w:sz w:val="26"/>
          <w:szCs w:val="26"/>
        </w:rPr>
        <w:t>»</w:t>
      </w: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Pr="00117067" w:rsidRDefault="002B7C9A" w:rsidP="00DC5315">
      <w:pPr>
        <w:jc w:val="center"/>
        <w:rPr>
          <w:sz w:val="26"/>
          <w:szCs w:val="26"/>
        </w:rPr>
      </w:pPr>
    </w:p>
    <w:p w:rsidR="002B7C9A" w:rsidRDefault="002B7C9A" w:rsidP="00DC5315">
      <w:pPr>
        <w:jc w:val="center"/>
        <w:rPr>
          <w:sz w:val="26"/>
          <w:szCs w:val="26"/>
        </w:rPr>
      </w:pPr>
    </w:p>
    <w:p w:rsidR="002B7C9A" w:rsidRDefault="002B7C9A" w:rsidP="00DC5315">
      <w:pPr>
        <w:outlineLvl w:val="0"/>
        <w:rPr>
          <w:sz w:val="26"/>
          <w:szCs w:val="26"/>
        </w:rPr>
      </w:pPr>
    </w:p>
    <w:p w:rsidR="002B7C9A" w:rsidRDefault="002B7C9A" w:rsidP="00DC5315">
      <w:pPr>
        <w:outlineLvl w:val="0"/>
        <w:rPr>
          <w:sz w:val="26"/>
          <w:szCs w:val="26"/>
        </w:rPr>
      </w:pPr>
    </w:p>
    <w:p w:rsidR="002B7C9A" w:rsidRPr="00117067" w:rsidRDefault="002B7C9A" w:rsidP="00DC5315">
      <w:pPr>
        <w:jc w:val="center"/>
        <w:outlineLvl w:val="0"/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ПАСПОРТ</w:t>
      </w:r>
    </w:p>
    <w:p w:rsidR="002B7C9A" w:rsidRPr="00117067" w:rsidRDefault="002B7C9A" w:rsidP="00117067">
      <w:pPr>
        <w:jc w:val="center"/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муниципальной программы муниципального образования город Сорск</w:t>
      </w:r>
    </w:p>
    <w:p w:rsidR="002B7C9A" w:rsidRPr="00117067" w:rsidRDefault="002B7C9A" w:rsidP="00117067">
      <w:pPr>
        <w:jc w:val="center"/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 xml:space="preserve">"Развитие системы образования в муниципальном образовании </w:t>
      </w:r>
    </w:p>
    <w:p w:rsidR="002B7C9A" w:rsidRPr="00117067" w:rsidRDefault="002B7C9A" w:rsidP="00117067">
      <w:pPr>
        <w:ind w:right="-196"/>
        <w:jc w:val="center"/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г. Сорск на 2014-2016 год</w:t>
      </w:r>
      <w:r>
        <w:rPr>
          <w:b/>
          <w:sz w:val="26"/>
          <w:szCs w:val="26"/>
        </w:rPr>
        <w:t>ы</w:t>
      </w:r>
      <w:r w:rsidRPr="00117067">
        <w:rPr>
          <w:b/>
          <w:sz w:val="26"/>
          <w:szCs w:val="26"/>
        </w:rPr>
        <w:t>"</w:t>
      </w:r>
    </w:p>
    <w:tbl>
      <w:tblPr>
        <w:tblpPr w:leftFromText="180" w:rightFromText="180" w:vertAnchor="text" w:horzAnchor="margin" w:tblpX="-144" w:tblpY="72"/>
        <w:tblW w:w="9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960"/>
      </w:tblGrid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bCs/>
                <w:color w:val="000000"/>
                <w:sz w:val="26"/>
                <w:szCs w:val="26"/>
              </w:rPr>
              <w:t>Ответственный испо</w:t>
            </w:r>
            <w:r w:rsidRPr="00117067">
              <w:rPr>
                <w:bCs/>
                <w:color w:val="000000"/>
                <w:sz w:val="26"/>
                <w:szCs w:val="26"/>
              </w:rPr>
              <w:t>л</w:t>
            </w:r>
            <w:r w:rsidRPr="00117067">
              <w:rPr>
                <w:bCs/>
                <w:color w:val="000000"/>
                <w:sz w:val="26"/>
                <w:szCs w:val="26"/>
              </w:rPr>
              <w:t>нитель программы</w:t>
            </w:r>
          </w:p>
        </w:tc>
        <w:tc>
          <w:tcPr>
            <w:tcW w:w="6960" w:type="dxa"/>
          </w:tcPr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Отдел образования администрации города Сорска</w:t>
            </w:r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Соисполнители пр</w:t>
            </w:r>
            <w:r w:rsidRPr="00117067">
              <w:rPr>
                <w:sz w:val="26"/>
                <w:szCs w:val="26"/>
              </w:rPr>
              <w:t>о</w:t>
            </w:r>
            <w:r w:rsidRPr="00117067">
              <w:rPr>
                <w:sz w:val="26"/>
                <w:szCs w:val="26"/>
              </w:rPr>
              <w:t>граммы</w:t>
            </w:r>
          </w:p>
        </w:tc>
        <w:tc>
          <w:tcPr>
            <w:tcW w:w="6960" w:type="dxa"/>
          </w:tcPr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Администрация города Сорска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Образовательные учреждения города Сорска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Учреждение дополнительного образования города Сорска</w:t>
            </w:r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Подпрограммы пр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граммы</w:t>
            </w:r>
          </w:p>
        </w:tc>
        <w:tc>
          <w:tcPr>
            <w:tcW w:w="6960" w:type="dxa"/>
          </w:tcPr>
          <w:p w:rsidR="002B7C9A" w:rsidRPr="00117067" w:rsidRDefault="002B7C9A" w:rsidP="00466D5E">
            <w:pPr>
              <w:pStyle w:val="ConsPlusCel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w:anchor="Par648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дошкольного образования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2B7C9A" w:rsidRPr="00117067" w:rsidRDefault="002B7C9A" w:rsidP="00466D5E">
            <w:pPr>
              <w:pStyle w:val="ConsPlusCel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w:anchor="Par648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дополнительного образов</w:t>
              </w:r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а</w:t>
              </w:r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ния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2B7C9A" w:rsidRPr="00117067" w:rsidRDefault="002B7C9A" w:rsidP="00466D5E">
            <w:pPr>
              <w:pStyle w:val="ConsPlusCel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w:anchor="Par648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общего образования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2B7C9A" w:rsidRPr="00117067" w:rsidRDefault="002B7C9A" w:rsidP="00466D5E">
            <w:pPr>
              <w:pStyle w:val="ConsPlusCel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hyperlink w:anchor="Par1062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Реализация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национальной образовательной инициа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тивы "Наша новая школа";</w:t>
            </w:r>
          </w:p>
          <w:p w:rsidR="002B7C9A" w:rsidRPr="00117067" w:rsidRDefault="002B7C9A" w:rsidP="00466D5E">
            <w:pPr>
              <w:pStyle w:val="ConsPlusCell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hyperlink w:anchor="Par2714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 xml:space="preserve">Школьное питание» </w:t>
              </w:r>
            </w:hyperlink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960" w:type="dxa"/>
          </w:tcPr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высокого</w:t>
            </w:r>
            <w:r w:rsidRPr="00117067">
              <w:rPr>
                <w:sz w:val="26"/>
                <w:szCs w:val="26"/>
              </w:rPr>
              <w:t xml:space="preserve"> и безопасного качества образова</w:t>
            </w:r>
            <w:r>
              <w:rPr>
                <w:sz w:val="26"/>
                <w:szCs w:val="26"/>
              </w:rPr>
              <w:t xml:space="preserve">ния, </w:t>
            </w:r>
            <w:r w:rsidRPr="00117067">
              <w:rPr>
                <w:sz w:val="26"/>
                <w:szCs w:val="26"/>
              </w:rPr>
              <w:t>вариативности предлагаемых образовательных услуг с ор</w:t>
            </w:r>
            <w:r w:rsidRPr="00117067">
              <w:rPr>
                <w:sz w:val="26"/>
                <w:szCs w:val="26"/>
              </w:rPr>
              <w:t>и</w:t>
            </w:r>
            <w:r w:rsidRPr="00117067">
              <w:rPr>
                <w:sz w:val="26"/>
                <w:szCs w:val="26"/>
              </w:rPr>
              <w:t>ентацией на наиболее полное удовлетворение запросов</w:t>
            </w:r>
            <w:r>
              <w:rPr>
                <w:sz w:val="26"/>
                <w:szCs w:val="26"/>
              </w:rPr>
              <w:t xml:space="preserve"> гр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ждан, общества, государства</w:t>
            </w:r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6960" w:type="dxa"/>
          </w:tcPr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-снижение очередности в дошкольные образовательные у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реждения;</w:t>
            </w:r>
          </w:p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-обеспечение реализации национальной образовательной инициативы "Наша новая школа";</w:t>
            </w:r>
          </w:p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-создание условий, направленных на обеспечение обуча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щихся, воспитанников общеобразовательных учреждений здоровым питанием;</w:t>
            </w:r>
          </w:p>
          <w:p w:rsidR="002B7C9A" w:rsidRPr="00117067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создание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служб педагогической поддержки раннего семе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ного воспитания; </w:t>
            </w:r>
          </w:p>
          <w:p w:rsidR="002B7C9A" w:rsidRPr="00117067" w:rsidRDefault="002B7C9A" w:rsidP="00466D5E">
            <w:pPr>
              <w:pStyle w:val="ConsPlusNormal"/>
              <w:widowControl/>
              <w:ind w:firstLine="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-увеличение числа мест в дошкольных образовательных учреждениях для детей, имеющих проблемы в здоровье;</w:t>
            </w:r>
          </w:p>
          <w:p w:rsidR="002B7C9A" w:rsidRPr="00117067" w:rsidRDefault="002B7C9A" w:rsidP="00466D5E">
            <w:pPr>
              <w:autoSpaceDE w:val="0"/>
              <w:autoSpaceDN w:val="0"/>
              <w:adjustRightInd w:val="0"/>
              <w:ind w:firstLine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-обеспечение необходимого качества образования, соотве</w:t>
            </w:r>
            <w:r w:rsidRPr="00117067">
              <w:rPr>
                <w:sz w:val="26"/>
                <w:szCs w:val="26"/>
              </w:rPr>
              <w:t>т</w:t>
            </w:r>
            <w:r w:rsidRPr="00117067">
              <w:rPr>
                <w:sz w:val="26"/>
                <w:szCs w:val="26"/>
              </w:rPr>
              <w:t>ствующего требованиям инновационного развития, на всех уровнях образовательной системы, включая дошкольное, общее, а также дополнительное и специальн</w:t>
            </w:r>
            <w:r>
              <w:rPr>
                <w:sz w:val="26"/>
                <w:szCs w:val="26"/>
              </w:rPr>
              <w:t>ое (коррекц</w:t>
            </w:r>
            <w:r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>онное) образование;</w:t>
            </w:r>
          </w:p>
          <w:p w:rsidR="002B7C9A" w:rsidRPr="00117067" w:rsidRDefault="002B7C9A" w:rsidP="00466D5E">
            <w:pPr>
              <w:autoSpaceDE w:val="0"/>
              <w:autoSpaceDN w:val="0"/>
              <w:adjustRightInd w:val="0"/>
              <w:ind w:firstLine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-обеспечение доступности качественного и безопасного о</w:t>
            </w:r>
            <w:r w:rsidRPr="00117067">
              <w:rPr>
                <w:sz w:val="26"/>
                <w:szCs w:val="26"/>
              </w:rPr>
              <w:t>б</w:t>
            </w:r>
            <w:r w:rsidRPr="00117067">
              <w:rPr>
                <w:sz w:val="26"/>
                <w:szCs w:val="26"/>
              </w:rPr>
              <w:t>разования, независимо от места жительства и доходов с</w:t>
            </w:r>
            <w:r w:rsidRPr="00117067">
              <w:rPr>
                <w:sz w:val="26"/>
                <w:szCs w:val="26"/>
              </w:rPr>
              <w:t>е</w:t>
            </w:r>
            <w:r w:rsidRPr="00117067">
              <w:rPr>
                <w:sz w:val="26"/>
                <w:szCs w:val="26"/>
              </w:rPr>
              <w:t>мьи;</w:t>
            </w:r>
          </w:p>
          <w:p w:rsidR="002B7C9A" w:rsidRPr="00117067" w:rsidRDefault="002B7C9A" w:rsidP="00466D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-укрепление учебно-материального потенциала образов</w:t>
            </w:r>
            <w:r w:rsidRPr="00117067">
              <w:rPr>
                <w:sz w:val="26"/>
                <w:szCs w:val="26"/>
              </w:rPr>
              <w:t>а</w:t>
            </w:r>
            <w:r w:rsidRPr="00117067">
              <w:rPr>
                <w:sz w:val="26"/>
                <w:szCs w:val="26"/>
              </w:rPr>
              <w:t>тельных учреждений, повышение эффективности их де</w:t>
            </w:r>
            <w:r w:rsidRPr="00117067">
              <w:rPr>
                <w:sz w:val="26"/>
                <w:szCs w:val="26"/>
              </w:rPr>
              <w:t>я</w:t>
            </w:r>
            <w:r>
              <w:rPr>
                <w:sz w:val="26"/>
                <w:szCs w:val="26"/>
              </w:rPr>
              <w:t>тельности;</w:t>
            </w:r>
          </w:p>
          <w:p w:rsidR="002B7C9A" w:rsidRPr="00117067" w:rsidRDefault="002B7C9A" w:rsidP="00466D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-обеспечение эффективности управления системой образ</w:t>
            </w:r>
            <w:r w:rsidRPr="00117067">
              <w:rPr>
                <w:sz w:val="26"/>
                <w:szCs w:val="26"/>
              </w:rPr>
              <w:t>о</w:t>
            </w:r>
            <w:r w:rsidRPr="00117067">
              <w:rPr>
                <w:sz w:val="26"/>
                <w:szCs w:val="26"/>
              </w:rPr>
              <w:t>вания, совершенствование ее структуры</w:t>
            </w:r>
            <w:r>
              <w:rPr>
                <w:sz w:val="26"/>
                <w:szCs w:val="26"/>
              </w:rPr>
              <w:t>;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-повышение уровня работы с одаренными детьми;</w:t>
            </w:r>
          </w:p>
          <w:p w:rsidR="002B7C9A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повышение профессионального уровня педагогов</w:t>
            </w:r>
          </w:p>
          <w:p w:rsidR="002B7C9A" w:rsidRPr="00117067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Целевые показатели и (или) индикаторы пр</w:t>
            </w:r>
            <w:r w:rsidRPr="00117067">
              <w:rPr>
                <w:sz w:val="26"/>
                <w:szCs w:val="26"/>
              </w:rPr>
              <w:t>о</w:t>
            </w:r>
            <w:r w:rsidRPr="00117067">
              <w:rPr>
                <w:sz w:val="26"/>
                <w:szCs w:val="26"/>
              </w:rPr>
              <w:t>граммы</w:t>
            </w:r>
          </w:p>
        </w:tc>
        <w:tc>
          <w:tcPr>
            <w:tcW w:w="6960" w:type="dxa"/>
          </w:tcPr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-повышение охвата детей в возрасте от рождения до 3 лет всеми формами дошкольного образования до 100 % (по н</w:t>
            </w:r>
            <w:r w:rsidRPr="000A5EF9">
              <w:rPr>
                <w:sz w:val="26"/>
                <w:szCs w:val="26"/>
              </w:rPr>
              <w:t>а</w:t>
            </w:r>
            <w:r w:rsidRPr="000A5EF9">
              <w:rPr>
                <w:sz w:val="26"/>
                <w:szCs w:val="26"/>
              </w:rPr>
              <w:t>растающей);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-охват детей дополнительным образованием до 80 % (по нарастающей);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-внедрение новых образовательных стандартов на всех уровнях образования;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-развитие системы поддержки талантливых детей;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-совершенствование учительского корпуса;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-изменение школьной инфраструктуры;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-сохранение и укрепление здоровья школьников;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-расширение самостоятельности образовательных учрежд</w:t>
            </w:r>
            <w:r w:rsidRPr="000A5EF9">
              <w:rPr>
                <w:sz w:val="26"/>
                <w:szCs w:val="26"/>
              </w:rPr>
              <w:t>е</w:t>
            </w:r>
            <w:r w:rsidRPr="000A5EF9">
              <w:rPr>
                <w:sz w:val="26"/>
                <w:szCs w:val="26"/>
              </w:rPr>
              <w:t>ний;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-совершенствование рационов питания школьников;</w:t>
            </w:r>
          </w:p>
          <w:p w:rsidR="002B7C9A" w:rsidRPr="00117067" w:rsidRDefault="002B7C9A" w:rsidP="00466D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-проведение капитального ремонта школьных столовых, оснащение пищеблоков школьных столовых современным технологическим оборудованием, улучшение материально-технической базы школьных столовых;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-формирование, развитие у обучающихся, воспитанников культуры здорового питания;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-создание консультационных пунктов на базах МБДОУ для педагогической поддержки раннего семейного воспитания;</w:t>
            </w:r>
          </w:p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-обеспечение учебниками и учебными пособиями в соо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ветствии с новым государственным образовательным ста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дартом учреждений, по годам (нарастающим итогом);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-внедрение автоматизированной системы делопроизводства и управления в каждом образовательном учреждении;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-создание цифровых моделей школ в  муниципальном обр</w:t>
            </w:r>
            <w:r w:rsidRPr="000A5EF9">
              <w:rPr>
                <w:sz w:val="26"/>
                <w:szCs w:val="26"/>
              </w:rPr>
              <w:t>а</w:t>
            </w:r>
            <w:r w:rsidRPr="000A5EF9">
              <w:rPr>
                <w:sz w:val="26"/>
                <w:szCs w:val="26"/>
              </w:rPr>
              <w:t>зовании;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-предоставление дистанционных образовательных услуг всем желающим следующих категорий населения: дети-инвалиды;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-педагоги, повышающие квалификацию;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-доведение количества школьников на один компьютер до 19</w:t>
            </w:r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Этапы и сроки реализ</w:t>
            </w:r>
            <w:r w:rsidRPr="00117067">
              <w:rPr>
                <w:sz w:val="26"/>
                <w:szCs w:val="26"/>
              </w:rPr>
              <w:t>а</w:t>
            </w:r>
            <w:r w:rsidRPr="00117067">
              <w:rPr>
                <w:sz w:val="26"/>
                <w:szCs w:val="26"/>
              </w:rPr>
              <w:t xml:space="preserve">ции </w:t>
            </w:r>
          </w:p>
        </w:tc>
        <w:tc>
          <w:tcPr>
            <w:tcW w:w="6960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с 2014 по 2016 годы</w:t>
            </w:r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Объемы бюджетных а</w:t>
            </w:r>
            <w:r w:rsidRPr="00117067">
              <w:rPr>
                <w:sz w:val="26"/>
                <w:szCs w:val="26"/>
              </w:rPr>
              <w:t>с</w:t>
            </w:r>
            <w:r w:rsidRPr="00117067">
              <w:rPr>
                <w:sz w:val="26"/>
                <w:szCs w:val="26"/>
              </w:rPr>
              <w:t xml:space="preserve">сигнований </w:t>
            </w:r>
          </w:p>
        </w:tc>
        <w:tc>
          <w:tcPr>
            <w:tcW w:w="6960" w:type="dxa"/>
          </w:tcPr>
          <w:p w:rsidR="002B7C9A" w:rsidRDefault="002B7C9A" w:rsidP="00466D5E">
            <w:pPr>
              <w:jc w:val="both"/>
              <w:rPr>
                <w:color w:val="FF0000"/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Объем финансирования муниципальной программы мун</w:t>
            </w:r>
            <w:r w:rsidRPr="00117067">
              <w:rPr>
                <w:sz w:val="26"/>
                <w:szCs w:val="26"/>
              </w:rPr>
              <w:t>и</w:t>
            </w:r>
            <w:r w:rsidRPr="00117067">
              <w:rPr>
                <w:sz w:val="26"/>
                <w:szCs w:val="26"/>
              </w:rPr>
              <w:t>ципального образования город Сорск "Развитие системы образования в муниципальном образовании г. Сорск на 20</w:t>
            </w:r>
            <w:r>
              <w:rPr>
                <w:sz w:val="26"/>
                <w:szCs w:val="26"/>
              </w:rPr>
              <w:t>14-2016 гг.»</w:t>
            </w:r>
            <w:r w:rsidRPr="00117067">
              <w:rPr>
                <w:sz w:val="26"/>
                <w:szCs w:val="26"/>
              </w:rPr>
              <w:t xml:space="preserve"> составляет </w:t>
            </w:r>
            <w:r>
              <w:rPr>
                <w:sz w:val="26"/>
                <w:szCs w:val="26"/>
              </w:rPr>
              <w:t>195588,1</w:t>
            </w:r>
            <w:r w:rsidRPr="00117067">
              <w:rPr>
                <w:sz w:val="26"/>
                <w:szCs w:val="26"/>
              </w:rPr>
              <w:t xml:space="preserve"> тыс. руб</w:t>
            </w:r>
            <w:r w:rsidRPr="00B34055">
              <w:rPr>
                <w:sz w:val="26"/>
                <w:szCs w:val="26"/>
              </w:rPr>
              <w:t>., в том числе по годам:</w:t>
            </w:r>
          </w:p>
          <w:p w:rsidR="002B7C9A" w:rsidRPr="00B34055" w:rsidRDefault="002B7C9A" w:rsidP="00466D5E">
            <w:pPr>
              <w:jc w:val="both"/>
              <w:rPr>
                <w:sz w:val="26"/>
                <w:szCs w:val="26"/>
              </w:rPr>
            </w:pPr>
            <w:r w:rsidRPr="00B34055">
              <w:rPr>
                <w:sz w:val="26"/>
                <w:szCs w:val="26"/>
              </w:rPr>
              <w:t>2014 год – 78252,8 тыс. руб.,</w:t>
            </w:r>
          </w:p>
          <w:p w:rsidR="002B7C9A" w:rsidRPr="00B34055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81376,3</w:t>
            </w:r>
            <w:r w:rsidRPr="00B34055">
              <w:rPr>
                <w:sz w:val="26"/>
                <w:szCs w:val="26"/>
              </w:rPr>
              <w:t xml:space="preserve"> тыс.руб.,</w:t>
            </w:r>
          </w:p>
          <w:p w:rsidR="002B7C9A" w:rsidRPr="00B34055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– 35959,0</w:t>
            </w:r>
            <w:r w:rsidRPr="00B34055">
              <w:rPr>
                <w:sz w:val="26"/>
                <w:szCs w:val="26"/>
              </w:rPr>
              <w:t xml:space="preserve"> тыс.руб.</w:t>
            </w:r>
          </w:p>
          <w:p w:rsidR="002B7C9A" w:rsidRPr="00B34055" w:rsidRDefault="002B7C9A" w:rsidP="00466D5E">
            <w:pPr>
              <w:jc w:val="both"/>
              <w:rPr>
                <w:sz w:val="26"/>
                <w:szCs w:val="26"/>
              </w:rPr>
            </w:pPr>
            <w:r w:rsidRPr="00B34055">
              <w:rPr>
                <w:sz w:val="26"/>
                <w:szCs w:val="26"/>
              </w:rPr>
              <w:t>В том числе по источникам: за счет местного бюджета</w:t>
            </w:r>
            <w:r>
              <w:rPr>
                <w:sz w:val="26"/>
                <w:szCs w:val="26"/>
              </w:rPr>
              <w:t>:</w:t>
            </w:r>
          </w:p>
          <w:p w:rsidR="002B7C9A" w:rsidRPr="00117067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 – 29392,8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тыс.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32516,3 </w:t>
            </w:r>
            <w:r w:rsidRPr="00117067">
              <w:rPr>
                <w:sz w:val="26"/>
                <w:szCs w:val="26"/>
              </w:rPr>
              <w:t>тыс. руб.</w:t>
            </w:r>
          </w:p>
          <w:p w:rsidR="002B7C9A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2016 год – 35959,0</w:t>
            </w:r>
            <w:r w:rsidRPr="00117067">
              <w:rPr>
                <w:sz w:val="26"/>
                <w:szCs w:val="26"/>
              </w:rPr>
              <w:t xml:space="preserve"> тыс. руб</w:t>
            </w:r>
            <w:r>
              <w:rPr>
                <w:sz w:val="26"/>
                <w:szCs w:val="26"/>
              </w:rPr>
              <w:t>.</w:t>
            </w:r>
          </w:p>
          <w:p w:rsidR="002B7C9A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 счет республиканского бюджета РХ:</w:t>
            </w:r>
          </w:p>
          <w:p w:rsidR="002B7C9A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 – 48860,0 тыс.руб.,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48860,0 тыс.руб.</w:t>
            </w:r>
          </w:p>
          <w:p w:rsidR="002B7C9A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подпрограммы:</w:t>
            </w:r>
          </w:p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на реализацию подпрограммы «</w:t>
            </w:r>
            <w:hyperlink w:anchor="Par648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дошкольного образования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2B7C9A" w:rsidRPr="00117067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014 год – МБ – 9718,0 тыс. руб.</w:t>
            </w:r>
          </w:p>
          <w:p w:rsidR="002B7C9A" w:rsidRPr="00886E9E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 xml:space="preserve">2015 год – МБ – </w:t>
            </w:r>
            <w:r>
              <w:rPr>
                <w:sz w:val="26"/>
                <w:szCs w:val="26"/>
              </w:rPr>
              <w:t>10690,0 тыс. руб.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 xml:space="preserve">2016 год – МБ – </w:t>
            </w:r>
            <w:r>
              <w:rPr>
                <w:sz w:val="26"/>
                <w:szCs w:val="26"/>
              </w:rPr>
              <w:t>11759,0</w:t>
            </w:r>
            <w:r w:rsidRPr="00117067">
              <w:rPr>
                <w:sz w:val="26"/>
                <w:szCs w:val="26"/>
              </w:rPr>
              <w:t xml:space="preserve"> тыс. руб</w:t>
            </w:r>
            <w:r>
              <w:rPr>
                <w:sz w:val="26"/>
                <w:szCs w:val="26"/>
              </w:rPr>
              <w:t>.</w:t>
            </w:r>
          </w:p>
          <w:p w:rsidR="002B7C9A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на реализацию подпрограммы «</w:t>
            </w:r>
            <w:hyperlink w:anchor="Par648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дополнительного образования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2B7C9A" w:rsidRPr="00117067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 – МБ – 6133,0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</w:t>
            </w:r>
          </w:p>
          <w:p w:rsidR="002B7C9A" w:rsidRPr="002C4F1F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МБ – 6750,0</w:t>
            </w:r>
            <w:r w:rsidRPr="00117067">
              <w:rPr>
                <w:sz w:val="26"/>
                <w:szCs w:val="26"/>
              </w:rPr>
              <w:t xml:space="preserve"> </w:t>
            </w:r>
            <w:r w:rsidRPr="002C4F1F">
              <w:rPr>
                <w:sz w:val="26"/>
                <w:szCs w:val="26"/>
              </w:rPr>
              <w:t xml:space="preserve">тыс. руб. </w:t>
            </w:r>
          </w:p>
          <w:p w:rsidR="002B7C9A" w:rsidRPr="002C4F1F" w:rsidRDefault="002B7C9A" w:rsidP="00466D5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– МБ – 7425,0</w:t>
            </w:r>
            <w:r w:rsidRPr="002C4F1F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</w:t>
            </w:r>
          </w:p>
          <w:p w:rsidR="002B7C9A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на реализацию подпрограммы «</w:t>
            </w:r>
            <w:hyperlink w:anchor="Par648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Обеспечение доступности общего образования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2B7C9A" w:rsidRPr="00466D5E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 – МБ – 11233,0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тыс. руб</w:t>
            </w:r>
            <w:r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>.</w:t>
            </w:r>
          </w:p>
          <w:p w:rsidR="002B7C9A" w:rsidRPr="00466D5E" w:rsidRDefault="002B7C9A" w:rsidP="00466D5E">
            <w:pPr>
              <w:jc w:val="both"/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МБ – 12427,4</w:t>
            </w:r>
            <w:r w:rsidRPr="00117067">
              <w:rPr>
                <w:sz w:val="26"/>
                <w:szCs w:val="26"/>
              </w:rPr>
              <w:t xml:space="preserve"> </w:t>
            </w:r>
            <w:r w:rsidRPr="00466D5E">
              <w:rPr>
                <w:sz w:val="26"/>
                <w:szCs w:val="26"/>
              </w:rPr>
              <w:t>тыс. руб.</w:t>
            </w:r>
          </w:p>
          <w:p w:rsidR="002B7C9A" w:rsidRDefault="002B7C9A" w:rsidP="00466D5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 год – МБ – 13760,4</w:t>
            </w:r>
            <w:r w:rsidRPr="00466D5E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2B7C9A" w:rsidRDefault="002B7C9A" w:rsidP="00466D5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 – РБ – 48860,0 тыс.руб.</w:t>
            </w:r>
          </w:p>
          <w:p w:rsidR="002B7C9A" w:rsidRPr="00466D5E" w:rsidRDefault="002B7C9A" w:rsidP="00466D5E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2015 год – РБ – 48860,0 тыс.руб. </w:t>
            </w:r>
          </w:p>
          <w:p w:rsidR="002B7C9A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C9A" w:rsidRPr="00117067" w:rsidRDefault="002B7C9A" w:rsidP="00466D5E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на реализацию подпрограммы «</w:t>
            </w:r>
            <w:hyperlink w:anchor="Par1062" w:history="1">
              <w:r w:rsidRPr="00117067">
                <w:rPr>
                  <w:rFonts w:ascii="Times New Roman" w:hAnsi="Times New Roman" w:cs="Times New Roman"/>
                  <w:sz w:val="26"/>
                  <w:szCs w:val="26"/>
                </w:rPr>
                <w:t>Реализация</w:t>
              </w:r>
            </w:hyperlink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национальной образовательной инициативы "Наша новая школа";</w:t>
            </w:r>
          </w:p>
          <w:p w:rsidR="002B7C9A" w:rsidRPr="00117067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2014 год – МБ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635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 тыс. руб. 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МБ – 724,0 </w:t>
            </w:r>
            <w:r w:rsidRPr="00117067">
              <w:rPr>
                <w:sz w:val="26"/>
                <w:szCs w:val="26"/>
              </w:rPr>
              <w:t>тыс. руб.</w:t>
            </w:r>
          </w:p>
          <w:p w:rsidR="002B7C9A" w:rsidRPr="00781D6D" w:rsidRDefault="002B7C9A" w:rsidP="00781D6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81D6D">
              <w:rPr>
                <w:rFonts w:ascii="Times New Roman" w:hAnsi="Times New Roman" w:cs="Times New Roman"/>
                <w:sz w:val="26"/>
                <w:szCs w:val="26"/>
              </w:rPr>
              <w:t>2016 год – МБ – 801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81D6D">
              <w:rPr>
                <w:rFonts w:ascii="Times New Roman" w:hAnsi="Times New Roman" w:cs="Times New Roman"/>
                <w:sz w:val="26"/>
                <w:szCs w:val="26"/>
              </w:rPr>
              <w:t xml:space="preserve"> тыс. руб.</w:t>
            </w:r>
          </w:p>
          <w:p w:rsidR="002B7C9A" w:rsidRDefault="002B7C9A" w:rsidP="00781D6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B7C9A" w:rsidRPr="00781D6D" w:rsidRDefault="002B7C9A" w:rsidP="00781D6D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781D6D">
              <w:rPr>
                <w:rFonts w:ascii="Times New Roman" w:hAnsi="Times New Roman" w:cs="Times New Roman"/>
                <w:sz w:val="26"/>
                <w:szCs w:val="26"/>
              </w:rPr>
              <w:t>на реализацию подпрограммы «</w:t>
            </w:r>
            <w:hyperlink w:anchor="Par2714" w:history="1">
              <w:r w:rsidRPr="00781D6D">
                <w:rPr>
                  <w:rFonts w:ascii="Times New Roman" w:hAnsi="Times New Roman" w:cs="Times New Roman"/>
                  <w:sz w:val="26"/>
                  <w:szCs w:val="26"/>
                </w:rPr>
                <w:t xml:space="preserve">Школьное питание» </w:t>
              </w:r>
            </w:hyperlink>
          </w:p>
          <w:p w:rsidR="002B7C9A" w:rsidRPr="00117067" w:rsidRDefault="002B7C9A" w:rsidP="00466D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 xml:space="preserve">2014 год – МБ -1673,8 тыс. руб. 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 xml:space="preserve">2015 год – МБ – 1924,9 тыс. руб. </w:t>
            </w:r>
          </w:p>
          <w:p w:rsidR="002B7C9A" w:rsidRPr="00117067" w:rsidRDefault="002B7C9A" w:rsidP="00466D5E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2016 год – МБ – 2213,6 тыс. руб.</w:t>
            </w:r>
          </w:p>
        </w:tc>
      </w:tr>
      <w:tr w:rsidR="002B7C9A" w:rsidRPr="00117067" w:rsidTr="005A2D6F">
        <w:tc>
          <w:tcPr>
            <w:tcW w:w="2988" w:type="dxa"/>
          </w:tcPr>
          <w:p w:rsidR="002B7C9A" w:rsidRPr="00117067" w:rsidRDefault="002B7C9A" w:rsidP="00466D5E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6960" w:type="dxa"/>
          </w:tcPr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-охват детей в возрасте от рождения до 3 лет всеми форм</w:t>
            </w:r>
            <w:r w:rsidRPr="000A5EF9">
              <w:rPr>
                <w:sz w:val="26"/>
                <w:szCs w:val="26"/>
              </w:rPr>
              <w:t>а</w:t>
            </w:r>
            <w:r w:rsidRPr="000A5EF9">
              <w:rPr>
                <w:sz w:val="26"/>
                <w:szCs w:val="26"/>
              </w:rPr>
              <w:t xml:space="preserve">ми дошкольного образования; 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-охват детей дополнительным образованием до 80 % (по нарастающей);</w:t>
            </w:r>
          </w:p>
          <w:p w:rsidR="002B7C9A" w:rsidRPr="00117067" w:rsidRDefault="002B7C9A" w:rsidP="00466D5E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-внедрены новые образовательные стандарты на всех уро</w:t>
            </w:r>
            <w:r w:rsidRPr="00117067">
              <w:rPr>
                <w:sz w:val="26"/>
                <w:szCs w:val="26"/>
              </w:rPr>
              <w:t>в</w:t>
            </w:r>
            <w:r w:rsidRPr="00117067">
              <w:rPr>
                <w:sz w:val="26"/>
                <w:szCs w:val="26"/>
              </w:rPr>
              <w:t>нях образования;</w:t>
            </w:r>
          </w:p>
          <w:p w:rsidR="002B7C9A" w:rsidRPr="00117067" w:rsidRDefault="002B7C9A" w:rsidP="00466D5E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-реализована система поддержки талантливых детей;</w:t>
            </w:r>
          </w:p>
          <w:p w:rsidR="002B7C9A" w:rsidRPr="00117067" w:rsidRDefault="002B7C9A" w:rsidP="00466D5E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-совершенствован учительский корпус (выросло количес</w:t>
            </w:r>
            <w:r w:rsidRPr="00117067">
              <w:rPr>
                <w:sz w:val="26"/>
                <w:szCs w:val="26"/>
              </w:rPr>
              <w:t>т</w:t>
            </w:r>
            <w:r w:rsidRPr="00117067">
              <w:rPr>
                <w:sz w:val="26"/>
                <w:szCs w:val="26"/>
              </w:rPr>
              <w:t>во молодых квалифицированных педагогов, рост высок</w:t>
            </w:r>
            <w:r w:rsidRPr="00117067">
              <w:rPr>
                <w:sz w:val="26"/>
                <w:szCs w:val="26"/>
              </w:rPr>
              <w:t>о</w:t>
            </w:r>
            <w:r w:rsidRPr="00117067">
              <w:rPr>
                <w:sz w:val="26"/>
                <w:szCs w:val="26"/>
              </w:rPr>
              <w:t>квалифицированных педагогов (первая и высшая катег</w:t>
            </w:r>
            <w:r w:rsidRPr="00117067">
              <w:rPr>
                <w:sz w:val="26"/>
                <w:szCs w:val="26"/>
              </w:rPr>
              <w:t>о</w:t>
            </w:r>
            <w:r w:rsidRPr="00117067">
              <w:rPr>
                <w:sz w:val="26"/>
                <w:szCs w:val="26"/>
              </w:rPr>
              <w:t>рия);</w:t>
            </w:r>
          </w:p>
          <w:p w:rsidR="002B7C9A" w:rsidRPr="00117067" w:rsidRDefault="002B7C9A" w:rsidP="00466D5E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-улучшена школьная инфраструктура;</w:t>
            </w:r>
          </w:p>
          <w:p w:rsidR="002B7C9A" w:rsidRPr="00117067" w:rsidRDefault="002B7C9A" w:rsidP="00466D5E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-совершенствованы рационы питания школьников;</w:t>
            </w:r>
          </w:p>
          <w:p w:rsidR="002B7C9A" w:rsidRPr="00117067" w:rsidRDefault="002B7C9A" w:rsidP="00466D5E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-проведены капитальные ремонты во всех школьных стол</w:t>
            </w:r>
            <w:r w:rsidRPr="00117067">
              <w:rPr>
                <w:sz w:val="26"/>
                <w:szCs w:val="26"/>
              </w:rPr>
              <w:t>о</w:t>
            </w:r>
            <w:r w:rsidRPr="00117067">
              <w:rPr>
                <w:sz w:val="26"/>
                <w:szCs w:val="26"/>
              </w:rPr>
              <w:t>вых, пищеблоки школьных столовых оснащены совреме</w:t>
            </w:r>
            <w:r w:rsidRPr="00117067">
              <w:rPr>
                <w:sz w:val="26"/>
                <w:szCs w:val="26"/>
              </w:rPr>
              <w:t>н</w:t>
            </w:r>
            <w:r w:rsidRPr="00117067">
              <w:rPr>
                <w:sz w:val="26"/>
                <w:szCs w:val="26"/>
              </w:rPr>
              <w:t>ным технологическим оборудованием, улучшена матер</w:t>
            </w:r>
            <w:r w:rsidRPr="00117067">
              <w:rPr>
                <w:sz w:val="26"/>
                <w:szCs w:val="26"/>
              </w:rPr>
              <w:t>и</w:t>
            </w:r>
            <w:r w:rsidRPr="00117067">
              <w:rPr>
                <w:sz w:val="26"/>
                <w:szCs w:val="26"/>
              </w:rPr>
              <w:t>ально-техническая базы школьных столовых;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-сформирована у обучающихся, воспитанников культура здорового питания;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-созданы консультационные пункты на базах всех МБДОУ для педагогической поддержки раннего семейного восп</w:t>
            </w:r>
            <w:r w:rsidRPr="000A5EF9">
              <w:rPr>
                <w:sz w:val="26"/>
                <w:szCs w:val="26"/>
              </w:rPr>
              <w:t>и</w:t>
            </w:r>
            <w:r w:rsidRPr="000A5EF9">
              <w:rPr>
                <w:sz w:val="26"/>
                <w:szCs w:val="26"/>
              </w:rPr>
              <w:t>тания;</w:t>
            </w:r>
          </w:p>
          <w:p w:rsidR="002B7C9A" w:rsidRPr="00117067" w:rsidRDefault="002B7C9A" w:rsidP="00466D5E">
            <w:pPr>
              <w:pStyle w:val="ConsPlusCell"/>
              <w:ind w:left="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-100 % обеспечение учебниками и учебными пособиями в соответствии с новым государственным образовательным стандартом учреждений;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-обеспечены учебной мебелью в соответствии с требов</w:t>
            </w:r>
            <w:r w:rsidRPr="000A5EF9">
              <w:rPr>
                <w:sz w:val="26"/>
                <w:szCs w:val="26"/>
              </w:rPr>
              <w:t>а</w:t>
            </w:r>
            <w:r w:rsidRPr="000A5EF9">
              <w:rPr>
                <w:sz w:val="26"/>
                <w:szCs w:val="26"/>
              </w:rPr>
              <w:t>ниями СаНПиН 100% школьников;</w:t>
            </w:r>
          </w:p>
          <w:p w:rsidR="002B7C9A" w:rsidRPr="00117067" w:rsidRDefault="002B7C9A" w:rsidP="00466D5E">
            <w:pPr>
              <w:pStyle w:val="ConsPlusCell"/>
              <w:ind w:left="3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067">
              <w:rPr>
                <w:rFonts w:ascii="Times New Roman" w:hAnsi="Times New Roman" w:cs="Times New Roman"/>
                <w:sz w:val="26"/>
                <w:szCs w:val="26"/>
              </w:rPr>
              <w:t>-100%-й охват детей-инвалидов, подлежащих обучению, программами общего образования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 xml:space="preserve">-внедрены автоматизированные системы делопроизводства и управления в каждом образовательном учреждении; 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-созданы цифровые модели школ в  муниципальном обр</w:t>
            </w:r>
            <w:r w:rsidRPr="000A5EF9">
              <w:rPr>
                <w:sz w:val="26"/>
                <w:szCs w:val="26"/>
              </w:rPr>
              <w:t>а</w:t>
            </w:r>
            <w:r w:rsidRPr="000A5EF9">
              <w:rPr>
                <w:sz w:val="26"/>
                <w:szCs w:val="26"/>
              </w:rPr>
              <w:t xml:space="preserve">зовании; 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-педагоги, повышающие квалификацию;</w:t>
            </w:r>
          </w:p>
          <w:p w:rsidR="002B7C9A" w:rsidRPr="000A5EF9" w:rsidRDefault="002B7C9A" w:rsidP="00466D5E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0A5EF9">
              <w:rPr>
                <w:sz w:val="26"/>
                <w:szCs w:val="26"/>
              </w:rPr>
              <w:t>-количество школьников на один компьютер доведено до 19.</w:t>
            </w:r>
          </w:p>
        </w:tc>
      </w:tr>
    </w:tbl>
    <w:p w:rsidR="002B7C9A" w:rsidRPr="00117067" w:rsidRDefault="002B7C9A" w:rsidP="00117067">
      <w:pPr>
        <w:jc w:val="center"/>
        <w:rPr>
          <w:b/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Pr="00117067" w:rsidRDefault="002B7C9A" w:rsidP="00117067">
      <w:pPr>
        <w:jc w:val="right"/>
        <w:rPr>
          <w:sz w:val="26"/>
          <w:szCs w:val="26"/>
        </w:rPr>
      </w:pPr>
    </w:p>
    <w:p w:rsidR="002B7C9A" w:rsidRDefault="002B7C9A" w:rsidP="00DC5315">
      <w:pPr>
        <w:rPr>
          <w:sz w:val="26"/>
          <w:szCs w:val="26"/>
        </w:rPr>
      </w:pPr>
    </w:p>
    <w:p w:rsidR="002B7C9A" w:rsidRDefault="002B7C9A" w:rsidP="00DC5315">
      <w:pPr>
        <w:rPr>
          <w:sz w:val="26"/>
          <w:szCs w:val="26"/>
        </w:rPr>
      </w:pPr>
    </w:p>
    <w:p w:rsidR="002B7C9A" w:rsidRPr="00117067" w:rsidRDefault="002B7C9A" w:rsidP="00DC5315">
      <w:pPr>
        <w:rPr>
          <w:sz w:val="26"/>
          <w:szCs w:val="26"/>
        </w:rPr>
      </w:pPr>
    </w:p>
    <w:p w:rsidR="002B7C9A" w:rsidRPr="00117067" w:rsidRDefault="002B7C9A" w:rsidP="00117067">
      <w:pPr>
        <w:numPr>
          <w:ilvl w:val="0"/>
          <w:numId w:val="6"/>
        </w:numPr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Общая характеристика сферы реализации муниципальной программы</w:t>
      </w:r>
    </w:p>
    <w:p w:rsidR="002B7C9A" w:rsidRPr="00117067" w:rsidRDefault="002B7C9A" w:rsidP="00117067">
      <w:pPr>
        <w:ind w:left="360"/>
        <w:rPr>
          <w:b/>
          <w:sz w:val="26"/>
          <w:szCs w:val="26"/>
        </w:rPr>
      </w:pPr>
    </w:p>
    <w:p w:rsidR="002B7C9A" w:rsidRPr="00117067" w:rsidRDefault="002B7C9A" w:rsidP="00117067">
      <w:pPr>
        <w:widowControl w:val="0"/>
        <w:autoSpaceDE w:val="0"/>
        <w:autoSpaceDN w:val="0"/>
        <w:adjustRightInd w:val="0"/>
        <w:ind w:firstLine="360"/>
        <w:jc w:val="both"/>
        <w:rPr>
          <w:sz w:val="26"/>
          <w:szCs w:val="26"/>
        </w:rPr>
      </w:pPr>
      <w:r w:rsidRPr="00117067">
        <w:rPr>
          <w:sz w:val="26"/>
          <w:szCs w:val="26"/>
        </w:rPr>
        <w:t>Образование – единственная сфера деятельности, в отношении которой в Росси</w:t>
      </w:r>
      <w:r w:rsidRPr="00117067">
        <w:rPr>
          <w:sz w:val="26"/>
          <w:szCs w:val="26"/>
        </w:rPr>
        <w:t>й</w:t>
      </w:r>
      <w:r w:rsidRPr="00117067">
        <w:rPr>
          <w:sz w:val="26"/>
          <w:szCs w:val="26"/>
        </w:rPr>
        <w:t>ской Федерации законодательно закреплено наличие общенационального механи</w:t>
      </w:r>
      <w:r w:rsidRPr="00117067">
        <w:rPr>
          <w:sz w:val="26"/>
          <w:szCs w:val="26"/>
        </w:rPr>
        <w:t>з</w:t>
      </w:r>
      <w:r w:rsidRPr="00117067">
        <w:rPr>
          <w:sz w:val="26"/>
          <w:szCs w:val="26"/>
        </w:rPr>
        <w:t>ма, определяющего тенденции развития и приоритеты финансирования. В соотве</w:t>
      </w:r>
      <w:r w:rsidRPr="00117067">
        <w:rPr>
          <w:sz w:val="26"/>
          <w:szCs w:val="26"/>
        </w:rPr>
        <w:t>т</w:t>
      </w:r>
      <w:r w:rsidRPr="00117067">
        <w:rPr>
          <w:sz w:val="26"/>
          <w:szCs w:val="26"/>
        </w:rPr>
        <w:t>ствии с Федеральным законом «Об образовании» организационной основой гос</w:t>
      </w:r>
      <w:r w:rsidRPr="00117067">
        <w:rPr>
          <w:sz w:val="26"/>
          <w:szCs w:val="26"/>
        </w:rPr>
        <w:t>у</w:t>
      </w:r>
      <w:r w:rsidRPr="00117067">
        <w:rPr>
          <w:sz w:val="26"/>
          <w:szCs w:val="26"/>
        </w:rPr>
        <w:t>дарственной политики Российской Федерации в области образования является Ф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деральная целевая программа развития образования (ФЦПРО). Муниципальная пр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грамма "Развитие системы образования в муниципальном образовании г. Сорск на 2014 -2016 гг" (далее –Программа) разработана в соответствии с Законами Росси</w:t>
      </w:r>
      <w:r w:rsidRPr="00117067">
        <w:rPr>
          <w:sz w:val="26"/>
          <w:szCs w:val="26"/>
        </w:rPr>
        <w:t>й</w:t>
      </w:r>
      <w:r w:rsidRPr="00117067">
        <w:rPr>
          <w:sz w:val="26"/>
          <w:szCs w:val="26"/>
        </w:rPr>
        <w:t>ской Федерации и Республики Хакасия "Об образовании", нормативными правов</w:t>
      </w:r>
      <w:r w:rsidRPr="00117067">
        <w:rPr>
          <w:sz w:val="26"/>
          <w:szCs w:val="26"/>
        </w:rPr>
        <w:t>ы</w:t>
      </w:r>
      <w:r w:rsidRPr="00117067">
        <w:rPr>
          <w:sz w:val="26"/>
          <w:szCs w:val="26"/>
        </w:rPr>
        <w:t>ми актами Российской Федерации по модернизации российской системы образов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ния,</w:t>
      </w:r>
      <w:r w:rsidRPr="00117067">
        <w:rPr>
          <w:bCs/>
          <w:sz w:val="26"/>
          <w:szCs w:val="26"/>
        </w:rPr>
        <w:t>ДРЦП «Развитие образования в РХ (2011-2015 гг)».</w:t>
      </w:r>
      <w:r w:rsidRPr="00117067">
        <w:rPr>
          <w:sz w:val="26"/>
          <w:szCs w:val="26"/>
        </w:rPr>
        <w:t xml:space="preserve"> Программа определяет стр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тегию разви</w:t>
      </w:r>
      <w:r>
        <w:rPr>
          <w:sz w:val="26"/>
          <w:szCs w:val="26"/>
        </w:rPr>
        <w:t xml:space="preserve">тия системы образования города </w:t>
      </w:r>
      <w:r w:rsidRPr="00117067">
        <w:rPr>
          <w:sz w:val="26"/>
          <w:szCs w:val="26"/>
        </w:rPr>
        <w:t>и меры по ее осуществлению в напра</w:t>
      </w:r>
      <w:r w:rsidRPr="00117067">
        <w:rPr>
          <w:sz w:val="26"/>
          <w:szCs w:val="26"/>
        </w:rPr>
        <w:t>в</w:t>
      </w:r>
      <w:r w:rsidRPr="00117067">
        <w:rPr>
          <w:sz w:val="26"/>
          <w:szCs w:val="26"/>
        </w:rPr>
        <w:t>лении реализации концепции модернизации российского образования.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 w:rsidRPr="00117067">
        <w:rPr>
          <w:sz w:val="26"/>
          <w:szCs w:val="26"/>
        </w:rPr>
        <w:tab/>
        <w:t>Образование – важнейшая сфера социально-экономи</w:t>
      </w:r>
      <w:r>
        <w:rPr>
          <w:sz w:val="26"/>
          <w:szCs w:val="26"/>
        </w:rPr>
        <w:t xml:space="preserve">ческого развития нашего города. </w:t>
      </w:r>
      <w:r w:rsidRPr="00117067">
        <w:rPr>
          <w:sz w:val="26"/>
          <w:szCs w:val="26"/>
        </w:rPr>
        <w:t xml:space="preserve">Разрабатываемая муниципальная программа "Развитие системы образования в муниципальном образовании г. Сорск на 2014 </w:t>
      </w:r>
      <w:smartTag w:uri="urn:schemas-microsoft-com:office:smarttags" w:element="metricconverter">
        <w:smartTagPr>
          <w:attr w:name="ProductID" w:val="2016 г"/>
        </w:smartTagPr>
        <w:r w:rsidRPr="00117067">
          <w:rPr>
            <w:sz w:val="26"/>
            <w:szCs w:val="26"/>
          </w:rPr>
          <w:t>-2016 г</w:t>
        </w:r>
      </w:smartTag>
      <w:r>
        <w:rPr>
          <w:sz w:val="26"/>
          <w:szCs w:val="26"/>
        </w:rPr>
        <w:t>.</w:t>
      </w:r>
      <w:r w:rsidRPr="0011706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117067">
        <w:rPr>
          <w:sz w:val="26"/>
          <w:szCs w:val="26"/>
        </w:rPr>
        <w:t>" задаёт ориентиры разв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тия отрасли в соответствии с Программой социально-экономического развития МО г.Сорск и Республики Хакасия, а так же национальной образовательной инициат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вой «Наша новая школа», утверждённой Президентом Российской Федерации.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 w:rsidRPr="00117067">
        <w:rPr>
          <w:sz w:val="26"/>
          <w:szCs w:val="26"/>
        </w:rPr>
        <w:tab/>
        <w:t>Кроме того, наличие муниципальной программы «Развитие образования в МО г.Сорск на 2014 – 2016 годы» - это ещё и механизм привлечения финансовых средств из бюджета Республики Хакасия в муниципальный бюджет для решения н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 xml:space="preserve">сущных проблем развития отрасли. 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 w:rsidRPr="00117067">
        <w:rPr>
          <w:sz w:val="26"/>
          <w:szCs w:val="26"/>
        </w:rPr>
        <w:tab/>
        <w:t>Обеспечение государственных гарантий прав граждан на получение общедо</w:t>
      </w:r>
      <w:r w:rsidRPr="00117067">
        <w:rPr>
          <w:sz w:val="26"/>
          <w:szCs w:val="26"/>
        </w:rPr>
        <w:t>с</w:t>
      </w:r>
      <w:r w:rsidRPr="00117067">
        <w:rPr>
          <w:sz w:val="26"/>
          <w:szCs w:val="26"/>
        </w:rPr>
        <w:t>тупного и бесплатного дошкольного образования, а также его организация для во</w:t>
      </w:r>
      <w:r w:rsidRPr="00117067">
        <w:rPr>
          <w:sz w:val="26"/>
          <w:szCs w:val="26"/>
        </w:rPr>
        <w:t>с</w:t>
      </w:r>
      <w:r w:rsidRPr="00117067">
        <w:rPr>
          <w:sz w:val="26"/>
          <w:szCs w:val="26"/>
        </w:rPr>
        <w:t>питанников с ограниченными возможностями здоровья – полномочия органов гос</w:t>
      </w:r>
      <w:r w:rsidRPr="00117067">
        <w:rPr>
          <w:sz w:val="26"/>
          <w:szCs w:val="26"/>
        </w:rPr>
        <w:t>у</w:t>
      </w:r>
      <w:r w:rsidRPr="00117067">
        <w:rPr>
          <w:sz w:val="26"/>
          <w:szCs w:val="26"/>
        </w:rPr>
        <w:t>дарственной власти.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 w:rsidRPr="00117067">
        <w:rPr>
          <w:sz w:val="26"/>
          <w:szCs w:val="26"/>
        </w:rPr>
        <w:t>Между тем, в МО г.Сорск с 1995 по 2004 год численность детей дошкольного во</w:t>
      </w:r>
      <w:r w:rsidRPr="00117067">
        <w:rPr>
          <w:sz w:val="26"/>
          <w:szCs w:val="26"/>
        </w:rPr>
        <w:t>з</w:t>
      </w:r>
      <w:r w:rsidRPr="00117067">
        <w:rPr>
          <w:sz w:val="26"/>
          <w:szCs w:val="26"/>
        </w:rPr>
        <w:t>раста сократилась с 1580 до 930 чел.Это было вызвано снижением рождаемости и уменьшением количества детей дошкольного возраста. Кроме того, в указанное д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сятилетие родители предпочитали отдавать детей в детский сад не раньше, чем им исполнялось 3 года.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В связи с уменьшением количества воспитанников сократилась сеть дошкол</w:t>
      </w:r>
      <w:r w:rsidRPr="00117067">
        <w:rPr>
          <w:sz w:val="26"/>
          <w:szCs w:val="26"/>
        </w:rPr>
        <w:t>ь</w:t>
      </w:r>
      <w:r w:rsidRPr="00117067">
        <w:rPr>
          <w:sz w:val="26"/>
          <w:szCs w:val="26"/>
        </w:rPr>
        <w:t>ных образовательных учреждений.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Начиная с 2005 года, администрацией стали предприниматься меры по увел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чению охвата детей дошкольным образованием. В 2005 году детские сады города посещало 402 ребенка -40 % от общего числа детей дошкольного возраста к 2008 г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ду- 543 – 50% за счет открытия дополнительных групп.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В целях реализации прав детей, не посещающих детские сады, на равные во</w:t>
      </w:r>
      <w:r w:rsidRPr="00117067">
        <w:rPr>
          <w:sz w:val="26"/>
          <w:szCs w:val="26"/>
        </w:rPr>
        <w:t>з</w:t>
      </w:r>
      <w:r w:rsidRPr="00117067">
        <w:rPr>
          <w:sz w:val="26"/>
          <w:szCs w:val="26"/>
        </w:rPr>
        <w:t>можности получения дошкольного образования, в городе развита сеть альтернати</w:t>
      </w:r>
      <w:r w:rsidRPr="00117067">
        <w:rPr>
          <w:sz w:val="26"/>
          <w:szCs w:val="26"/>
        </w:rPr>
        <w:t>в</w:t>
      </w:r>
      <w:r w:rsidRPr="00117067">
        <w:rPr>
          <w:sz w:val="26"/>
          <w:szCs w:val="26"/>
        </w:rPr>
        <w:t>ных форм дошкольного образования. В дополнение к образовательным услугам в условиях полного дня в детском саду, дошкольные образовательные услуги предо</w:t>
      </w:r>
      <w:r w:rsidRPr="00117067">
        <w:rPr>
          <w:sz w:val="26"/>
          <w:szCs w:val="26"/>
        </w:rPr>
        <w:t>с</w:t>
      </w:r>
      <w:r w:rsidRPr="00117067">
        <w:rPr>
          <w:sz w:val="26"/>
          <w:szCs w:val="26"/>
        </w:rPr>
        <w:t>тавляются в группах кратковременного пребывания, открытых при ОУ, созданными консультационными пунктами при ОУ.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Вклады в раннее детское развитие и дошкольное образование являются на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более результативными с точки зрения долгосрочных социальных и образовател</w:t>
      </w:r>
      <w:r w:rsidRPr="00117067">
        <w:rPr>
          <w:sz w:val="26"/>
          <w:szCs w:val="26"/>
        </w:rPr>
        <w:t>ь</w:t>
      </w:r>
      <w:r w:rsidRPr="00117067">
        <w:rPr>
          <w:sz w:val="26"/>
          <w:szCs w:val="26"/>
        </w:rPr>
        <w:t>ных эффектов.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В числе приоритетных направлений – ликвидация очерёдности в дошкольные образовательные учреждения. В этой связи необходимо в рамках новой программы предусмотреть механизмы дальнейшего развития новых экономических отношений в системе образования города, повышения эффективности работы сферы образов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ния.</w:t>
      </w:r>
    </w:p>
    <w:p w:rsidR="002B7C9A" w:rsidRPr="00117067" w:rsidRDefault="002B7C9A" w:rsidP="00ED439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В городе уже имеется опыт решения проблемы доступности дошкольного о</w:t>
      </w:r>
      <w:r w:rsidRPr="00117067">
        <w:rPr>
          <w:sz w:val="26"/>
          <w:szCs w:val="26"/>
        </w:rPr>
        <w:t>б</w:t>
      </w:r>
      <w:r w:rsidRPr="00117067">
        <w:rPr>
          <w:sz w:val="26"/>
          <w:szCs w:val="26"/>
        </w:rPr>
        <w:t>разования программно-целевым методом. Б</w:t>
      </w:r>
      <w:r w:rsidRPr="00117067">
        <w:rPr>
          <w:bCs/>
          <w:sz w:val="26"/>
          <w:szCs w:val="26"/>
        </w:rPr>
        <w:t>лагодаря действиям, предпринятым от</w:t>
      </w:r>
      <w:r w:rsidRPr="00117067">
        <w:rPr>
          <w:bCs/>
          <w:sz w:val="26"/>
          <w:szCs w:val="26"/>
        </w:rPr>
        <w:t>е</w:t>
      </w:r>
      <w:r w:rsidRPr="00117067">
        <w:rPr>
          <w:bCs/>
          <w:sz w:val="26"/>
          <w:szCs w:val="26"/>
        </w:rPr>
        <w:t>лом образования и администрацией города на условиях софинансирования с Мин</w:t>
      </w:r>
      <w:r w:rsidRPr="00117067">
        <w:rPr>
          <w:bCs/>
          <w:sz w:val="26"/>
          <w:szCs w:val="26"/>
        </w:rPr>
        <w:t>и</w:t>
      </w:r>
      <w:r w:rsidRPr="00117067">
        <w:rPr>
          <w:bCs/>
          <w:sz w:val="26"/>
          <w:szCs w:val="26"/>
        </w:rPr>
        <w:t>стерством образования 2008 - 2009 годах удалось провести работы по возврату п</w:t>
      </w:r>
      <w:r w:rsidRPr="00117067">
        <w:rPr>
          <w:bCs/>
          <w:sz w:val="26"/>
          <w:szCs w:val="26"/>
        </w:rPr>
        <w:t>о</w:t>
      </w:r>
      <w:r w:rsidRPr="00117067">
        <w:rPr>
          <w:bCs/>
          <w:sz w:val="26"/>
          <w:szCs w:val="26"/>
        </w:rPr>
        <w:t xml:space="preserve">мещений с целью открытия новых групп в МДОУ ЦРР детский сад «Голубок». За два года дополнительно введено75 мест для детей дошкольного возраста. 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Однако рост рождаемости, изменение нормативной правовой базы в области дошкольного образования, требующей принимать детей в ясли с 2-х месячного во</w:t>
      </w:r>
      <w:r w:rsidRPr="00117067">
        <w:rPr>
          <w:sz w:val="26"/>
          <w:szCs w:val="26"/>
        </w:rPr>
        <w:t>з</w:t>
      </w:r>
      <w:r w:rsidRPr="00117067">
        <w:rPr>
          <w:sz w:val="26"/>
          <w:szCs w:val="26"/>
        </w:rPr>
        <w:t>раста, привели к росту очерёдности в дошкольные учреждения. Существующая сеть учреждений не обеспечивает всех желающих местами в детских садах. Если в 2007 году в очереди на получение мест в дошкольные учреждения было зарегистрировано 110 человек, то в 2011 году 380.</w:t>
      </w:r>
    </w:p>
    <w:p w:rsidR="002B7C9A" w:rsidRPr="00117067" w:rsidRDefault="002B7C9A" w:rsidP="00ED439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Темпы ввода дополнительных мест не успевают за рождаемостью. Прирост детского населения обусловлен, в том числе, мерами социальной поддержки мол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дым родителям, а также улучшением экономической ситуации.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Для ликвидации очереди на получение места в детском саду ведется кап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тальный ремонт бывшего здания детского сада по адресу: г. Сорск, ул. Гагарина,6 Решение проблемы, между тем, возможно программно-целевым методом и путём комплексного подхода. Настоящая Программа сформирована с учётом имеющихся возможностей и ресурсов и направлена на решение проблемы доступности дошк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льного образования в городе.</w:t>
      </w:r>
    </w:p>
    <w:p w:rsidR="002B7C9A" w:rsidRPr="00117067" w:rsidRDefault="002B7C9A" w:rsidP="00117067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Реализация действующей Программы позволила решить ряд проблем в сист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ме образования города, продвинуться вперед по ряду направлений развития.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В период действия Программы удалось осуществить укрепление материально-технической базы образовательных учреждений, начать комплексную модерниз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цию образования, направленную на улучшение качества образовательных услуг н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селению</w:t>
      </w:r>
      <w:r>
        <w:rPr>
          <w:sz w:val="26"/>
          <w:szCs w:val="26"/>
        </w:rPr>
        <w:t>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Современное образование немыслимо без применения передовых информац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онных образовательных ресурсов, включая Интернет, внедрения в образовательный процесс современных информационно-коммуникационных технологий. Все школы МО в прошедший период пользовались услугами сети Интернет, большинство пед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гогов прошли повышение квалификации по освоению информационно-коммуникационными технологиями в обучении. МБОУ «Сорская СОШ №3 с У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ОП» включилась в проект благотворительного фонда «Вольное дело» «Компьютер для школьника», что позволит повысить качество подготовки выпускников данного учреждения.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Между тем, для обеспечения дальнейшего развития отрасли, предоставления качественных образовательных услуг населению в предстоящий период до 2016 года необходимо осуществить ряд мер по преодолению насущных проблем. К наиболее существенным проблемам, тормозящим развитие системы образования МО г.Сорск, следует отнести: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 w:rsidRPr="00117067">
        <w:rPr>
          <w:sz w:val="26"/>
          <w:szCs w:val="26"/>
        </w:rPr>
        <w:t>1. Наличие очерёдности в дошкольные образовательные учреждения (от рождения до 3 лет), необеспеченность местами в дошкольные учреждения всех желающих ж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телей города.</w:t>
      </w:r>
    </w:p>
    <w:p w:rsidR="002B7C9A" w:rsidRDefault="002B7C9A" w:rsidP="00ED439C">
      <w:pPr>
        <w:jc w:val="both"/>
        <w:rPr>
          <w:sz w:val="26"/>
          <w:szCs w:val="26"/>
        </w:rPr>
      </w:pPr>
      <w:r w:rsidRPr="00117067">
        <w:rPr>
          <w:sz w:val="26"/>
          <w:szCs w:val="26"/>
        </w:rPr>
        <w:t>2. Несоответствие части зданий образовательных учреждений строительным и сан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тарным нормам, требованиям пожарной и антитеррористической безопасности.</w:t>
      </w:r>
    </w:p>
    <w:p w:rsidR="002B7C9A" w:rsidRDefault="002B7C9A" w:rsidP="00ED439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117067">
        <w:rPr>
          <w:sz w:val="26"/>
          <w:szCs w:val="26"/>
        </w:rPr>
        <w:t>Несоответствие требованиям государственных образовательных стандартов уче</w:t>
      </w:r>
      <w:r w:rsidRPr="00117067">
        <w:rPr>
          <w:sz w:val="26"/>
          <w:szCs w:val="26"/>
        </w:rPr>
        <w:t>б</w:t>
      </w:r>
      <w:r w:rsidRPr="00117067">
        <w:rPr>
          <w:sz w:val="26"/>
          <w:szCs w:val="26"/>
        </w:rPr>
        <w:t>но-лабораторной базы образовательных учреждений (учебное и лабораторное об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рудование).</w:t>
      </w:r>
    </w:p>
    <w:p w:rsidR="002B7C9A" w:rsidRDefault="002B7C9A" w:rsidP="00ED439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117067">
        <w:rPr>
          <w:sz w:val="26"/>
          <w:szCs w:val="26"/>
        </w:rPr>
        <w:t>Слабая материально-техническая база учреждений дополнительного образования и летнего отдыха детей.</w:t>
      </w:r>
    </w:p>
    <w:p w:rsidR="002B7C9A" w:rsidRDefault="002B7C9A" w:rsidP="00ED439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117067">
        <w:rPr>
          <w:sz w:val="26"/>
          <w:szCs w:val="26"/>
        </w:rPr>
        <w:t xml:space="preserve">Старение педагогических кадров, отсутствие реальных механизмов поддержки и закрепления </w:t>
      </w:r>
      <w:r>
        <w:rPr>
          <w:sz w:val="26"/>
          <w:szCs w:val="26"/>
        </w:rPr>
        <w:t>молодых специалистов в школах.</w:t>
      </w:r>
    </w:p>
    <w:p w:rsidR="002B7C9A" w:rsidRPr="00117067" w:rsidRDefault="002B7C9A" w:rsidP="00ED439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117067">
        <w:rPr>
          <w:sz w:val="26"/>
          <w:szCs w:val="26"/>
        </w:rPr>
        <w:t>Большой процент износа ученической мебели и мебели в ДОУ</w:t>
      </w:r>
      <w:r>
        <w:rPr>
          <w:sz w:val="26"/>
          <w:szCs w:val="26"/>
        </w:rPr>
        <w:t>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117067">
        <w:rPr>
          <w:sz w:val="26"/>
          <w:szCs w:val="26"/>
        </w:rPr>
        <w:t>Реализация национальной образовательной инициативы «Наша новая школа» невозможна без концентрации финансовых, кадровых, организационных и других ресурсов. Программно-целевой подход, программный механизм управления разв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тием отрасли позволит осуществить переход к стратегии инновационного развития системы образования МО г.Сорск.</w:t>
      </w:r>
    </w:p>
    <w:p w:rsidR="002B7C9A" w:rsidRPr="00117067" w:rsidRDefault="002B7C9A" w:rsidP="00117067">
      <w:pPr>
        <w:ind w:left="360"/>
        <w:rPr>
          <w:b/>
          <w:sz w:val="26"/>
          <w:szCs w:val="26"/>
        </w:rPr>
      </w:pPr>
    </w:p>
    <w:p w:rsidR="002B7C9A" w:rsidRPr="00117067" w:rsidRDefault="002B7C9A" w:rsidP="002C669C">
      <w:pPr>
        <w:numPr>
          <w:ilvl w:val="0"/>
          <w:numId w:val="6"/>
        </w:numPr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Приоритеты муниципальн</w:t>
      </w:r>
      <w:r>
        <w:rPr>
          <w:b/>
          <w:sz w:val="26"/>
          <w:szCs w:val="26"/>
        </w:rPr>
        <w:t xml:space="preserve">ой политики в сфере реализации </w:t>
      </w:r>
      <w:r w:rsidRPr="00117067">
        <w:rPr>
          <w:b/>
          <w:sz w:val="26"/>
          <w:szCs w:val="26"/>
        </w:rPr>
        <w:t>муниципал</w:t>
      </w:r>
      <w:r w:rsidRPr="00117067">
        <w:rPr>
          <w:b/>
          <w:sz w:val="26"/>
          <w:szCs w:val="26"/>
        </w:rPr>
        <w:t>ь</w:t>
      </w:r>
      <w:r w:rsidRPr="00117067">
        <w:rPr>
          <w:b/>
          <w:sz w:val="26"/>
          <w:szCs w:val="26"/>
        </w:rPr>
        <w:t xml:space="preserve">ной программы, цель и задачи </w:t>
      </w:r>
    </w:p>
    <w:p w:rsidR="002B7C9A" w:rsidRPr="00117067" w:rsidRDefault="002B7C9A" w:rsidP="00117067">
      <w:pPr>
        <w:ind w:firstLine="708"/>
        <w:jc w:val="both"/>
        <w:rPr>
          <w:sz w:val="26"/>
          <w:szCs w:val="26"/>
        </w:rPr>
      </w:pPr>
      <w:r w:rsidRPr="00117067">
        <w:rPr>
          <w:sz w:val="26"/>
          <w:szCs w:val="26"/>
        </w:rPr>
        <w:t>В последнее время всё более возрастает роль образования, так как качество жизни человека тесно связано с качеством образования. В связи с этим растёт инт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рес общества к результатам образования, появляется множество инициатив напра</w:t>
      </w:r>
      <w:r w:rsidRPr="00117067">
        <w:rPr>
          <w:sz w:val="26"/>
          <w:szCs w:val="26"/>
        </w:rPr>
        <w:t>в</w:t>
      </w:r>
      <w:r w:rsidRPr="00117067">
        <w:rPr>
          <w:sz w:val="26"/>
          <w:szCs w:val="26"/>
        </w:rPr>
        <w:t>ленных на развитие системы. Благодаря педагогической и родительской обществе</w:t>
      </w:r>
      <w:r w:rsidRPr="00117067">
        <w:rPr>
          <w:sz w:val="26"/>
          <w:szCs w:val="26"/>
        </w:rPr>
        <w:t>н</w:t>
      </w:r>
      <w:r w:rsidRPr="00117067">
        <w:rPr>
          <w:sz w:val="26"/>
          <w:szCs w:val="26"/>
        </w:rPr>
        <w:t>ности, творческим педагогам, вниманию власти, на сегодняшний день система обр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зования города – одна из ключевых в социальной сфере, определяющая будущее его развития.</w:t>
      </w:r>
    </w:p>
    <w:p w:rsidR="002B7C9A" w:rsidRPr="00117067" w:rsidRDefault="002B7C9A" w:rsidP="00117067">
      <w:pPr>
        <w:ind w:firstLine="360"/>
        <w:jc w:val="both"/>
        <w:rPr>
          <w:sz w:val="26"/>
          <w:szCs w:val="26"/>
        </w:rPr>
      </w:pPr>
      <w:r w:rsidRPr="00117067">
        <w:rPr>
          <w:sz w:val="26"/>
          <w:szCs w:val="26"/>
        </w:rPr>
        <w:t>Стратегия и тактика развития системы образования города определяются целями и задачами, обозначенными в приоритетном национальном проекте «Образование», в национальной инициативе «Наша новая школа».</w:t>
      </w:r>
    </w:p>
    <w:p w:rsidR="002B7C9A" w:rsidRPr="00117067" w:rsidRDefault="002B7C9A" w:rsidP="00117067">
      <w:pPr>
        <w:ind w:firstLine="709"/>
        <w:jc w:val="both"/>
        <w:rPr>
          <w:sz w:val="26"/>
          <w:szCs w:val="26"/>
        </w:rPr>
      </w:pPr>
      <w:r w:rsidRPr="00117067">
        <w:rPr>
          <w:sz w:val="26"/>
          <w:szCs w:val="26"/>
        </w:rPr>
        <w:t>Новое законодательство направлено на формирование эффективн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го механизма правового регулирования отношений в сфере образования, обеспеч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вающего реализацию права на образование, государственные гарантии на получение качественного образования, предоставления обучающимся равных возможностей в получении образования.</w:t>
      </w:r>
    </w:p>
    <w:p w:rsidR="002B7C9A" w:rsidRPr="00117067" w:rsidRDefault="002B7C9A" w:rsidP="002C669C">
      <w:pPr>
        <w:ind w:firstLine="360"/>
        <w:jc w:val="both"/>
        <w:rPr>
          <w:b/>
          <w:sz w:val="26"/>
          <w:szCs w:val="26"/>
        </w:rPr>
      </w:pPr>
      <w:r w:rsidRPr="00117067">
        <w:rPr>
          <w:sz w:val="26"/>
          <w:szCs w:val="26"/>
        </w:rPr>
        <w:t>Красной нитью в этих документах проходит мысль о необходимости обеспечения современного уровня образования населению страны. Поэтому перед нами стоит з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дача добиться высокого уровня образования для каждого потребителя образовател</w:t>
      </w:r>
      <w:r w:rsidRPr="00117067">
        <w:rPr>
          <w:sz w:val="26"/>
          <w:szCs w:val="26"/>
        </w:rPr>
        <w:t>ь</w:t>
      </w:r>
      <w:r w:rsidRPr="00117067">
        <w:rPr>
          <w:sz w:val="26"/>
          <w:szCs w:val="26"/>
        </w:rPr>
        <w:t>ных услуг, независимо от его места жительства или социально-экономического ст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туса семьи.</w:t>
      </w:r>
    </w:p>
    <w:p w:rsidR="002B7C9A" w:rsidRPr="00117067" w:rsidRDefault="002B7C9A" w:rsidP="002C669C">
      <w:pPr>
        <w:jc w:val="both"/>
        <w:outlineLvl w:val="0"/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Таким образом, цель программы</w:t>
      </w:r>
      <w:r>
        <w:rPr>
          <w:b/>
          <w:sz w:val="26"/>
          <w:szCs w:val="26"/>
        </w:rPr>
        <w:t xml:space="preserve"> - о</w:t>
      </w:r>
      <w:r w:rsidRPr="00117067">
        <w:rPr>
          <w:sz w:val="26"/>
          <w:szCs w:val="26"/>
        </w:rPr>
        <w:t>беспечение высокого и безопасного качества образования, вариативности предлагаемых образовательных услуг с ориентацией на наиболее полное удовлетворение запросов граждан, общества, государства</w:t>
      </w:r>
      <w:r>
        <w:rPr>
          <w:sz w:val="26"/>
          <w:szCs w:val="26"/>
        </w:rPr>
        <w:t>.</w:t>
      </w:r>
    </w:p>
    <w:p w:rsidR="002B7C9A" w:rsidRPr="00117067" w:rsidRDefault="002B7C9A" w:rsidP="002C669C">
      <w:pPr>
        <w:pStyle w:val="ConsPlusCell"/>
        <w:framePr w:hSpace="180" w:wrap="around" w:vAnchor="text" w:hAnchor="page" w:x="1572" w:y="417"/>
        <w:rPr>
          <w:rFonts w:ascii="Times New Roman" w:hAnsi="Times New Roman" w:cs="Times New Roman"/>
          <w:sz w:val="26"/>
          <w:szCs w:val="26"/>
        </w:rPr>
      </w:pPr>
      <w:r w:rsidRPr="00117067">
        <w:rPr>
          <w:rFonts w:ascii="Times New Roman" w:hAnsi="Times New Roman" w:cs="Times New Roman"/>
          <w:sz w:val="26"/>
          <w:szCs w:val="26"/>
        </w:rPr>
        <w:t>-снижение очередности в дошкольные образовательные учреждения;</w:t>
      </w:r>
    </w:p>
    <w:p w:rsidR="002B7C9A" w:rsidRPr="00117067" w:rsidRDefault="002B7C9A" w:rsidP="002C669C">
      <w:pPr>
        <w:pStyle w:val="ConsPlusCell"/>
        <w:framePr w:hSpace="180" w:wrap="around" w:vAnchor="text" w:hAnchor="page" w:x="1572" w:y="417"/>
        <w:rPr>
          <w:rFonts w:ascii="Times New Roman" w:hAnsi="Times New Roman" w:cs="Times New Roman"/>
          <w:sz w:val="26"/>
          <w:szCs w:val="26"/>
        </w:rPr>
      </w:pPr>
      <w:r w:rsidRPr="00117067">
        <w:rPr>
          <w:rFonts w:ascii="Times New Roman" w:hAnsi="Times New Roman" w:cs="Times New Roman"/>
          <w:sz w:val="26"/>
          <w:szCs w:val="26"/>
        </w:rPr>
        <w:t>-обеспечение реализации национальной образовательной инициативы "Наша новая школа";</w:t>
      </w:r>
    </w:p>
    <w:p w:rsidR="002B7C9A" w:rsidRPr="00117067" w:rsidRDefault="002B7C9A" w:rsidP="002C669C">
      <w:pPr>
        <w:pStyle w:val="ConsPlusCell"/>
        <w:framePr w:hSpace="180" w:wrap="around" w:vAnchor="text" w:hAnchor="page" w:x="1572" w:y="417"/>
        <w:rPr>
          <w:rFonts w:ascii="Times New Roman" w:hAnsi="Times New Roman" w:cs="Times New Roman"/>
          <w:sz w:val="26"/>
          <w:szCs w:val="26"/>
        </w:rPr>
      </w:pPr>
      <w:r w:rsidRPr="00117067">
        <w:rPr>
          <w:rFonts w:ascii="Times New Roman" w:hAnsi="Times New Roman" w:cs="Times New Roman"/>
          <w:sz w:val="26"/>
          <w:szCs w:val="26"/>
        </w:rPr>
        <w:t>-создание условий, направленных на обеспечение обучающихся, воспитанников о</w:t>
      </w:r>
      <w:r w:rsidRPr="00117067">
        <w:rPr>
          <w:rFonts w:ascii="Times New Roman" w:hAnsi="Times New Roman" w:cs="Times New Roman"/>
          <w:sz w:val="26"/>
          <w:szCs w:val="26"/>
        </w:rPr>
        <w:t>б</w:t>
      </w:r>
      <w:r>
        <w:rPr>
          <w:rFonts w:ascii="Times New Roman" w:hAnsi="Times New Roman" w:cs="Times New Roman"/>
          <w:sz w:val="26"/>
          <w:szCs w:val="26"/>
        </w:rPr>
        <w:t xml:space="preserve">щеобразовательных </w:t>
      </w:r>
      <w:r w:rsidRPr="00117067">
        <w:rPr>
          <w:rFonts w:ascii="Times New Roman" w:hAnsi="Times New Roman" w:cs="Times New Roman"/>
          <w:sz w:val="26"/>
          <w:szCs w:val="26"/>
        </w:rPr>
        <w:t>учреждений здоровым питанием;</w:t>
      </w:r>
    </w:p>
    <w:p w:rsidR="002B7C9A" w:rsidRPr="00117067" w:rsidRDefault="002B7C9A" w:rsidP="002C669C">
      <w:pPr>
        <w:pStyle w:val="ConsPlusNormal"/>
        <w:framePr w:hSpace="180" w:wrap="around" w:vAnchor="text" w:hAnchor="page" w:x="1572" w:y="417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-создание</w:t>
      </w:r>
      <w:r w:rsidRPr="00117067">
        <w:rPr>
          <w:rFonts w:ascii="Times New Roman" w:hAnsi="Times New Roman" w:cs="Times New Roman"/>
          <w:sz w:val="26"/>
          <w:szCs w:val="26"/>
        </w:rPr>
        <w:t xml:space="preserve"> служб педагогической поддержк</w:t>
      </w:r>
      <w:r>
        <w:rPr>
          <w:rFonts w:ascii="Times New Roman" w:hAnsi="Times New Roman" w:cs="Times New Roman"/>
          <w:sz w:val="26"/>
          <w:szCs w:val="26"/>
        </w:rPr>
        <w:t>и раннего семейного воспитания;</w:t>
      </w:r>
    </w:p>
    <w:p w:rsidR="002B7C9A" w:rsidRPr="00117067" w:rsidRDefault="002B7C9A" w:rsidP="002C669C">
      <w:pPr>
        <w:pStyle w:val="ConsPlusNormal"/>
        <w:framePr w:hSpace="180" w:wrap="around" w:vAnchor="text" w:hAnchor="page" w:x="1572" w:y="417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117067">
        <w:rPr>
          <w:rFonts w:ascii="Times New Roman" w:hAnsi="Times New Roman" w:cs="Times New Roman"/>
          <w:sz w:val="26"/>
          <w:szCs w:val="26"/>
        </w:rPr>
        <w:t>увеличение числа мест в дошкольных образовательных учреждениях для детей, имеющих проблемы в здоровье;</w:t>
      </w:r>
    </w:p>
    <w:p w:rsidR="002B7C9A" w:rsidRPr="00117067" w:rsidRDefault="002B7C9A" w:rsidP="002C669C">
      <w:pPr>
        <w:framePr w:hSpace="180" w:wrap="around" w:vAnchor="text" w:hAnchor="page" w:x="1572" w:y="417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17067">
        <w:rPr>
          <w:sz w:val="26"/>
          <w:szCs w:val="26"/>
        </w:rPr>
        <w:t>обеспечение необходимого качества образования, соответствующего требованиям инновационного развития, на всех уровнях образовательной системы, включая д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школьное, общее, а также дополнительное и специальное (коррекционное) образ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 xml:space="preserve">вание; </w:t>
      </w:r>
    </w:p>
    <w:p w:rsidR="002B7C9A" w:rsidRPr="00117067" w:rsidRDefault="002B7C9A" w:rsidP="002C669C">
      <w:pPr>
        <w:framePr w:hSpace="180" w:wrap="around" w:vAnchor="text" w:hAnchor="page" w:x="1572" w:y="417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17067">
        <w:rPr>
          <w:sz w:val="26"/>
          <w:szCs w:val="26"/>
        </w:rPr>
        <w:t xml:space="preserve">обеспечение доступности качественного и безопасного образования, независимо от места жительства и доходов семьи; </w:t>
      </w:r>
    </w:p>
    <w:p w:rsidR="002B7C9A" w:rsidRPr="00117067" w:rsidRDefault="002B7C9A" w:rsidP="002C669C">
      <w:pPr>
        <w:framePr w:hSpace="180" w:wrap="around" w:vAnchor="text" w:hAnchor="page" w:x="1572" w:y="417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17067">
        <w:rPr>
          <w:sz w:val="26"/>
          <w:szCs w:val="26"/>
        </w:rPr>
        <w:t>укрепление учебно-материального потенциала образовательных учреждений, п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 xml:space="preserve">вышение эффективности их деятельности; </w:t>
      </w:r>
    </w:p>
    <w:p w:rsidR="002B7C9A" w:rsidRPr="00117067" w:rsidRDefault="002B7C9A" w:rsidP="002C669C">
      <w:pPr>
        <w:framePr w:hSpace="180" w:wrap="around" w:vAnchor="text" w:hAnchor="page" w:x="1572" w:y="417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17067">
        <w:rPr>
          <w:sz w:val="26"/>
          <w:szCs w:val="26"/>
        </w:rPr>
        <w:t>обеспечение эффективности управления системой образования, совершенствование ее структуры</w:t>
      </w:r>
      <w:r>
        <w:rPr>
          <w:sz w:val="26"/>
          <w:szCs w:val="26"/>
        </w:rPr>
        <w:t>;</w:t>
      </w:r>
    </w:p>
    <w:p w:rsidR="002B7C9A" w:rsidRDefault="002B7C9A" w:rsidP="002C669C">
      <w:pPr>
        <w:framePr w:hSpace="180" w:wrap="around" w:vAnchor="text" w:hAnchor="page" w:x="1572" w:y="41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17067">
        <w:rPr>
          <w:sz w:val="26"/>
          <w:szCs w:val="26"/>
        </w:rPr>
        <w:t>повышение уро</w:t>
      </w:r>
      <w:r>
        <w:rPr>
          <w:sz w:val="26"/>
          <w:szCs w:val="26"/>
        </w:rPr>
        <w:t>вня работы с одаренными детьми;</w:t>
      </w:r>
    </w:p>
    <w:p w:rsidR="002B7C9A" w:rsidRPr="00117067" w:rsidRDefault="002B7C9A" w:rsidP="002C669C">
      <w:pPr>
        <w:framePr w:hSpace="180" w:wrap="around" w:vAnchor="text" w:hAnchor="page" w:x="1572" w:y="417"/>
        <w:rPr>
          <w:sz w:val="26"/>
          <w:szCs w:val="26"/>
        </w:rPr>
      </w:pPr>
      <w:r>
        <w:rPr>
          <w:sz w:val="26"/>
          <w:szCs w:val="26"/>
        </w:rPr>
        <w:t>-</w:t>
      </w:r>
      <w:r w:rsidRPr="00117067">
        <w:rPr>
          <w:sz w:val="26"/>
          <w:szCs w:val="26"/>
        </w:rPr>
        <w:t>повышение профессионального уровня педагогов.</w:t>
      </w:r>
    </w:p>
    <w:p w:rsidR="002B7C9A" w:rsidRPr="00117067" w:rsidRDefault="002B7C9A" w:rsidP="002C669C">
      <w:pPr>
        <w:framePr w:hSpace="180" w:wrap="around" w:vAnchor="text" w:hAnchor="page" w:x="1572" w:y="417"/>
        <w:jc w:val="both"/>
        <w:rPr>
          <w:sz w:val="26"/>
          <w:szCs w:val="26"/>
        </w:rPr>
      </w:pPr>
    </w:p>
    <w:p w:rsidR="002B7C9A" w:rsidRPr="00117067" w:rsidRDefault="002B7C9A" w:rsidP="002C669C">
      <w:pPr>
        <w:outlineLvl w:val="0"/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Задачи программы</w:t>
      </w:r>
      <w:r>
        <w:rPr>
          <w:b/>
          <w:sz w:val="26"/>
          <w:szCs w:val="26"/>
        </w:rPr>
        <w:t>:</w:t>
      </w:r>
    </w:p>
    <w:p w:rsidR="002B7C9A" w:rsidRPr="0000020C" w:rsidRDefault="002B7C9A" w:rsidP="0000020C">
      <w:pPr>
        <w:pStyle w:val="ListParagraph"/>
        <w:numPr>
          <w:ilvl w:val="0"/>
          <w:numId w:val="6"/>
        </w:numPr>
        <w:rPr>
          <w:sz w:val="26"/>
          <w:szCs w:val="26"/>
        </w:rPr>
      </w:pPr>
      <w:r w:rsidRPr="0000020C">
        <w:rPr>
          <w:b/>
          <w:sz w:val="26"/>
          <w:szCs w:val="26"/>
        </w:rPr>
        <w:t>Сроки реализации муниципальной программы, контрольные этапы и сроки реализации с указанием промежуточных показателей</w:t>
      </w:r>
      <w:r w:rsidRPr="0000020C">
        <w:rPr>
          <w:sz w:val="26"/>
          <w:szCs w:val="26"/>
        </w:rPr>
        <w:t>.</w:t>
      </w:r>
    </w:p>
    <w:p w:rsidR="002B7C9A" w:rsidRPr="0000020C" w:rsidRDefault="002B7C9A" w:rsidP="0000020C">
      <w:pPr>
        <w:pStyle w:val="ListParagraph"/>
        <w:ind w:left="360"/>
        <w:rPr>
          <w:sz w:val="26"/>
          <w:szCs w:val="26"/>
        </w:rPr>
      </w:pPr>
    </w:p>
    <w:p w:rsidR="002B7C9A" w:rsidRPr="0000020C" w:rsidRDefault="002B7C9A" w:rsidP="0000020C">
      <w:pPr>
        <w:pStyle w:val="ListParagraph"/>
        <w:ind w:left="0"/>
        <w:jc w:val="both"/>
        <w:rPr>
          <w:sz w:val="26"/>
          <w:szCs w:val="26"/>
        </w:rPr>
      </w:pPr>
      <w:r w:rsidRPr="0000020C">
        <w:rPr>
          <w:color w:val="000000"/>
          <w:sz w:val="26"/>
          <w:szCs w:val="26"/>
        </w:rPr>
        <w:tab/>
        <w:t xml:space="preserve">Реализация </w:t>
      </w:r>
      <w:r w:rsidRPr="0000020C">
        <w:rPr>
          <w:sz w:val="26"/>
          <w:szCs w:val="26"/>
        </w:rPr>
        <w:t>муниципальной программы муниципального образования город Сорск "Развитие системы образования в муниципальном образовании г. Сорск на 2014-2016 гг.»</w:t>
      </w:r>
      <w:r w:rsidRPr="0000020C">
        <w:rPr>
          <w:color w:val="000000"/>
          <w:sz w:val="26"/>
          <w:szCs w:val="26"/>
        </w:rPr>
        <w:t xml:space="preserve"> осуществляется в период с 2014 по 2016 годы.</w:t>
      </w:r>
    </w:p>
    <w:p w:rsidR="002B7C9A" w:rsidRPr="00117067" w:rsidRDefault="002B7C9A" w:rsidP="00117067">
      <w:pPr>
        <w:ind w:firstLine="708"/>
        <w:jc w:val="both"/>
        <w:rPr>
          <w:sz w:val="26"/>
          <w:szCs w:val="26"/>
        </w:rPr>
      </w:pPr>
      <w:r w:rsidRPr="0000020C">
        <w:rPr>
          <w:sz w:val="26"/>
          <w:szCs w:val="26"/>
        </w:rPr>
        <w:t>Мероприятия программы направлены на обеспечение высокого качества обр</w:t>
      </w:r>
      <w:r w:rsidRPr="0000020C">
        <w:rPr>
          <w:sz w:val="26"/>
          <w:szCs w:val="26"/>
        </w:rPr>
        <w:t>а</w:t>
      </w:r>
      <w:r w:rsidRPr="0000020C">
        <w:rPr>
          <w:sz w:val="26"/>
          <w:szCs w:val="26"/>
        </w:rPr>
        <w:t>зования, вариативности предлагаемых образовательных услуг с ориентацией на на</w:t>
      </w:r>
      <w:r w:rsidRPr="0000020C">
        <w:rPr>
          <w:sz w:val="26"/>
          <w:szCs w:val="26"/>
        </w:rPr>
        <w:t>и</w:t>
      </w:r>
      <w:r w:rsidRPr="0000020C">
        <w:rPr>
          <w:sz w:val="26"/>
          <w:szCs w:val="26"/>
        </w:rPr>
        <w:t>более полное удовлетворение запросов граждан, общества, государства, ликвидации очерёдности в дошкольные образовательные</w:t>
      </w:r>
      <w:r w:rsidRPr="00117067">
        <w:rPr>
          <w:sz w:val="26"/>
          <w:szCs w:val="26"/>
        </w:rPr>
        <w:t xml:space="preserve"> учреждения; увеличение числа мест в дошкольных образовательных учреждениях для детей, имеющих проблемы в здор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вье;</w:t>
      </w:r>
      <w:r>
        <w:rPr>
          <w:sz w:val="26"/>
          <w:szCs w:val="26"/>
        </w:rPr>
        <w:t xml:space="preserve"> </w:t>
      </w:r>
      <w:r w:rsidRPr="00117067">
        <w:rPr>
          <w:sz w:val="26"/>
          <w:szCs w:val="26"/>
        </w:rPr>
        <w:t>обеспечение необходимого качества образования, соответствующего требов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ниям инновационного развития, на всех уровнях образовательной системы, включая дошкольное, общее, а также дополнительное и специальное (коррекционное) обр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зование; обеспечение доступности качественного образования, независимо от места жительства и доходов семьи; укрепление учебно-материального потенциала образ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вательных учреждений, повышение эффективности их деятельности; обеспечение эффективности управления системой образования, совершенствование ее структуры.</w:t>
      </w:r>
    </w:p>
    <w:p w:rsidR="002B7C9A" w:rsidRPr="00117067" w:rsidRDefault="002B7C9A" w:rsidP="00117067">
      <w:pPr>
        <w:ind w:firstLine="708"/>
        <w:jc w:val="both"/>
        <w:rPr>
          <w:sz w:val="26"/>
          <w:szCs w:val="26"/>
        </w:rPr>
      </w:pPr>
      <w:r w:rsidRPr="00117067">
        <w:rPr>
          <w:sz w:val="26"/>
          <w:szCs w:val="26"/>
        </w:rPr>
        <w:t>Для оценки промежуточных результатов реализации Программы будут и</w:t>
      </w:r>
      <w:r w:rsidRPr="00117067">
        <w:rPr>
          <w:sz w:val="26"/>
          <w:szCs w:val="26"/>
        </w:rPr>
        <w:t>с</w:t>
      </w:r>
      <w:r w:rsidRPr="00117067">
        <w:rPr>
          <w:sz w:val="26"/>
          <w:szCs w:val="26"/>
        </w:rPr>
        <w:t>пользоваться следующие индикаторы:</w:t>
      </w:r>
    </w:p>
    <w:p w:rsidR="002B7C9A" w:rsidRPr="00117067" w:rsidRDefault="002B7C9A" w:rsidP="00117067">
      <w:pPr>
        <w:jc w:val="center"/>
        <w:rPr>
          <w:b/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6"/>
        <w:gridCol w:w="1694"/>
        <w:gridCol w:w="2126"/>
        <w:gridCol w:w="1560"/>
      </w:tblGrid>
      <w:tr w:rsidR="002B7C9A" w:rsidRPr="00117067" w:rsidTr="0000020C">
        <w:trPr>
          <w:trHeight w:val="315"/>
        </w:trPr>
        <w:tc>
          <w:tcPr>
            <w:tcW w:w="4226" w:type="dxa"/>
            <w:vMerge w:val="restart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5380" w:type="dxa"/>
            <w:gridSpan w:val="3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 xml:space="preserve">Величина, по годам </w:t>
            </w:r>
          </w:p>
        </w:tc>
      </w:tr>
      <w:tr w:rsidR="002B7C9A" w:rsidRPr="00117067" w:rsidTr="00B41986">
        <w:tc>
          <w:tcPr>
            <w:tcW w:w="4226" w:type="dxa"/>
            <w:vMerge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2014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2015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2016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Default="002B7C9A" w:rsidP="00117067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Охват детей различными формами дошкольного образования</w:t>
            </w:r>
          </w:p>
          <w:p w:rsidR="002B7C9A" w:rsidRPr="00117067" w:rsidRDefault="002B7C9A" w:rsidP="00117067">
            <w:pPr>
              <w:rPr>
                <w:sz w:val="26"/>
                <w:szCs w:val="26"/>
              </w:rPr>
            </w:pP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76%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77%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78%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Pr="00117067" w:rsidRDefault="002B7C9A" w:rsidP="00117067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Охват детей дополнительным обр</w:t>
            </w:r>
            <w:r w:rsidRPr="00117067">
              <w:rPr>
                <w:sz w:val="26"/>
                <w:szCs w:val="26"/>
              </w:rPr>
              <w:t>а</w:t>
            </w:r>
            <w:r w:rsidRPr="00117067">
              <w:rPr>
                <w:sz w:val="26"/>
                <w:szCs w:val="26"/>
              </w:rPr>
              <w:t>зованием</w:t>
            </w: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72%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73%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75%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Pr="00117067" w:rsidRDefault="002B7C9A" w:rsidP="00117067">
            <w:pPr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Количест</w:t>
            </w:r>
            <w:r>
              <w:rPr>
                <w:sz w:val="26"/>
                <w:szCs w:val="26"/>
              </w:rPr>
              <w:t>во школьников на один компьютер</w:t>
            </w: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21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20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19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Pr="00117067" w:rsidRDefault="002B7C9A" w:rsidP="00117067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Обеспечение ОУ школьной меб</w:t>
            </w:r>
            <w:r w:rsidRPr="00117067">
              <w:rPr>
                <w:sz w:val="26"/>
                <w:szCs w:val="26"/>
              </w:rPr>
              <w:t>е</w:t>
            </w:r>
            <w:r w:rsidRPr="00117067">
              <w:rPr>
                <w:sz w:val="26"/>
                <w:szCs w:val="26"/>
              </w:rPr>
              <w:t>лью в соответствие с СаНПиНом</w:t>
            </w: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82%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85%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90%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Pr="00117067" w:rsidRDefault="002B7C9A" w:rsidP="00117067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Охват детей – инвалидов програ</w:t>
            </w:r>
            <w:r w:rsidRPr="00117067">
              <w:rPr>
                <w:sz w:val="26"/>
                <w:szCs w:val="26"/>
              </w:rPr>
              <w:t>м</w:t>
            </w:r>
            <w:r w:rsidRPr="00117067">
              <w:rPr>
                <w:sz w:val="26"/>
                <w:szCs w:val="26"/>
              </w:rPr>
              <w:t xml:space="preserve">мами общего образования </w:t>
            </w: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100%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100%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Pr="00117067" w:rsidRDefault="002B7C9A" w:rsidP="00117067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Уровень грамотности педагогов в области ИКТ</w:t>
            </w: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65%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75%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85%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Pr="00117067" w:rsidRDefault="002B7C9A" w:rsidP="00117067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Доля участия школьников в оли</w:t>
            </w:r>
            <w:r w:rsidRPr="00117067">
              <w:rPr>
                <w:sz w:val="26"/>
                <w:szCs w:val="26"/>
              </w:rPr>
              <w:t>м</w:t>
            </w:r>
            <w:r w:rsidRPr="00117067">
              <w:rPr>
                <w:sz w:val="26"/>
                <w:szCs w:val="26"/>
              </w:rPr>
              <w:t>пиадах конкурсах Республиканск</w:t>
            </w:r>
            <w:r w:rsidRPr="00117067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го, Всероссийского уровней</w:t>
            </w: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20%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25%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30 %</w:t>
            </w:r>
          </w:p>
        </w:tc>
      </w:tr>
      <w:tr w:rsidR="002B7C9A" w:rsidRPr="00117067" w:rsidTr="00B41986">
        <w:tc>
          <w:tcPr>
            <w:tcW w:w="4226" w:type="dxa"/>
          </w:tcPr>
          <w:p w:rsidR="002B7C9A" w:rsidRPr="00117067" w:rsidRDefault="002B7C9A" w:rsidP="00117067">
            <w:pPr>
              <w:jc w:val="both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Своевременное прохождение ку</w:t>
            </w:r>
            <w:r w:rsidRPr="00117067">
              <w:rPr>
                <w:sz w:val="26"/>
                <w:szCs w:val="26"/>
              </w:rPr>
              <w:t>р</w:t>
            </w:r>
            <w:r w:rsidRPr="00117067">
              <w:rPr>
                <w:sz w:val="26"/>
                <w:szCs w:val="26"/>
              </w:rPr>
              <w:t>совой подготовки педагогами</w:t>
            </w:r>
          </w:p>
        </w:tc>
        <w:tc>
          <w:tcPr>
            <w:tcW w:w="1694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100%</w:t>
            </w:r>
          </w:p>
        </w:tc>
        <w:tc>
          <w:tcPr>
            <w:tcW w:w="2126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2B7C9A" w:rsidRPr="00117067" w:rsidRDefault="002B7C9A" w:rsidP="00117067">
            <w:pPr>
              <w:jc w:val="center"/>
              <w:rPr>
                <w:sz w:val="26"/>
                <w:szCs w:val="26"/>
              </w:rPr>
            </w:pPr>
            <w:r w:rsidRPr="00117067">
              <w:rPr>
                <w:sz w:val="26"/>
                <w:szCs w:val="26"/>
              </w:rPr>
              <w:t>100%</w:t>
            </w:r>
          </w:p>
        </w:tc>
      </w:tr>
    </w:tbl>
    <w:p w:rsidR="002B7C9A" w:rsidRPr="00117067" w:rsidRDefault="002B7C9A" w:rsidP="00117067">
      <w:pPr>
        <w:rPr>
          <w:sz w:val="26"/>
          <w:szCs w:val="26"/>
        </w:rPr>
      </w:pPr>
    </w:p>
    <w:p w:rsidR="002B7C9A" w:rsidRPr="00117067" w:rsidRDefault="002B7C9A" w:rsidP="00117067">
      <w:pPr>
        <w:pStyle w:val="ListParagraph"/>
        <w:numPr>
          <w:ilvl w:val="0"/>
          <w:numId w:val="6"/>
        </w:numPr>
        <w:rPr>
          <w:b/>
          <w:sz w:val="26"/>
          <w:szCs w:val="26"/>
        </w:rPr>
      </w:pPr>
      <w:r w:rsidRPr="00117067">
        <w:rPr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W w:w="9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770"/>
        <w:gridCol w:w="4653"/>
        <w:gridCol w:w="1506"/>
        <w:gridCol w:w="1506"/>
        <w:gridCol w:w="1060"/>
      </w:tblGrid>
      <w:tr w:rsidR="002B7C9A" w:rsidRPr="00117067" w:rsidTr="00F52C93">
        <w:tc>
          <w:tcPr>
            <w:tcW w:w="719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17067">
              <w:rPr>
                <w:rFonts w:ascii="Tahoma" w:hAnsi="Tahoma" w:cs="Tahoma"/>
                <w:color w:val="000000"/>
                <w:sz w:val="26"/>
                <w:szCs w:val="26"/>
              </w:rPr>
              <w:t> </w:t>
            </w:r>
            <w:r w:rsidRPr="00117067">
              <w:rPr>
                <w:b/>
                <w:bCs/>
                <w:color w:val="000000"/>
                <w:sz w:val="26"/>
                <w:szCs w:val="26"/>
              </w:rPr>
              <w:t>№№</w:t>
            </w:r>
          </w:p>
          <w:p w:rsidR="002B7C9A" w:rsidRPr="00117067" w:rsidRDefault="002B7C9A" w:rsidP="001170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17067">
              <w:rPr>
                <w:b/>
                <w:bCs/>
                <w:color w:val="000000"/>
                <w:sz w:val="26"/>
                <w:szCs w:val="26"/>
              </w:rPr>
              <w:t>п/п</w:t>
            </w:r>
          </w:p>
        </w:tc>
        <w:tc>
          <w:tcPr>
            <w:tcW w:w="4689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17067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  <w:p w:rsidR="002B7C9A" w:rsidRPr="00117067" w:rsidRDefault="002B7C9A" w:rsidP="001170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17067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  <w:tc>
          <w:tcPr>
            <w:tcW w:w="4087" w:type="dxa"/>
            <w:gridSpan w:val="3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17067">
              <w:rPr>
                <w:b/>
                <w:bCs/>
                <w:color w:val="000000"/>
                <w:sz w:val="26"/>
                <w:szCs w:val="26"/>
              </w:rPr>
              <w:t>Объемы финансирования</w:t>
            </w:r>
          </w:p>
          <w:p w:rsidR="002B7C9A" w:rsidRPr="00117067" w:rsidRDefault="002B7C9A" w:rsidP="00117067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117067">
              <w:rPr>
                <w:b/>
                <w:bCs/>
                <w:color w:val="000000"/>
                <w:sz w:val="26"/>
                <w:szCs w:val="26"/>
              </w:rPr>
              <w:t>по годам (в тыс. руб.)</w:t>
            </w:r>
          </w:p>
        </w:tc>
      </w:tr>
      <w:tr w:rsidR="002B7C9A" w:rsidRPr="00117067" w:rsidTr="00F52C93">
        <w:tc>
          <w:tcPr>
            <w:tcW w:w="719" w:type="dxa"/>
            <w:vMerge/>
            <w:shd w:val="clear" w:color="auto" w:fill="F9FDFF"/>
            <w:vAlign w:val="center"/>
          </w:tcPr>
          <w:p w:rsidR="002B7C9A" w:rsidRPr="00117067" w:rsidRDefault="002B7C9A" w:rsidP="00117067">
            <w:pPr>
              <w:rPr>
                <w:b/>
                <w:bCs/>
                <w:color w:val="003366"/>
                <w:sz w:val="26"/>
                <w:szCs w:val="26"/>
              </w:rPr>
            </w:pPr>
          </w:p>
        </w:tc>
        <w:tc>
          <w:tcPr>
            <w:tcW w:w="0" w:type="auto"/>
            <w:vMerge/>
            <w:shd w:val="clear" w:color="auto" w:fill="F9FDFF"/>
            <w:vAlign w:val="center"/>
          </w:tcPr>
          <w:p w:rsidR="002B7C9A" w:rsidRPr="00117067" w:rsidRDefault="002B7C9A" w:rsidP="00117067">
            <w:pPr>
              <w:rPr>
                <w:b/>
                <w:bCs/>
                <w:color w:val="003366"/>
                <w:sz w:val="26"/>
                <w:szCs w:val="26"/>
              </w:rPr>
            </w:pPr>
          </w:p>
        </w:tc>
        <w:tc>
          <w:tcPr>
            <w:tcW w:w="1513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2014</w:t>
            </w:r>
          </w:p>
        </w:tc>
        <w:tc>
          <w:tcPr>
            <w:tcW w:w="1513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2015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2016</w:t>
            </w:r>
          </w:p>
        </w:tc>
      </w:tr>
      <w:tr w:rsidR="002B7C9A" w:rsidRPr="00117067" w:rsidTr="00F52C93">
        <w:tc>
          <w:tcPr>
            <w:tcW w:w="719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87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Цель: снижение очередности в дошкольные об</w:t>
            </w:r>
            <w:r>
              <w:rPr>
                <w:color w:val="000000"/>
                <w:sz w:val="26"/>
                <w:szCs w:val="26"/>
              </w:rPr>
              <w:t>разовательные учреждения города</w:t>
            </w:r>
          </w:p>
        </w:tc>
      </w:tr>
      <w:tr w:rsidR="002B7C9A" w:rsidRPr="00117067" w:rsidTr="00F52C93">
        <w:tc>
          <w:tcPr>
            <w:tcW w:w="719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4689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Подпрограмма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117067">
              <w:rPr>
                <w:color w:val="000000"/>
                <w:sz w:val="26"/>
                <w:szCs w:val="26"/>
              </w:rPr>
              <w:t>«Обеспечение досту</w:t>
            </w:r>
            <w:r w:rsidRPr="00117067">
              <w:rPr>
                <w:color w:val="000000"/>
                <w:sz w:val="26"/>
                <w:szCs w:val="26"/>
              </w:rPr>
              <w:t>п</w:t>
            </w:r>
            <w:r w:rsidRPr="00117067">
              <w:rPr>
                <w:color w:val="000000"/>
                <w:sz w:val="26"/>
                <w:szCs w:val="26"/>
              </w:rPr>
              <w:t>ности до</w:t>
            </w:r>
            <w:r>
              <w:rPr>
                <w:color w:val="000000"/>
                <w:sz w:val="26"/>
                <w:szCs w:val="26"/>
              </w:rPr>
              <w:t xml:space="preserve">школьного образования </w:t>
            </w:r>
            <w:r w:rsidRPr="00117067">
              <w:rPr>
                <w:color w:val="000000"/>
                <w:sz w:val="26"/>
                <w:szCs w:val="26"/>
              </w:rPr>
              <w:t>в г</w:t>
            </w:r>
            <w:r w:rsidRPr="00117067">
              <w:rPr>
                <w:color w:val="000000"/>
                <w:sz w:val="26"/>
                <w:szCs w:val="26"/>
              </w:rPr>
              <w:t>о</w:t>
            </w:r>
            <w:r w:rsidRPr="00117067">
              <w:rPr>
                <w:color w:val="000000"/>
                <w:sz w:val="26"/>
                <w:szCs w:val="26"/>
              </w:rPr>
              <w:t>роде Сорске»</w:t>
            </w:r>
          </w:p>
        </w:tc>
        <w:tc>
          <w:tcPr>
            <w:tcW w:w="1513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9718</w:t>
            </w:r>
            <w:r w:rsidRPr="00117067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513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886E9E" w:rsidRDefault="002B7C9A" w:rsidP="00117067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10690,0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886E9E" w:rsidRDefault="002B7C9A" w:rsidP="00117067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11759,0</w:t>
            </w:r>
          </w:p>
        </w:tc>
      </w:tr>
      <w:tr w:rsidR="002B7C9A" w:rsidRPr="00117067" w:rsidTr="00F52C93">
        <w:tc>
          <w:tcPr>
            <w:tcW w:w="719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87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00020C">
            <w:pPr>
              <w:jc w:val="both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Цель:обеспечение современного качества, доступности и эффективности дополнительного образования детей на основе сохранения лучших традиций внешкольного воспитания и дополнительного образования по различным направлениям образовательной деятельности</w:t>
            </w:r>
          </w:p>
        </w:tc>
      </w:tr>
      <w:tr w:rsidR="002B7C9A" w:rsidRPr="00117067" w:rsidTr="00F52C93"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2.1</w:t>
            </w:r>
          </w:p>
        </w:tc>
        <w:tc>
          <w:tcPr>
            <w:tcW w:w="468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Подпрограмма «Обеспечение досту</w:t>
            </w:r>
            <w:r w:rsidRPr="00117067">
              <w:rPr>
                <w:color w:val="000000"/>
                <w:sz w:val="26"/>
                <w:szCs w:val="26"/>
              </w:rPr>
              <w:t>п</w:t>
            </w:r>
            <w:r w:rsidRPr="00117067">
              <w:rPr>
                <w:color w:val="000000"/>
                <w:sz w:val="26"/>
                <w:szCs w:val="26"/>
              </w:rPr>
              <w:t>ности дополнительного образования»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6133</w:t>
            </w:r>
            <w:r w:rsidRPr="00117067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6750</w:t>
            </w:r>
            <w:r w:rsidRPr="00117067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7425,0</w:t>
            </w:r>
          </w:p>
        </w:tc>
      </w:tr>
      <w:tr w:rsidR="002B7C9A" w:rsidRPr="00117067" w:rsidTr="00F52C93"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87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Цель</w:t>
            </w:r>
            <w:r>
              <w:rPr>
                <w:color w:val="000000"/>
                <w:sz w:val="26"/>
                <w:szCs w:val="26"/>
              </w:rPr>
              <w:t xml:space="preserve"> обеспечение высокого </w:t>
            </w:r>
            <w:r w:rsidRPr="00117067">
              <w:rPr>
                <w:color w:val="000000"/>
                <w:sz w:val="26"/>
                <w:szCs w:val="26"/>
              </w:rPr>
              <w:t>и б</w:t>
            </w:r>
            <w:r>
              <w:rPr>
                <w:color w:val="000000"/>
                <w:sz w:val="26"/>
                <w:szCs w:val="26"/>
              </w:rPr>
              <w:t>езопасного качества образования</w:t>
            </w:r>
          </w:p>
        </w:tc>
      </w:tr>
      <w:tr w:rsidR="002B7C9A" w:rsidRPr="00117067" w:rsidTr="007F0A99"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3.1</w:t>
            </w:r>
          </w:p>
        </w:tc>
        <w:tc>
          <w:tcPr>
            <w:tcW w:w="468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Подпрограмма «Обеспечение досту</w:t>
            </w:r>
            <w:r w:rsidRPr="00117067">
              <w:rPr>
                <w:color w:val="000000"/>
                <w:sz w:val="26"/>
                <w:szCs w:val="26"/>
              </w:rPr>
              <w:t>п</w:t>
            </w:r>
            <w:r w:rsidRPr="00117067">
              <w:rPr>
                <w:color w:val="000000"/>
                <w:sz w:val="26"/>
                <w:szCs w:val="26"/>
              </w:rPr>
              <w:t>ности общего образования»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2B7C9A" w:rsidRPr="007F0A99" w:rsidRDefault="002B7C9A" w:rsidP="007F0A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60093,0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2B7C9A" w:rsidRPr="007F0A99" w:rsidRDefault="002B7C9A" w:rsidP="007F0A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61287,4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2B7C9A" w:rsidRPr="00117067" w:rsidRDefault="002B7C9A" w:rsidP="007F0A99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13760,4</w:t>
            </w:r>
          </w:p>
        </w:tc>
      </w:tr>
      <w:tr w:rsidR="002B7C9A" w:rsidRPr="00117067" w:rsidTr="00F52C93"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7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Цель: обеспечение реализации национальной образовательной инициативы «Наша новая школа»</w:t>
            </w:r>
          </w:p>
        </w:tc>
      </w:tr>
      <w:tr w:rsidR="002B7C9A" w:rsidRPr="00117067" w:rsidTr="00F52C93">
        <w:trPr>
          <w:trHeight w:val="948"/>
        </w:trPr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4.1</w:t>
            </w:r>
          </w:p>
        </w:tc>
        <w:tc>
          <w:tcPr>
            <w:tcW w:w="468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Подпрограмма "Реализация национал</w:t>
            </w:r>
            <w:r w:rsidRPr="00117067">
              <w:rPr>
                <w:color w:val="000000"/>
                <w:sz w:val="26"/>
                <w:szCs w:val="26"/>
              </w:rPr>
              <w:t>ь</w:t>
            </w:r>
            <w:r w:rsidRPr="00117067">
              <w:rPr>
                <w:color w:val="000000"/>
                <w:sz w:val="26"/>
                <w:szCs w:val="26"/>
              </w:rPr>
              <w:t>ной образовательной инициативы "Н</w:t>
            </w:r>
            <w:r w:rsidRPr="00117067">
              <w:rPr>
                <w:color w:val="000000"/>
                <w:sz w:val="26"/>
                <w:szCs w:val="26"/>
              </w:rPr>
              <w:t>а</w:t>
            </w:r>
            <w:r w:rsidRPr="00117067">
              <w:rPr>
                <w:color w:val="000000"/>
                <w:sz w:val="26"/>
                <w:szCs w:val="26"/>
              </w:rPr>
              <w:t>ша новая шко</w:t>
            </w:r>
            <w:r>
              <w:rPr>
                <w:color w:val="000000"/>
                <w:sz w:val="26"/>
                <w:szCs w:val="26"/>
              </w:rPr>
              <w:t>ла» (2014</w:t>
            </w:r>
            <w:r w:rsidRPr="00117067">
              <w:rPr>
                <w:color w:val="000000"/>
                <w:sz w:val="26"/>
                <w:szCs w:val="26"/>
              </w:rPr>
              <w:t xml:space="preserve"> - 2016 годы)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635,0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724,0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801,0</w:t>
            </w:r>
          </w:p>
        </w:tc>
      </w:tr>
      <w:tr w:rsidR="002B7C9A" w:rsidRPr="00117067" w:rsidTr="00F52C93"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87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Цель: создание условий, направленных на обеспечение обучающихся, во</w:t>
            </w:r>
            <w:r w:rsidRPr="00117067">
              <w:rPr>
                <w:color w:val="000000"/>
                <w:sz w:val="26"/>
                <w:szCs w:val="26"/>
              </w:rPr>
              <w:t>с</w:t>
            </w:r>
            <w:r w:rsidRPr="00117067">
              <w:rPr>
                <w:color w:val="000000"/>
                <w:sz w:val="26"/>
                <w:szCs w:val="26"/>
              </w:rPr>
              <w:t>питанников общеобразовательных учреждений здоровым питанием.</w:t>
            </w:r>
          </w:p>
        </w:tc>
      </w:tr>
      <w:tr w:rsidR="002B7C9A" w:rsidRPr="00117067" w:rsidTr="00F52C93"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5.1</w:t>
            </w:r>
          </w:p>
        </w:tc>
        <w:tc>
          <w:tcPr>
            <w:tcW w:w="468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Подпр</w:t>
            </w:r>
            <w:r>
              <w:rPr>
                <w:color w:val="000000"/>
                <w:sz w:val="26"/>
                <w:szCs w:val="26"/>
              </w:rPr>
              <w:t>ограмма «Школьное питание» (2014</w:t>
            </w:r>
            <w:r w:rsidRPr="00117067">
              <w:rPr>
                <w:color w:val="000000"/>
                <w:sz w:val="26"/>
                <w:szCs w:val="26"/>
              </w:rPr>
              <w:t xml:space="preserve"> - 2016 годы)»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1673,8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1924,9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2213,6</w:t>
            </w:r>
          </w:p>
        </w:tc>
      </w:tr>
      <w:tr w:rsidR="002B7C9A" w:rsidRPr="00117067" w:rsidTr="00725A2D">
        <w:tc>
          <w:tcPr>
            <w:tcW w:w="71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689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2B7C9A" w:rsidRPr="00117067" w:rsidRDefault="002B7C9A" w:rsidP="00117067">
            <w:pPr>
              <w:rPr>
                <w:color w:val="000000"/>
                <w:sz w:val="26"/>
                <w:szCs w:val="26"/>
              </w:rPr>
            </w:pPr>
            <w:r w:rsidRPr="00117067">
              <w:rPr>
                <w:color w:val="000000"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2B7C9A" w:rsidRPr="00725A2D" w:rsidRDefault="002B7C9A" w:rsidP="00725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78252,8</w:t>
            </w:r>
          </w:p>
        </w:tc>
        <w:tc>
          <w:tcPr>
            <w:tcW w:w="1513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2B7C9A" w:rsidRPr="00725A2D" w:rsidRDefault="002B7C9A" w:rsidP="00725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81376,3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2B7C9A" w:rsidRPr="00117067" w:rsidRDefault="002B7C9A" w:rsidP="00725A2D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35959,0</w:t>
            </w:r>
          </w:p>
        </w:tc>
      </w:tr>
    </w:tbl>
    <w:p w:rsidR="002B7C9A" w:rsidRPr="00117067" w:rsidRDefault="002B7C9A" w:rsidP="00117067">
      <w:pPr>
        <w:rPr>
          <w:sz w:val="26"/>
          <w:szCs w:val="26"/>
        </w:rPr>
      </w:pPr>
    </w:p>
    <w:p w:rsidR="002B7C9A" w:rsidRPr="00BE0BA4" w:rsidRDefault="002B7C9A" w:rsidP="00F52C93">
      <w:pPr>
        <w:pStyle w:val="ListParagraph"/>
        <w:numPr>
          <w:ilvl w:val="0"/>
          <w:numId w:val="6"/>
        </w:numPr>
        <w:tabs>
          <w:tab w:val="left" w:pos="10080"/>
        </w:tabs>
        <w:jc w:val="both"/>
        <w:outlineLvl w:val="0"/>
        <w:rPr>
          <w:b/>
          <w:sz w:val="26"/>
          <w:szCs w:val="26"/>
        </w:rPr>
      </w:pPr>
      <w:r w:rsidRPr="00BE0BA4">
        <w:rPr>
          <w:b/>
          <w:sz w:val="26"/>
          <w:szCs w:val="26"/>
        </w:rPr>
        <w:t xml:space="preserve"> Обоснование ресурсного обеспечения.</w:t>
      </w:r>
    </w:p>
    <w:p w:rsidR="002B7C9A" w:rsidRPr="00BE0BA4" w:rsidRDefault="002B7C9A" w:rsidP="00F52C93">
      <w:pPr>
        <w:pStyle w:val="ListParagraph"/>
        <w:tabs>
          <w:tab w:val="left" w:pos="720"/>
        </w:tabs>
        <w:ind w:left="0"/>
        <w:jc w:val="both"/>
        <w:outlineLvl w:val="0"/>
        <w:rPr>
          <w:sz w:val="26"/>
          <w:szCs w:val="26"/>
        </w:rPr>
      </w:pPr>
      <w:r w:rsidRPr="00BE0BA4">
        <w:rPr>
          <w:sz w:val="26"/>
          <w:szCs w:val="26"/>
        </w:rPr>
        <w:tab/>
        <w:t>Ресурсное обеспечение Программы разработано на основе оценки реальной ситуации в финансово- бюджетной сфере с учетом общеэкономической, социально - демографической и политической значимости проблемы.</w:t>
      </w:r>
    </w:p>
    <w:p w:rsidR="002B7C9A" w:rsidRPr="00BE0BA4" w:rsidRDefault="002B7C9A" w:rsidP="003C669E">
      <w:pPr>
        <w:pStyle w:val="ListParagraph"/>
        <w:tabs>
          <w:tab w:val="left" w:pos="720"/>
        </w:tabs>
        <w:ind w:left="0"/>
        <w:jc w:val="both"/>
        <w:outlineLvl w:val="0"/>
        <w:rPr>
          <w:sz w:val="26"/>
          <w:szCs w:val="26"/>
        </w:rPr>
      </w:pPr>
      <w:r w:rsidRPr="00BE0BA4">
        <w:rPr>
          <w:sz w:val="26"/>
          <w:szCs w:val="26"/>
        </w:rPr>
        <w:tab/>
        <w:t>Основным источником финансирования Программы являются средства бю</w:t>
      </w:r>
      <w:r w:rsidRPr="00BE0BA4">
        <w:rPr>
          <w:sz w:val="26"/>
          <w:szCs w:val="26"/>
        </w:rPr>
        <w:t>д</w:t>
      </w:r>
      <w:r w:rsidRPr="00BE0BA4">
        <w:rPr>
          <w:sz w:val="26"/>
          <w:szCs w:val="26"/>
        </w:rPr>
        <w:t>жета муниципального образования город Сорск, а также средства республиканского бюджета Республики Хакасия по программе «Развитие образования Республики Х</w:t>
      </w:r>
      <w:r w:rsidRPr="00BE0BA4">
        <w:rPr>
          <w:sz w:val="26"/>
          <w:szCs w:val="26"/>
        </w:rPr>
        <w:t>а</w:t>
      </w:r>
      <w:r w:rsidRPr="00BE0BA4">
        <w:rPr>
          <w:sz w:val="26"/>
          <w:szCs w:val="26"/>
        </w:rPr>
        <w:t>касия на 2012 -2015 г».</w:t>
      </w:r>
    </w:p>
    <w:p w:rsidR="002B7C9A" w:rsidRPr="003C669E" w:rsidRDefault="002B7C9A" w:rsidP="003C669E">
      <w:pPr>
        <w:pStyle w:val="ListParagraph"/>
        <w:tabs>
          <w:tab w:val="left" w:pos="720"/>
        </w:tabs>
        <w:ind w:left="0"/>
        <w:jc w:val="both"/>
        <w:outlineLvl w:val="0"/>
        <w:rPr>
          <w:b/>
          <w:sz w:val="26"/>
          <w:szCs w:val="26"/>
        </w:rPr>
      </w:pPr>
      <w:r w:rsidRPr="003C669E">
        <w:rPr>
          <w:sz w:val="26"/>
          <w:szCs w:val="26"/>
        </w:rPr>
        <w:tab/>
        <w:t>Предполагаемый объем финансирования Программы из средств местного бюджета</w:t>
      </w:r>
      <w:r>
        <w:rPr>
          <w:sz w:val="26"/>
          <w:szCs w:val="26"/>
        </w:rPr>
        <w:t xml:space="preserve"> – 103350,3</w:t>
      </w:r>
      <w:r w:rsidRPr="003C669E">
        <w:rPr>
          <w:sz w:val="26"/>
          <w:szCs w:val="26"/>
        </w:rPr>
        <w:t xml:space="preserve"> тыс. руб.</w:t>
      </w:r>
      <w:r>
        <w:rPr>
          <w:sz w:val="26"/>
          <w:szCs w:val="26"/>
        </w:rPr>
        <w:t>, из средств республиканского бюджета – 97720,0 тыс.руб.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r w:rsidRPr="003C669E">
        <w:rPr>
          <w:sz w:val="26"/>
          <w:szCs w:val="26"/>
        </w:rPr>
        <w:tab/>
        <w:t>Отдел образования администрации</w:t>
      </w:r>
      <w:r>
        <w:rPr>
          <w:sz w:val="26"/>
          <w:szCs w:val="26"/>
        </w:rPr>
        <w:t xml:space="preserve"> города Сорска</w:t>
      </w:r>
      <w:r w:rsidRPr="00117067">
        <w:rPr>
          <w:sz w:val="26"/>
          <w:szCs w:val="26"/>
        </w:rPr>
        <w:t xml:space="preserve"> обеспечивает разработку муниципальной программы, ее согласование и внесение в установленном порядке в администрацию города Сорска для утверждения;</w:t>
      </w:r>
      <w:bookmarkStart w:id="0" w:name="sub_1786"/>
      <w:r>
        <w:rPr>
          <w:sz w:val="26"/>
          <w:szCs w:val="26"/>
        </w:rPr>
        <w:t xml:space="preserve"> </w:t>
      </w:r>
      <w:r w:rsidRPr="00117067">
        <w:rPr>
          <w:sz w:val="26"/>
          <w:szCs w:val="26"/>
        </w:rPr>
        <w:t>организует реализацию муниц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пальной программы, принимает решение о внесении изменений в муниципальную программу в соответствии с установленными Порядком разработки, утверждения, реализации и оценки эффективности муниципальных программ муниципального о</w:t>
      </w:r>
      <w:r w:rsidRPr="00117067">
        <w:rPr>
          <w:sz w:val="26"/>
          <w:szCs w:val="26"/>
        </w:rPr>
        <w:t>б</w:t>
      </w:r>
      <w:r w:rsidRPr="00117067">
        <w:rPr>
          <w:sz w:val="26"/>
          <w:szCs w:val="26"/>
        </w:rPr>
        <w:t>разования город Сорск требованиями и несет ответственность за достижение цел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вых индикаторов и показателей муниципальной программы, а также конечных р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зультатов ее реализации;</w:t>
      </w:r>
      <w:bookmarkStart w:id="1" w:name="sub_1787"/>
      <w:bookmarkEnd w:id="0"/>
      <w:r>
        <w:rPr>
          <w:sz w:val="26"/>
          <w:szCs w:val="26"/>
        </w:rPr>
        <w:t xml:space="preserve"> </w:t>
      </w:r>
      <w:r w:rsidRPr="00117067">
        <w:rPr>
          <w:sz w:val="26"/>
          <w:szCs w:val="26"/>
        </w:rPr>
        <w:t>предоставляет в отдел финансов и экономики администр</w:t>
      </w:r>
      <w:r w:rsidRPr="00117067">
        <w:rPr>
          <w:sz w:val="26"/>
          <w:szCs w:val="26"/>
        </w:rPr>
        <w:t>а</w:t>
      </w:r>
      <w:r w:rsidRPr="00117067">
        <w:rPr>
          <w:sz w:val="26"/>
          <w:szCs w:val="26"/>
        </w:rPr>
        <w:t>ции города Сорска отчет о реализации муниципальной программы по итогам перв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го полугодия, 9-ти месяцев до 15 числа месяца, следующего за окончанием квартала, и по итогам года до 1 февраля года, следующего за отчетным;</w:t>
      </w:r>
      <w:bookmarkStart w:id="2" w:name="sub_1788"/>
      <w:bookmarkEnd w:id="1"/>
      <w:r w:rsidRPr="00117067">
        <w:rPr>
          <w:sz w:val="26"/>
          <w:szCs w:val="26"/>
        </w:rPr>
        <w:t xml:space="preserve"> запрашивает у сои</w:t>
      </w:r>
      <w:r w:rsidRPr="00117067">
        <w:rPr>
          <w:sz w:val="26"/>
          <w:szCs w:val="26"/>
        </w:rPr>
        <w:t>с</w:t>
      </w:r>
      <w:r w:rsidRPr="00117067">
        <w:rPr>
          <w:sz w:val="26"/>
          <w:szCs w:val="26"/>
        </w:rPr>
        <w:t>полнителей и участников муниципальной программы информацию, необходимую для подготовки отчета;</w:t>
      </w:r>
      <w:bookmarkStart w:id="3" w:name="sub_1789"/>
      <w:bookmarkEnd w:id="2"/>
      <w:r w:rsidRPr="00117067">
        <w:rPr>
          <w:sz w:val="26"/>
          <w:szCs w:val="26"/>
        </w:rPr>
        <w:t xml:space="preserve"> подготавливает годовой отчет и представляет его в отдел финансов и экономики администрации города Сорска;</w:t>
      </w:r>
      <w:bookmarkStart w:id="4" w:name="sub_1790"/>
      <w:bookmarkEnd w:id="3"/>
      <w:r w:rsidRPr="00117067">
        <w:rPr>
          <w:sz w:val="26"/>
          <w:szCs w:val="26"/>
        </w:rPr>
        <w:t xml:space="preserve"> запрашивает у соисполнит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лей и участников муниципальной программы информацию, необходимую для пр</w:t>
      </w:r>
      <w:r w:rsidRPr="00117067">
        <w:rPr>
          <w:sz w:val="26"/>
          <w:szCs w:val="26"/>
        </w:rPr>
        <w:t>о</w:t>
      </w:r>
      <w:r w:rsidRPr="00117067">
        <w:rPr>
          <w:sz w:val="26"/>
          <w:szCs w:val="26"/>
        </w:rPr>
        <w:t>ведения оценки эффективности муниципальной программы и подготовки годового отчета.</w:t>
      </w:r>
    </w:p>
    <w:p w:rsidR="002B7C9A" w:rsidRPr="00117067" w:rsidRDefault="002B7C9A" w:rsidP="00117067">
      <w:pPr>
        <w:jc w:val="both"/>
        <w:rPr>
          <w:sz w:val="26"/>
          <w:szCs w:val="26"/>
        </w:rPr>
      </w:pPr>
      <w:bookmarkStart w:id="5" w:name="sub_1797"/>
      <w:bookmarkEnd w:id="4"/>
      <w:r w:rsidRPr="00117067">
        <w:rPr>
          <w:sz w:val="26"/>
          <w:szCs w:val="26"/>
        </w:rPr>
        <w:t xml:space="preserve">Соисполнители: </w:t>
      </w:r>
      <w:bookmarkStart w:id="6" w:name="sub_1792"/>
      <w:bookmarkEnd w:id="5"/>
      <w:r w:rsidRPr="00117067">
        <w:rPr>
          <w:sz w:val="26"/>
          <w:szCs w:val="26"/>
        </w:rPr>
        <w:t>осуществляют управление исполнителями мероприятий муниц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пальной программы, несет ответственность за своевременную и качественную ра</w:t>
      </w:r>
      <w:r w:rsidRPr="00117067">
        <w:rPr>
          <w:sz w:val="26"/>
          <w:szCs w:val="26"/>
        </w:rPr>
        <w:t>з</w:t>
      </w:r>
      <w:r w:rsidRPr="00117067">
        <w:rPr>
          <w:sz w:val="26"/>
          <w:szCs w:val="26"/>
        </w:rPr>
        <w:t>работку и реализацию программы в части реализуемых ими мероприятий или по</w:t>
      </w:r>
      <w:r w:rsidRPr="00117067">
        <w:rPr>
          <w:sz w:val="26"/>
          <w:szCs w:val="26"/>
        </w:rPr>
        <w:t>д</w:t>
      </w:r>
      <w:r w:rsidRPr="00117067">
        <w:rPr>
          <w:sz w:val="26"/>
          <w:szCs w:val="26"/>
        </w:rPr>
        <w:t>программ;</w:t>
      </w:r>
      <w:bookmarkStart w:id="7" w:name="sub_1793"/>
      <w:bookmarkEnd w:id="6"/>
      <w:r w:rsidRPr="00117067">
        <w:rPr>
          <w:sz w:val="26"/>
          <w:szCs w:val="26"/>
        </w:rPr>
        <w:t xml:space="preserve"> осуществляют реализацию мероприятий муниципальной программы в рамках своей компетенции;</w:t>
      </w:r>
      <w:bookmarkStart w:id="8" w:name="sub_1794"/>
      <w:bookmarkEnd w:id="7"/>
      <w:r w:rsidRPr="00117067">
        <w:rPr>
          <w:sz w:val="26"/>
          <w:szCs w:val="26"/>
        </w:rPr>
        <w:t xml:space="preserve"> представляют в установленный срок ответственному и</w:t>
      </w:r>
      <w:r w:rsidRPr="00117067">
        <w:rPr>
          <w:sz w:val="26"/>
          <w:szCs w:val="26"/>
        </w:rPr>
        <w:t>с</w:t>
      </w:r>
      <w:r w:rsidRPr="00117067">
        <w:rPr>
          <w:sz w:val="26"/>
          <w:szCs w:val="26"/>
        </w:rPr>
        <w:t>полнителю необходимую информацию для подготовки квартальных отчетов;</w:t>
      </w:r>
      <w:bookmarkStart w:id="9" w:name="sub_1795"/>
      <w:bookmarkEnd w:id="8"/>
      <w:r w:rsidRPr="00117067">
        <w:rPr>
          <w:sz w:val="26"/>
          <w:szCs w:val="26"/>
        </w:rPr>
        <w:t xml:space="preserve"> пре</w:t>
      </w:r>
      <w:r w:rsidRPr="00117067">
        <w:rPr>
          <w:sz w:val="26"/>
          <w:szCs w:val="26"/>
        </w:rPr>
        <w:t>д</w:t>
      </w:r>
      <w:r w:rsidRPr="00117067">
        <w:rPr>
          <w:sz w:val="26"/>
          <w:szCs w:val="26"/>
        </w:rPr>
        <w:t>ставляют ответственному исполнителю информацию, необходимую для проведения оценки эффективности муниципальной программы и подготовки годового отчета;</w:t>
      </w:r>
      <w:bookmarkEnd w:id="9"/>
      <w:r w:rsidRPr="00117067">
        <w:rPr>
          <w:sz w:val="26"/>
          <w:szCs w:val="26"/>
        </w:rPr>
        <w:t xml:space="preserve"> 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</w:t>
      </w:r>
      <w:r w:rsidRPr="00117067">
        <w:rPr>
          <w:sz w:val="26"/>
          <w:szCs w:val="26"/>
        </w:rPr>
        <w:t>е</w:t>
      </w:r>
      <w:r w:rsidRPr="00117067">
        <w:rPr>
          <w:sz w:val="26"/>
          <w:szCs w:val="26"/>
        </w:rPr>
        <w:t>ния работ и иных документов, подтверждающих исполнение обязательств по закл</w:t>
      </w:r>
      <w:r w:rsidRPr="00117067">
        <w:rPr>
          <w:sz w:val="26"/>
          <w:szCs w:val="26"/>
        </w:rPr>
        <w:t>ю</w:t>
      </w:r>
      <w:r w:rsidRPr="00117067">
        <w:rPr>
          <w:sz w:val="26"/>
          <w:szCs w:val="26"/>
        </w:rPr>
        <w:t>ченным муниципальным контрактам в рамках реализации мероприятий муниц</w:t>
      </w:r>
      <w:r w:rsidRPr="00117067">
        <w:rPr>
          <w:sz w:val="26"/>
          <w:szCs w:val="26"/>
        </w:rPr>
        <w:t>и</w:t>
      </w:r>
      <w:r w:rsidRPr="00117067">
        <w:rPr>
          <w:sz w:val="26"/>
          <w:szCs w:val="26"/>
        </w:rPr>
        <w:t>пальной программы.</w:t>
      </w:r>
    </w:p>
    <w:p w:rsidR="002B7C9A" w:rsidRPr="00117067" w:rsidRDefault="002B7C9A" w:rsidP="00117067">
      <w:pPr>
        <w:jc w:val="both"/>
        <w:rPr>
          <w:sz w:val="26"/>
          <w:szCs w:val="26"/>
        </w:rPr>
        <w:sectPr w:rsidR="002B7C9A" w:rsidRPr="00117067" w:rsidSect="00A64A58">
          <w:footerReference w:type="even" r:id="rId7"/>
          <w:footerReference w:type="default" r:id="rId8"/>
          <w:pgSz w:w="11906" w:h="16838"/>
          <w:pgMar w:top="1134" w:right="851" w:bottom="1134" w:left="1560" w:header="709" w:footer="709" w:gutter="0"/>
          <w:pgNumType w:start="1"/>
          <w:cols w:space="708"/>
          <w:titlePg/>
          <w:docGrid w:linePitch="360"/>
        </w:sectPr>
      </w:pPr>
    </w:p>
    <w:p w:rsidR="002B7C9A" w:rsidRPr="00BE78BF" w:rsidRDefault="002B7C9A" w:rsidP="00BE78BF">
      <w:pPr>
        <w:jc w:val="both"/>
        <w:rPr>
          <w:b/>
          <w:sz w:val="26"/>
          <w:szCs w:val="26"/>
        </w:rPr>
      </w:pPr>
      <w:r w:rsidRPr="00BE78BF">
        <w:rPr>
          <w:b/>
          <w:sz w:val="26"/>
          <w:szCs w:val="26"/>
        </w:rPr>
        <w:t>6. Перечень показателей (целевых индикаторов) муниципальной целевой пр</w:t>
      </w:r>
      <w:r w:rsidRPr="00BE78BF">
        <w:rPr>
          <w:b/>
          <w:sz w:val="26"/>
          <w:szCs w:val="26"/>
        </w:rPr>
        <w:t>о</w:t>
      </w:r>
      <w:r w:rsidRPr="00BE78BF">
        <w:rPr>
          <w:b/>
          <w:sz w:val="26"/>
          <w:szCs w:val="26"/>
        </w:rPr>
        <w:t>граммы "Развитие системы образо</w:t>
      </w:r>
      <w:r>
        <w:rPr>
          <w:b/>
          <w:sz w:val="26"/>
          <w:szCs w:val="26"/>
        </w:rPr>
        <w:t>вания</w:t>
      </w:r>
      <w:r w:rsidRPr="00BE78BF">
        <w:rPr>
          <w:b/>
          <w:sz w:val="26"/>
          <w:szCs w:val="26"/>
        </w:rPr>
        <w:t xml:space="preserve"> в муниципальном образовании г. Сорск на 2014-2016 год"</w:t>
      </w:r>
    </w:p>
    <w:p w:rsidR="002B7C9A" w:rsidRDefault="002B7C9A" w:rsidP="00F44504">
      <w:pPr>
        <w:jc w:val="both"/>
        <w:rPr>
          <w:sz w:val="28"/>
          <w:szCs w:val="28"/>
        </w:rPr>
      </w:pPr>
    </w:p>
    <w:tbl>
      <w:tblPr>
        <w:tblW w:w="9818" w:type="dxa"/>
        <w:tblInd w:w="91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4337"/>
        <w:gridCol w:w="1320"/>
        <w:gridCol w:w="1200"/>
        <w:gridCol w:w="1080"/>
        <w:gridCol w:w="1881"/>
      </w:tblGrid>
      <w:tr w:rsidR="002B7C9A" w:rsidRPr="009A0F25" w:rsidTr="00BE78BF">
        <w:trPr>
          <w:trHeight w:val="630"/>
        </w:trPr>
        <w:tc>
          <w:tcPr>
            <w:tcW w:w="4337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A0F25">
                <w:rPr>
                  <w:color w:val="000000"/>
                </w:rPr>
                <w:t>2014 г</w:t>
              </w:r>
            </w:smartTag>
            <w:r w:rsidRPr="009A0F25">
              <w:rPr>
                <w:color w:val="000000"/>
              </w:rPr>
              <w:t>.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2015г.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A0F25">
                <w:rPr>
                  <w:color w:val="000000"/>
                </w:rPr>
                <w:t>2016 г</w:t>
              </w:r>
            </w:smartTag>
            <w:r w:rsidRPr="009A0F25">
              <w:rPr>
                <w:color w:val="000000"/>
              </w:rPr>
              <w:t>.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Степень знач</w:t>
            </w:r>
            <w:r w:rsidRPr="009A0F25">
              <w:rPr>
                <w:color w:val="000000"/>
              </w:rPr>
              <w:t>и</w:t>
            </w:r>
            <w:r w:rsidRPr="009A0F25">
              <w:rPr>
                <w:color w:val="000000"/>
              </w:rPr>
              <w:t>мости задачи (мероприятия, показателя) для достижения ц</w:t>
            </w:r>
            <w:r w:rsidRPr="009A0F25">
              <w:rPr>
                <w:color w:val="000000"/>
              </w:rPr>
              <w:t>е</w:t>
            </w:r>
            <w:r w:rsidRPr="009A0F25">
              <w:rPr>
                <w:color w:val="000000"/>
              </w:rPr>
              <w:t>ли (задачи) программы</w:t>
            </w:r>
          </w:p>
        </w:tc>
      </w:tr>
      <w:tr w:rsidR="002B7C9A" w:rsidRPr="009A0F25" w:rsidTr="00BE78BF">
        <w:trPr>
          <w:trHeight w:val="690"/>
        </w:trPr>
        <w:tc>
          <w:tcPr>
            <w:tcW w:w="4337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rPr>
                <w:color w:val="000000"/>
              </w:rPr>
            </w:pP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rPr>
                <w:color w:val="000000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rPr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rPr>
                <w:color w:val="000000"/>
              </w:rPr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rPr>
                <w:color w:val="000000"/>
              </w:rPr>
            </w:pPr>
          </w:p>
        </w:tc>
      </w:tr>
      <w:tr w:rsidR="002B7C9A" w:rsidRPr="009A0F25" w:rsidTr="00BE78BF">
        <w:trPr>
          <w:trHeight w:val="1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9A0F25">
              <w:rPr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 w:rsidRPr="009A0F25">
              <w:rPr>
                <w:color w:val="000000"/>
              </w:rPr>
              <w:t> </w:t>
            </w:r>
            <w:r>
              <w:rPr>
                <w:color w:val="000000"/>
              </w:rPr>
              <w:t>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9A0F25">
              <w:rPr>
                <w:color w:val="000000"/>
              </w:rPr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Pr="009A0F25">
              <w:rPr>
                <w:color w:val="000000"/>
              </w:rPr>
              <w:t> </w:t>
            </w:r>
          </w:p>
        </w:tc>
      </w:tr>
      <w:tr w:rsidR="002B7C9A" w:rsidRPr="009A0F25" w:rsidTr="00BE78BF">
        <w:trPr>
          <w:trHeight w:val="466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rPr>
                <w:bCs/>
              </w:rPr>
            </w:pPr>
            <w:r w:rsidRPr="009A0F25">
              <w:rPr>
                <w:bCs/>
              </w:rPr>
              <w:t>ВСЕГО по Программе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Default="002B7C9A" w:rsidP="00BE78BF">
            <w:pPr>
              <w:jc w:val="center"/>
              <w:rPr>
                <w:bCs/>
              </w:rPr>
            </w:pPr>
            <w:r>
              <w:rPr>
                <w:bCs/>
              </w:rPr>
              <w:t>78252,8</w:t>
            </w:r>
          </w:p>
          <w:p w:rsidR="002B7C9A" w:rsidRPr="00BE78BF" w:rsidRDefault="002B7C9A" w:rsidP="00BE78BF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Default="002B7C9A" w:rsidP="00BE78BF">
            <w:pPr>
              <w:jc w:val="center"/>
              <w:rPr>
                <w:bCs/>
              </w:rPr>
            </w:pPr>
            <w:r>
              <w:rPr>
                <w:bCs/>
              </w:rPr>
              <w:t>81376,3</w:t>
            </w:r>
          </w:p>
          <w:p w:rsidR="002B7C9A" w:rsidRPr="00BE78BF" w:rsidRDefault="002B7C9A" w:rsidP="00BE78BF">
            <w:pPr>
              <w:jc w:val="center"/>
              <w:rPr>
                <w:bCs/>
                <w:color w:val="FF0000"/>
              </w:rPr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jc w:val="center"/>
              <w:rPr>
                <w:bCs/>
              </w:rPr>
            </w:pPr>
            <w:r>
              <w:rPr>
                <w:bCs/>
              </w:rPr>
              <w:t>35959,0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528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rPr>
                <w:bCs/>
              </w:rPr>
            </w:pPr>
            <w:r w:rsidRPr="009A0F25">
              <w:rPr>
                <w:bCs/>
              </w:rPr>
              <w:t>Итого по Программе (средства местн</w:t>
            </w:r>
            <w:r w:rsidRPr="009A0F25">
              <w:rPr>
                <w:bCs/>
              </w:rPr>
              <w:t>о</w:t>
            </w:r>
            <w:r w:rsidRPr="009A0F25">
              <w:rPr>
                <w:bCs/>
              </w:rPr>
              <w:t>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jc w:val="center"/>
              <w:rPr>
                <w:bCs/>
              </w:rPr>
            </w:pPr>
            <w:r w:rsidRPr="009A0F25">
              <w:rPr>
                <w:bCs/>
              </w:rPr>
              <w:t>29392,8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jc w:val="center"/>
              <w:rPr>
                <w:bCs/>
              </w:rPr>
            </w:pPr>
            <w:r>
              <w:rPr>
                <w:bCs/>
              </w:rPr>
              <w:t>32516,3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jc w:val="center"/>
              <w:rPr>
                <w:bCs/>
              </w:rPr>
            </w:pPr>
            <w:r>
              <w:rPr>
                <w:bCs/>
              </w:rPr>
              <w:t>35959,0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4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rPr>
                <w:bCs/>
              </w:rPr>
            </w:pPr>
            <w:r w:rsidRPr="009A0F25">
              <w:rPr>
                <w:bCs/>
              </w:rPr>
              <w:t>Итого по Программе (средства респу</w:t>
            </w:r>
            <w:r w:rsidRPr="009A0F25">
              <w:rPr>
                <w:bCs/>
              </w:rPr>
              <w:t>б</w:t>
            </w:r>
            <w:r w:rsidRPr="009A0F25">
              <w:rPr>
                <w:bCs/>
              </w:rPr>
              <w:t>ликанского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725A2D" w:rsidRDefault="002B7C9A" w:rsidP="00BE78BF">
            <w:pPr>
              <w:jc w:val="center"/>
              <w:rPr>
                <w:bCs/>
              </w:rPr>
            </w:pPr>
            <w:r w:rsidRPr="00725A2D">
              <w:rPr>
                <w:bCs/>
              </w:rPr>
              <w:t>48860,0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725A2D" w:rsidRDefault="002B7C9A" w:rsidP="00BE78BF">
            <w:pPr>
              <w:jc w:val="center"/>
              <w:rPr>
                <w:bCs/>
              </w:rPr>
            </w:pPr>
            <w:r w:rsidRPr="00725A2D">
              <w:rPr>
                <w:bCs/>
              </w:rPr>
              <w:t>48860,0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BE78BF">
            <w:pPr>
              <w:jc w:val="center"/>
              <w:rPr>
                <w:bCs/>
              </w:rPr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461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Подпрограмма «Обеспечение досту</w:t>
            </w:r>
            <w:r>
              <w:rPr>
                <w:bCs/>
              </w:rPr>
              <w:t xml:space="preserve">пности дошкольного образования </w:t>
            </w:r>
            <w:r w:rsidRPr="009A0F25">
              <w:rPr>
                <w:bCs/>
              </w:rPr>
              <w:t>в городе Сорске»</w:t>
            </w:r>
          </w:p>
        </w:tc>
      </w:tr>
      <w:tr w:rsidR="002B7C9A" w:rsidRPr="009A0F25" w:rsidTr="00BE78BF">
        <w:trPr>
          <w:trHeight w:val="81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rPr>
                <w:bCs/>
              </w:rPr>
              <w:t>Задача 1</w:t>
            </w:r>
            <w:r w:rsidRPr="009A0F25"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</w:t>
            </w:r>
            <w:r w:rsidRPr="009A0F25">
              <w:t>о</w:t>
            </w:r>
            <w:r w:rsidRPr="009A0F25">
              <w:t xml:space="preserve">школьных образовательных учреждениях </w:t>
            </w:r>
          </w:p>
        </w:tc>
      </w:tr>
      <w:tr w:rsidR="002B7C9A" w:rsidRPr="009A0F25" w:rsidTr="00D309CD">
        <w:trPr>
          <w:trHeight w:val="487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r w:rsidRPr="009A0F25">
              <w:t>ВСЕГО по подпр</w:t>
            </w:r>
            <w:r>
              <w:t xml:space="preserve">ограмме </w:t>
            </w:r>
            <w:r w:rsidRPr="009A0F25">
              <w:t>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  <w:r>
              <w:t>9718,0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886E9E" w:rsidRDefault="002B7C9A" w:rsidP="00D309CD">
            <w:pPr>
              <w:jc w:val="center"/>
              <w:rPr>
                <w:highlight w:val="yellow"/>
              </w:rPr>
            </w:pPr>
            <w:r>
              <w:t>10690,0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886E9E" w:rsidRDefault="002B7C9A" w:rsidP="00D309CD">
            <w:pPr>
              <w:jc w:val="center"/>
              <w:rPr>
                <w:highlight w:val="yellow"/>
              </w:rPr>
            </w:pPr>
            <w:r>
              <w:t>11759,0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</w:p>
        </w:tc>
      </w:tr>
      <w:tr w:rsidR="002B7C9A" w:rsidRPr="009A0F25" w:rsidTr="00D309CD">
        <w:trPr>
          <w:trHeight w:val="50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r w:rsidRPr="009A0F25">
              <w:t>ИТОГО по подпр</w:t>
            </w:r>
            <w:r>
              <w:t>о</w:t>
            </w:r>
            <w:r w:rsidRPr="009A0F25">
              <w:t>грамме (средства м</w:t>
            </w:r>
            <w:r w:rsidRPr="009A0F25">
              <w:t>е</w:t>
            </w:r>
            <w:r>
              <w:t xml:space="preserve">стного бюджета) </w:t>
            </w:r>
            <w:r w:rsidRPr="009A0F25">
              <w:t>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  <w:r>
              <w:t>9718,0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  <w:r>
              <w:t>10690,0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  <w:r>
              <w:t>11759,0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</w:p>
        </w:tc>
      </w:tr>
      <w:tr w:rsidR="002B7C9A" w:rsidRPr="009A0F25" w:rsidTr="00D309CD">
        <w:trPr>
          <w:trHeight w:val="72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r w:rsidRPr="009A0F25">
              <w:t>ИТОГО по подпр</w:t>
            </w:r>
            <w:r>
              <w:t xml:space="preserve">ограмме </w:t>
            </w:r>
            <w:r w:rsidRPr="009A0F25">
              <w:t>(средства республиканского бюджета) (тыс. ру</w:t>
            </w:r>
            <w:r w:rsidRPr="009A0F25">
              <w:t>б</w:t>
            </w:r>
            <w:r w:rsidRPr="009A0F25">
              <w:t>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D309CD">
            <w:pPr>
              <w:jc w:val="center"/>
            </w:pP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BE78BF">
        <w:trPr>
          <w:trHeight w:val="10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Предоставление общедоступного и бесплатного дошкольного образования в дошкольных образовательных учре</w:t>
            </w:r>
            <w:r w:rsidRPr="009A0F25">
              <w:t>ж</w:t>
            </w:r>
            <w:r w:rsidRPr="009A0F25">
              <w:t>дениях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(средства респу</w:t>
            </w:r>
            <w:r w:rsidRPr="009A0F25">
              <w:t>б</w:t>
            </w:r>
            <w:r w:rsidRPr="009A0F25">
              <w:t>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>
              <w:t>9718,0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886E9E" w:rsidRDefault="002B7C9A">
            <w:pPr>
              <w:jc w:val="center"/>
              <w:rPr>
                <w:highlight w:val="yellow"/>
              </w:rPr>
            </w:pPr>
            <w:r w:rsidRPr="00137D78">
              <w:t>1</w:t>
            </w:r>
            <w:r>
              <w:t>0690,0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886E9E" w:rsidRDefault="002B7C9A">
            <w:pPr>
              <w:jc w:val="center"/>
              <w:rPr>
                <w:highlight w:val="yellow"/>
              </w:rPr>
            </w:pPr>
            <w:r>
              <w:t>11759,0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4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t xml:space="preserve">1. Число детей посещающих ДОУ, чел.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774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774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774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7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rPr>
                <w:bCs/>
              </w:rPr>
              <w:t xml:space="preserve">Задача 2. </w:t>
            </w:r>
            <w:r w:rsidRPr="009A0F25">
              <w:t>Создание условий, обеспечивающих сохранение жизни и здоровья детей и рабо</w:t>
            </w:r>
            <w:r w:rsidRPr="009A0F25">
              <w:t>т</w:t>
            </w:r>
            <w:r w:rsidRPr="009A0F25">
              <w:t>ников в дошкольных образовательных учреждениях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BE78BF">
        <w:trPr>
          <w:trHeight w:val="99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Обеспечение путей эвакуации л</w:t>
            </w:r>
            <w:r w:rsidRPr="009A0F25">
              <w:t>и</w:t>
            </w:r>
            <w:r w:rsidRPr="009A0F25">
              <w:t>ниями из фотолюминисцентной пле</w:t>
            </w:r>
            <w:r w:rsidRPr="009A0F25">
              <w:t>н</w:t>
            </w:r>
            <w:r w:rsidRPr="009A0F25">
              <w:t xml:space="preserve">ки, замена пожарных ящиков в МБДОУ д/с "Солнышко"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Повышение пожарной без</w:t>
            </w:r>
            <w:r w:rsidRPr="009A0F25">
              <w:t>о</w:t>
            </w:r>
            <w:r w:rsidRPr="009A0F25">
              <w:t>пасности обр</w:t>
            </w:r>
            <w:r w:rsidRPr="009A0F25">
              <w:t>а</w:t>
            </w:r>
            <w:r w:rsidRPr="009A0F25">
              <w:t>зовательных учреждений г</w:t>
            </w:r>
            <w:r w:rsidRPr="009A0F25">
              <w:t>о</w:t>
            </w:r>
            <w:r w:rsidRPr="009A0F25">
              <w:t>рода</w:t>
            </w:r>
          </w:p>
        </w:tc>
      </w:tr>
      <w:tr w:rsidR="002B7C9A" w:rsidRPr="009A0F25" w:rsidTr="009A6B19">
        <w:trPr>
          <w:trHeight w:val="7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2. Установка системы речевого опов</w:t>
            </w:r>
            <w:r w:rsidRPr="009A0F25">
              <w:t>е</w:t>
            </w:r>
            <w:r w:rsidRPr="009A0F25">
              <w:t>щения людей при пожаре в МБДОУ д/с "Голубок"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9A6B19">
        <w:trPr>
          <w:trHeight w:val="7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3. Установка направляющих светящи</w:t>
            </w:r>
            <w:r w:rsidRPr="009A0F25">
              <w:t>х</w:t>
            </w:r>
            <w:r w:rsidRPr="009A0F25">
              <w:t>ся линий в МБДОУ д/с "Ручеек"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9A6B19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2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  <w:r>
              <w:t>0</w:t>
            </w:r>
            <w:r w:rsidRPr="009A0F25">
              <w:t>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  <w:r w:rsidRPr="009A0F25">
              <w:t>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A6B19">
            <w:pPr>
              <w:jc w:val="center"/>
            </w:pPr>
            <w:r w:rsidRPr="009A0F25">
              <w:t>0,0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103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Функционирование автоматической пожарной сигнализации,  системы оп</w:t>
            </w:r>
            <w:r w:rsidRPr="009A0F25">
              <w:t>о</w:t>
            </w:r>
            <w:r w:rsidRPr="009A0F25">
              <w:t>вещения людей о пожаре в дошкольных учреждениях,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7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2. Соответствие путей выхода из д</w:t>
            </w:r>
            <w:r w:rsidRPr="009A0F25">
              <w:t>о</w:t>
            </w:r>
            <w:r w:rsidRPr="009A0F25">
              <w:t>школьных учреждений требованиям нормативов ОГПН,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rPr>
                <w:bCs/>
              </w:rPr>
              <w:t>Задача 3</w:t>
            </w:r>
            <w:r w:rsidRPr="009A0F25">
              <w:t>. Обновление материально-технической базы и проведение ремонтов в дошкольных учреждениях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BE78BF">
        <w:trPr>
          <w:trHeight w:val="102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Обеспечение государственных г</w:t>
            </w:r>
            <w:r w:rsidRPr="009A0F25">
              <w:t>а</w:t>
            </w:r>
            <w:r w:rsidRPr="009A0F25">
              <w:t>рантий доступности качественного о</w:t>
            </w:r>
            <w:r w:rsidRPr="009A0F25">
              <w:t>б</w:t>
            </w:r>
            <w:r w:rsidRPr="009A0F25">
              <w:t xml:space="preserve">разования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Улучшение у</w:t>
            </w:r>
            <w:r w:rsidRPr="009A0F25">
              <w:t>с</w:t>
            </w:r>
            <w:r w:rsidRPr="009A0F25">
              <w:t>ловий провед</w:t>
            </w:r>
            <w:r w:rsidRPr="009A0F25">
              <w:t>е</w:t>
            </w:r>
            <w:r w:rsidRPr="009A0F25">
              <w:t>ния образов</w:t>
            </w:r>
            <w:r w:rsidRPr="009A0F25">
              <w:t>а</w:t>
            </w:r>
            <w:r w:rsidRPr="009A0F25">
              <w:t>тельного пр</w:t>
            </w:r>
            <w:r w:rsidRPr="009A0F25">
              <w:t>о</w:t>
            </w:r>
            <w:r w:rsidRPr="009A0F25">
              <w:t>цесса</w:t>
            </w:r>
          </w:p>
        </w:tc>
      </w:tr>
      <w:tr w:rsidR="002B7C9A" w:rsidRPr="009A0F25" w:rsidTr="00BE78BF">
        <w:trPr>
          <w:trHeight w:val="6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Ремонт зданий дошкольных образов</w:t>
            </w:r>
            <w:r w:rsidRPr="009A0F25">
              <w:t>а</w:t>
            </w:r>
            <w:r w:rsidRPr="009A0F25">
              <w:t>тельных учреждений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3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4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Доступность образовательных услуг,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886E9E">
        <w:trPr>
          <w:trHeight w:val="483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Подпрограмма «Обеспечение доступности дополнительного образования  в городе Сорске»</w:t>
            </w:r>
          </w:p>
        </w:tc>
      </w:tr>
      <w:tr w:rsidR="002B7C9A" w:rsidRPr="009A0F25" w:rsidTr="00BE78BF">
        <w:trPr>
          <w:trHeight w:val="81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rPr>
                <w:bCs/>
              </w:rPr>
              <w:t>Задача 1</w:t>
            </w:r>
            <w:r w:rsidRPr="009A0F25"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</w:t>
            </w:r>
            <w:r w:rsidRPr="009A0F25">
              <w:t>е</w:t>
            </w:r>
            <w:r w:rsidRPr="009A0F25">
              <w:t>ждениях дополнительного образования</w:t>
            </w:r>
          </w:p>
        </w:tc>
      </w:tr>
      <w:tr w:rsidR="002B7C9A" w:rsidRPr="009A0F25" w:rsidTr="00886E9E">
        <w:trPr>
          <w:trHeight w:val="3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>
              <w:t xml:space="preserve">ВСЕГО по подпрограмме </w:t>
            </w:r>
            <w:r w:rsidRPr="009A0F25">
              <w:t>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E73954">
            <w:pPr>
              <w:jc w:val="center"/>
            </w:pPr>
            <w:r>
              <w:t>6133</w:t>
            </w:r>
            <w:r w:rsidRPr="009A0F25">
              <w:t>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E73954">
            <w:pPr>
              <w:jc w:val="center"/>
            </w:pPr>
            <w:r>
              <w:t>6750</w:t>
            </w:r>
            <w:r w:rsidRPr="009A0F25">
              <w:t>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E73954">
            <w:pPr>
              <w:jc w:val="center"/>
            </w:pPr>
            <w:r>
              <w:t>7425,0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886E9E">
        <w:trPr>
          <w:trHeight w:val="51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подпр</w:t>
            </w:r>
            <w:r>
              <w:t>о</w:t>
            </w:r>
            <w:r w:rsidRPr="009A0F25">
              <w:t>грамме (средства м</w:t>
            </w:r>
            <w:r w:rsidRPr="009A0F25">
              <w:t>е</w:t>
            </w:r>
            <w:r>
              <w:t>стного бюджета)</w:t>
            </w:r>
            <w:r w:rsidRPr="009A0F25">
              <w:t xml:space="preserve">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6133</w:t>
            </w:r>
            <w:r w:rsidRPr="009A0F25">
              <w:t>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6750</w:t>
            </w:r>
            <w:r w:rsidRPr="009A0F25">
              <w:t>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7425,0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73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подпр</w:t>
            </w:r>
            <w:r>
              <w:t xml:space="preserve">ограмме </w:t>
            </w:r>
            <w:r w:rsidRPr="009A0F25">
              <w:t>(средства республиканского бюджета) (тыс. ру</w:t>
            </w:r>
            <w:r w:rsidRPr="009A0F25">
              <w:t>б</w:t>
            </w:r>
            <w:r w:rsidRPr="009A0F25">
              <w:t>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Предоставления дополнительного образования в общеобразовательных учреждениях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(средства респу</w:t>
            </w:r>
            <w:r w:rsidRPr="009A0F25">
              <w:t>б</w:t>
            </w:r>
            <w:r w:rsidRPr="009A0F25">
              <w:t>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>
              <w:t>6133,0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>
              <w:t>6750,0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>
              <w:t>7425,0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Default="002B7C9A">
            <w:pPr>
              <w:jc w:val="center"/>
              <w:rPr>
                <w:bCs/>
              </w:rPr>
            </w:pPr>
          </w:p>
          <w:p w:rsidR="002B7C9A" w:rsidRDefault="002B7C9A">
            <w:pPr>
              <w:jc w:val="center"/>
              <w:rPr>
                <w:bCs/>
              </w:rPr>
            </w:pPr>
          </w:p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4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t xml:space="preserve">1. Число детей посещающих ДДТ, чел.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750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823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850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69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  <w:rPr>
                <w:bCs/>
              </w:rPr>
            </w:pPr>
            <w:r w:rsidRPr="009A0F25">
              <w:rPr>
                <w:bCs/>
              </w:rPr>
              <w:t>Задача 2.</w:t>
            </w:r>
            <w:r w:rsidRPr="009A0F25">
              <w:t xml:space="preserve"> Создание условий, обеспечивающих сохранение жизни и здоровья детей и рабо</w:t>
            </w:r>
            <w:r w:rsidRPr="009A0F25">
              <w:t>т</w:t>
            </w:r>
            <w:r w:rsidRPr="009A0F25">
              <w:t>ников в дополнительных образовательных учреждениях</w:t>
            </w:r>
          </w:p>
        </w:tc>
      </w:tr>
      <w:tr w:rsidR="002B7C9A" w:rsidRPr="009A0F25" w:rsidTr="00BE78BF">
        <w:trPr>
          <w:trHeight w:val="39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2636BA">
        <w:trPr>
          <w:trHeight w:val="357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Монтаж кнопки экстренного вызова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Повышение пожарной без</w:t>
            </w:r>
            <w:r w:rsidRPr="009A0F25">
              <w:t>о</w:t>
            </w:r>
            <w:r w:rsidRPr="009A0F25">
              <w:t>пасности обр</w:t>
            </w:r>
            <w:r w:rsidRPr="009A0F25">
              <w:t>а</w:t>
            </w:r>
            <w:r w:rsidRPr="009A0F25">
              <w:t>зовательных учреждений г</w:t>
            </w:r>
            <w:r w:rsidRPr="009A0F25">
              <w:t>о</w:t>
            </w:r>
            <w:r w:rsidRPr="009A0F25">
              <w:t>рода</w:t>
            </w:r>
          </w:p>
        </w:tc>
      </w:tr>
      <w:tr w:rsidR="002B7C9A" w:rsidRPr="009A0F25" w:rsidTr="002636BA">
        <w:trPr>
          <w:trHeight w:val="51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t>2. Монтаж путей эвакуации линиями из фотолюминисцентной пленки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2636BA">
        <w:trPr>
          <w:trHeight w:val="306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2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  <w:r>
              <w:t>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  <w:r>
              <w:t>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2636BA">
            <w:pPr>
              <w:jc w:val="center"/>
            </w:pPr>
            <w:r>
              <w:t>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rPr>
                <w:bCs/>
              </w:rPr>
              <w:t xml:space="preserve">Задача 3. </w:t>
            </w:r>
            <w:r w:rsidRPr="009A0F25">
              <w:t>Обновление материально-технической базы и проведение ремонтов в учреждениях дополнительного образования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2636BA">
        <w:trPr>
          <w:trHeight w:val="827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Обеспечение государственных г</w:t>
            </w:r>
            <w:r w:rsidRPr="009A0F25">
              <w:t>а</w:t>
            </w:r>
            <w:r w:rsidRPr="009A0F25">
              <w:t>рантий доступности качественного о</w:t>
            </w:r>
            <w:r w:rsidRPr="009A0F25">
              <w:t>б</w:t>
            </w:r>
            <w:r w:rsidRPr="009A0F25">
              <w:t xml:space="preserve">разования (тыс. руб.)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Улучшение у</w:t>
            </w:r>
            <w:r w:rsidRPr="009A0F25">
              <w:t>с</w:t>
            </w:r>
            <w:r w:rsidRPr="009A0F25">
              <w:t>ловий провед</w:t>
            </w:r>
            <w:r w:rsidRPr="009A0F25">
              <w:t>е</w:t>
            </w:r>
            <w:r w:rsidRPr="009A0F25">
              <w:t>ния образов</w:t>
            </w:r>
            <w:r w:rsidRPr="009A0F25">
              <w:t>а</w:t>
            </w:r>
            <w:r w:rsidRPr="009A0F25">
              <w:t>тельного пр</w:t>
            </w:r>
            <w:r w:rsidRPr="009A0F25">
              <w:t>о</w:t>
            </w:r>
            <w:r w:rsidRPr="009A0F25">
              <w:t>цесса</w:t>
            </w:r>
          </w:p>
        </w:tc>
      </w:tr>
      <w:tr w:rsidR="002B7C9A" w:rsidRPr="009A0F25" w:rsidTr="00BE78BF">
        <w:trPr>
          <w:trHeight w:val="6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Ремонт зданий дополнительных обр</w:t>
            </w:r>
            <w:r w:rsidRPr="009A0F25">
              <w:t>а</w:t>
            </w:r>
            <w:r w:rsidRPr="009A0F25">
              <w:t>зовательных учреждений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3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0,0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Доступность образовательных услуг,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262C84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 xml:space="preserve">Подпрограмма «Обеспечение </w:t>
            </w:r>
            <w:r>
              <w:rPr>
                <w:bCs/>
              </w:rPr>
              <w:t xml:space="preserve">доступности общего образования </w:t>
            </w:r>
            <w:r w:rsidRPr="009A0F25">
              <w:rPr>
                <w:bCs/>
              </w:rPr>
              <w:t>в городе Сорске»</w:t>
            </w:r>
          </w:p>
        </w:tc>
      </w:tr>
      <w:tr w:rsidR="002B7C9A" w:rsidRPr="009A0F25" w:rsidTr="00BE78BF">
        <w:trPr>
          <w:trHeight w:val="78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rPr>
                <w:bCs/>
              </w:rPr>
              <w:t>Задача 1</w:t>
            </w:r>
            <w:r w:rsidRPr="009A0F25"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</w:t>
            </w:r>
            <w:r w:rsidRPr="009A0F25">
              <w:t>е</w:t>
            </w:r>
            <w:r w:rsidRPr="009A0F25">
              <w:t>ждениях общего образования</w:t>
            </w:r>
          </w:p>
        </w:tc>
      </w:tr>
      <w:tr w:rsidR="002B7C9A" w:rsidRPr="009A0F25" w:rsidTr="00BE78BF">
        <w:trPr>
          <w:trHeight w:val="37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>
              <w:t>ВСЕГО по подпрограмме</w:t>
            </w:r>
            <w:r w:rsidRPr="009A0F25">
              <w:t xml:space="preserve">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7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>
              <w:t xml:space="preserve">ИТОГО по подпрограмме </w:t>
            </w:r>
            <w:r w:rsidRPr="009A0F25">
              <w:t>(средства м</w:t>
            </w:r>
            <w:r w:rsidRPr="009A0F25">
              <w:t>е</w:t>
            </w:r>
            <w:r w:rsidRPr="009A0F25">
              <w:t>стного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11233,0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12427,4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13760,4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7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подпр</w:t>
            </w:r>
            <w:r>
              <w:t xml:space="preserve">ограмме </w:t>
            </w:r>
            <w:r w:rsidRPr="009A0F25">
              <w:t>(средства республиканского бюджета)</w:t>
            </w:r>
            <w:r>
              <w:t xml:space="preserve"> </w:t>
            </w:r>
            <w:r w:rsidRPr="009A0F25">
              <w:t>(тыс. ру</w:t>
            </w:r>
            <w:r w:rsidRPr="009A0F25">
              <w:t>б</w:t>
            </w:r>
            <w:r w:rsidRPr="009A0F25">
              <w:t>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1915A2" w:rsidRDefault="002B7C9A">
            <w:pPr>
              <w:jc w:val="center"/>
            </w:pPr>
            <w:r w:rsidRPr="001915A2">
              <w:t>48860,0 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1915A2" w:rsidRDefault="002B7C9A">
            <w:pPr>
              <w:jc w:val="center"/>
            </w:pPr>
            <w:r w:rsidRPr="001915A2">
              <w:t>48860,0 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665B48" w:rsidRDefault="002B7C9A">
            <w:pPr>
              <w:jc w:val="center"/>
              <w:rPr>
                <w:color w:val="FF0000"/>
              </w:rPr>
            </w:pP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665B48">
        <w:trPr>
          <w:trHeight w:val="1172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>
              <w:t>1.</w:t>
            </w:r>
            <w:r w:rsidRPr="009A0F25">
              <w:t>Предоставления общедоступного и бесплатного начального общего обр</w:t>
            </w:r>
            <w:r w:rsidRPr="009A0F25">
              <w:t>а</w:t>
            </w:r>
            <w:r w:rsidRPr="009A0F25">
              <w:t>зования в общеобразовательных учр</w:t>
            </w:r>
            <w:r w:rsidRPr="009A0F25">
              <w:t>е</w:t>
            </w:r>
            <w:r w:rsidRPr="009A0F25">
              <w:t>ждениях (тыс. рублей)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EF0771"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1915A2">
        <w:trPr>
          <w:trHeight w:val="87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Default="002B7C9A" w:rsidP="00665B48">
            <w:r w:rsidRPr="00EF0771">
              <w:t>- субсидии бюджетным учреждениям на финансовое обеспечение муници-пального задания на оказание муници-пальных услуг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4370,8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5226,6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5780,4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1915A2">
        <w:trPr>
          <w:trHeight w:val="546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>
              <w:t xml:space="preserve">- за счет </w:t>
            </w:r>
            <w:r w:rsidRPr="009A0F25">
              <w:t>субвенции на реализацию о</w:t>
            </w:r>
            <w:r w:rsidRPr="009A0F25">
              <w:t>с</w:t>
            </w:r>
            <w:r w:rsidRPr="009A0F25">
              <w:t>новных общеобразовательных пр</w:t>
            </w:r>
            <w:r w:rsidRPr="009A0F25">
              <w:t>о</w:t>
            </w:r>
            <w:r w:rsidRPr="009A0F25">
              <w:t>грамм в муниципальных общеобраз</w:t>
            </w:r>
            <w:r w:rsidRPr="009A0F25">
              <w:t>о</w:t>
            </w:r>
            <w:r w:rsidRPr="009A0F25">
              <w:t>вательных учреждениях</w:t>
            </w:r>
            <w:r>
              <w:t xml:space="preserve"> из республ</w:t>
            </w:r>
            <w:r>
              <w:t>и</w:t>
            </w:r>
            <w:r>
              <w:t>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17074,6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17074,6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665B48">
        <w:trPr>
          <w:trHeight w:val="87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 w:rsidRPr="009A0F25">
              <w:t>- ежемесячное денежное вознагражд</w:t>
            </w:r>
            <w:r w:rsidRPr="009A0F25">
              <w:t>е</w:t>
            </w:r>
            <w:r w:rsidRPr="009A0F25">
              <w:t>ние за</w:t>
            </w:r>
            <w:r>
              <w:t xml:space="preserve"> </w:t>
            </w:r>
            <w:r w:rsidRPr="009A0F25">
              <w:t>классное руководство</w:t>
            </w:r>
            <w:r>
              <w:t xml:space="preserve"> из бюдж</w:t>
            </w:r>
            <w:r>
              <w:t>е</w:t>
            </w:r>
            <w:r>
              <w:t>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665B48">
        <w:trPr>
          <w:trHeight w:val="5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 w:rsidRPr="009A0F25">
              <w:t>- содержание и ремонт зданий и соор</w:t>
            </w:r>
            <w:r w:rsidRPr="009A0F25">
              <w:t>у</w:t>
            </w:r>
            <w:r w:rsidRPr="009A0F25">
              <w:t>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665B48">
        <w:trPr>
          <w:trHeight w:val="1969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>
              <w:t>2.</w:t>
            </w:r>
            <w:r w:rsidRPr="009A0F25">
              <w:t>Предоставления общедоступного и бесплатного начального образования в общеобразовательных учреждениях по программам специальных (коррекц</w:t>
            </w:r>
            <w:r w:rsidRPr="009A0F25">
              <w:t>и</w:t>
            </w:r>
            <w:r w:rsidRPr="009A0F25">
              <w:t>онных) образовательных учреж</w:t>
            </w:r>
            <w:r>
              <w:t xml:space="preserve">дений VII и VIII видов </w:t>
            </w:r>
            <w:r w:rsidRPr="009A0F25">
              <w:t>(тыс. рублей)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/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/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1915A2">
        <w:trPr>
          <w:trHeight w:val="81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 w:rsidRPr="00665B48">
              <w:t>- субсидии бюджетным учреждениям на финансовое обеспечение муници-пального задания на оказание муници-пальных услуг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230,0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264,0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303,0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1915A2">
        <w:trPr>
          <w:trHeight w:val="81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>
              <w:t xml:space="preserve">- </w:t>
            </w:r>
            <w:r w:rsidRPr="00665B48">
              <w:t>за счет субвенции на реализацию ос-новных общеобразовательных про-грамм в муниципальных общеобразо-вательных учреждениях из республи-канского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2339,5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2339,5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665B48">
        <w:trPr>
          <w:trHeight w:val="81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 w:rsidRPr="009A0F25">
              <w:t>- ежемесячное денежное вознагражд</w:t>
            </w:r>
            <w:r w:rsidRPr="009A0F25">
              <w:t>е</w:t>
            </w:r>
            <w:r w:rsidRPr="009A0F25">
              <w:t>ние за</w:t>
            </w:r>
            <w:r>
              <w:t xml:space="preserve"> </w:t>
            </w:r>
            <w:r w:rsidRPr="009A0F25">
              <w:t>классное руководство</w:t>
            </w:r>
            <w:r>
              <w:t xml:space="preserve"> из бюдж</w:t>
            </w:r>
            <w:r>
              <w:t>е</w:t>
            </w:r>
            <w:r>
              <w:t>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665B48">
        <w:trPr>
          <w:trHeight w:val="5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r w:rsidRPr="009A0F25">
              <w:t>- содержание и ремонт зданий и соор</w:t>
            </w:r>
            <w:r w:rsidRPr="009A0F25">
              <w:t>у</w:t>
            </w:r>
            <w:r w:rsidRPr="009A0F25">
              <w:t>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324523">
        <w:trPr>
          <w:trHeight w:val="1108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2B7C9A" w:rsidRPr="009A0F25" w:rsidRDefault="002B7C9A" w:rsidP="00324523">
            <w:r w:rsidRPr="009A0F25">
              <w:t>3. Предоставления общедоступного и бесплатного основного общего образ</w:t>
            </w:r>
            <w:r w:rsidRPr="009A0F25">
              <w:t>о</w:t>
            </w:r>
            <w:r w:rsidRPr="009A0F25">
              <w:t>вания в общеобразовательных учре</w:t>
            </w:r>
            <w:r w:rsidRPr="009A0F25">
              <w:t>ж</w:t>
            </w:r>
            <w:r w:rsidRPr="009A0F25">
              <w:t>дениях (тыс. рублей)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324523"/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324523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324523"/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324523"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1915A2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D6126">
            <w:r w:rsidRPr="00665B48">
              <w:t>- субсидии бюджетным учреждениям на финансовое обеспечение муници-пального задания на оказание муници-пальных услуг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4697,2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5401,8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5912,0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1915A2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D6126">
            <w:r>
              <w:t xml:space="preserve">- </w:t>
            </w:r>
            <w:r w:rsidRPr="00665B48">
              <w:t>за счет субвенции на реализацию ос-новных общеобразовательных про-грамм в муниципальных общеобразо-вательных учреждениях из республи-канского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20171,1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20171,1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665B48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r w:rsidRPr="009A0F25">
              <w:t>- ежемесячное денежное вознагражд</w:t>
            </w:r>
            <w:r w:rsidRPr="009A0F25">
              <w:t>е</w:t>
            </w:r>
            <w:r w:rsidRPr="009A0F25">
              <w:t>ние за</w:t>
            </w:r>
            <w:r>
              <w:t xml:space="preserve"> </w:t>
            </w:r>
            <w:r w:rsidRPr="009A0F25">
              <w:t>классное руководство</w:t>
            </w:r>
            <w:r>
              <w:t xml:space="preserve"> из бюдж</w:t>
            </w:r>
            <w:r>
              <w:t>е</w:t>
            </w:r>
            <w:r>
              <w:t>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665B48">
        <w:trPr>
          <w:trHeight w:val="55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содержание и ремонт зданий и соор</w:t>
            </w:r>
            <w:r w:rsidRPr="009A0F25">
              <w:t>у</w:t>
            </w:r>
            <w:r w:rsidRPr="009A0F25">
              <w:t>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1F201E">
        <w:trPr>
          <w:trHeight w:val="1821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2B7C9A" w:rsidRPr="009A0F25" w:rsidRDefault="002B7C9A" w:rsidP="001F201E">
            <w:r>
              <w:t>4.</w:t>
            </w:r>
            <w:r w:rsidRPr="009A0F25">
              <w:t>Предоставления общедоступного и бесплатного основного образования в общеобразовательных учреждениях по программам специальных (коррекц</w:t>
            </w:r>
            <w:r w:rsidRPr="009A0F25">
              <w:t>и</w:t>
            </w:r>
            <w:r w:rsidRPr="009A0F25">
              <w:t>онных) образовательных учреж</w:t>
            </w:r>
            <w:r>
              <w:t>дений VII и VIII видов</w:t>
            </w:r>
            <w:r w:rsidRPr="009A0F25">
              <w:t xml:space="preserve"> (тыс. рублей)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F201E"/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F201E"/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F201E"/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F201E"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1915A2">
        <w:trPr>
          <w:trHeight w:val="8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D6126">
            <w:r w:rsidRPr="00665B48">
              <w:t>- субсидии бюджетным учреждениям на финансовое обеспечение муници-пального задания на оказание муници-пальных услуг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221,0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254,0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292,0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1915A2">
        <w:trPr>
          <w:trHeight w:val="8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D6126">
            <w:r>
              <w:t xml:space="preserve">- </w:t>
            </w:r>
            <w:r w:rsidRPr="00665B48">
              <w:t>за счет субвенции на реализацию ос-новных общеобразовательных про-грамм в муниципальных общеобразо-вательных учреждениях из республи-канского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3160,9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3160,9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665B48">
        <w:trPr>
          <w:trHeight w:val="8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r w:rsidRPr="009A0F25">
              <w:t>- ежемесячное денежное вознагражд</w:t>
            </w:r>
            <w:r w:rsidRPr="009A0F25">
              <w:t>е</w:t>
            </w:r>
            <w:r w:rsidRPr="009A0F25">
              <w:t>ние за</w:t>
            </w:r>
            <w:r>
              <w:t xml:space="preserve"> </w:t>
            </w:r>
            <w:r w:rsidRPr="009A0F25">
              <w:t>классное руководство</w:t>
            </w:r>
            <w:r>
              <w:t xml:space="preserve"> из бюдж</w:t>
            </w:r>
            <w:r>
              <w:t>е</w:t>
            </w:r>
            <w:r>
              <w:t>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665B48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5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содержание и ремонт зданий и соор</w:t>
            </w:r>
            <w:r w:rsidRPr="009A0F25">
              <w:t>у</w:t>
            </w:r>
            <w:r w:rsidRPr="009A0F25">
              <w:t>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1165E3">
        <w:trPr>
          <w:trHeight w:val="1386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2B7C9A" w:rsidRPr="009A0F25" w:rsidRDefault="002B7C9A" w:rsidP="00C0079A">
            <w:r>
              <w:t>5.</w:t>
            </w:r>
            <w:r w:rsidRPr="009A0F25">
              <w:t>Предоставления общедоступного и бесплатного среднего общего (полного) образования в о</w:t>
            </w:r>
            <w:r>
              <w:t xml:space="preserve">бщеобразовательных учреждениях </w:t>
            </w:r>
            <w:r w:rsidRPr="009A0F25">
              <w:t>(тыс. рублей)</w:t>
            </w:r>
            <w:r>
              <w:t>, в том чи</w:t>
            </w:r>
            <w:r>
              <w:t>с</w:t>
            </w:r>
            <w:r>
              <w:t>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165E3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165E3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165E3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C0079A"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E47DC2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D6126">
            <w:r w:rsidRPr="00665B48">
              <w:t>- субсидии бюджетным учреждениям на финансовое обеспечение муници-пального задания на оказание муници-пальных услуг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1006,0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1157,0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1330,0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E47DC2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9D6126">
            <w:r>
              <w:t xml:space="preserve">- </w:t>
            </w:r>
            <w:r w:rsidRPr="00665B48">
              <w:t>за счет субвенции на реализацию ос-новных общеобразовательных про-грамм в муниципальных общеобразо-вательных учреждениях из республи-канского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4661,6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4661,6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</w:p>
        </w:tc>
      </w:tr>
      <w:tr w:rsidR="002B7C9A" w:rsidRPr="009A0F25" w:rsidTr="00BE78BF">
        <w:trPr>
          <w:trHeight w:val="8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r w:rsidRPr="009A0F25">
              <w:t>- ежемесячное денежное вознагражд</w:t>
            </w:r>
            <w:r w:rsidRPr="009A0F25">
              <w:t>е</w:t>
            </w:r>
            <w:r w:rsidRPr="009A0F25">
              <w:t>ние за</w:t>
            </w:r>
            <w:r>
              <w:t xml:space="preserve"> </w:t>
            </w:r>
            <w:r w:rsidRPr="009A0F25">
              <w:t>классное руководство</w:t>
            </w:r>
            <w:r>
              <w:t xml:space="preserve"> из бюдж</w:t>
            </w:r>
            <w:r>
              <w:t>е</w:t>
            </w:r>
            <w:r>
              <w:t>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1915A2">
        <w:trPr>
          <w:trHeight w:val="450"/>
        </w:trPr>
        <w:tc>
          <w:tcPr>
            <w:tcW w:w="4337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содержание и ремонт зданий и соор</w:t>
            </w:r>
            <w:r w:rsidRPr="009A0F25">
              <w:t>у</w:t>
            </w:r>
            <w:r w:rsidRPr="009A0F25">
              <w:t>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1915A2">
        <w:trPr>
          <w:trHeight w:val="19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165E3">
            <w:r w:rsidRPr="009A0F25">
              <w:t>6. Предоставления общедоступного и бесплатного среднего (полного) общего образования в городской вечерней (сменной) общеобразовательной школе и учебно-консультационном пункте в общеобразовательной школе</w:t>
            </w:r>
            <w:r>
              <w:t>, в том числе: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7C9A" w:rsidRPr="009A0F25" w:rsidRDefault="002B7C9A" w:rsidP="001165E3">
            <w:pPr>
              <w:jc w:val="center"/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7C9A" w:rsidRPr="009A0F25" w:rsidRDefault="002B7C9A" w:rsidP="001165E3">
            <w:pPr>
              <w:jc w:val="center"/>
            </w:pP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7C9A" w:rsidRPr="009A0F25" w:rsidRDefault="002B7C9A" w:rsidP="001165E3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B7C9A" w:rsidRPr="009A0F25" w:rsidRDefault="002B7C9A" w:rsidP="001165E3"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1915A2">
        <w:trPr>
          <w:trHeight w:val="1112"/>
        </w:trPr>
        <w:tc>
          <w:tcPr>
            <w:tcW w:w="4337" w:type="dxa"/>
            <w:tcBorders>
              <w:top w:val="single" w:sz="8" w:space="0" w:color="auto"/>
              <w:right w:val="single" w:sz="8" w:space="0" w:color="auto"/>
            </w:tcBorders>
          </w:tcPr>
          <w:p w:rsidR="002B7C9A" w:rsidRPr="009A0F25" w:rsidRDefault="002B7C9A" w:rsidP="009D6126">
            <w:r w:rsidRPr="00665B48">
              <w:t>- субсидии бюджетным учреждениям на финансовое обеспечение муници-пального задания на оказание муници-пальных услуг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108,0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124,0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143,0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/>
        </w:tc>
      </w:tr>
      <w:tr w:rsidR="002B7C9A" w:rsidRPr="009A0F25" w:rsidTr="001915A2">
        <w:trPr>
          <w:trHeight w:val="369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Default="002B7C9A" w:rsidP="001165E3">
            <w:r w:rsidRPr="001165E3">
              <w:t>- за счет субвенции на реализацию ос-новных общеобразовательных про-грамм в муниципальных общеобразо-вательных учреждениях из республи-канского бюджета РХ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1452,3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  <w:r>
              <w:t>1452,3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 w:rsidP="001915A2">
            <w:pPr>
              <w:jc w:val="center"/>
            </w:pP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 w:rsidP="001165E3">
            <w:pPr>
              <w:jc w:val="center"/>
            </w:pPr>
          </w:p>
        </w:tc>
      </w:tr>
      <w:tr w:rsidR="002B7C9A" w:rsidRPr="009A0F25" w:rsidTr="00BE78BF">
        <w:trPr>
          <w:trHeight w:val="52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содержание и ремонт зданий и соор</w:t>
            </w:r>
            <w:r w:rsidRPr="009A0F25">
              <w:t>у</w:t>
            </w:r>
            <w:r w:rsidRPr="009A0F25">
              <w:t>жений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7. Капитальный ремонт кровли в МБОУ СОШ №1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600,0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55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(субвенция)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  <w:r>
              <w:t>48860,0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  <w:r>
              <w:t>48860,0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75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(классное руков</w:t>
            </w:r>
            <w:r w:rsidRPr="009A0F25">
              <w:t>о</w:t>
            </w:r>
            <w:r w:rsidRPr="009A0F25">
              <w:t>дство)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>
              <w:t>ИТОГО по задаче 1</w:t>
            </w:r>
            <w:r w:rsidRPr="009A0F25">
              <w:t xml:space="preserve"> (средства местного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11233</w:t>
            </w:r>
            <w:r w:rsidRPr="009A0F25">
              <w:t>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12427,4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>
              <w:t>13760,4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48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t>1. Число обучающихся, чел.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1307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1356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1356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2. Доля обучающихся перешедших на следующую ступень образования,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2E4CFA">
        <w:trPr>
          <w:trHeight w:val="369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ПОДПРОГРАММА "Шк</w:t>
            </w:r>
            <w:r>
              <w:rPr>
                <w:bCs/>
              </w:rPr>
              <w:t>ольное питание в городе Сорске 2012</w:t>
            </w:r>
            <w:r w:rsidRPr="009A0F25">
              <w:rPr>
                <w:bCs/>
              </w:rPr>
              <w:t xml:space="preserve"> - 2016 годы"</w:t>
            </w:r>
          </w:p>
        </w:tc>
      </w:tr>
      <w:tr w:rsidR="002B7C9A" w:rsidRPr="009A0F25" w:rsidTr="00BE78BF">
        <w:trPr>
          <w:trHeight w:val="45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rPr>
                <w:bCs/>
              </w:rPr>
            </w:pPr>
            <w:r w:rsidRPr="009A0F25">
              <w:rPr>
                <w:bCs/>
              </w:rPr>
              <w:t xml:space="preserve">Задача 1. </w:t>
            </w:r>
            <w:r w:rsidRPr="009A0F25">
              <w:t>Обеспечение обучающихся общеобразовательных учреждений здоровым питанием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2E4CFA">
        <w:trPr>
          <w:trHeight w:val="784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Организация пи</w:t>
            </w:r>
            <w:r>
              <w:t xml:space="preserve">тания обучающихся </w:t>
            </w:r>
            <w:r w:rsidRPr="009A0F25">
              <w:t>1-4 классов, в том числе включая в р</w:t>
            </w:r>
            <w:r w:rsidRPr="009A0F25">
              <w:t>а</w:t>
            </w:r>
            <w:r w:rsidRPr="009A0F25">
              <w:t xml:space="preserve">цион питания молоко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141</w:t>
            </w:r>
            <w:bookmarkStart w:id="10" w:name="_GoBack"/>
            <w:bookmarkEnd w:id="10"/>
            <w:r w:rsidRPr="009A0F25">
              <w:t>8,5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1631,3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1876,0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t xml:space="preserve">- за счет средств местного бюджета 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за счет средств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109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>
              <w:t>2.</w:t>
            </w:r>
            <w:r w:rsidRPr="009A0F25">
              <w:t>Организация предоставления бе</w:t>
            </w:r>
            <w:r w:rsidRPr="009A0F25">
              <w:t>с</w:t>
            </w:r>
            <w:r w:rsidRPr="009A0F25">
              <w:t>платного горячего питания детей мал</w:t>
            </w:r>
            <w:r w:rsidRPr="009A0F25">
              <w:t>о</w:t>
            </w:r>
            <w:r w:rsidRPr="009A0F25">
              <w:t>обеспеченных семей в общеобразов</w:t>
            </w:r>
            <w:r w:rsidRPr="009A0F25">
              <w:t>а</w:t>
            </w:r>
            <w:r w:rsidRPr="009A0F25">
              <w:t xml:space="preserve">тельных учреждениях (тыс. руб.)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255,3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293,6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337,6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Основная де</w:t>
            </w:r>
            <w:r w:rsidRPr="009A0F25">
              <w:t>я</w:t>
            </w:r>
            <w:r w:rsidRPr="009A0F25">
              <w:t>тельность у</w:t>
            </w:r>
            <w:r w:rsidRPr="009A0F25">
              <w:t>ч</w:t>
            </w:r>
            <w:r w:rsidRPr="009A0F25">
              <w:t>реждения</w:t>
            </w:r>
          </w:p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за счет средств местного бюджета</w:t>
            </w:r>
          </w:p>
        </w:tc>
        <w:tc>
          <w:tcPr>
            <w:tcW w:w="13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(средства респу</w:t>
            </w:r>
            <w:r w:rsidRPr="009A0F25">
              <w:t>б</w:t>
            </w:r>
            <w:r w:rsidRPr="009A0F25">
              <w:t>ликанского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1 (средства местного бюджета)(тыс.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1673,8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1924,9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2213,6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Охват горячим питанием обуча</w:t>
            </w:r>
            <w:r w:rsidRPr="009A0F25">
              <w:t>ю</w:t>
            </w:r>
            <w:r w:rsidRPr="009A0F25">
              <w:t xml:space="preserve">щихся из малообеспеченных семей, %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2. Охват горячим питанием обуча</w:t>
            </w:r>
            <w:r w:rsidRPr="009A0F25">
              <w:t>ю</w:t>
            </w:r>
            <w:r w:rsidRPr="009A0F25">
              <w:t>щихся 1-4 классов, в том числе вкл</w:t>
            </w:r>
            <w:r w:rsidRPr="009A0F25">
              <w:t>ю</w:t>
            </w:r>
            <w:r w:rsidRPr="009A0F25">
              <w:t>чение в рацион питания молока,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3. Отсутствие факторов некачественн</w:t>
            </w:r>
            <w:r w:rsidRPr="009A0F25">
              <w:t>о</w:t>
            </w:r>
            <w:r w:rsidRPr="009A0F25">
              <w:t>го приготовления пищи,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A20A49">
        <w:trPr>
          <w:trHeight w:val="597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rPr>
                <w:bCs/>
              </w:rPr>
              <w:t>Задача 2</w:t>
            </w:r>
            <w:r>
              <w:t xml:space="preserve">. </w:t>
            </w:r>
            <w:r w:rsidRPr="009A0F25">
              <w:t>Укрепление материально-технической базы помещений для организации питания обучающихся общеобразовательных учреждений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BE78BF">
        <w:trPr>
          <w:trHeight w:val="9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Реконструкция, капитальный ремонт школьной столовой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Обеспечение качественным горячим пит</w:t>
            </w:r>
            <w:r w:rsidRPr="009A0F25">
              <w:t>а</w:t>
            </w:r>
            <w:r w:rsidRPr="009A0F25">
              <w:t>ние учащихся общеобразов</w:t>
            </w:r>
            <w:r w:rsidRPr="009A0F25">
              <w:t>а</w:t>
            </w:r>
            <w:r w:rsidRPr="009A0F25">
              <w:t>тельных учр</w:t>
            </w:r>
            <w:r w:rsidRPr="009A0F25">
              <w:t>е</w:t>
            </w:r>
            <w:r w:rsidRPr="009A0F25">
              <w:t>ждений</w:t>
            </w:r>
          </w:p>
        </w:tc>
      </w:tr>
      <w:tr w:rsidR="002B7C9A" w:rsidRPr="009A0F25" w:rsidTr="00BE78BF">
        <w:trPr>
          <w:trHeight w:val="11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2. Оснащение оборудованием (мебель)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6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за счет средств местного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58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- за счет средств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7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2 (средства респу</w:t>
            </w:r>
            <w:r w:rsidRPr="009A0F25">
              <w:t>б</w:t>
            </w:r>
            <w:r w:rsidRPr="009A0F25">
              <w:t>ликанского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</w:tr>
      <w:tr w:rsidR="002B7C9A" w:rsidRPr="009A0F25" w:rsidTr="00BE78BF">
        <w:trPr>
          <w:trHeight w:val="73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2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48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99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Доля общеобразовательных учре</w:t>
            </w:r>
            <w:r w:rsidRPr="009A0F25">
              <w:t>ж</w:t>
            </w:r>
            <w:r w:rsidRPr="009A0F25">
              <w:t>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100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2E4CFA">
        <w:trPr>
          <w:trHeight w:val="279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r w:rsidRPr="009A0F25">
              <w:rPr>
                <w:bCs/>
              </w:rPr>
              <w:t>Задача 3</w:t>
            </w:r>
            <w:r>
              <w:t>.</w:t>
            </w:r>
            <w:r w:rsidRPr="009A0F25">
              <w:t xml:space="preserve"> Защита прав и законных интересов детей на отдых, оздоровление и занятость</w:t>
            </w:r>
          </w:p>
        </w:tc>
      </w:tr>
      <w:tr w:rsidR="002B7C9A" w:rsidRPr="009A0F25" w:rsidTr="00BE78BF">
        <w:trPr>
          <w:trHeight w:val="375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BE78BF">
        <w:trPr>
          <w:trHeight w:val="87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Организация работы детских пр</w:t>
            </w:r>
            <w:r w:rsidRPr="009A0F25">
              <w:t>и</w:t>
            </w:r>
            <w:r w:rsidRPr="009A0F25">
              <w:t>школьных лагерей дневного пребыв</w:t>
            </w:r>
            <w:r w:rsidRPr="009A0F25">
              <w:t>а</w:t>
            </w:r>
            <w:r w:rsidRPr="009A0F25">
              <w:t>ния (тыс. руб.)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по задаче 3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2E4CFA">
        <w:trPr>
          <w:trHeight w:val="244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Количество оздоровленных детей в возрасте от 7 до 15 лет, чел.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650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700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730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F8310B">
        <w:trPr>
          <w:trHeight w:val="535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ПОДПРОГРАММА "Реализация национальной образовательной инициативы "Наша новая школа" в городе Сорске 2012 - 2016 годы</w:t>
            </w:r>
          </w:p>
        </w:tc>
      </w:tr>
      <w:tr w:rsidR="002B7C9A" w:rsidRPr="009A0F25" w:rsidTr="00BE78BF">
        <w:trPr>
          <w:trHeight w:val="315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Мероприятия</w:t>
            </w:r>
          </w:p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Обеспечение государственных г</w:t>
            </w:r>
            <w:r w:rsidRPr="009A0F25">
              <w:t>а</w:t>
            </w:r>
            <w:r w:rsidRPr="009A0F25">
              <w:t>рантий доступности качественного о</w:t>
            </w:r>
            <w:r w:rsidRPr="009A0F25">
              <w:t>б</w:t>
            </w:r>
            <w:r w:rsidRPr="009A0F25">
              <w:t xml:space="preserve">разования (тыс. руб.) местный бюджет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Default="002B7C9A">
            <w:pPr>
              <w:jc w:val="center"/>
            </w:pPr>
          </w:p>
          <w:p w:rsidR="002B7C9A" w:rsidRDefault="002B7C9A">
            <w:pPr>
              <w:jc w:val="center"/>
            </w:pPr>
          </w:p>
          <w:p w:rsidR="002B7C9A" w:rsidRDefault="002B7C9A">
            <w:pPr>
              <w:jc w:val="center"/>
            </w:pPr>
          </w:p>
          <w:p w:rsidR="002B7C9A" w:rsidRDefault="002B7C9A">
            <w:pPr>
              <w:jc w:val="center"/>
            </w:pPr>
          </w:p>
          <w:p w:rsidR="002B7C9A" w:rsidRPr="009A0F25" w:rsidRDefault="002B7C9A" w:rsidP="00F8310B">
            <w:r w:rsidRPr="009A0F25">
              <w:t>Повышение к</w:t>
            </w:r>
            <w:r w:rsidRPr="009A0F25">
              <w:t>а</w:t>
            </w:r>
            <w:r w:rsidRPr="009A0F25">
              <w:t>чества образ</w:t>
            </w:r>
            <w:r w:rsidRPr="009A0F25">
              <w:t>о</w:t>
            </w:r>
            <w:r w:rsidRPr="009A0F25">
              <w:t>вания, развитие разносторонних способностей обучающихся, улучшение у</w:t>
            </w:r>
            <w:r w:rsidRPr="009A0F25">
              <w:t>с</w:t>
            </w:r>
            <w:r w:rsidRPr="009A0F25">
              <w:t>ловий провед</w:t>
            </w:r>
            <w:r w:rsidRPr="009A0F25">
              <w:t>е</w:t>
            </w:r>
            <w:r w:rsidRPr="009A0F25">
              <w:t>ния образов</w:t>
            </w:r>
            <w:r w:rsidRPr="009A0F25">
              <w:t>а</w:t>
            </w:r>
            <w:r w:rsidRPr="009A0F25">
              <w:t>тельного пр</w:t>
            </w:r>
            <w:r w:rsidRPr="009A0F25">
              <w:t>о</w:t>
            </w:r>
            <w:r w:rsidRPr="009A0F25">
              <w:t>цесса</w:t>
            </w:r>
          </w:p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Курсовая подготовка, участие в ре</w:t>
            </w:r>
            <w:r w:rsidRPr="009A0F25">
              <w:t>с</w:t>
            </w:r>
            <w:r w:rsidRPr="009A0F25">
              <w:t>публиканских совещаниях, конфере</w:t>
            </w:r>
            <w:r w:rsidRPr="009A0F25">
              <w:t>н</w:t>
            </w:r>
            <w:r w:rsidRPr="009A0F25">
              <w:t>циях, семинарах по введению новых образовательных стандартов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Проведение обучающих семинаров для администрации общеобразовательных учреждений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30,0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40,0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Проведение курсовой подготовки и участи организаторов проведения ит</w:t>
            </w:r>
            <w:r w:rsidRPr="009A0F25">
              <w:t>о</w:t>
            </w:r>
            <w:r w:rsidRPr="009A0F25">
              <w:t>говой аттестации выпускников в сов</w:t>
            </w:r>
            <w:r w:rsidRPr="009A0F25">
              <w:t>е</w:t>
            </w:r>
            <w:r w:rsidRPr="009A0F25">
              <w:t>щаниях - семинарах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8,0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19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Подготовка органов управления обр</w:t>
            </w:r>
            <w:r w:rsidRPr="009A0F25">
              <w:t>а</w:t>
            </w:r>
            <w:r w:rsidRPr="009A0F25">
              <w:t>зовательных учреждений к ЕГЭ, Г(И)А, обеспечение условий для проведения ЕГЭ, Г(И)А (подготовка учебно-материальной базы, приобретение ра</w:t>
            </w:r>
            <w:r w:rsidRPr="009A0F25">
              <w:t>с</w:t>
            </w:r>
            <w:r w:rsidRPr="009A0F25">
              <w:t>ходных и канцелярских материалов, оплата связи)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Проведение мероприятий, связанных с профессиональной деятельностью (П</w:t>
            </w:r>
            <w:r w:rsidRPr="009A0F25">
              <w:t>о</w:t>
            </w:r>
            <w:r w:rsidRPr="009A0F25">
              <w:t>следние звонки ОУ, Выпускные вечера, День учителя, Новогодние праздники для одаренных детей)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150,0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Участие педагогов в территориальной экзаменационной комиссии по прове</w:t>
            </w:r>
            <w:r w:rsidRPr="009A0F25">
              <w:t>р</w:t>
            </w:r>
            <w:r w:rsidRPr="009A0F25">
              <w:t>ке экзаменационных работ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8,0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Проведение муниципальных конкурсов педагогических работников различной направленности (соревнования, фест</w:t>
            </w:r>
            <w:r w:rsidRPr="009A0F25">
              <w:t>и</w:t>
            </w:r>
            <w:r w:rsidRPr="009A0F25">
              <w:t>вали, марафоны, мастер-классы и т.д.)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28,0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Обеспечение мероприятий, направле</w:t>
            </w:r>
            <w:r w:rsidRPr="009A0F25">
              <w:t>н</w:t>
            </w:r>
            <w:r w:rsidRPr="009A0F25">
              <w:t>ных на здоровьесбережение обуча</w:t>
            </w:r>
            <w:r w:rsidRPr="009A0F25">
              <w:t>ю</w:t>
            </w:r>
            <w:r w:rsidRPr="009A0F25">
              <w:t>щихся в ОУ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110,0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120,0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Участие работников образования в ре</w:t>
            </w:r>
            <w:r w:rsidRPr="009A0F25">
              <w:t>с</w:t>
            </w:r>
            <w:r w:rsidRPr="009A0F25">
              <w:t>публиканских и Всероссийских масс</w:t>
            </w:r>
            <w:r w:rsidRPr="009A0F25">
              <w:t>о</w:t>
            </w:r>
            <w:r w:rsidRPr="009A0F25">
              <w:t>вых мероприятиях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30,0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Проведение ежегодной конференции работников образования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18,0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Обязательное повышение квалифик</w:t>
            </w:r>
            <w:r w:rsidRPr="009A0F25">
              <w:t>а</w:t>
            </w:r>
            <w:r w:rsidRPr="009A0F25">
              <w:t>ции педагогов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50,0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50,0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70,0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19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Курсовая подготовка педагогов по и</w:t>
            </w:r>
            <w:r w:rsidRPr="009A0F25">
              <w:t>с</w:t>
            </w:r>
            <w:r w:rsidRPr="009A0F25">
              <w:t>пользованию информационно-коммуникационных технологий в обр</w:t>
            </w:r>
            <w:r w:rsidRPr="009A0F25">
              <w:t>а</w:t>
            </w:r>
            <w:r w:rsidRPr="009A0F25">
              <w:t>зовании и внедрению СПО в образов</w:t>
            </w:r>
            <w:r w:rsidRPr="009A0F25">
              <w:t>а</w:t>
            </w:r>
            <w:r w:rsidRPr="009A0F25">
              <w:t>тельный процесс. Создание условий для включения МБОУ СОШ №3 в пр</w:t>
            </w:r>
            <w:r w:rsidRPr="009A0F25">
              <w:t>о</w:t>
            </w:r>
            <w:r w:rsidRPr="009A0F25">
              <w:t>ект "Компьютер для школьника"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Приобретение лицензионного пр</w:t>
            </w:r>
            <w:r w:rsidRPr="009A0F25">
              <w:t>о</w:t>
            </w:r>
            <w:r w:rsidRPr="009A0F25">
              <w:t>граммного обеспечения и программных продуктов для ОУ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Организация системы технического о</w:t>
            </w:r>
            <w:r w:rsidRPr="009A0F25">
              <w:t>б</w:t>
            </w:r>
            <w:r w:rsidRPr="009A0F25">
              <w:t>служивания орг.техники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76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Реализация мероприятий по энергоэ</w:t>
            </w:r>
            <w:r w:rsidRPr="009A0F25">
              <w:t>ф</w:t>
            </w:r>
            <w:r w:rsidRPr="009A0F25">
              <w:t>фективности и энергосбережению по МБОУ СОШ №3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160,0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165,0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165,0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40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Проведение обучающих семинаров, о</w:t>
            </w:r>
            <w:r w:rsidRPr="009A0F25">
              <w:t>т</w:t>
            </w:r>
            <w:r w:rsidRPr="009A0F25">
              <w:t>четов по основным направлениям м</w:t>
            </w:r>
            <w:r w:rsidRPr="009A0F25">
              <w:t>о</w:t>
            </w:r>
            <w:r w:rsidRPr="009A0F25">
              <w:t>дернизации для педагогов города баз</w:t>
            </w:r>
            <w:r w:rsidRPr="009A0F25">
              <w:t>о</w:t>
            </w:r>
            <w:r w:rsidRPr="009A0F25">
              <w:t>выми школами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7,0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12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Создание условий для работы экспер</w:t>
            </w:r>
            <w:r w:rsidRPr="009A0F25">
              <w:t>и</w:t>
            </w:r>
            <w:r w:rsidRPr="009A0F25">
              <w:t>ментальных площадок (научное рук</w:t>
            </w:r>
            <w:r w:rsidRPr="009A0F25">
              <w:t>о</w:t>
            </w:r>
            <w:r w:rsidRPr="009A0F25">
              <w:t>водство, укрепление учебно-материальной базы, приобретение м</w:t>
            </w:r>
            <w:r w:rsidRPr="009A0F25">
              <w:t>е</w:t>
            </w:r>
            <w:r w:rsidRPr="009A0F25">
              <w:t>тодической литературы)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10,0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15,0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15,0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республиканский бюджет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96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Публикация материалов в СМИ, изд</w:t>
            </w:r>
            <w:r w:rsidRPr="009A0F25">
              <w:t>а</w:t>
            </w:r>
            <w:r w:rsidRPr="009A0F25">
              <w:t>ние методической продукции об инн</w:t>
            </w:r>
            <w:r w:rsidRPr="009A0F25">
              <w:t>о</w:t>
            </w:r>
            <w:r w:rsidRPr="009A0F25">
              <w:t>вационной образовательной деятельн</w:t>
            </w:r>
            <w:r w:rsidRPr="009A0F25">
              <w:t>о</w:t>
            </w:r>
            <w:r w:rsidRPr="009A0F25">
              <w:t>сти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15,0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20,0</w:t>
            </w:r>
          </w:p>
        </w:tc>
        <w:tc>
          <w:tcPr>
            <w:tcW w:w="18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/>
        </w:tc>
      </w:tr>
      <w:tr w:rsidR="002B7C9A" w:rsidRPr="009A0F25" w:rsidTr="00BE78BF">
        <w:trPr>
          <w:trHeight w:val="97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Оплата труда руководителей спорти</w:t>
            </w:r>
            <w:r w:rsidRPr="009A0F25">
              <w:t>в</w:t>
            </w:r>
            <w:r w:rsidRPr="009A0F25">
              <w:t>ных секций и технических кружков с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r w:rsidRPr="009A0F25">
              <w:t> </w:t>
            </w:r>
          </w:p>
        </w:tc>
      </w:tr>
      <w:tr w:rsidR="002B7C9A" w:rsidRPr="009A0F25" w:rsidTr="00BE78BF">
        <w:trPr>
          <w:trHeight w:val="114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Укрепление материально-технической базы спортивных секций и технических кружков с республиканского бюджета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(сред</w:t>
            </w:r>
            <w:r>
              <w:t xml:space="preserve">ства республиканского бюджета) </w:t>
            </w:r>
            <w:r w:rsidRPr="009A0F25">
              <w:t>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 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645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ИТОГО (средства местного бюджета) (тыс. рублей)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635,0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724,0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B7C9A" w:rsidRPr="009A0F25" w:rsidRDefault="002B7C9A">
            <w:pPr>
              <w:jc w:val="center"/>
            </w:pPr>
            <w:r w:rsidRPr="009A0F25">
              <w:t>801,0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  <w:tr w:rsidR="002B7C9A" w:rsidRPr="009A0F25" w:rsidTr="00BE78BF">
        <w:trPr>
          <w:trHeight w:val="330"/>
        </w:trPr>
        <w:tc>
          <w:tcPr>
            <w:tcW w:w="9818" w:type="dxa"/>
            <w:gridSpan w:val="5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center"/>
              <w:rPr>
                <w:bCs/>
              </w:rPr>
            </w:pPr>
            <w:r w:rsidRPr="009A0F25">
              <w:rPr>
                <w:bCs/>
              </w:rPr>
              <w:t>Показатели</w:t>
            </w:r>
          </w:p>
        </w:tc>
      </w:tr>
      <w:tr w:rsidR="002B7C9A" w:rsidRPr="009A0F25" w:rsidTr="00BE78BF">
        <w:trPr>
          <w:trHeight w:val="330"/>
        </w:trPr>
        <w:tc>
          <w:tcPr>
            <w:tcW w:w="43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1. Качество образования, %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40</w:t>
            </w: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45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7C9A" w:rsidRPr="009A0F25" w:rsidRDefault="002B7C9A">
            <w:pPr>
              <w:jc w:val="center"/>
            </w:pPr>
            <w:r w:rsidRPr="009A0F25">
              <w:t>45</w:t>
            </w:r>
          </w:p>
        </w:tc>
        <w:tc>
          <w:tcPr>
            <w:tcW w:w="18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7C9A" w:rsidRPr="009A0F25" w:rsidRDefault="002B7C9A">
            <w:pPr>
              <w:jc w:val="both"/>
            </w:pPr>
            <w:r w:rsidRPr="009A0F25">
              <w:t> </w:t>
            </w:r>
          </w:p>
        </w:tc>
      </w:tr>
    </w:tbl>
    <w:p w:rsidR="002B7C9A" w:rsidRPr="00F44504" w:rsidRDefault="002B7C9A" w:rsidP="00F44504">
      <w:pPr>
        <w:jc w:val="both"/>
      </w:pPr>
    </w:p>
    <w:sectPr w:rsidR="002B7C9A" w:rsidRPr="00F44504" w:rsidSect="00BE78BF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C9A" w:rsidRDefault="002B7C9A">
      <w:r>
        <w:separator/>
      </w:r>
    </w:p>
  </w:endnote>
  <w:endnote w:type="continuationSeparator" w:id="1">
    <w:p w:rsidR="002B7C9A" w:rsidRDefault="002B7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C9A" w:rsidRDefault="002B7C9A" w:rsidP="002F50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B7C9A" w:rsidRDefault="002B7C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C9A" w:rsidRDefault="002B7C9A" w:rsidP="002F50C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2B7C9A" w:rsidRDefault="002B7C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C9A" w:rsidRDefault="002B7C9A">
      <w:r>
        <w:separator/>
      </w:r>
    </w:p>
  </w:footnote>
  <w:footnote w:type="continuationSeparator" w:id="1">
    <w:p w:rsidR="002B7C9A" w:rsidRDefault="002B7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2B4CF2"/>
    <w:multiLevelType w:val="hybridMultilevel"/>
    <w:tmpl w:val="1430E35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C78"/>
    <w:rsid w:val="0000020C"/>
    <w:rsid w:val="000135AF"/>
    <w:rsid w:val="00020378"/>
    <w:rsid w:val="000279C5"/>
    <w:rsid w:val="00034703"/>
    <w:rsid w:val="00071F8D"/>
    <w:rsid w:val="000A5EF9"/>
    <w:rsid w:val="000C4ABB"/>
    <w:rsid w:val="000D7E77"/>
    <w:rsid w:val="00106621"/>
    <w:rsid w:val="001165E3"/>
    <w:rsid w:val="00117067"/>
    <w:rsid w:val="00122196"/>
    <w:rsid w:val="0012570A"/>
    <w:rsid w:val="00137D78"/>
    <w:rsid w:val="00142423"/>
    <w:rsid w:val="00155C78"/>
    <w:rsid w:val="00177C49"/>
    <w:rsid w:val="001812E8"/>
    <w:rsid w:val="00184AC8"/>
    <w:rsid w:val="001915A2"/>
    <w:rsid w:val="00195C70"/>
    <w:rsid w:val="001B02CC"/>
    <w:rsid w:val="001C2A38"/>
    <w:rsid w:val="001C7302"/>
    <w:rsid w:val="001C732B"/>
    <w:rsid w:val="001F17E9"/>
    <w:rsid w:val="001F201E"/>
    <w:rsid w:val="001F4BE7"/>
    <w:rsid w:val="00222E9B"/>
    <w:rsid w:val="00235281"/>
    <w:rsid w:val="00262C84"/>
    <w:rsid w:val="002636BA"/>
    <w:rsid w:val="00283B35"/>
    <w:rsid w:val="00284E15"/>
    <w:rsid w:val="00292B51"/>
    <w:rsid w:val="002939F6"/>
    <w:rsid w:val="002B7C9A"/>
    <w:rsid w:val="002C04D9"/>
    <w:rsid w:val="002C3FA8"/>
    <w:rsid w:val="002C4F1F"/>
    <w:rsid w:val="002C669C"/>
    <w:rsid w:val="002E4CFA"/>
    <w:rsid w:val="002F50CE"/>
    <w:rsid w:val="002F7EF2"/>
    <w:rsid w:val="00314C84"/>
    <w:rsid w:val="00324523"/>
    <w:rsid w:val="00327316"/>
    <w:rsid w:val="00357F48"/>
    <w:rsid w:val="003760A8"/>
    <w:rsid w:val="00385D7B"/>
    <w:rsid w:val="0038676C"/>
    <w:rsid w:val="003C1BBE"/>
    <w:rsid w:val="003C669E"/>
    <w:rsid w:val="003E3802"/>
    <w:rsid w:val="003F2F2B"/>
    <w:rsid w:val="0041386E"/>
    <w:rsid w:val="004438EB"/>
    <w:rsid w:val="00446DCE"/>
    <w:rsid w:val="004535A1"/>
    <w:rsid w:val="00465AD8"/>
    <w:rsid w:val="00466D5E"/>
    <w:rsid w:val="004A53A0"/>
    <w:rsid w:val="004A7B1A"/>
    <w:rsid w:val="004D0E21"/>
    <w:rsid w:val="004D365E"/>
    <w:rsid w:val="004D5538"/>
    <w:rsid w:val="00576E64"/>
    <w:rsid w:val="00584BD4"/>
    <w:rsid w:val="005954A5"/>
    <w:rsid w:val="005A2D6F"/>
    <w:rsid w:val="005B04FD"/>
    <w:rsid w:val="005C507C"/>
    <w:rsid w:val="005D6B7A"/>
    <w:rsid w:val="005F2D31"/>
    <w:rsid w:val="005F7BA3"/>
    <w:rsid w:val="00653201"/>
    <w:rsid w:val="00665B48"/>
    <w:rsid w:val="00675EBB"/>
    <w:rsid w:val="006A4272"/>
    <w:rsid w:val="006B2BE4"/>
    <w:rsid w:val="006D139F"/>
    <w:rsid w:val="00715E17"/>
    <w:rsid w:val="00725A2D"/>
    <w:rsid w:val="00781D6D"/>
    <w:rsid w:val="00796FFB"/>
    <w:rsid w:val="0079719E"/>
    <w:rsid w:val="007D0162"/>
    <w:rsid w:val="007D5FAD"/>
    <w:rsid w:val="007E2643"/>
    <w:rsid w:val="007F0A99"/>
    <w:rsid w:val="008179B9"/>
    <w:rsid w:val="00834EF4"/>
    <w:rsid w:val="008435C8"/>
    <w:rsid w:val="00860FF9"/>
    <w:rsid w:val="0086778B"/>
    <w:rsid w:val="00883299"/>
    <w:rsid w:val="00886E9E"/>
    <w:rsid w:val="0089210F"/>
    <w:rsid w:val="008A55C9"/>
    <w:rsid w:val="008A70E3"/>
    <w:rsid w:val="008B0433"/>
    <w:rsid w:val="008B18D9"/>
    <w:rsid w:val="008B2A51"/>
    <w:rsid w:val="008D0806"/>
    <w:rsid w:val="008F6332"/>
    <w:rsid w:val="00907E14"/>
    <w:rsid w:val="009139C4"/>
    <w:rsid w:val="00930D97"/>
    <w:rsid w:val="0094511E"/>
    <w:rsid w:val="00953977"/>
    <w:rsid w:val="00953A03"/>
    <w:rsid w:val="00995B5A"/>
    <w:rsid w:val="009A0F25"/>
    <w:rsid w:val="009A6B19"/>
    <w:rsid w:val="009C1B3A"/>
    <w:rsid w:val="009D6126"/>
    <w:rsid w:val="009E3EB8"/>
    <w:rsid w:val="009E68BE"/>
    <w:rsid w:val="00A20A49"/>
    <w:rsid w:val="00A22B06"/>
    <w:rsid w:val="00A32901"/>
    <w:rsid w:val="00A64A58"/>
    <w:rsid w:val="00A70B00"/>
    <w:rsid w:val="00A7176F"/>
    <w:rsid w:val="00A86536"/>
    <w:rsid w:val="00A87BBD"/>
    <w:rsid w:val="00AA43D6"/>
    <w:rsid w:val="00AD14D0"/>
    <w:rsid w:val="00AE1E4E"/>
    <w:rsid w:val="00AF4222"/>
    <w:rsid w:val="00B0286A"/>
    <w:rsid w:val="00B059D7"/>
    <w:rsid w:val="00B34055"/>
    <w:rsid w:val="00B41986"/>
    <w:rsid w:val="00B54C47"/>
    <w:rsid w:val="00B74C34"/>
    <w:rsid w:val="00B863E6"/>
    <w:rsid w:val="00BE0BA4"/>
    <w:rsid w:val="00BE1880"/>
    <w:rsid w:val="00BE78BF"/>
    <w:rsid w:val="00C0079A"/>
    <w:rsid w:val="00C13769"/>
    <w:rsid w:val="00C40CB6"/>
    <w:rsid w:val="00C42778"/>
    <w:rsid w:val="00C47BBE"/>
    <w:rsid w:val="00C47F6B"/>
    <w:rsid w:val="00C503CB"/>
    <w:rsid w:val="00C7319C"/>
    <w:rsid w:val="00C838F6"/>
    <w:rsid w:val="00CB179D"/>
    <w:rsid w:val="00CB1F33"/>
    <w:rsid w:val="00CB3250"/>
    <w:rsid w:val="00CC2049"/>
    <w:rsid w:val="00CC2F28"/>
    <w:rsid w:val="00CF12ED"/>
    <w:rsid w:val="00D10998"/>
    <w:rsid w:val="00D309CD"/>
    <w:rsid w:val="00D40C25"/>
    <w:rsid w:val="00D5780A"/>
    <w:rsid w:val="00D62528"/>
    <w:rsid w:val="00D64473"/>
    <w:rsid w:val="00DB7432"/>
    <w:rsid w:val="00DC394C"/>
    <w:rsid w:val="00DC5315"/>
    <w:rsid w:val="00DD12B5"/>
    <w:rsid w:val="00DE560A"/>
    <w:rsid w:val="00DE6A2B"/>
    <w:rsid w:val="00E41A4A"/>
    <w:rsid w:val="00E45B3B"/>
    <w:rsid w:val="00E476A2"/>
    <w:rsid w:val="00E47DC2"/>
    <w:rsid w:val="00E5011B"/>
    <w:rsid w:val="00E73954"/>
    <w:rsid w:val="00E75229"/>
    <w:rsid w:val="00E83A36"/>
    <w:rsid w:val="00E85304"/>
    <w:rsid w:val="00E865F2"/>
    <w:rsid w:val="00E976F4"/>
    <w:rsid w:val="00EB2309"/>
    <w:rsid w:val="00EC37A1"/>
    <w:rsid w:val="00EC6F02"/>
    <w:rsid w:val="00ED439C"/>
    <w:rsid w:val="00EF0771"/>
    <w:rsid w:val="00EF35F0"/>
    <w:rsid w:val="00F01DE0"/>
    <w:rsid w:val="00F07001"/>
    <w:rsid w:val="00F356B1"/>
    <w:rsid w:val="00F44504"/>
    <w:rsid w:val="00F52C93"/>
    <w:rsid w:val="00F66FC4"/>
    <w:rsid w:val="00F8310B"/>
    <w:rsid w:val="00FC4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C7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E6A2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E6A2B"/>
    <w:rPr>
      <w:rFonts w:ascii="Arial" w:hAnsi="Arial" w:cs="Times New Roman"/>
      <w:b/>
      <w:color w:val="26282F"/>
      <w:sz w:val="24"/>
      <w:lang w:eastAsia="ru-RU"/>
    </w:rPr>
  </w:style>
  <w:style w:type="table" w:styleId="TableGrid">
    <w:name w:val="Table Grid"/>
    <w:basedOn w:val="TableNormal"/>
    <w:uiPriority w:val="99"/>
    <w:rsid w:val="00155C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55C78"/>
  </w:style>
  <w:style w:type="paragraph" w:styleId="BodyText">
    <w:name w:val="Body Text"/>
    <w:basedOn w:val="Normal"/>
    <w:link w:val="BodyTextChar"/>
    <w:uiPriority w:val="99"/>
    <w:rsid w:val="00155C78"/>
    <w:pPr>
      <w:spacing w:after="120"/>
    </w:pPr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55C78"/>
    <w:rPr>
      <w:rFonts w:ascii="Times New Roman" w:hAnsi="Times New Roman" w:cs="Times New Roman"/>
      <w:sz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55C78"/>
    <w:pPr>
      <w:spacing w:after="120"/>
      <w:ind w:left="283"/>
    </w:pPr>
    <w:rPr>
      <w:rFonts w:eastAsia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55C78"/>
    <w:rPr>
      <w:rFonts w:ascii="Times New Roman" w:hAnsi="Times New Roman" w:cs="Times New Roman"/>
      <w:sz w:val="24"/>
      <w:lang w:eastAsia="ru-RU"/>
    </w:rPr>
  </w:style>
  <w:style w:type="paragraph" w:customStyle="1" w:styleId="ConsPlusNormal">
    <w:name w:val="ConsPlusNormal"/>
    <w:uiPriority w:val="99"/>
    <w:rsid w:val="0015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55C78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55C78"/>
    <w:rPr>
      <w:rFonts w:ascii="Tahoma" w:hAnsi="Tahoma" w:cs="Times New Roman"/>
      <w:sz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94511E"/>
    <w:pPr>
      <w:ind w:left="720"/>
      <w:contextualSpacing/>
    </w:pPr>
  </w:style>
  <w:style w:type="character" w:customStyle="1" w:styleId="a0">
    <w:name w:val="Гипертекстовая ссылка"/>
    <w:uiPriority w:val="99"/>
    <w:rsid w:val="00DE6A2B"/>
    <w:rPr>
      <w:b/>
      <w:color w:val="106BBE"/>
      <w:sz w:val="26"/>
    </w:rPr>
  </w:style>
  <w:style w:type="paragraph" w:styleId="Footer">
    <w:name w:val="footer"/>
    <w:basedOn w:val="Normal"/>
    <w:link w:val="FooterChar"/>
    <w:uiPriority w:val="99"/>
    <w:rsid w:val="00A64A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C6F02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64A5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447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1257</TotalTime>
  <Pages>21</Pages>
  <Words>5743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79</cp:revision>
  <dcterms:created xsi:type="dcterms:W3CDTF">2013-09-17T01:39:00Z</dcterms:created>
  <dcterms:modified xsi:type="dcterms:W3CDTF">2013-10-23T02:32:00Z</dcterms:modified>
</cp:coreProperties>
</file>