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41" w:rsidRDefault="00A06941" w:rsidP="00A06941">
      <w:pPr>
        <w:contextualSpacing/>
        <w:rPr>
          <w:b/>
          <w:sz w:val="28"/>
          <w:szCs w:val="28"/>
        </w:rPr>
      </w:pPr>
    </w:p>
    <w:p w:rsidR="00A06941" w:rsidRPr="00F57184" w:rsidRDefault="00A06941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A06941" w:rsidRPr="00F57184" w:rsidRDefault="00A06941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A06941" w:rsidRPr="00F57184" w:rsidRDefault="00A06941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A06941" w:rsidRPr="00F57184" w:rsidRDefault="000B1C06" w:rsidP="00A0694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«04» 07. 2014  г. № 278</w:t>
      </w:r>
      <w:r w:rsidR="00A06941" w:rsidRPr="00F57184">
        <w:rPr>
          <w:sz w:val="26"/>
          <w:szCs w:val="26"/>
        </w:rPr>
        <w:t>-п.</w:t>
      </w:r>
    </w:p>
    <w:p w:rsidR="00A06941" w:rsidRDefault="00A06941" w:rsidP="00A06941">
      <w:pPr>
        <w:pStyle w:val="a3"/>
        <w:ind w:left="720"/>
        <w:contextualSpacing/>
        <w:rPr>
          <w:b/>
          <w:sz w:val="28"/>
          <w:szCs w:val="28"/>
        </w:rPr>
      </w:pPr>
    </w:p>
    <w:p w:rsidR="00A06941" w:rsidRPr="00657918" w:rsidRDefault="00A06941" w:rsidP="00A06941">
      <w:pPr>
        <w:pStyle w:val="a3"/>
        <w:numPr>
          <w:ilvl w:val="0"/>
          <w:numId w:val="2"/>
        </w:numPr>
        <w:contextualSpacing/>
        <w:rPr>
          <w:b/>
          <w:sz w:val="28"/>
          <w:szCs w:val="28"/>
        </w:rPr>
      </w:pPr>
      <w:r w:rsidRPr="00657918">
        <w:rPr>
          <w:b/>
          <w:sz w:val="28"/>
          <w:szCs w:val="28"/>
        </w:rPr>
        <w:t>Перечень основных мероприятий муниципальной подпрограммы</w:t>
      </w:r>
    </w:p>
    <w:p w:rsidR="00A06941" w:rsidRPr="003F2F2B" w:rsidRDefault="00A06941" w:rsidP="00A06941">
      <w:pPr>
        <w:shd w:val="clear" w:color="auto" w:fill="FFFFFF"/>
        <w:spacing w:after="166" w:line="249" w:lineRule="atLeast"/>
        <w:rPr>
          <w:rFonts w:ascii="Tahoma" w:hAnsi="Tahoma" w:cs="Tahoma"/>
          <w:color w:val="000000"/>
          <w:sz w:val="17"/>
          <w:szCs w:val="17"/>
        </w:rPr>
      </w:pPr>
      <w:r w:rsidRPr="003F2F2B">
        <w:rPr>
          <w:rFonts w:ascii="Tahoma" w:hAnsi="Tahoma" w:cs="Tahoma"/>
          <w:color w:val="000000"/>
          <w:sz w:val="17"/>
          <w:szCs w:val="17"/>
        </w:rPr>
        <w:t> </w:t>
      </w:r>
    </w:p>
    <w:tbl>
      <w:tblPr>
        <w:tblW w:w="9466" w:type="dxa"/>
        <w:tblInd w:w="108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4A0"/>
      </w:tblPr>
      <w:tblGrid>
        <w:gridCol w:w="3544"/>
        <w:gridCol w:w="1559"/>
        <w:gridCol w:w="116"/>
        <w:gridCol w:w="1585"/>
        <w:gridCol w:w="75"/>
        <w:gridCol w:w="1028"/>
        <w:gridCol w:w="378"/>
        <w:gridCol w:w="543"/>
        <w:gridCol w:w="638"/>
      </w:tblGrid>
      <w:tr w:rsidR="00A06941" w:rsidRPr="009A0F25" w:rsidTr="00A06941">
        <w:trPr>
          <w:trHeight w:val="63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2014 г.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2016 г.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A06941" w:rsidRPr="009A0F25" w:rsidTr="00A06941">
        <w:trPr>
          <w:trHeight w:val="690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94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6941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 xml:space="preserve">1. Обеспечение государственных гарантий доступности качественного образования (тыс. руб.) местный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635,0</w:t>
            </w: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724,0</w:t>
            </w: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801,0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Повышение качества образования, развитие разносторонних способностей обучающихся, улучшение условий проведения образовательного процесса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217,0</w:t>
            </w: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Курсовая подготовка, участие в республиканских совещаниях, конференциях, семинарах по введению новых образовательных стандартов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Проведение курсовой подготовки и участи организаторов проведения итоговой аттестации выпускников в совещаниях -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lastRenderedPageBreak/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28,0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28,0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Обеспечение мероприятий, направленных на здоровьесбережение обучающихся в ОУ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Участие работников образования в республиканских и Всероссийских массовых меропритятиях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Курсовая подготовка педагогов по использованию информационно-коммуникационных технологий в образовании и внедрению СПО в образовательный процесс. Создание условий для включения МБОУ СОШ №3 в проект "Компьютер для школьника"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Организация системы технического обслуживания орг.техники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Реализация мероприятий по энергоэффективности и энергосбережению по МБОУ СОШ №3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</w:t>
            </w:r>
            <w:r w:rsidRPr="00A06941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Pr="00A06941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A069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Pr="00A06941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Ввод дополнительных мест в МБДОУ детский сад «Дюймовочка»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A069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Создание безбарьерной доступной среды в МБОУ «Сорская ООШ №2 им. Ю.Н.Толстихиной»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Default="00A06941" w:rsidP="00A0694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республиканский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Оплата труда руководителей спортивных секций и технических кружков с республиканского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14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6941" w:rsidRPr="00A06941" w:rsidRDefault="00A06941" w:rsidP="00F47E36">
            <w:pPr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ИТОГО (средства республиканского бюджета) 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ИТОГО (средства местного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635,0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724,0</w:t>
            </w:r>
          </w:p>
        </w:tc>
        <w:tc>
          <w:tcPr>
            <w:tcW w:w="1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801,0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4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6941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A06941" w:rsidTr="00A069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52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1. Качество образования, %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941" w:rsidRPr="00A06941" w:rsidRDefault="00A06941" w:rsidP="00F47E36">
            <w:pPr>
              <w:jc w:val="center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6941" w:rsidRPr="00A06941" w:rsidRDefault="00A06941" w:rsidP="00F47E36">
            <w:pPr>
              <w:jc w:val="both"/>
              <w:rPr>
                <w:color w:val="000000"/>
                <w:sz w:val="26"/>
                <w:szCs w:val="26"/>
              </w:rPr>
            </w:pPr>
            <w:r w:rsidRPr="00A06941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A06941" w:rsidRPr="003F2F2B" w:rsidRDefault="00A06941" w:rsidP="00A06941">
      <w:pPr>
        <w:shd w:val="clear" w:color="auto" w:fill="FFFFFF"/>
        <w:spacing w:after="166" w:line="249" w:lineRule="atLeast"/>
        <w:rPr>
          <w:rFonts w:ascii="Tahoma" w:hAnsi="Tahoma" w:cs="Tahoma"/>
          <w:color w:val="000000"/>
          <w:sz w:val="17"/>
          <w:szCs w:val="17"/>
        </w:rPr>
      </w:pPr>
    </w:p>
    <w:p w:rsidR="00653201" w:rsidRDefault="00653201"/>
    <w:sectPr w:rsidR="00653201" w:rsidSect="00BB2D79">
      <w:footerReference w:type="default" r:id="rId7"/>
      <w:pgSz w:w="11906" w:h="16838"/>
      <w:pgMar w:top="1134" w:right="851" w:bottom="1134" w:left="153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560" w:rsidRDefault="00936560" w:rsidP="00A06941">
      <w:r>
        <w:separator/>
      </w:r>
    </w:p>
  </w:endnote>
  <w:endnote w:type="continuationSeparator" w:id="1">
    <w:p w:rsidR="00936560" w:rsidRDefault="00936560" w:rsidP="00A0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0694"/>
    </w:sdtPr>
    <w:sdtContent>
      <w:p w:rsidR="00A06941" w:rsidRDefault="009704C8">
        <w:pPr>
          <w:pStyle w:val="a6"/>
          <w:jc w:val="center"/>
        </w:pPr>
        <w:fldSimple w:instr=" PAGE   \* MERGEFORMAT ">
          <w:r w:rsidR="000B1C06">
            <w:rPr>
              <w:noProof/>
            </w:rPr>
            <w:t>28</w:t>
          </w:r>
        </w:fldSimple>
      </w:p>
    </w:sdtContent>
  </w:sdt>
  <w:p w:rsidR="00A06941" w:rsidRDefault="00A069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560" w:rsidRDefault="00936560" w:rsidP="00A06941">
      <w:r>
        <w:separator/>
      </w:r>
    </w:p>
  </w:footnote>
  <w:footnote w:type="continuationSeparator" w:id="1">
    <w:p w:rsidR="00936560" w:rsidRDefault="00936560" w:rsidP="00A069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C2F"/>
    <w:multiLevelType w:val="hybridMultilevel"/>
    <w:tmpl w:val="670A6B4E"/>
    <w:lvl w:ilvl="0" w:tplc="486009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8129EE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941"/>
    <w:rsid w:val="00005D4D"/>
    <w:rsid w:val="000B1C06"/>
    <w:rsid w:val="000D6946"/>
    <w:rsid w:val="00133BE4"/>
    <w:rsid w:val="001F00EF"/>
    <w:rsid w:val="00485EF4"/>
    <w:rsid w:val="00653201"/>
    <w:rsid w:val="006D153A"/>
    <w:rsid w:val="00781E09"/>
    <w:rsid w:val="00792E76"/>
    <w:rsid w:val="00832319"/>
    <w:rsid w:val="008403F9"/>
    <w:rsid w:val="008514BE"/>
    <w:rsid w:val="008625FF"/>
    <w:rsid w:val="00936560"/>
    <w:rsid w:val="00953977"/>
    <w:rsid w:val="009704C8"/>
    <w:rsid w:val="009A3184"/>
    <w:rsid w:val="00A06941"/>
    <w:rsid w:val="00A26B7E"/>
    <w:rsid w:val="00BB2D79"/>
    <w:rsid w:val="00C06D61"/>
    <w:rsid w:val="00D53FF5"/>
    <w:rsid w:val="00D61743"/>
    <w:rsid w:val="00D7503F"/>
    <w:rsid w:val="00DD1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41"/>
    <w:rPr>
      <w:rFonts w:eastAsia="Times New Roman"/>
      <w:sz w:val="24"/>
      <w:szCs w:val="24"/>
    </w:rPr>
  </w:style>
  <w:style w:type="paragraph" w:styleId="1">
    <w:name w:val="heading 1"/>
    <w:basedOn w:val="a"/>
    <w:link w:val="10"/>
    <w:qFormat/>
    <w:rsid w:val="00792E76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E76"/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792E76"/>
    <w:pPr>
      <w:ind w:left="708"/>
    </w:pPr>
  </w:style>
  <w:style w:type="paragraph" w:styleId="a4">
    <w:name w:val="header"/>
    <w:basedOn w:val="a"/>
    <w:link w:val="a5"/>
    <w:uiPriority w:val="99"/>
    <w:unhideWhenUsed/>
    <w:rsid w:val="00A069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6941"/>
    <w:rPr>
      <w:rFonts w:eastAsia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069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6941"/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2D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2D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610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Елена Ф. Чумаченко</cp:lastModifiedBy>
  <cp:revision>6</cp:revision>
  <cp:lastPrinted>2014-06-03T03:19:00Z</cp:lastPrinted>
  <dcterms:created xsi:type="dcterms:W3CDTF">2014-06-03T02:46:00Z</dcterms:created>
  <dcterms:modified xsi:type="dcterms:W3CDTF">2014-07-09T06:30:00Z</dcterms:modified>
</cp:coreProperties>
</file>