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721" w:rsidRPr="00F24721" w:rsidRDefault="00F24721" w:rsidP="00F24721">
      <w:pPr>
        <w:shd w:val="clear" w:color="auto" w:fill="FFFFFF"/>
        <w:ind w:firstLine="562"/>
        <w:jc w:val="right"/>
        <w:rPr>
          <w:spacing w:val="-3"/>
        </w:rPr>
      </w:pPr>
      <w:r w:rsidRPr="00F24721">
        <w:rPr>
          <w:spacing w:val="-3"/>
        </w:rPr>
        <w:t xml:space="preserve">Приложение № 1к  решению Совета депутатов </w:t>
      </w:r>
    </w:p>
    <w:p w:rsidR="00F24721" w:rsidRPr="00F24721" w:rsidRDefault="00F24721" w:rsidP="00F24721">
      <w:pPr>
        <w:shd w:val="clear" w:color="auto" w:fill="FFFFFF"/>
        <w:ind w:firstLine="562"/>
        <w:jc w:val="right"/>
        <w:rPr>
          <w:spacing w:val="-3"/>
        </w:rPr>
      </w:pPr>
      <w:r w:rsidRPr="00F24721">
        <w:rPr>
          <w:spacing w:val="-3"/>
        </w:rPr>
        <w:t>города Сорска от 25.03.2014 года № 287</w:t>
      </w:r>
    </w:p>
    <w:p w:rsidR="00F24721" w:rsidRPr="00F24721" w:rsidRDefault="00F24721" w:rsidP="00F24721">
      <w:pPr>
        <w:shd w:val="clear" w:color="auto" w:fill="FFFFFF"/>
        <w:ind w:firstLine="562"/>
        <w:jc w:val="center"/>
        <w:rPr>
          <w:b/>
          <w:spacing w:val="-3"/>
          <w:sz w:val="25"/>
          <w:szCs w:val="25"/>
        </w:rPr>
      </w:pPr>
    </w:p>
    <w:p w:rsidR="00F24721" w:rsidRPr="00F24721" w:rsidRDefault="00F24721" w:rsidP="00F24721">
      <w:pPr>
        <w:shd w:val="clear" w:color="auto" w:fill="FFFFFF"/>
        <w:ind w:firstLine="562"/>
        <w:jc w:val="center"/>
        <w:rPr>
          <w:b/>
          <w:spacing w:val="-3"/>
          <w:sz w:val="25"/>
          <w:szCs w:val="25"/>
        </w:rPr>
      </w:pPr>
      <w:r w:rsidRPr="00F24721">
        <w:rPr>
          <w:b/>
          <w:spacing w:val="-3"/>
          <w:sz w:val="25"/>
          <w:szCs w:val="25"/>
        </w:rPr>
        <w:t xml:space="preserve">ПОЛОЖЕНИЕ </w:t>
      </w:r>
    </w:p>
    <w:p w:rsidR="00F24721" w:rsidRPr="00F24721" w:rsidRDefault="00F24721" w:rsidP="00F24721">
      <w:pPr>
        <w:shd w:val="clear" w:color="auto" w:fill="FFFFFF"/>
        <w:ind w:firstLine="562"/>
        <w:jc w:val="center"/>
        <w:rPr>
          <w:b/>
          <w:spacing w:val="-3"/>
          <w:sz w:val="25"/>
          <w:szCs w:val="25"/>
        </w:rPr>
      </w:pPr>
      <w:r w:rsidRPr="00F24721">
        <w:rPr>
          <w:b/>
          <w:spacing w:val="-3"/>
          <w:sz w:val="25"/>
          <w:szCs w:val="25"/>
        </w:rPr>
        <w:t>О ПРЕДОСТАВЛЕНИИ СВЕДЕНИЙ О ДОХОДАХ, ОБ ИМУЩЕСТВЕ И ОБЯЗАТЕЛЬСТВАХ ИМУЩЕСТВЕННОГО ХАРАКТЕРА</w:t>
      </w:r>
    </w:p>
    <w:p w:rsidR="00F24721" w:rsidRPr="00F24721" w:rsidRDefault="00F24721" w:rsidP="00F24721">
      <w:pPr>
        <w:shd w:val="clear" w:color="auto" w:fill="FFFFFF"/>
        <w:ind w:firstLine="562"/>
        <w:jc w:val="center"/>
        <w:rPr>
          <w:b/>
          <w:sz w:val="25"/>
          <w:szCs w:val="25"/>
        </w:rPr>
      </w:pPr>
      <w:r w:rsidRPr="00F24721">
        <w:rPr>
          <w:b/>
          <w:sz w:val="25"/>
          <w:szCs w:val="25"/>
        </w:rPr>
        <w:t>ПРЕДСТАВЛЯЕМЫХ ГРАЖДАНАМИ, ПРЕТЕНДУЮЩИМИ НА ЗАМЕЩЕНИЕ ДОЛЖНОСТЕЙ МУНИЦИПАЛЬНОЙ СЛУЖБЫ,</w:t>
      </w:r>
    </w:p>
    <w:p w:rsidR="00F24721" w:rsidRPr="00F24721" w:rsidRDefault="00F24721" w:rsidP="00F24721">
      <w:pPr>
        <w:shd w:val="clear" w:color="auto" w:fill="FFFFFF"/>
        <w:ind w:firstLine="562"/>
        <w:jc w:val="center"/>
        <w:rPr>
          <w:b/>
          <w:sz w:val="25"/>
          <w:szCs w:val="25"/>
        </w:rPr>
      </w:pPr>
      <w:r w:rsidRPr="00F24721">
        <w:rPr>
          <w:b/>
          <w:sz w:val="25"/>
          <w:szCs w:val="25"/>
        </w:rPr>
        <w:t>МУНИЦИПАЛЬНЫМИ СЛУЖАЩИМИ, ЗАМЕЩАЮЩИМИ МУНИЦИПАЛЬНЫЕ ДОЛЖНОСТИ</w:t>
      </w:r>
    </w:p>
    <w:p w:rsidR="00F24721" w:rsidRPr="00F24721" w:rsidRDefault="00F24721" w:rsidP="00F24721">
      <w:pPr>
        <w:shd w:val="clear" w:color="auto" w:fill="FFFFFF"/>
        <w:ind w:firstLine="562"/>
        <w:jc w:val="both"/>
        <w:rPr>
          <w:b/>
          <w:sz w:val="25"/>
          <w:szCs w:val="25"/>
        </w:rPr>
      </w:pPr>
    </w:p>
    <w:p w:rsidR="00F24721" w:rsidRPr="00F24721" w:rsidRDefault="00F24721" w:rsidP="00F24721">
      <w:pPr>
        <w:shd w:val="clear" w:color="auto" w:fill="FFFFFF"/>
        <w:tabs>
          <w:tab w:val="left" w:pos="854"/>
        </w:tabs>
        <w:ind w:firstLine="562"/>
        <w:jc w:val="both"/>
        <w:rPr>
          <w:sz w:val="25"/>
          <w:szCs w:val="25"/>
        </w:rPr>
      </w:pPr>
      <w:r w:rsidRPr="00F24721">
        <w:rPr>
          <w:spacing w:val="-3"/>
          <w:sz w:val="25"/>
          <w:szCs w:val="25"/>
        </w:rPr>
        <w:t>1.</w:t>
      </w:r>
      <w:r>
        <w:rPr>
          <w:spacing w:val="-3"/>
          <w:sz w:val="25"/>
          <w:szCs w:val="25"/>
        </w:rPr>
        <w:t xml:space="preserve"> </w:t>
      </w:r>
      <w:r w:rsidRPr="00F24721">
        <w:rPr>
          <w:spacing w:val="-3"/>
          <w:sz w:val="25"/>
          <w:szCs w:val="25"/>
        </w:rPr>
        <w:t>Настоящее Положение определяет порядок представления сведений о доходах, об имуществе и обязательствах имущественного характера,</w:t>
      </w:r>
      <w:r w:rsidRPr="00F24721">
        <w:rPr>
          <w:spacing w:val="-1"/>
          <w:sz w:val="25"/>
          <w:szCs w:val="25"/>
        </w:rPr>
        <w:t xml:space="preserve"> а также сведений о доходах, об имуществе и обязательствах имущественного характера своих супруги (супруга) и несовершеннолетних детей.</w:t>
      </w:r>
    </w:p>
    <w:p w:rsidR="00F24721" w:rsidRPr="00F24721" w:rsidRDefault="00F24721" w:rsidP="00F24721">
      <w:pPr>
        <w:shd w:val="clear" w:color="auto" w:fill="FFFFFF"/>
        <w:tabs>
          <w:tab w:val="left" w:pos="854"/>
        </w:tabs>
        <w:ind w:firstLine="562"/>
        <w:jc w:val="both"/>
        <w:rPr>
          <w:sz w:val="25"/>
          <w:szCs w:val="25"/>
        </w:rPr>
      </w:pPr>
      <w:r w:rsidRPr="00F24721">
        <w:rPr>
          <w:spacing w:val="-23"/>
          <w:sz w:val="25"/>
          <w:szCs w:val="25"/>
        </w:rPr>
        <w:t>2.</w:t>
      </w:r>
      <w:r>
        <w:rPr>
          <w:spacing w:val="-23"/>
          <w:sz w:val="25"/>
          <w:szCs w:val="25"/>
        </w:rPr>
        <w:t xml:space="preserve"> </w:t>
      </w:r>
      <w:r w:rsidRPr="00F24721">
        <w:rPr>
          <w:spacing w:val="-2"/>
          <w:sz w:val="25"/>
          <w:szCs w:val="25"/>
        </w:rPr>
        <w:t xml:space="preserve">Обязанность представлять сведения о доходах, об имуществе и обязательствах имущественного </w:t>
      </w:r>
      <w:r w:rsidRPr="00F24721">
        <w:rPr>
          <w:spacing w:val="-1"/>
          <w:sz w:val="25"/>
          <w:szCs w:val="25"/>
        </w:rPr>
        <w:t xml:space="preserve">характера возлагается на </w:t>
      </w:r>
      <w:proofErr w:type="gramStart"/>
      <w:r w:rsidRPr="00F24721">
        <w:rPr>
          <w:spacing w:val="-1"/>
          <w:sz w:val="25"/>
          <w:szCs w:val="25"/>
        </w:rPr>
        <w:t>граждан</w:t>
      </w:r>
      <w:proofErr w:type="gramEnd"/>
      <w:r w:rsidRPr="00F24721">
        <w:rPr>
          <w:spacing w:val="-1"/>
          <w:sz w:val="25"/>
          <w:szCs w:val="25"/>
        </w:rPr>
        <w:t xml:space="preserve"> претендующих на должности муниципальной службы (далее – граждане), замещающими муниципальные должности органов местного самоуправления города Сорска на постоянной основе (далее  - муниципальные должности), должности муниципальной службы, при назначении на которые граждане и при замещении которых муниципальные служащие органов местного самоуправления города Сорска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детей:</w:t>
      </w:r>
    </w:p>
    <w:p w:rsidR="00F24721" w:rsidRPr="00F24721" w:rsidRDefault="00F24721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-глава города Сорска;</w:t>
      </w:r>
    </w:p>
    <w:p w:rsidR="00F24721" w:rsidRPr="00F24721" w:rsidRDefault="00F24721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-председатель Совета депутатов города Сорска;</w:t>
      </w:r>
    </w:p>
    <w:p w:rsidR="00F24721" w:rsidRPr="00F24721" w:rsidRDefault="00F24721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-председатель контрольно – ревизионной комиссии;</w:t>
      </w:r>
    </w:p>
    <w:p w:rsidR="00F24721" w:rsidRPr="00F24721" w:rsidRDefault="00F24721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-первый заместитель главы города Сорска;</w:t>
      </w:r>
    </w:p>
    <w:p w:rsidR="00F24721" w:rsidRPr="00F24721" w:rsidRDefault="00F24721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-заместители главы города Сорска;</w:t>
      </w:r>
    </w:p>
    <w:p w:rsidR="00F24721" w:rsidRPr="00F24721" w:rsidRDefault="00F24721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-управляющий делами администрации города Сорска;</w:t>
      </w:r>
    </w:p>
    <w:p w:rsidR="00F24721" w:rsidRPr="00F24721" w:rsidRDefault="00F24721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-руководитель структурного подразделения администрации города Сорска, являющийся отдельным юридическим лицом;</w:t>
      </w:r>
    </w:p>
    <w:p w:rsidR="00F24721" w:rsidRPr="00F24721" w:rsidRDefault="00F24721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-начальник структурного отдела администрации не являющегося отдельным юридическим лицом;</w:t>
      </w:r>
    </w:p>
    <w:p w:rsidR="00F24721" w:rsidRPr="00F24721" w:rsidRDefault="00F24721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-заведующий организационным отделом Совета депутатов города Сорска.</w:t>
      </w:r>
    </w:p>
    <w:p w:rsidR="00F24721" w:rsidRPr="00F24721" w:rsidRDefault="00F24721" w:rsidP="00F24721">
      <w:pPr>
        <w:shd w:val="clear" w:color="auto" w:fill="FFFFFF"/>
        <w:tabs>
          <w:tab w:val="left" w:pos="854"/>
        </w:tabs>
        <w:ind w:firstLine="562"/>
        <w:jc w:val="both"/>
        <w:rPr>
          <w:spacing w:val="-1"/>
          <w:sz w:val="25"/>
          <w:szCs w:val="25"/>
        </w:rPr>
      </w:pPr>
      <w:r w:rsidRPr="00F24721">
        <w:rPr>
          <w:spacing w:val="-12"/>
          <w:sz w:val="25"/>
          <w:szCs w:val="25"/>
        </w:rPr>
        <w:t>3.</w:t>
      </w:r>
      <w:r>
        <w:rPr>
          <w:spacing w:val="-12"/>
          <w:sz w:val="25"/>
          <w:szCs w:val="25"/>
        </w:rPr>
        <w:t xml:space="preserve"> </w:t>
      </w:r>
      <w:r w:rsidRPr="00F24721">
        <w:rPr>
          <w:spacing w:val="-2"/>
          <w:sz w:val="25"/>
          <w:szCs w:val="25"/>
        </w:rPr>
        <w:t xml:space="preserve">Обязанность представлять сведения о доходах, об имуществе и обязательствах имущественного </w:t>
      </w:r>
      <w:r w:rsidRPr="00F24721">
        <w:rPr>
          <w:spacing w:val="-1"/>
          <w:sz w:val="25"/>
          <w:szCs w:val="25"/>
        </w:rPr>
        <w:t>характера возлагается на должности муниципальной службы, при назначении на которые граждане и при замещении которых муниципальные служащие органов местного самоуправления города Сорска обязаны предоставлять сведения о своих доходах, об имуществе и обязательствах имущественного характера:</w:t>
      </w:r>
    </w:p>
    <w:p w:rsidR="00F24721" w:rsidRPr="00F24721" w:rsidRDefault="00F24721" w:rsidP="00F24721">
      <w:pPr>
        <w:shd w:val="clear" w:color="auto" w:fill="FFFFFF"/>
        <w:tabs>
          <w:tab w:val="left" w:pos="854"/>
        </w:tabs>
        <w:ind w:firstLine="562"/>
        <w:jc w:val="both"/>
        <w:rPr>
          <w:spacing w:val="-1"/>
          <w:sz w:val="25"/>
          <w:szCs w:val="25"/>
        </w:rPr>
      </w:pPr>
      <w:r w:rsidRPr="00F24721">
        <w:rPr>
          <w:spacing w:val="-1"/>
          <w:sz w:val="25"/>
          <w:szCs w:val="25"/>
        </w:rPr>
        <w:t>-главный специалист администрации;</w:t>
      </w:r>
    </w:p>
    <w:p w:rsidR="00F24721" w:rsidRPr="00F24721" w:rsidRDefault="00F24721" w:rsidP="00F24721">
      <w:pPr>
        <w:shd w:val="clear" w:color="auto" w:fill="FFFFFF"/>
        <w:tabs>
          <w:tab w:val="left" w:pos="854"/>
        </w:tabs>
        <w:ind w:firstLine="562"/>
        <w:jc w:val="both"/>
        <w:rPr>
          <w:spacing w:val="-1"/>
          <w:sz w:val="25"/>
          <w:szCs w:val="25"/>
        </w:rPr>
      </w:pPr>
      <w:r w:rsidRPr="00F24721">
        <w:rPr>
          <w:spacing w:val="-1"/>
          <w:sz w:val="25"/>
          <w:szCs w:val="25"/>
        </w:rPr>
        <w:t>-ведущий специалист администрации;</w:t>
      </w:r>
    </w:p>
    <w:p w:rsidR="00F24721" w:rsidRPr="00F24721" w:rsidRDefault="00F24721" w:rsidP="00F24721">
      <w:pPr>
        <w:shd w:val="clear" w:color="auto" w:fill="FFFFFF"/>
        <w:tabs>
          <w:tab w:val="left" w:pos="854"/>
        </w:tabs>
        <w:ind w:firstLine="562"/>
        <w:jc w:val="both"/>
        <w:rPr>
          <w:sz w:val="25"/>
          <w:szCs w:val="25"/>
        </w:rPr>
      </w:pPr>
      <w:r w:rsidRPr="00F24721">
        <w:rPr>
          <w:spacing w:val="-1"/>
          <w:sz w:val="25"/>
          <w:szCs w:val="25"/>
        </w:rPr>
        <w:t xml:space="preserve">-специалисты администрации 1,2,3 категории. </w:t>
      </w:r>
      <w:r w:rsidRPr="00F24721">
        <w:rPr>
          <w:sz w:val="25"/>
          <w:szCs w:val="25"/>
        </w:rPr>
        <w:tab/>
      </w:r>
    </w:p>
    <w:p w:rsidR="00F24721" w:rsidRPr="00F24721" w:rsidRDefault="00F24721" w:rsidP="00F24721">
      <w:pPr>
        <w:shd w:val="clear" w:color="auto" w:fill="FFFFFF"/>
        <w:tabs>
          <w:tab w:val="left" w:pos="854"/>
        </w:tabs>
        <w:ind w:firstLine="562"/>
        <w:jc w:val="both"/>
        <w:rPr>
          <w:sz w:val="25"/>
          <w:szCs w:val="25"/>
        </w:rPr>
      </w:pPr>
      <w:r w:rsidRPr="00F24721">
        <w:rPr>
          <w:spacing w:val="-1"/>
          <w:sz w:val="25"/>
          <w:szCs w:val="25"/>
        </w:rPr>
        <w:t>4.</w:t>
      </w:r>
      <w:r>
        <w:rPr>
          <w:spacing w:val="-1"/>
          <w:sz w:val="25"/>
          <w:szCs w:val="25"/>
        </w:rPr>
        <w:t xml:space="preserve"> </w:t>
      </w:r>
      <w:r w:rsidRPr="00F24721">
        <w:rPr>
          <w:spacing w:val="-1"/>
          <w:sz w:val="25"/>
          <w:szCs w:val="25"/>
        </w:rPr>
        <w:t>Гражданин, претендующий на замещение должности муниципальной службы</w:t>
      </w:r>
      <w:r w:rsidRPr="00F24721">
        <w:rPr>
          <w:spacing w:val="-2"/>
          <w:sz w:val="25"/>
          <w:szCs w:val="25"/>
        </w:rPr>
        <w:t xml:space="preserve">, а также муниципальный служащий указанные в п.2 и п.3 </w:t>
      </w:r>
      <w:r w:rsidRPr="00F24721">
        <w:rPr>
          <w:sz w:val="25"/>
          <w:szCs w:val="25"/>
        </w:rPr>
        <w:t xml:space="preserve">настоящего Положения, обязаны представлять сведения о своих доходах, об имуществе и обязательствах имущественного характера и о доходах, об имуществе и </w:t>
      </w:r>
      <w:r w:rsidRPr="00F24721">
        <w:rPr>
          <w:spacing w:val="-3"/>
          <w:sz w:val="25"/>
          <w:szCs w:val="25"/>
        </w:rPr>
        <w:t>обязательствах имущественного характера своих супруги (супруга) и несовершеннолетних детей:</w:t>
      </w:r>
    </w:p>
    <w:p w:rsidR="00F24721" w:rsidRPr="00F24721" w:rsidRDefault="00F24721" w:rsidP="00F24721">
      <w:pPr>
        <w:shd w:val="clear" w:color="auto" w:fill="FFFFFF"/>
        <w:tabs>
          <w:tab w:val="left" w:pos="854"/>
        </w:tabs>
        <w:ind w:firstLine="562"/>
        <w:jc w:val="both"/>
        <w:rPr>
          <w:sz w:val="25"/>
          <w:szCs w:val="25"/>
        </w:rPr>
      </w:pPr>
      <w:r w:rsidRPr="00F24721">
        <w:rPr>
          <w:sz w:val="25"/>
          <w:szCs w:val="25"/>
        </w:rPr>
        <w:t xml:space="preserve">-  претендующий на должность муниципальной службы и замещающий должность муниципальной службы, замещающий муниципальную должность </w:t>
      </w:r>
      <w:r w:rsidRPr="00F24721">
        <w:rPr>
          <w:sz w:val="25"/>
          <w:szCs w:val="25"/>
        </w:rPr>
        <w:lastRenderedPageBreak/>
        <w:t>администрации города Сорска - специалисту администрации по кадровым вопросам;</w:t>
      </w:r>
    </w:p>
    <w:p w:rsidR="00F24721" w:rsidRPr="00F24721" w:rsidRDefault="00F24721" w:rsidP="00F24721">
      <w:pPr>
        <w:shd w:val="clear" w:color="auto" w:fill="FFFFFF"/>
        <w:tabs>
          <w:tab w:val="left" w:pos="854"/>
        </w:tabs>
        <w:ind w:firstLine="562"/>
        <w:jc w:val="both"/>
        <w:rPr>
          <w:sz w:val="25"/>
          <w:szCs w:val="25"/>
        </w:rPr>
      </w:pPr>
      <w:r w:rsidRPr="00F24721">
        <w:rPr>
          <w:sz w:val="25"/>
          <w:szCs w:val="25"/>
        </w:rPr>
        <w:t>-  претендующий на должность муниципальной службы и замещающий должность муниципальной службы, замещающий муниципальную должность Совета депутатов города Сорска – уполномоченному лицу Совета депутатов города Сорска.</w:t>
      </w:r>
    </w:p>
    <w:p w:rsidR="00F24721" w:rsidRPr="00F24721" w:rsidRDefault="00F24721" w:rsidP="00F24721">
      <w:pPr>
        <w:shd w:val="clear" w:color="auto" w:fill="FFFFFF"/>
        <w:tabs>
          <w:tab w:val="left" w:pos="811"/>
        </w:tabs>
        <w:ind w:firstLine="557"/>
        <w:jc w:val="both"/>
        <w:rPr>
          <w:sz w:val="25"/>
          <w:szCs w:val="25"/>
        </w:rPr>
      </w:pPr>
      <w:r w:rsidRPr="00F24721">
        <w:rPr>
          <w:spacing w:val="-23"/>
          <w:sz w:val="25"/>
          <w:szCs w:val="25"/>
        </w:rPr>
        <w:t>5.</w:t>
      </w:r>
      <w:r>
        <w:rPr>
          <w:spacing w:val="-23"/>
          <w:sz w:val="25"/>
          <w:szCs w:val="25"/>
        </w:rPr>
        <w:t xml:space="preserve"> </w:t>
      </w:r>
      <w:proofErr w:type="gramStart"/>
      <w:r w:rsidRPr="00F24721">
        <w:rPr>
          <w:spacing w:val="-3"/>
          <w:sz w:val="25"/>
          <w:szCs w:val="25"/>
        </w:rPr>
        <w:t>Сведения о доходах, об имуществе и обязательствах имущественного характера представляются по формам справок, утвержденным Законом Республики Хакасия от 28.12.2009 №151 "О представлении гражданами, претендующими на замещение государственных должностей Республики Хакасия и должностей государственной гражданской службы Республики Хакасия и государственными гражданскими служащими Республики Хакасия</w:t>
      </w:r>
      <w:r w:rsidRPr="00F24721">
        <w:rPr>
          <w:sz w:val="25"/>
          <w:szCs w:val="25"/>
        </w:rPr>
        <w:t xml:space="preserve"> сведений о доходах, об имуществе и обязательствах имущественного характера":</w:t>
      </w:r>
      <w:proofErr w:type="gramEnd"/>
    </w:p>
    <w:p w:rsidR="00F24721" w:rsidRPr="00F24721" w:rsidRDefault="00F24721" w:rsidP="00F24721">
      <w:pPr>
        <w:shd w:val="clear" w:color="auto" w:fill="FFFFFF"/>
        <w:tabs>
          <w:tab w:val="left" w:pos="816"/>
        </w:tabs>
        <w:ind w:firstLine="547"/>
        <w:jc w:val="both"/>
        <w:rPr>
          <w:sz w:val="25"/>
          <w:szCs w:val="25"/>
        </w:rPr>
      </w:pPr>
      <w:r w:rsidRPr="00F24721">
        <w:rPr>
          <w:spacing w:val="-12"/>
          <w:sz w:val="25"/>
          <w:szCs w:val="25"/>
        </w:rPr>
        <w:t>а)</w:t>
      </w:r>
      <w:r w:rsidRPr="00F24721">
        <w:rPr>
          <w:sz w:val="25"/>
          <w:szCs w:val="25"/>
        </w:rPr>
        <w:tab/>
      </w:r>
      <w:r w:rsidRPr="00F24721">
        <w:rPr>
          <w:spacing w:val="-3"/>
          <w:sz w:val="25"/>
          <w:szCs w:val="25"/>
        </w:rPr>
        <w:t xml:space="preserve">гражданами - при назначении на муниципальные должности и должности муниципальной службы, предусмотренные п. 2 и п. 3 ст. </w:t>
      </w:r>
      <w:r w:rsidRPr="00F24721">
        <w:rPr>
          <w:sz w:val="25"/>
          <w:szCs w:val="25"/>
        </w:rPr>
        <w:t>настоящего Положения;</w:t>
      </w:r>
    </w:p>
    <w:p w:rsidR="00F24721" w:rsidRPr="00F24721" w:rsidRDefault="00F24721" w:rsidP="00F24721">
      <w:pPr>
        <w:shd w:val="clear" w:color="auto" w:fill="FFFFFF"/>
        <w:tabs>
          <w:tab w:val="left" w:pos="816"/>
        </w:tabs>
        <w:ind w:firstLine="547"/>
        <w:jc w:val="both"/>
        <w:rPr>
          <w:sz w:val="25"/>
          <w:szCs w:val="25"/>
        </w:rPr>
      </w:pPr>
      <w:r w:rsidRPr="00F24721">
        <w:rPr>
          <w:spacing w:val="-10"/>
          <w:sz w:val="25"/>
          <w:szCs w:val="25"/>
        </w:rPr>
        <w:t>б)</w:t>
      </w:r>
      <w:r w:rsidRPr="00F24721">
        <w:rPr>
          <w:sz w:val="25"/>
          <w:szCs w:val="25"/>
        </w:rPr>
        <w:tab/>
      </w:r>
      <w:r w:rsidRPr="00F24721">
        <w:rPr>
          <w:spacing w:val="-3"/>
          <w:sz w:val="25"/>
          <w:szCs w:val="25"/>
        </w:rPr>
        <w:t xml:space="preserve">муниципальными служащими, замещающими муниципальные </w:t>
      </w:r>
      <w:proofErr w:type="gramStart"/>
      <w:r w:rsidRPr="00F24721">
        <w:rPr>
          <w:spacing w:val="-3"/>
          <w:sz w:val="25"/>
          <w:szCs w:val="25"/>
        </w:rPr>
        <w:t>должности</w:t>
      </w:r>
      <w:proofErr w:type="gramEnd"/>
      <w:r w:rsidRPr="00F24721">
        <w:rPr>
          <w:spacing w:val="-3"/>
          <w:sz w:val="25"/>
          <w:szCs w:val="25"/>
        </w:rPr>
        <w:t xml:space="preserve"> предусмотренные п. 2 и п. 3 настоящего Положения - ежегодно, не позднее 30 апреля года, следующего за отчетным.</w:t>
      </w:r>
    </w:p>
    <w:p w:rsidR="00F24721" w:rsidRPr="00F24721" w:rsidRDefault="00F24721" w:rsidP="00F24721">
      <w:pPr>
        <w:shd w:val="clear" w:color="auto" w:fill="FFFFFF"/>
        <w:tabs>
          <w:tab w:val="left" w:pos="811"/>
        </w:tabs>
        <w:ind w:firstLine="557"/>
        <w:jc w:val="both"/>
        <w:rPr>
          <w:sz w:val="25"/>
          <w:szCs w:val="25"/>
        </w:rPr>
      </w:pPr>
      <w:r w:rsidRPr="00F24721">
        <w:rPr>
          <w:spacing w:val="-16"/>
          <w:sz w:val="25"/>
          <w:szCs w:val="25"/>
        </w:rPr>
        <w:t>6.</w:t>
      </w:r>
      <w:r w:rsidRPr="00F24721">
        <w:rPr>
          <w:sz w:val="25"/>
          <w:szCs w:val="25"/>
        </w:rPr>
        <w:tab/>
      </w:r>
      <w:r w:rsidRPr="00F24721">
        <w:rPr>
          <w:spacing w:val="-3"/>
          <w:sz w:val="25"/>
          <w:szCs w:val="25"/>
        </w:rPr>
        <w:t xml:space="preserve">Гражданин при назначении на должность муниципальной службы, указанную в п. 2 настоящего </w:t>
      </w:r>
      <w:r w:rsidRPr="00F24721">
        <w:rPr>
          <w:sz w:val="25"/>
          <w:szCs w:val="25"/>
        </w:rPr>
        <w:t>Положения, представляет:</w:t>
      </w:r>
    </w:p>
    <w:p w:rsidR="00F24721" w:rsidRPr="00F24721" w:rsidRDefault="00F24721" w:rsidP="00F24721">
      <w:pPr>
        <w:shd w:val="clear" w:color="auto" w:fill="FFFFFF"/>
        <w:tabs>
          <w:tab w:val="left" w:pos="826"/>
        </w:tabs>
        <w:ind w:firstLine="571"/>
        <w:jc w:val="both"/>
        <w:rPr>
          <w:sz w:val="25"/>
          <w:szCs w:val="25"/>
        </w:rPr>
      </w:pPr>
      <w:proofErr w:type="gramStart"/>
      <w:r w:rsidRPr="00F24721">
        <w:rPr>
          <w:spacing w:val="-11"/>
          <w:sz w:val="25"/>
          <w:szCs w:val="25"/>
        </w:rPr>
        <w:t>а)</w:t>
      </w:r>
      <w:r w:rsidRPr="00F24721">
        <w:rPr>
          <w:sz w:val="25"/>
          <w:szCs w:val="25"/>
        </w:rPr>
        <w:tab/>
        <w:t xml:space="preserve">сведения о своих доходах, полученных от всех источников (включая доходы по прежнему месту </w:t>
      </w:r>
      <w:r w:rsidRPr="00F24721">
        <w:rPr>
          <w:spacing w:val="-3"/>
          <w:sz w:val="25"/>
          <w:szCs w:val="25"/>
        </w:rPr>
        <w:t xml:space="preserve">работы или месту замещения выборной должности, пенсии, пособия, иные выплаты) за календарный год, </w:t>
      </w:r>
      <w:r w:rsidRPr="00F24721">
        <w:rPr>
          <w:sz w:val="25"/>
          <w:szCs w:val="25"/>
        </w:rPr>
        <w:t>предшествующий году подачи документов для замещения должности муниципальной службы,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</w:t>
      </w:r>
      <w:proofErr w:type="gramEnd"/>
      <w:r w:rsidRPr="00F24721">
        <w:rPr>
          <w:sz w:val="25"/>
          <w:szCs w:val="25"/>
        </w:rPr>
        <w:t xml:space="preserve"> подачи </w:t>
      </w:r>
      <w:r w:rsidRPr="00F24721">
        <w:rPr>
          <w:spacing w:val="-3"/>
          <w:sz w:val="25"/>
          <w:szCs w:val="25"/>
        </w:rPr>
        <w:t>документов для замещения должности муниципальной службы (на отчетную дату);</w:t>
      </w:r>
    </w:p>
    <w:p w:rsidR="00F24721" w:rsidRPr="00F24721" w:rsidRDefault="00F24721" w:rsidP="00F24721">
      <w:pPr>
        <w:shd w:val="clear" w:color="auto" w:fill="FFFFFF"/>
        <w:tabs>
          <w:tab w:val="left" w:pos="826"/>
        </w:tabs>
        <w:ind w:firstLine="571"/>
        <w:jc w:val="both"/>
        <w:rPr>
          <w:sz w:val="25"/>
          <w:szCs w:val="25"/>
        </w:rPr>
      </w:pPr>
      <w:proofErr w:type="gramStart"/>
      <w:r w:rsidRPr="00F24721">
        <w:rPr>
          <w:spacing w:val="-15"/>
          <w:sz w:val="25"/>
          <w:szCs w:val="25"/>
        </w:rPr>
        <w:t>б)</w:t>
      </w:r>
      <w:r w:rsidRPr="00F24721">
        <w:rPr>
          <w:sz w:val="25"/>
          <w:szCs w:val="25"/>
        </w:rPr>
        <w:tab/>
      </w:r>
      <w:r w:rsidRPr="00F24721">
        <w:rPr>
          <w:spacing w:val="-3"/>
          <w:sz w:val="25"/>
          <w:szCs w:val="25"/>
        </w:rPr>
        <w:t xml:space="preserve">сведения о доходах супруги (супруга) и несовершеннолетних детей, полученных от всех источников </w:t>
      </w:r>
      <w:r w:rsidRPr="00F24721">
        <w:rPr>
          <w:sz w:val="25"/>
          <w:szCs w:val="25"/>
        </w:rPr>
        <w:t xml:space="preserve">(включая заработную плату, пенсии, пособия, иные выплаты) за календарный год, предшествующий году </w:t>
      </w:r>
      <w:r w:rsidRPr="00F24721">
        <w:rPr>
          <w:spacing w:val="-2"/>
          <w:sz w:val="25"/>
          <w:szCs w:val="25"/>
        </w:rPr>
        <w:t xml:space="preserve">подачи гражданином документов для замещения должности муниципальной службы, а также сведения об </w:t>
      </w:r>
      <w:r w:rsidRPr="00F24721">
        <w:rPr>
          <w:spacing w:val="-1"/>
          <w:sz w:val="25"/>
          <w:szCs w:val="25"/>
        </w:rPr>
        <w:t xml:space="preserve">имуществе, принадлежащем им на праве собственности, и об их обязательствах имущественного характера по состоянию </w:t>
      </w:r>
      <w:proofErr w:type="spellStart"/>
      <w:r w:rsidRPr="00F24721">
        <w:rPr>
          <w:spacing w:val="-1"/>
          <w:sz w:val="25"/>
          <w:szCs w:val="25"/>
        </w:rPr>
        <w:t>на-первое</w:t>
      </w:r>
      <w:proofErr w:type="spellEnd"/>
      <w:r w:rsidRPr="00F24721">
        <w:rPr>
          <w:spacing w:val="-1"/>
          <w:sz w:val="25"/>
          <w:szCs w:val="25"/>
        </w:rPr>
        <w:t xml:space="preserve"> число месяца, предшествующего месяцу подачи гражданином документов для</w:t>
      </w:r>
      <w:proofErr w:type="gramEnd"/>
      <w:r w:rsidRPr="00F24721">
        <w:rPr>
          <w:spacing w:val="-1"/>
          <w:sz w:val="25"/>
          <w:szCs w:val="25"/>
        </w:rPr>
        <w:t xml:space="preserve"> </w:t>
      </w:r>
      <w:r w:rsidRPr="00F24721">
        <w:rPr>
          <w:sz w:val="25"/>
          <w:szCs w:val="25"/>
        </w:rPr>
        <w:t>замещения должности муниципальной службы (на отчетную дату).</w:t>
      </w:r>
    </w:p>
    <w:p w:rsidR="00F24721" w:rsidRPr="00F24721" w:rsidRDefault="00F24721" w:rsidP="00F24721">
      <w:pPr>
        <w:shd w:val="clear" w:color="auto" w:fill="FFFFFF"/>
        <w:tabs>
          <w:tab w:val="left" w:pos="811"/>
        </w:tabs>
        <w:ind w:firstLine="557"/>
        <w:jc w:val="both"/>
        <w:rPr>
          <w:sz w:val="25"/>
          <w:szCs w:val="25"/>
        </w:rPr>
      </w:pPr>
      <w:r w:rsidRPr="00F24721">
        <w:rPr>
          <w:spacing w:val="-16"/>
          <w:sz w:val="25"/>
          <w:szCs w:val="25"/>
        </w:rPr>
        <w:t>7.</w:t>
      </w:r>
      <w:r w:rsidRPr="00F24721">
        <w:rPr>
          <w:sz w:val="25"/>
          <w:szCs w:val="25"/>
        </w:rPr>
        <w:tab/>
      </w:r>
      <w:r w:rsidRPr="00F24721">
        <w:rPr>
          <w:spacing w:val="-3"/>
          <w:sz w:val="25"/>
          <w:szCs w:val="25"/>
        </w:rPr>
        <w:t xml:space="preserve">Муниципальные служащие, замещающие муниципальные должности, указанные в п. 2 </w:t>
      </w:r>
      <w:r w:rsidRPr="00F24721">
        <w:rPr>
          <w:sz w:val="25"/>
          <w:szCs w:val="25"/>
        </w:rPr>
        <w:t>настоящего Положения, представляет ежегодно:</w:t>
      </w:r>
    </w:p>
    <w:p w:rsidR="00F24721" w:rsidRPr="00F24721" w:rsidRDefault="00F24721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pacing w:val="-13"/>
          <w:sz w:val="25"/>
          <w:szCs w:val="25"/>
        </w:rPr>
        <w:t>а)</w:t>
      </w:r>
      <w:r w:rsidRPr="00F24721">
        <w:rPr>
          <w:sz w:val="25"/>
          <w:szCs w:val="25"/>
        </w:rPr>
        <w:tab/>
        <w:t xml:space="preserve">сведения о своих доходах, полученных за отчетный период (с 1 января по 31 декабря) от всех </w:t>
      </w:r>
      <w:r w:rsidRPr="00F24721">
        <w:rPr>
          <w:spacing w:val="-4"/>
          <w:sz w:val="25"/>
          <w:szCs w:val="25"/>
        </w:rPr>
        <w:t xml:space="preserve">источников (включая денежное содержание, пенсии, пособия, иные выплаты), а также сведения об имуществе, </w:t>
      </w:r>
      <w:r w:rsidRPr="00F24721">
        <w:rPr>
          <w:sz w:val="25"/>
          <w:szCs w:val="25"/>
        </w:rPr>
        <w:t>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F24721" w:rsidRPr="00F24721" w:rsidRDefault="00F24721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proofErr w:type="gramStart"/>
      <w:r w:rsidRPr="00F24721">
        <w:rPr>
          <w:spacing w:val="-15"/>
          <w:sz w:val="25"/>
          <w:szCs w:val="25"/>
        </w:rPr>
        <w:t>б)</w:t>
      </w:r>
      <w:r w:rsidRPr="00F24721">
        <w:rPr>
          <w:sz w:val="25"/>
          <w:szCs w:val="25"/>
        </w:rPr>
        <w:tab/>
      </w:r>
      <w:r w:rsidRPr="00F24721">
        <w:rPr>
          <w:spacing w:val="-2"/>
          <w:sz w:val="25"/>
          <w:szCs w:val="25"/>
        </w:rPr>
        <w:t xml:space="preserve">сведения о доходах супруги (супруга) и несовершеннолетних детей, полученных за отчетный период </w:t>
      </w:r>
      <w:r w:rsidRPr="00F24721">
        <w:rPr>
          <w:spacing w:val="-3"/>
          <w:sz w:val="25"/>
          <w:szCs w:val="25"/>
        </w:rPr>
        <w:t xml:space="preserve">(с 1 января по 31 декабря) от всех источников (включая заработную плату, пенсии, пособия, иные выплаты), а </w:t>
      </w:r>
      <w:r w:rsidRPr="00F24721">
        <w:rPr>
          <w:sz w:val="25"/>
          <w:szCs w:val="25"/>
        </w:rPr>
        <w:t>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F24721" w:rsidRPr="00F24721" w:rsidRDefault="00F24721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t xml:space="preserve">7(1). Сведения о доходах, об имуществе и обязательствах имущественного характера, предусмотренные п. 7 настоящего Положения, включают в </w:t>
      </w:r>
      <w:proofErr w:type="gramStart"/>
      <w:r w:rsidRPr="00F24721">
        <w:rPr>
          <w:sz w:val="25"/>
          <w:szCs w:val="25"/>
        </w:rPr>
        <w:t>себя</w:t>
      </w:r>
      <w:proofErr w:type="gramEnd"/>
      <w:r w:rsidRPr="00F24721">
        <w:rPr>
          <w:sz w:val="25"/>
          <w:szCs w:val="25"/>
        </w:rPr>
        <w:t xml:space="preserve"> в том числе сведения:</w:t>
      </w:r>
    </w:p>
    <w:p w:rsidR="00F24721" w:rsidRPr="00F24721" w:rsidRDefault="00F24721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t xml:space="preserve">а) о счетах (вкладах) и наличных денежных средствах в иностранных банках, </w:t>
      </w:r>
      <w:r w:rsidRPr="00F24721">
        <w:rPr>
          <w:sz w:val="25"/>
          <w:szCs w:val="25"/>
        </w:rPr>
        <w:lastRenderedPageBreak/>
        <w:t>расположенных за пределами территории Российской Федерации;</w:t>
      </w:r>
    </w:p>
    <w:p w:rsidR="00F24721" w:rsidRPr="00F24721" w:rsidRDefault="00F24721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t>б) о государственных ценных бумагах иностранных государств, облигациях и акциях иных иностранных эмитентов;</w:t>
      </w:r>
    </w:p>
    <w:p w:rsidR="00F24721" w:rsidRPr="00F24721" w:rsidRDefault="00F24721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t>в) о недвижимом имуществе, находящемся за пределами территории Российской Федерации;</w:t>
      </w:r>
    </w:p>
    <w:p w:rsidR="00F24721" w:rsidRPr="00F24721" w:rsidRDefault="00F24721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t>г) об обязательствах имущественного характера за пределами территории Российской Федерации.</w:t>
      </w:r>
    </w:p>
    <w:p w:rsidR="00F24721" w:rsidRPr="00F24721" w:rsidRDefault="00F24721" w:rsidP="00F24721">
      <w:pPr>
        <w:shd w:val="clear" w:color="auto" w:fill="FFFFFF"/>
        <w:tabs>
          <w:tab w:val="left" w:pos="802"/>
        </w:tabs>
        <w:ind w:firstLine="571"/>
        <w:jc w:val="both"/>
        <w:rPr>
          <w:spacing w:val="-15"/>
          <w:sz w:val="25"/>
          <w:szCs w:val="25"/>
        </w:rPr>
      </w:pPr>
      <w:proofErr w:type="gramStart"/>
      <w:r w:rsidRPr="00F24721">
        <w:rPr>
          <w:sz w:val="25"/>
          <w:szCs w:val="25"/>
        </w:rPr>
        <w:t>8.</w:t>
      </w:r>
      <w:r w:rsidRPr="00F24721">
        <w:rPr>
          <w:spacing w:val="-2"/>
          <w:sz w:val="25"/>
          <w:szCs w:val="25"/>
        </w:rPr>
        <w:t>В случае, если гражданин, муниципальный служащий или замещающий муниципальную должность обнаружили, что в представленных ими специалисту по кадровой работе (уполномоченному лицу Совета депутатов города Сорска)</w:t>
      </w:r>
      <w:r w:rsidRPr="00F24721">
        <w:rPr>
          <w:sz w:val="25"/>
          <w:szCs w:val="25"/>
        </w:rPr>
        <w:t xml:space="preserve"> в сведениях о доходах, об имуществе и обязательствах имущественного характера не </w:t>
      </w:r>
      <w:r w:rsidRPr="00F24721">
        <w:rPr>
          <w:spacing w:val="-2"/>
          <w:sz w:val="25"/>
          <w:szCs w:val="25"/>
        </w:rPr>
        <w:t xml:space="preserve">отражены или не полностью отражены, какие-либо сведения, либо имеются ошибки, они вправе представить </w:t>
      </w:r>
      <w:r w:rsidRPr="00F24721">
        <w:rPr>
          <w:sz w:val="25"/>
          <w:szCs w:val="25"/>
        </w:rPr>
        <w:t>уточненные сведения в течение трех месяцев после окончания срока, указанного</w:t>
      </w:r>
      <w:proofErr w:type="gramEnd"/>
      <w:r w:rsidRPr="00F24721">
        <w:rPr>
          <w:sz w:val="25"/>
          <w:szCs w:val="25"/>
        </w:rPr>
        <w:t xml:space="preserve"> в п. 5 настоящего Положения.</w:t>
      </w:r>
    </w:p>
    <w:p w:rsidR="00F24721" w:rsidRPr="00F24721" w:rsidRDefault="00F24721" w:rsidP="00F24721">
      <w:pPr>
        <w:shd w:val="clear" w:color="auto" w:fill="FFFFFF"/>
        <w:ind w:firstLine="557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Уточненные сведения, представленные муниципальным служащим, замещающим муниципальную должность после истечения срока, указанного в подпункте "б" пункта 5 настоящего Положения, не считаются представленными с нарушением срока.</w:t>
      </w:r>
    </w:p>
    <w:p w:rsidR="00F24721" w:rsidRPr="00F24721" w:rsidRDefault="00F24721" w:rsidP="00F24721">
      <w:pPr>
        <w:shd w:val="clear" w:color="auto" w:fill="FFFFFF"/>
        <w:tabs>
          <w:tab w:val="left" w:pos="802"/>
        </w:tabs>
        <w:ind w:firstLine="571"/>
        <w:jc w:val="both"/>
        <w:rPr>
          <w:spacing w:val="-4"/>
          <w:sz w:val="25"/>
          <w:szCs w:val="25"/>
        </w:rPr>
      </w:pPr>
      <w:r w:rsidRPr="00F24721">
        <w:rPr>
          <w:spacing w:val="-19"/>
          <w:sz w:val="25"/>
          <w:szCs w:val="25"/>
        </w:rPr>
        <w:t>9.</w:t>
      </w:r>
      <w:r w:rsidRPr="00F24721">
        <w:rPr>
          <w:sz w:val="25"/>
          <w:szCs w:val="25"/>
        </w:rPr>
        <w:tab/>
      </w:r>
      <w:r w:rsidRPr="00F24721">
        <w:rPr>
          <w:spacing w:val="-4"/>
          <w:sz w:val="25"/>
          <w:szCs w:val="25"/>
        </w:rPr>
        <w:t xml:space="preserve">В случае непредставления, по объективным причинам, муниципальным служащим сведений о доходах, </w:t>
      </w:r>
      <w:r w:rsidRPr="00F24721">
        <w:rPr>
          <w:spacing w:val="-2"/>
          <w:sz w:val="25"/>
          <w:szCs w:val="25"/>
        </w:rPr>
        <w:t xml:space="preserve">об имуществе и обязательствах имущественного характера супруги (супруга) и несовершеннолетних детей </w:t>
      </w:r>
      <w:r w:rsidRPr="00F24721">
        <w:rPr>
          <w:sz w:val="25"/>
          <w:szCs w:val="25"/>
        </w:rPr>
        <w:t xml:space="preserve">данный факт подлежит рассмотрению на соответствующей комиссии по соблюдению требований к </w:t>
      </w:r>
      <w:r w:rsidRPr="00F24721">
        <w:rPr>
          <w:spacing w:val="-4"/>
          <w:sz w:val="25"/>
          <w:szCs w:val="25"/>
        </w:rPr>
        <w:t>служебному поведению муниципальных служащих и урегулированию конфликта интересов.</w:t>
      </w:r>
    </w:p>
    <w:p w:rsidR="00F24721" w:rsidRPr="00F24721" w:rsidRDefault="00F24721" w:rsidP="00F24721">
      <w:pPr>
        <w:shd w:val="clear" w:color="auto" w:fill="FFFFFF"/>
        <w:tabs>
          <w:tab w:val="left" w:pos="802"/>
        </w:tabs>
        <w:ind w:firstLine="571"/>
        <w:jc w:val="both"/>
        <w:rPr>
          <w:spacing w:val="-3"/>
          <w:sz w:val="25"/>
          <w:szCs w:val="25"/>
        </w:rPr>
      </w:pPr>
      <w:r w:rsidRPr="00F24721">
        <w:rPr>
          <w:spacing w:val="-4"/>
          <w:sz w:val="25"/>
          <w:szCs w:val="25"/>
        </w:rPr>
        <w:t>10.</w:t>
      </w:r>
      <w:r>
        <w:rPr>
          <w:spacing w:val="-4"/>
          <w:sz w:val="25"/>
          <w:szCs w:val="25"/>
        </w:rPr>
        <w:t xml:space="preserve"> </w:t>
      </w:r>
      <w:r w:rsidRPr="00F24721">
        <w:rPr>
          <w:sz w:val="25"/>
          <w:szCs w:val="25"/>
        </w:rPr>
        <w:t xml:space="preserve">Проверка достоверности и полноты сведений о доходах, об имуществе и обязательствах </w:t>
      </w:r>
      <w:r w:rsidRPr="00F24721">
        <w:rPr>
          <w:spacing w:val="-3"/>
          <w:sz w:val="25"/>
          <w:szCs w:val="25"/>
        </w:rPr>
        <w:t>имущественного характера осуществляется в соответствии с законодательством Российской Федерации и Республики Хакасия.</w:t>
      </w:r>
    </w:p>
    <w:p w:rsidR="00F24721" w:rsidRPr="00F24721" w:rsidRDefault="00F24721" w:rsidP="00F24721">
      <w:pPr>
        <w:shd w:val="clear" w:color="auto" w:fill="FFFFFF"/>
        <w:tabs>
          <w:tab w:val="left" w:pos="806"/>
        </w:tabs>
        <w:ind w:firstLine="571"/>
        <w:jc w:val="both"/>
        <w:rPr>
          <w:sz w:val="25"/>
          <w:szCs w:val="25"/>
        </w:rPr>
      </w:pPr>
      <w:r w:rsidRPr="00F24721">
        <w:rPr>
          <w:spacing w:val="-3"/>
          <w:sz w:val="25"/>
          <w:szCs w:val="25"/>
        </w:rPr>
        <w:t>11.</w:t>
      </w:r>
      <w:r>
        <w:rPr>
          <w:spacing w:val="-3"/>
          <w:sz w:val="25"/>
          <w:szCs w:val="25"/>
        </w:rPr>
        <w:t xml:space="preserve"> </w:t>
      </w:r>
      <w:r w:rsidRPr="00F24721">
        <w:rPr>
          <w:spacing w:val="-3"/>
          <w:sz w:val="25"/>
          <w:szCs w:val="25"/>
        </w:rPr>
        <w:t xml:space="preserve">Сведения о доходах, об имуществе и обязательствах имущественного характера, представляемые в </w:t>
      </w:r>
      <w:r w:rsidRPr="00F24721">
        <w:rPr>
          <w:spacing w:val="-2"/>
          <w:sz w:val="25"/>
          <w:szCs w:val="25"/>
        </w:rPr>
        <w:t xml:space="preserve">соответствии с настоящей статьей гражданином, муниципальным служащим и замещающим муниципальную должность являются сведениями конфиденциального характера, если федеральным законом они не отнесены к сведениям, составляющим </w:t>
      </w:r>
      <w:r w:rsidRPr="00F24721">
        <w:rPr>
          <w:sz w:val="25"/>
          <w:szCs w:val="25"/>
        </w:rPr>
        <w:t xml:space="preserve">государственную тайну. </w:t>
      </w:r>
    </w:p>
    <w:p w:rsidR="00F24721" w:rsidRPr="00F24721" w:rsidRDefault="00F24721" w:rsidP="00F24721">
      <w:pPr>
        <w:shd w:val="clear" w:color="auto" w:fill="FFFFFF"/>
        <w:tabs>
          <w:tab w:val="left" w:pos="80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t>12.</w:t>
      </w:r>
      <w:r>
        <w:rPr>
          <w:sz w:val="25"/>
          <w:szCs w:val="25"/>
        </w:rPr>
        <w:t xml:space="preserve"> </w:t>
      </w:r>
      <w:r w:rsidRPr="00F24721">
        <w:rPr>
          <w:spacing w:val="-2"/>
          <w:sz w:val="25"/>
          <w:szCs w:val="25"/>
        </w:rPr>
        <w:t xml:space="preserve">Муниципальные служащие, в должностные обязанности которых входит работа со сведениями о </w:t>
      </w:r>
      <w:r w:rsidRPr="00F24721">
        <w:rPr>
          <w:spacing w:val="-1"/>
          <w:sz w:val="25"/>
          <w:szCs w:val="25"/>
        </w:rPr>
        <w:t xml:space="preserve">доходах, об имуществе и обязательствах имущественного характера, виновные в их разглашении или </w:t>
      </w:r>
      <w:r w:rsidRPr="00F24721">
        <w:rPr>
          <w:sz w:val="25"/>
          <w:szCs w:val="25"/>
        </w:rPr>
        <w:t>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F24721" w:rsidRPr="00F24721" w:rsidRDefault="00F24721" w:rsidP="00F24721">
      <w:pPr>
        <w:shd w:val="clear" w:color="auto" w:fill="FFFFFF"/>
        <w:tabs>
          <w:tab w:val="left" w:pos="806"/>
        </w:tabs>
        <w:ind w:firstLine="571"/>
        <w:jc w:val="both"/>
        <w:rPr>
          <w:spacing w:val="-17"/>
          <w:sz w:val="25"/>
          <w:szCs w:val="25"/>
        </w:rPr>
      </w:pPr>
      <w:r w:rsidRPr="00F24721">
        <w:rPr>
          <w:sz w:val="25"/>
          <w:szCs w:val="25"/>
        </w:rPr>
        <w:t>13.</w:t>
      </w:r>
      <w:r>
        <w:rPr>
          <w:sz w:val="25"/>
          <w:szCs w:val="25"/>
        </w:rPr>
        <w:t xml:space="preserve"> </w:t>
      </w:r>
      <w:proofErr w:type="gramStart"/>
      <w:r w:rsidRPr="00F24721">
        <w:rPr>
          <w:spacing w:val="-4"/>
          <w:sz w:val="25"/>
          <w:szCs w:val="25"/>
        </w:rPr>
        <w:t xml:space="preserve">Сведения о доходах, об имуществе и обязательствах имущественного характера, представленные в </w:t>
      </w:r>
      <w:r w:rsidRPr="00F24721">
        <w:rPr>
          <w:spacing w:val="-3"/>
          <w:sz w:val="25"/>
          <w:szCs w:val="25"/>
        </w:rPr>
        <w:t xml:space="preserve">соответствии с п.2,п.3,п.4 настоящего Положения гражданином, муниципальной должностью или муниципальным служащим, указанным в </w:t>
      </w:r>
      <w:r w:rsidRPr="00F24721">
        <w:rPr>
          <w:spacing w:val="-2"/>
          <w:sz w:val="25"/>
          <w:szCs w:val="25"/>
        </w:rPr>
        <w:t>п. 2 и п.3 настоящего Положения, при назначении на</w:t>
      </w:r>
      <w:r w:rsidRPr="00F24721">
        <w:rPr>
          <w:b/>
          <w:spacing w:val="-2"/>
          <w:sz w:val="25"/>
          <w:szCs w:val="25"/>
        </w:rPr>
        <w:t xml:space="preserve"> </w:t>
      </w:r>
      <w:r w:rsidRPr="00F24721">
        <w:rPr>
          <w:spacing w:val="-2"/>
          <w:sz w:val="25"/>
          <w:szCs w:val="25"/>
        </w:rPr>
        <w:t xml:space="preserve">должность муниципальной службы, а также </w:t>
      </w:r>
      <w:r w:rsidRPr="00F24721">
        <w:rPr>
          <w:spacing w:val="-4"/>
          <w:sz w:val="25"/>
          <w:szCs w:val="25"/>
        </w:rPr>
        <w:t xml:space="preserve">предоставляемые муниципальным служащим, замещающим муниципальную должность ежегодно, и информация о результатах проверки достоверности и </w:t>
      </w:r>
      <w:r w:rsidRPr="00F24721">
        <w:rPr>
          <w:sz w:val="25"/>
          <w:szCs w:val="25"/>
        </w:rPr>
        <w:t>полноты этих</w:t>
      </w:r>
      <w:proofErr w:type="gramEnd"/>
      <w:r w:rsidRPr="00F24721">
        <w:rPr>
          <w:sz w:val="25"/>
          <w:szCs w:val="25"/>
        </w:rPr>
        <w:t xml:space="preserve"> сведений приобщаются к личному делу муниципального служащего.</w:t>
      </w:r>
    </w:p>
    <w:p w:rsidR="00F24721" w:rsidRPr="00F24721" w:rsidRDefault="00F24721" w:rsidP="00F24721">
      <w:pPr>
        <w:shd w:val="clear" w:color="auto" w:fill="FFFFFF"/>
        <w:ind w:firstLine="557"/>
        <w:jc w:val="both"/>
        <w:rPr>
          <w:sz w:val="25"/>
          <w:szCs w:val="25"/>
        </w:rPr>
      </w:pPr>
      <w:r w:rsidRPr="00F24721">
        <w:rPr>
          <w:sz w:val="25"/>
          <w:szCs w:val="25"/>
        </w:rPr>
        <w:t>В случае</w:t>
      </w:r>
      <w:proofErr w:type="gramStart"/>
      <w:r w:rsidRPr="00F24721">
        <w:rPr>
          <w:sz w:val="25"/>
          <w:szCs w:val="25"/>
        </w:rPr>
        <w:t>,</w:t>
      </w:r>
      <w:proofErr w:type="gramEnd"/>
      <w:r w:rsidRPr="00F24721">
        <w:rPr>
          <w:sz w:val="25"/>
          <w:szCs w:val="25"/>
        </w:rPr>
        <w:t xml:space="preserve"> если гражданин или муниципальный служащий, указанный в п.2 и п.3 настоящего Положения, представившие специалисту администрации по кадровой работе (уполномоченному лицу Совета депутатов города Сорска) справки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</w:t>
      </w:r>
      <w:r w:rsidRPr="00F24721">
        <w:rPr>
          <w:spacing w:val="-3"/>
          <w:sz w:val="25"/>
          <w:szCs w:val="25"/>
        </w:rPr>
        <w:t>(супруга) и несовершеннолетних детей, не были назначены на должность муниципальной службы,</w:t>
      </w:r>
      <w:r w:rsidRPr="00F24721">
        <w:rPr>
          <w:spacing w:val="-1"/>
          <w:sz w:val="25"/>
          <w:szCs w:val="25"/>
        </w:rPr>
        <w:t xml:space="preserve"> эти справки возвращаются им по их письменным заявлениям </w:t>
      </w:r>
      <w:r w:rsidRPr="00F24721">
        <w:rPr>
          <w:spacing w:val="-1"/>
          <w:sz w:val="25"/>
          <w:szCs w:val="25"/>
        </w:rPr>
        <w:lastRenderedPageBreak/>
        <w:t xml:space="preserve">вместе с </w:t>
      </w:r>
      <w:r w:rsidRPr="00F24721">
        <w:rPr>
          <w:sz w:val="25"/>
          <w:szCs w:val="25"/>
        </w:rPr>
        <w:t>другими документами.</w:t>
      </w:r>
    </w:p>
    <w:p w:rsidR="00F24721" w:rsidRPr="00F24721" w:rsidRDefault="00F24721" w:rsidP="00F24721">
      <w:pPr>
        <w:shd w:val="clear" w:color="auto" w:fill="FFFFFF"/>
        <w:tabs>
          <w:tab w:val="left" w:pos="907"/>
        </w:tabs>
        <w:ind w:firstLine="586"/>
        <w:jc w:val="both"/>
        <w:rPr>
          <w:spacing w:val="-3"/>
          <w:sz w:val="25"/>
          <w:szCs w:val="25"/>
        </w:rPr>
      </w:pPr>
      <w:r w:rsidRPr="00F24721">
        <w:rPr>
          <w:spacing w:val="-18"/>
          <w:sz w:val="25"/>
          <w:szCs w:val="25"/>
        </w:rPr>
        <w:t>14.</w:t>
      </w:r>
      <w:r>
        <w:rPr>
          <w:spacing w:val="-18"/>
          <w:sz w:val="25"/>
          <w:szCs w:val="25"/>
        </w:rPr>
        <w:t xml:space="preserve"> </w:t>
      </w:r>
      <w:r w:rsidRPr="00F24721">
        <w:rPr>
          <w:sz w:val="25"/>
          <w:szCs w:val="25"/>
        </w:rPr>
        <w:tab/>
      </w:r>
      <w:r w:rsidRPr="00F24721">
        <w:rPr>
          <w:spacing w:val="-2"/>
          <w:sz w:val="25"/>
          <w:szCs w:val="25"/>
        </w:rPr>
        <w:t xml:space="preserve">В случае непредставления или представления заведомо ложных сведений о доходах, об имуществе </w:t>
      </w:r>
      <w:r w:rsidRPr="00F24721">
        <w:rPr>
          <w:spacing w:val="-4"/>
          <w:sz w:val="25"/>
          <w:szCs w:val="25"/>
        </w:rPr>
        <w:t xml:space="preserve">и обязательствах имущественного характера гражданин не может быть назначен на должность муниципальной </w:t>
      </w:r>
      <w:r w:rsidRPr="00F24721">
        <w:rPr>
          <w:spacing w:val="-3"/>
          <w:sz w:val="25"/>
          <w:szCs w:val="25"/>
        </w:rPr>
        <w:t>службы.</w:t>
      </w:r>
    </w:p>
    <w:p w:rsidR="00F24721" w:rsidRPr="00F24721" w:rsidRDefault="00F24721" w:rsidP="00F24721">
      <w:pPr>
        <w:shd w:val="clear" w:color="auto" w:fill="FFFFFF"/>
        <w:tabs>
          <w:tab w:val="left" w:pos="907"/>
        </w:tabs>
        <w:ind w:firstLine="586"/>
        <w:jc w:val="both"/>
        <w:rPr>
          <w:spacing w:val="-3"/>
          <w:sz w:val="25"/>
          <w:szCs w:val="25"/>
        </w:rPr>
      </w:pPr>
      <w:proofErr w:type="gramStart"/>
      <w:r w:rsidRPr="00F24721">
        <w:rPr>
          <w:spacing w:val="-3"/>
          <w:sz w:val="25"/>
          <w:szCs w:val="25"/>
        </w:rPr>
        <w:t>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 является правонарушением, влекущим увольнение муниципального служащего с муниципальной службы.</w:t>
      </w:r>
      <w:proofErr w:type="gramEnd"/>
    </w:p>
    <w:p w:rsidR="00F24721" w:rsidRPr="00F24721" w:rsidRDefault="00F24721" w:rsidP="00F24721">
      <w:pPr>
        <w:shd w:val="clear" w:color="auto" w:fill="FFFFFF"/>
        <w:tabs>
          <w:tab w:val="left" w:pos="907"/>
        </w:tabs>
        <w:ind w:firstLine="586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15.</w:t>
      </w:r>
      <w:r>
        <w:rPr>
          <w:spacing w:val="-3"/>
          <w:sz w:val="25"/>
          <w:szCs w:val="25"/>
        </w:rPr>
        <w:t xml:space="preserve"> </w:t>
      </w:r>
      <w:r w:rsidRPr="00F24721">
        <w:rPr>
          <w:spacing w:val="-3"/>
          <w:sz w:val="25"/>
          <w:szCs w:val="25"/>
        </w:rPr>
        <w:t>Не допускается использование сведений о доходах, расходах, об имуществе и обязательствах имущественного характера для установления или определения платежеспособности муниципального служащего, его супруги (супруга) и несовершеннолетних детей, для сбора в прямой или косвенной форме пожертвований (взносов) в фонды религиозных или других общественных объединений, иных организаций, а также физических лиц.</w:t>
      </w:r>
    </w:p>
    <w:p w:rsidR="00F24721" w:rsidRPr="00F24721" w:rsidRDefault="00F24721" w:rsidP="00F24721">
      <w:pPr>
        <w:ind w:firstLine="708"/>
        <w:jc w:val="right"/>
        <w:rPr>
          <w:spacing w:val="-3"/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 xml:space="preserve">Управляющий делами администрации 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>города Сорска                                                                                     А.В. Журавлева</w:t>
      </w: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Pr="00F24721" w:rsidRDefault="00F24721" w:rsidP="00F24721">
      <w:pPr>
        <w:jc w:val="right"/>
        <w:rPr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Default="00F24721" w:rsidP="00F24721">
      <w:pPr>
        <w:shd w:val="clear" w:color="auto" w:fill="FFFFFF"/>
        <w:ind w:firstLine="562"/>
        <w:jc w:val="right"/>
        <w:rPr>
          <w:spacing w:val="-3"/>
          <w:sz w:val="25"/>
          <w:szCs w:val="25"/>
        </w:rPr>
      </w:pPr>
    </w:p>
    <w:p w:rsidR="00F24721" w:rsidRPr="00F24721" w:rsidRDefault="00F24721" w:rsidP="00F24721">
      <w:pPr>
        <w:shd w:val="clear" w:color="auto" w:fill="FFFFFF"/>
        <w:ind w:firstLine="562"/>
        <w:jc w:val="right"/>
        <w:rPr>
          <w:spacing w:val="-3"/>
        </w:rPr>
      </w:pPr>
      <w:r w:rsidRPr="00F24721">
        <w:rPr>
          <w:spacing w:val="-3"/>
        </w:rPr>
        <w:lastRenderedPageBreak/>
        <w:t xml:space="preserve">Приложение № </w:t>
      </w:r>
      <w:r w:rsidR="00D42295">
        <w:rPr>
          <w:spacing w:val="-3"/>
        </w:rPr>
        <w:t>2</w:t>
      </w:r>
      <w:r w:rsidRPr="00F24721">
        <w:rPr>
          <w:spacing w:val="-3"/>
        </w:rPr>
        <w:t xml:space="preserve">к  решению Совета депутатов </w:t>
      </w:r>
    </w:p>
    <w:p w:rsidR="00F24721" w:rsidRPr="00F24721" w:rsidRDefault="00F24721" w:rsidP="00F24721">
      <w:pPr>
        <w:shd w:val="clear" w:color="auto" w:fill="FFFFFF"/>
        <w:ind w:firstLine="562"/>
        <w:jc w:val="right"/>
        <w:rPr>
          <w:spacing w:val="-3"/>
        </w:rPr>
      </w:pPr>
      <w:r w:rsidRPr="00F24721">
        <w:rPr>
          <w:spacing w:val="-3"/>
        </w:rPr>
        <w:t>города Сорска от 25.03.2014 года № 287</w:t>
      </w:r>
    </w:p>
    <w:p w:rsidR="00F24721" w:rsidRPr="00F24721" w:rsidRDefault="00F24721" w:rsidP="00F24721">
      <w:pPr>
        <w:jc w:val="right"/>
      </w:pPr>
    </w:p>
    <w:p w:rsidR="00F24721" w:rsidRPr="00F24721" w:rsidRDefault="00F24721" w:rsidP="00F24721">
      <w:pPr>
        <w:jc w:val="right"/>
        <w:rPr>
          <w:b/>
          <w:sz w:val="25"/>
          <w:szCs w:val="25"/>
        </w:rPr>
      </w:pPr>
    </w:p>
    <w:p w:rsidR="00F24721" w:rsidRPr="00F24721" w:rsidRDefault="00F24721" w:rsidP="00F24721">
      <w:pPr>
        <w:jc w:val="center"/>
        <w:rPr>
          <w:sz w:val="25"/>
          <w:szCs w:val="25"/>
        </w:rPr>
      </w:pPr>
      <w:r w:rsidRPr="00F24721">
        <w:rPr>
          <w:b/>
          <w:sz w:val="25"/>
          <w:szCs w:val="25"/>
        </w:rPr>
        <w:t>ПОРЯДОК РАЗМЕЩЕНИЯ СВЕДЕНИЙ О ДОХОДАХ, ОБ ИМУЩЕСТВЕ И ОБЯЗАТЕЛЬСТВАХ ИМУЩЕСТВЕННОГО ХАРАКТЕРА ЛИЦ, ЗАМЕЩАЮЩИХ МУНИЦИПАЛЬНЫЕ ДОЛЖНОСТИ, МУНИЦИПАЛЬНЫХ СЛУЖАЩИХ И ЧЛЕНОВ ИХ СЕМЕЙ НА ОФИЦИАЛЬНОМ САЙТЕ АДМИНИСТРАЦИИ ГОРОДА СОРСКА И ПРЕДОСТАВЛЕНИЯ ЭТИХ СВЕДЕНИЙ ОБЩЕРОССИЙСКИМ, РЕСПУБЛИКАНСКИМ И МЕСТНЫМ СРЕДСТВАМ  МАССОВОЙ ИНФОРМАЦИИ</w:t>
      </w:r>
    </w:p>
    <w:p w:rsidR="00F24721" w:rsidRPr="00F24721" w:rsidRDefault="00F24721" w:rsidP="00F24721">
      <w:pPr>
        <w:jc w:val="both"/>
        <w:rPr>
          <w:spacing w:val="-7"/>
          <w:sz w:val="25"/>
          <w:szCs w:val="25"/>
        </w:rPr>
      </w:pP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1.</w:t>
      </w:r>
      <w:r>
        <w:rPr>
          <w:sz w:val="25"/>
          <w:szCs w:val="25"/>
        </w:rPr>
        <w:t xml:space="preserve"> </w:t>
      </w:r>
      <w:proofErr w:type="gramStart"/>
      <w:r w:rsidRPr="00F24721">
        <w:rPr>
          <w:sz w:val="25"/>
          <w:szCs w:val="25"/>
        </w:rPr>
        <w:t>Настоящим порядком устанавливается обязанность кадровых работников администрации города Сорска (уполномоченного лица Совета депутатов города Сорска) по размещению сведений о доходах, об имуществе и обязательствах имущественного характера лиц, замещающих муниципальные должности органов местного самоуправления города Сорска (далее – муниципальные должности), муниципальных служащих органов местного самоуправления (далее – муниципальные служащие), их супругов и несовершеннолетних детей (далее – сведения, об имуществе и обязательствах имущественного характера) на</w:t>
      </w:r>
      <w:proofErr w:type="gramEnd"/>
      <w:r w:rsidRPr="00F24721">
        <w:rPr>
          <w:sz w:val="25"/>
          <w:szCs w:val="25"/>
        </w:rPr>
        <w:t xml:space="preserve"> Официальном </w:t>
      </w:r>
      <w:proofErr w:type="gramStart"/>
      <w:r w:rsidRPr="00F24721">
        <w:rPr>
          <w:sz w:val="25"/>
          <w:szCs w:val="25"/>
        </w:rPr>
        <w:t>сайте</w:t>
      </w:r>
      <w:proofErr w:type="gramEnd"/>
      <w:r w:rsidRPr="00F24721">
        <w:rPr>
          <w:sz w:val="25"/>
          <w:szCs w:val="25"/>
        </w:rPr>
        <w:t xml:space="preserve"> администрации города Сорска (далее – Официальный сайт), а также по предоставлению этих сведений общероссийским, республиканским и местным средствам массовой информации для опубликования в связи с их запросами.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2.</w:t>
      </w:r>
      <w:r>
        <w:rPr>
          <w:sz w:val="25"/>
          <w:szCs w:val="25"/>
        </w:rPr>
        <w:t xml:space="preserve">  </w:t>
      </w:r>
      <w:r w:rsidRPr="00F24721">
        <w:rPr>
          <w:sz w:val="25"/>
          <w:szCs w:val="25"/>
        </w:rPr>
        <w:t>На Официальном сайте размещаются и общероссийским, республиканским и местным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а)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перечень объектов недвижимого имущества, принадлежащих лицу, замещающему муниципальную должность,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b/>
          <w:sz w:val="25"/>
          <w:szCs w:val="25"/>
        </w:rPr>
        <w:tab/>
      </w:r>
      <w:r w:rsidRPr="00F24721">
        <w:rPr>
          <w:sz w:val="25"/>
          <w:szCs w:val="25"/>
        </w:rPr>
        <w:t>б</w:t>
      </w:r>
      <w:proofErr w:type="gramStart"/>
      <w:r w:rsidRPr="00F24721">
        <w:rPr>
          <w:sz w:val="25"/>
          <w:szCs w:val="25"/>
        </w:rPr>
        <w:t>)п</w:t>
      </w:r>
      <w:proofErr w:type="gramEnd"/>
      <w:r w:rsidRPr="00F24721">
        <w:rPr>
          <w:sz w:val="25"/>
          <w:szCs w:val="25"/>
        </w:rPr>
        <w:t>еречень транспортных средств, с указанием вида и марки, принадлежащих на праве собственности лицу, замещающему муниципальную должность, муниципальному служащему, его супруге (супругу) и несовершеннолетним детям;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в)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декларированный годовой доход лица, замещающего муниципальную должность, муниципального служащего, его супруги (супруга) и несовершеннолетних детей.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3.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В размещаемых на Официальном сайте и предоставляемых общероссийским, республиканским и местным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</w:r>
      <w:proofErr w:type="gramStart"/>
      <w:r w:rsidRPr="00F24721">
        <w:rPr>
          <w:sz w:val="25"/>
          <w:szCs w:val="25"/>
        </w:rPr>
        <w:t>а)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иные сведения, кроме указанных в п.2 настоящего Порядка, о доходах лица, замещающего муниципальную должность, муниципального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б)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персональные данные супруги (супруга), детей и иных членов семьи лица, замещающего муниципальную должность, муниципального служащего;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в)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данные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муниципального служащего, его супруги (супруга), детей и иных членов семьи;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lastRenderedPageBreak/>
        <w:tab/>
        <w:t>г)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данные, позволяющие определить местонахождение объектов недвижимого имущества, принадлежащих лицу, замещающему муниципальную должность, муниципальному служащему, его супруге (супругу), детям, иным членам семьи на праве собственности или находящихся в их пользовании;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</w:r>
      <w:proofErr w:type="spellStart"/>
      <w:r w:rsidRPr="00F24721">
        <w:rPr>
          <w:sz w:val="25"/>
          <w:szCs w:val="25"/>
        </w:rPr>
        <w:t>д</w:t>
      </w:r>
      <w:proofErr w:type="spellEnd"/>
      <w:r w:rsidRPr="00F24721">
        <w:rPr>
          <w:sz w:val="25"/>
          <w:szCs w:val="25"/>
        </w:rPr>
        <w:t>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информацию, отнесенную к государственной тайне или являющуюся конфиденциальной.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4.</w:t>
      </w:r>
      <w:r>
        <w:rPr>
          <w:sz w:val="25"/>
          <w:szCs w:val="25"/>
        </w:rPr>
        <w:t xml:space="preserve"> </w:t>
      </w:r>
      <w:proofErr w:type="gramStart"/>
      <w:r w:rsidRPr="00F24721">
        <w:rPr>
          <w:sz w:val="25"/>
          <w:szCs w:val="25"/>
        </w:rPr>
        <w:t>Сведения о доходах, об имуществе и обязательствах имущественного характера, указанные в п.2 настоящего Порядка, размещаются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лицами, замещающими муниципальную должность, муниципального служащего, специалистом администрации по кадровой работе (уполномоченным лицом Совета депутатов города Сорска).</w:t>
      </w:r>
      <w:proofErr w:type="gramEnd"/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5.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Специалист администрации по кадровой работе (уполномоченное лицо Совета депутатов города Сорска):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а)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 xml:space="preserve">в 3-х </w:t>
      </w:r>
      <w:proofErr w:type="spellStart"/>
      <w:r w:rsidRPr="00F24721">
        <w:rPr>
          <w:sz w:val="25"/>
          <w:szCs w:val="25"/>
        </w:rPr>
        <w:t>дневный</w:t>
      </w:r>
      <w:proofErr w:type="spellEnd"/>
      <w:r w:rsidRPr="00F24721">
        <w:rPr>
          <w:sz w:val="25"/>
          <w:szCs w:val="25"/>
        </w:rPr>
        <w:t xml:space="preserve"> срок со дня поступления запроса от общероссийского, республиканского или местного средства массовой информации сообщают о нем лицу, замещающему муниципальную должность, муниципальному служащему, в отношении которого поступил запрос;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б)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 xml:space="preserve">в 7-ми </w:t>
      </w:r>
      <w:proofErr w:type="spellStart"/>
      <w:r w:rsidRPr="00F24721">
        <w:rPr>
          <w:sz w:val="25"/>
          <w:szCs w:val="25"/>
        </w:rPr>
        <w:t>дневный</w:t>
      </w:r>
      <w:proofErr w:type="spellEnd"/>
      <w:r w:rsidRPr="00F24721">
        <w:rPr>
          <w:sz w:val="25"/>
          <w:szCs w:val="25"/>
        </w:rPr>
        <w:t xml:space="preserve"> срок со дня поступления запроса от общероссийского, республиканского или местного средства массовой информации обеспечивают предоставление ему сведений, указанных в п.2 настоящего Порядка, в том случае, если запрашиваемые сведения отсутствуют на Официальном сайте.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в)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Специалист администрации по кадровой работе (уполномоченный лицо Совета депутатов города Сорска) несут, в соответствии с законодательством  Российской Федерации,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F24721" w:rsidRPr="00F24721" w:rsidRDefault="00F24721" w:rsidP="00F24721">
      <w:pPr>
        <w:jc w:val="both"/>
        <w:rPr>
          <w:sz w:val="25"/>
          <w:szCs w:val="25"/>
        </w:rPr>
      </w:pPr>
    </w:p>
    <w:p w:rsidR="00F24721" w:rsidRPr="00F24721" w:rsidRDefault="00F24721" w:rsidP="00F24721">
      <w:pPr>
        <w:shd w:val="clear" w:color="auto" w:fill="FFFFFF"/>
        <w:ind w:firstLine="720"/>
        <w:jc w:val="right"/>
        <w:rPr>
          <w:sz w:val="25"/>
          <w:szCs w:val="25"/>
        </w:rPr>
      </w:pPr>
    </w:p>
    <w:p w:rsidR="00F24721" w:rsidRPr="00F24721" w:rsidRDefault="00F24721" w:rsidP="00F24721">
      <w:pPr>
        <w:shd w:val="clear" w:color="auto" w:fill="FFFFFF"/>
        <w:ind w:firstLine="720"/>
        <w:jc w:val="right"/>
        <w:rPr>
          <w:sz w:val="25"/>
          <w:szCs w:val="25"/>
        </w:rPr>
      </w:pPr>
    </w:p>
    <w:p w:rsidR="00F24721" w:rsidRPr="00F24721" w:rsidRDefault="00F24721" w:rsidP="00F24721">
      <w:pPr>
        <w:shd w:val="clear" w:color="auto" w:fill="FFFFFF"/>
        <w:ind w:firstLine="720"/>
        <w:jc w:val="right"/>
        <w:rPr>
          <w:sz w:val="25"/>
          <w:szCs w:val="25"/>
        </w:rPr>
      </w:pPr>
      <w:r w:rsidRPr="00F24721">
        <w:rPr>
          <w:sz w:val="25"/>
          <w:szCs w:val="25"/>
        </w:rPr>
        <w:tab/>
      </w:r>
    </w:p>
    <w:p w:rsidR="00F24721" w:rsidRPr="00F24721" w:rsidRDefault="00F24721" w:rsidP="00F24721">
      <w:pPr>
        <w:shd w:val="clear" w:color="auto" w:fill="FFFFFF"/>
        <w:ind w:firstLine="720"/>
        <w:rPr>
          <w:spacing w:val="-14"/>
          <w:sz w:val="25"/>
          <w:szCs w:val="25"/>
        </w:rPr>
      </w:pPr>
      <w:r w:rsidRPr="00F24721">
        <w:rPr>
          <w:spacing w:val="-14"/>
          <w:sz w:val="25"/>
          <w:szCs w:val="25"/>
        </w:rPr>
        <w:t xml:space="preserve">Управляющий  делами  администрации </w:t>
      </w:r>
    </w:p>
    <w:p w:rsidR="00F24721" w:rsidRPr="00F24721" w:rsidRDefault="00F24721" w:rsidP="00F24721">
      <w:pPr>
        <w:shd w:val="clear" w:color="auto" w:fill="FFFFFF"/>
        <w:ind w:firstLine="720"/>
        <w:rPr>
          <w:sz w:val="25"/>
          <w:szCs w:val="25"/>
        </w:rPr>
      </w:pPr>
      <w:r w:rsidRPr="00F24721">
        <w:rPr>
          <w:spacing w:val="-14"/>
          <w:sz w:val="25"/>
          <w:szCs w:val="25"/>
        </w:rPr>
        <w:t>города Сорска                                                                                                        А.В. Журавлева</w:t>
      </w:r>
    </w:p>
    <w:p w:rsidR="00D473D4" w:rsidRPr="00F24721" w:rsidRDefault="00D473D4">
      <w:pPr>
        <w:rPr>
          <w:sz w:val="25"/>
          <w:szCs w:val="25"/>
        </w:rPr>
      </w:pPr>
    </w:p>
    <w:sectPr w:rsidR="00D473D4" w:rsidRPr="00F24721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24721"/>
    <w:rsid w:val="0002714A"/>
    <w:rsid w:val="000A100B"/>
    <w:rsid w:val="000A2BE6"/>
    <w:rsid w:val="00155178"/>
    <w:rsid w:val="003B24A4"/>
    <w:rsid w:val="004267DF"/>
    <w:rsid w:val="006255E9"/>
    <w:rsid w:val="006475CF"/>
    <w:rsid w:val="00760C60"/>
    <w:rsid w:val="00846F22"/>
    <w:rsid w:val="008B4DE4"/>
    <w:rsid w:val="00A111C0"/>
    <w:rsid w:val="00A27FAD"/>
    <w:rsid w:val="00D42295"/>
    <w:rsid w:val="00D473D4"/>
    <w:rsid w:val="00DA44EF"/>
    <w:rsid w:val="00F24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2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2369</Words>
  <Characters>13506</Characters>
  <Application>Microsoft Office Word</Application>
  <DocSecurity>0</DocSecurity>
  <Lines>112</Lines>
  <Paragraphs>31</Paragraphs>
  <ScaleCrop>false</ScaleCrop>
  <Company>Microsoft</Company>
  <LinksUpToDate>false</LinksUpToDate>
  <CharactersWithSpaces>15844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cp:lastPrinted>2014-03-31T01:22:00Z</cp:lastPrinted>
  <dcterms:created xsi:type="dcterms:W3CDTF">2014-03-28T03:04:00Z</dcterms:created>
  <dcterms:modified xsi:type="dcterms:W3CDTF">2014-03-31T01:28:00Z</dcterms:modified>
</cp:coreProperties>
</file>