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6F9F" w:rsidRPr="00D146DC" w:rsidRDefault="00D26F9F" w:rsidP="00417D5A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3</w:t>
      </w:r>
    </w:p>
    <w:p w:rsidR="00D26F9F" w:rsidRPr="00D146DC" w:rsidRDefault="00D26F9F" w:rsidP="00417D5A">
      <w:pPr>
        <w:jc w:val="right"/>
        <w:rPr>
          <w:sz w:val="26"/>
          <w:szCs w:val="26"/>
        </w:rPr>
      </w:pPr>
      <w:r w:rsidRPr="00D146DC">
        <w:rPr>
          <w:sz w:val="26"/>
          <w:szCs w:val="26"/>
        </w:rPr>
        <w:t xml:space="preserve">к постановлению администрации </w:t>
      </w:r>
    </w:p>
    <w:p w:rsidR="00D26F9F" w:rsidRPr="00D146DC" w:rsidRDefault="00D26F9F" w:rsidP="00417D5A">
      <w:pPr>
        <w:jc w:val="right"/>
        <w:rPr>
          <w:sz w:val="26"/>
          <w:szCs w:val="26"/>
        </w:rPr>
      </w:pPr>
      <w:r w:rsidRPr="00D146DC">
        <w:rPr>
          <w:sz w:val="26"/>
          <w:szCs w:val="26"/>
        </w:rPr>
        <w:t>города Сорска Республики Хакасия</w:t>
      </w:r>
    </w:p>
    <w:p w:rsidR="00D26F9F" w:rsidRPr="00D146DC" w:rsidRDefault="00D26F9F" w:rsidP="00417D5A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«05» 09. 2014  г. № 377</w:t>
      </w:r>
      <w:r w:rsidRPr="00D146DC">
        <w:rPr>
          <w:sz w:val="26"/>
          <w:szCs w:val="26"/>
        </w:rPr>
        <w:t>-п.</w:t>
      </w:r>
    </w:p>
    <w:p w:rsidR="00D26F9F" w:rsidRPr="00D146DC" w:rsidRDefault="00D26F9F" w:rsidP="00417D5A">
      <w:pPr>
        <w:contextualSpacing/>
        <w:rPr>
          <w:b/>
          <w:sz w:val="26"/>
          <w:szCs w:val="26"/>
        </w:rPr>
      </w:pPr>
    </w:p>
    <w:p w:rsidR="00D26F9F" w:rsidRPr="00D146DC" w:rsidRDefault="00D26F9F" w:rsidP="007D61C1">
      <w:pPr>
        <w:pStyle w:val="NoSpacing"/>
        <w:jc w:val="center"/>
        <w:rPr>
          <w:b/>
          <w:sz w:val="26"/>
          <w:szCs w:val="26"/>
        </w:rPr>
      </w:pPr>
      <w:r w:rsidRPr="00D146DC">
        <w:rPr>
          <w:b/>
          <w:sz w:val="26"/>
          <w:szCs w:val="26"/>
        </w:rPr>
        <w:t>4. Перечень основных мероприятий подпрограммы</w:t>
      </w:r>
    </w:p>
    <w:tbl>
      <w:tblPr>
        <w:tblW w:w="9561" w:type="dxa"/>
        <w:tblInd w:w="87" w:type="dxa"/>
        <w:tblBorders>
          <w:top w:val="single" w:sz="8" w:space="0" w:color="auto" w:shadow="1" w:frame="1"/>
          <w:left w:val="single" w:sz="8" w:space="0" w:color="auto"/>
          <w:bottom w:val="single" w:sz="8" w:space="0" w:color="auto" w:shadow="1" w:frame="1"/>
          <w:right w:val="single" w:sz="8" w:space="0" w:color="auto" w:shadow="1" w:frame="1"/>
        </w:tblBorders>
        <w:tblLayout w:type="fixed"/>
        <w:tblLook w:val="00A0"/>
      </w:tblPr>
      <w:tblGrid>
        <w:gridCol w:w="3423"/>
        <w:gridCol w:w="1559"/>
        <w:gridCol w:w="1339"/>
        <w:gridCol w:w="1379"/>
        <w:gridCol w:w="1861"/>
      </w:tblGrid>
      <w:tr w:rsidR="00D26F9F" w:rsidRPr="00512DBA" w:rsidTr="00512DBA">
        <w:trPr>
          <w:trHeight w:val="630"/>
        </w:trPr>
        <w:tc>
          <w:tcPr>
            <w:tcW w:w="3423" w:type="dxa"/>
            <w:vMerge w:val="restart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Задача, мероприятие,</w:t>
            </w:r>
          </w:p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показатель</w:t>
            </w:r>
          </w:p>
        </w:tc>
        <w:tc>
          <w:tcPr>
            <w:tcW w:w="155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4 г"/>
              </w:smartTagPr>
              <w:r w:rsidRPr="00512DBA">
                <w:rPr>
                  <w:color w:val="000000"/>
                </w:rPr>
                <w:t>2014 г</w:t>
              </w:r>
            </w:smartTag>
            <w:r w:rsidRPr="00512DBA">
              <w:rPr>
                <w:color w:val="000000"/>
              </w:rPr>
              <w:t>.</w:t>
            </w:r>
          </w:p>
        </w:tc>
        <w:tc>
          <w:tcPr>
            <w:tcW w:w="133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2015г.</w:t>
            </w:r>
          </w:p>
        </w:tc>
        <w:tc>
          <w:tcPr>
            <w:tcW w:w="137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smartTag w:uri="urn:schemas-microsoft-com:office:smarttags" w:element="metricconverter">
              <w:smartTagPr>
                <w:attr w:name="ProductID" w:val="2016 г"/>
              </w:smartTagPr>
              <w:r w:rsidRPr="00512DBA">
                <w:rPr>
                  <w:color w:val="000000"/>
                </w:rPr>
                <w:t>2016 г</w:t>
              </w:r>
            </w:smartTag>
            <w:r w:rsidRPr="00512DBA">
              <w:rPr>
                <w:color w:val="000000"/>
              </w:rPr>
              <w:t>.</w:t>
            </w:r>
          </w:p>
        </w:tc>
        <w:tc>
          <w:tcPr>
            <w:tcW w:w="18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Степень знач</w:t>
            </w:r>
            <w:r w:rsidRPr="00512DBA">
              <w:rPr>
                <w:color w:val="000000"/>
              </w:rPr>
              <w:t>и</w:t>
            </w:r>
            <w:r w:rsidRPr="00512DBA">
              <w:rPr>
                <w:color w:val="000000"/>
              </w:rPr>
              <w:t>мости задачи (мероприятия, показателя) для достижения ц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ли (задачи) программы</w:t>
            </w:r>
          </w:p>
        </w:tc>
      </w:tr>
      <w:tr w:rsidR="00D26F9F" w:rsidRPr="00512DBA" w:rsidTr="00512DBA">
        <w:trPr>
          <w:trHeight w:val="690"/>
        </w:trPr>
        <w:tc>
          <w:tcPr>
            <w:tcW w:w="3423" w:type="dxa"/>
            <w:vMerge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55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3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79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8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bCs/>
                <w:color w:val="000000"/>
              </w:rPr>
              <w:t>Задача 1</w:t>
            </w:r>
            <w:r w:rsidRPr="00512DBA">
              <w:rPr>
                <w:color w:val="000000"/>
              </w:rPr>
              <w:t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у</w:t>
            </w:r>
            <w:r w:rsidRPr="00512DBA">
              <w:rPr>
                <w:color w:val="000000"/>
              </w:rPr>
              <w:t>ч</w:t>
            </w:r>
            <w:r w:rsidRPr="00512DBA">
              <w:rPr>
                <w:color w:val="000000"/>
              </w:rPr>
              <w:t>реждениях дополнительного образования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ВСЕГО по подпрограмме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7304</w:t>
            </w:r>
            <w:r w:rsidRPr="00512DBA">
              <w:rPr>
                <w:color w:val="000000"/>
              </w:rPr>
              <w:t>,0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6750,0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7425,0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810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подпрограмме (средства местного бюджета)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6600,0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6750,0</w:t>
            </w: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7425,0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35"/>
        </w:trPr>
        <w:tc>
          <w:tcPr>
            <w:tcW w:w="342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подпрограмме  (средства республиканского бюджета) (тыс. рублей)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704,0</w:t>
            </w:r>
          </w:p>
        </w:tc>
        <w:tc>
          <w:tcPr>
            <w:tcW w:w="13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26F9F" w:rsidRPr="00512DBA" w:rsidRDefault="00D26F9F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Мероприятия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96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1.Предоставления дополн</w:t>
            </w:r>
            <w:r w:rsidRPr="00512DBA">
              <w:rPr>
                <w:color w:val="000000"/>
              </w:rPr>
              <w:t>и</w:t>
            </w:r>
            <w:r w:rsidRPr="00512DBA">
              <w:rPr>
                <w:color w:val="000000"/>
              </w:rPr>
              <w:t>тельного образования в общ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образовательных учреждениях</w:t>
            </w:r>
          </w:p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>
              <w:rPr>
                <w:color w:val="000000"/>
              </w:rPr>
              <w:t>7304,0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6750,0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7425,0</w:t>
            </w: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Основная де</w:t>
            </w:r>
            <w:r w:rsidRPr="00512DBA">
              <w:rPr>
                <w:color w:val="000000"/>
              </w:rPr>
              <w:t>я</w:t>
            </w:r>
            <w:r w:rsidRPr="00512DBA">
              <w:rPr>
                <w:color w:val="000000"/>
              </w:rPr>
              <w:t>тельность у</w:t>
            </w:r>
            <w:r w:rsidRPr="00512DBA">
              <w:rPr>
                <w:color w:val="000000"/>
              </w:rPr>
              <w:t>ч</w:t>
            </w:r>
            <w:r w:rsidRPr="00512DBA">
              <w:rPr>
                <w:color w:val="000000"/>
              </w:rPr>
              <w:t>реждения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задаче 1 (средства республиканского бюджета) (тыс. рублей)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704,0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center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4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задаче 1 (средства местного бюджета) (тыс. ру</w:t>
            </w:r>
            <w:r w:rsidRPr="00512DBA">
              <w:rPr>
                <w:color w:val="000000"/>
              </w:rPr>
              <w:t>б</w:t>
            </w:r>
            <w:r w:rsidRPr="00512DBA">
              <w:rPr>
                <w:color w:val="000000"/>
              </w:rPr>
              <w:t>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6600,0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6750,0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7425,0</w:t>
            </w:r>
          </w:p>
        </w:tc>
        <w:tc>
          <w:tcPr>
            <w:tcW w:w="186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26F9F" w:rsidRPr="00512DBA" w:rsidRDefault="00D26F9F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Показатели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6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 xml:space="preserve">1.Число детей посещающих ДДТ, чел. </w:t>
            </w:r>
          </w:p>
        </w:tc>
        <w:tc>
          <w:tcPr>
            <w:tcW w:w="15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821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823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850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9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D26F9F" w:rsidRPr="00512DBA" w:rsidRDefault="00D26F9F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Задача 2.</w:t>
            </w:r>
            <w:r w:rsidRPr="00512DBA">
              <w:rPr>
                <w:color w:val="000000"/>
              </w:rPr>
              <w:t xml:space="preserve"> Создание условий, обеспечивающих сохранение жизни и здоровья детей и р</w:t>
            </w:r>
            <w:r w:rsidRPr="00512DBA">
              <w:rPr>
                <w:color w:val="000000"/>
              </w:rPr>
              <w:t>а</w:t>
            </w:r>
            <w:r w:rsidRPr="00512DBA">
              <w:rPr>
                <w:color w:val="000000"/>
              </w:rPr>
              <w:t>ботников в дополнительных образовательных учреждениях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9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26F9F" w:rsidRPr="00512DBA" w:rsidRDefault="00D26F9F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Мероприятия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60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1.Монтаж кнопки экстренного вызова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86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Повышение пожарной безопасности образовател</w:t>
            </w:r>
            <w:r w:rsidRPr="00512DBA">
              <w:rPr>
                <w:color w:val="000000"/>
              </w:rPr>
              <w:t>ь</w:t>
            </w:r>
            <w:r w:rsidRPr="00512DBA">
              <w:rPr>
                <w:color w:val="000000"/>
              </w:rPr>
              <w:t>ных учрежд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ний города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79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2.Монтаж путей эвакуации линиями из фотолюмини</w:t>
            </w:r>
            <w:r w:rsidRPr="00512DBA">
              <w:rPr>
                <w:color w:val="000000"/>
              </w:rPr>
              <w:t>с</w:t>
            </w:r>
            <w:r w:rsidRPr="00512DBA">
              <w:rPr>
                <w:color w:val="000000"/>
              </w:rPr>
              <w:t>центной пленки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3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задаче 2 (тыс. руб</w:t>
            </w:r>
            <w:r>
              <w:rPr>
                <w:color w:val="000000"/>
              </w:rPr>
              <w:t>.)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5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auto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bCs/>
                <w:color w:val="000000"/>
              </w:rPr>
              <w:t xml:space="preserve">Задача 3. </w:t>
            </w:r>
            <w:r w:rsidRPr="00512DBA">
              <w:rPr>
                <w:color w:val="000000"/>
              </w:rPr>
              <w:t>Обновление материально-технической базы и проведение ремонтов в учрежд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ниях дополнительного образования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26F9F" w:rsidRPr="00512DBA" w:rsidRDefault="00D26F9F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Мероприятия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100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1.Обеспечение государстве</w:t>
            </w:r>
            <w:r w:rsidRPr="00512DBA">
              <w:rPr>
                <w:color w:val="000000"/>
              </w:rPr>
              <w:t>н</w:t>
            </w:r>
            <w:r w:rsidRPr="00512DBA">
              <w:rPr>
                <w:color w:val="000000"/>
              </w:rPr>
              <w:t>ных гарантий доступности к</w:t>
            </w:r>
            <w:r w:rsidRPr="00512DBA">
              <w:rPr>
                <w:color w:val="000000"/>
              </w:rPr>
              <w:t>а</w:t>
            </w:r>
            <w:r w:rsidRPr="00512DBA">
              <w:rPr>
                <w:color w:val="000000"/>
              </w:rPr>
              <w:t xml:space="preserve">чественного образования (тыс. руб.)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861" w:type="dxa"/>
            <w:vMerge w:val="restar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Улучшение у</w:t>
            </w:r>
            <w:r w:rsidRPr="00512DBA">
              <w:rPr>
                <w:color w:val="000000"/>
              </w:rPr>
              <w:t>с</w:t>
            </w:r>
            <w:r w:rsidRPr="00512DBA">
              <w:rPr>
                <w:color w:val="000000"/>
              </w:rPr>
              <w:t>ловий провед</w:t>
            </w:r>
            <w:r w:rsidRPr="00512DBA">
              <w:rPr>
                <w:color w:val="000000"/>
              </w:rPr>
              <w:t>е</w:t>
            </w:r>
            <w:r w:rsidRPr="00512DBA">
              <w:rPr>
                <w:color w:val="000000"/>
              </w:rPr>
              <w:t>ния образов</w:t>
            </w:r>
            <w:r w:rsidRPr="00512DBA">
              <w:rPr>
                <w:color w:val="000000"/>
              </w:rPr>
              <w:t>а</w:t>
            </w:r>
            <w:r w:rsidRPr="00512DBA">
              <w:rPr>
                <w:color w:val="000000"/>
              </w:rPr>
              <w:t>тельного пр</w:t>
            </w:r>
            <w:r w:rsidRPr="00512DBA">
              <w:rPr>
                <w:color w:val="000000"/>
              </w:rPr>
              <w:t>о</w:t>
            </w:r>
            <w:r w:rsidRPr="00512DBA">
              <w:rPr>
                <w:color w:val="000000"/>
              </w:rPr>
              <w:t>цесса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67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Ремонт зданий дополнител</w:t>
            </w:r>
            <w:r w:rsidRPr="00512DBA">
              <w:rPr>
                <w:color w:val="000000"/>
              </w:rPr>
              <w:t>ь</w:t>
            </w:r>
            <w:r w:rsidRPr="00512DBA">
              <w:rPr>
                <w:color w:val="000000"/>
              </w:rPr>
              <w:t>ных образовательных учре</w:t>
            </w:r>
            <w:r w:rsidRPr="00512DBA">
              <w:rPr>
                <w:color w:val="000000"/>
              </w:rPr>
              <w:t>ж</w:t>
            </w:r>
            <w:r w:rsidRPr="00512DBA">
              <w:rPr>
                <w:color w:val="000000"/>
              </w:rPr>
              <w:t>дений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</w:p>
        </w:tc>
        <w:tc>
          <w:tcPr>
            <w:tcW w:w="1861" w:type="dxa"/>
            <w:vMerge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vAlign w:val="center"/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ИТОГО по задаче 3 (тыс. ру</w:t>
            </w:r>
            <w:r w:rsidRPr="00512DBA">
              <w:rPr>
                <w:color w:val="000000"/>
              </w:rPr>
              <w:t>б</w:t>
            </w:r>
            <w:r w:rsidRPr="00512DBA">
              <w:rPr>
                <w:color w:val="000000"/>
              </w:rPr>
              <w:t>лей)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0,0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330"/>
        </w:trPr>
        <w:tc>
          <w:tcPr>
            <w:tcW w:w="9561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</w:tcPr>
          <w:p w:rsidR="00D26F9F" w:rsidRPr="00512DBA" w:rsidRDefault="00D26F9F" w:rsidP="007D61C1">
            <w:pPr>
              <w:pStyle w:val="NoSpacing"/>
              <w:rPr>
                <w:bCs/>
                <w:color w:val="000000"/>
              </w:rPr>
            </w:pPr>
            <w:r w:rsidRPr="00512DBA">
              <w:rPr>
                <w:bCs/>
                <w:color w:val="000000"/>
              </w:rPr>
              <w:t>Показатели</w:t>
            </w:r>
          </w:p>
        </w:tc>
      </w:tr>
      <w:tr w:rsidR="00D26F9F" w:rsidRPr="00512DBA" w:rsidTr="00512DB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tblBorders>
        </w:tblPrEx>
        <w:trPr>
          <w:trHeight w:val="405"/>
        </w:trPr>
        <w:tc>
          <w:tcPr>
            <w:tcW w:w="342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1. Доступность образовател</w:t>
            </w:r>
            <w:r w:rsidRPr="00512DBA">
              <w:rPr>
                <w:color w:val="000000"/>
              </w:rPr>
              <w:t>ь</w:t>
            </w:r>
            <w:r w:rsidRPr="00512DBA">
              <w:rPr>
                <w:color w:val="000000"/>
              </w:rPr>
              <w:t>ных услуг, %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100</w:t>
            </w:r>
          </w:p>
        </w:tc>
        <w:tc>
          <w:tcPr>
            <w:tcW w:w="13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100</w:t>
            </w:r>
          </w:p>
        </w:tc>
        <w:tc>
          <w:tcPr>
            <w:tcW w:w="13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D26F9F" w:rsidRPr="00512DBA" w:rsidRDefault="00D26F9F" w:rsidP="00512DBA">
            <w:pPr>
              <w:pStyle w:val="NoSpacing"/>
              <w:jc w:val="center"/>
              <w:rPr>
                <w:color w:val="000000"/>
              </w:rPr>
            </w:pPr>
            <w:r w:rsidRPr="00512DBA">
              <w:rPr>
                <w:color w:val="000000"/>
              </w:rPr>
              <w:t>100</w:t>
            </w:r>
          </w:p>
        </w:tc>
        <w:tc>
          <w:tcPr>
            <w:tcW w:w="18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D26F9F" w:rsidRPr="00512DBA" w:rsidRDefault="00D26F9F" w:rsidP="007D61C1">
            <w:pPr>
              <w:pStyle w:val="NoSpacing"/>
              <w:rPr>
                <w:color w:val="000000"/>
              </w:rPr>
            </w:pPr>
            <w:r w:rsidRPr="00512DBA">
              <w:rPr>
                <w:color w:val="000000"/>
              </w:rPr>
              <w:t> </w:t>
            </w:r>
          </w:p>
        </w:tc>
      </w:tr>
    </w:tbl>
    <w:p w:rsidR="00D26F9F" w:rsidRPr="00D146DC" w:rsidRDefault="00D26F9F" w:rsidP="007D61C1">
      <w:pPr>
        <w:pStyle w:val="NoSpacing"/>
        <w:rPr>
          <w:sz w:val="26"/>
          <w:szCs w:val="26"/>
        </w:rPr>
      </w:pPr>
    </w:p>
    <w:p w:rsidR="00D26F9F" w:rsidRDefault="00D26F9F" w:rsidP="0023097B">
      <w:pPr>
        <w:pStyle w:val="NoSpacing"/>
        <w:jc w:val="both"/>
        <w:rPr>
          <w:sz w:val="26"/>
          <w:szCs w:val="26"/>
        </w:rPr>
      </w:pPr>
      <w:r w:rsidRPr="00D146DC">
        <w:rPr>
          <w:sz w:val="26"/>
          <w:szCs w:val="26"/>
        </w:rPr>
        <w:tab/>
        <w:t>На организацию спортивных секций и технических кружков финансирование предусмотрено по подпрограмме «</w:t>
      </w:r>
      <w:r w:rsidRPr="00D146DC">
        <w:rPr>
          <w:color w:val="000000"/>
          <w:sz w:val="26"/>
          <w:szCs w:val="26"/>
        </w:rPr>
        <w:t>"Реализация национальной образовательной ин</w:t>
      </w:r>
      <w:r w:rsidRPr="00D146DC">
        <w:rPr>
          <w:color w:val="000000"/>
          <w:sz w:val="26"/>
          <w:szCs w:val="26"/>
        </w:rPr>
        <w:t>и</w:t>
      </w:r>
      <w:r w:rsidRPr="00D146DC">
        <w:rPr>
          <w:color w:val="000000"/>
          <w:sz w:val="26"/>
          <w:szCs w:val="26"/>
        </w:rPr>
        <w:t>циативы "Наша новая школа» (2014 - 2016 годы) из средств республиканского бю</w:t>
      </w:r>
      <w:r w:rsidRPr="00D146DC">
        <w:rPr>
          <w:color w:val="000000"/>
          <w:sz w:val="26"/>
          <w:szCs w:val="26"/>
        </w:rPr>
        <w:t>д</w:t>
      </w:r>
      <w:r w:rsidRPr="00D146DC">
        <w:rPr>
          <w:color w:val="000000"/>
          <w:sz w:val="26"/>
          <w:szCs w:val="26"/>
        </w:rPr>
        <w:t>жета.</w:t>
      </w:r>
    </w:p>
    <w:p w:rsidR="00D26F9F" w:rsidRPr="005E3FFB" w:rsidRDefault="00D26F9F" w:rsidP="007D61C1">
      <w:pPr>
        <w:pStyle w:val="NoSpacing"/>
        <w:rPr>
          <w:sz w:val="26"/>
          <w:szCs w:val="26"/>
        </w:rPr>
      </w:pPr>
    </w:p>
    <w:sectPr w:rsidR="00D26F9F" w:rsidRPr="005E3FFB" w:rsidSect="00AD3D8D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6F9F" w:rsidRDefault="00D26F9F" w:rsidP="00004C67">
      <w:r>
        <w:separator/>
      </w:r>
    </w:p>
  </w:endnote>
  <w:endnote w:type="continuationSeparator" w:id="1">
    <w:p w:rsidR="00D26F9F" w:rsidRDefault="00D26F9F" w:rsidP="00004C6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9F" w:rsidRDefault="00D26F9F" w:rsidP="00E91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26F9F" w:rsidRDefault="00D26F9F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F9F" w:rsidRDefault="00D26F9F" w:rsidP="00E9134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5</w:t>
    </w:r>
    <w:r>
      <w:rPr>
        <w:rStyle w:val="PageNumber"/>
      </w:rPr>
      <w:fldChar w:fldCharType="end"/>
    </w:r>
  </w:p>
  <w:p w:rsidR="00D26F9F" w:rsidRDefault="00D26F9F">
    <w:pPr>
      <w:pStyle w:val="Footer"/>
      <w:jc w:val="center"/>
    </w:pPr>
  </w:p>
  <w:p w:rsidR="00D26F9F" w:rsidRDefault="00D26F9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6F9F" w:rsidRDefault="00D26F9F" w:rsidP="00004C67">
      <w:r>
        <w:separator/>
      </w:r>
    </w:p>
  </w:footnote>
  <w:footnote w:type="continuationSeparator" w:id="1">
    <w:p w:rsidR="00D26F9F" w:rsidRDefault="00D26F9F" w:rsidP="00004C6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17D5A"/>
    <w:rsid w:val="00004C67"/>
    <w:rsid w:val="00061A64"/>
    <w:rsid w:val="000D0E7C"/>
    <w:rsid w:val="000D5BB7"/>
    <w:rsid w:val="0012284F"/>
    <w:rsid w:val="0023097B"/>
    <w:rsid w:val="00294D9A"/>
    <w:rsid w:val="00340A44"/>
    <w:rsid w:val="0041309B"/>
    <w:rsid w:val="00417D5A"/>
    <w:rsid w:val="00422767"/>
    <w:rsid w:val="00435ADE"/>
    <w:rsid w:val="00461AAC"/>
    <w:rsid w:val="004C1CE6"/>
    <w:rsid w:val="004E4D2F"/>
    <w:rsid w:val="00512DBA"/>
    <w:rsid w:val="00527CDA"/>
    <w:rsid w:val="005E3FFB"/>
    <w:rsid w:val="006B775C"/>
    <w:rsid w:val="006E25CD"/>
    <w:rsid w:val="007D3D4D"/>
    <w:rsid w:val="007D61C1"/>
    <w:rsid w:val="008D201E"/>
    <w:rsid w:val="008D48C9"/>
    <w:rsid w:val="008F0C74"/>
    <w:rsid w:val="00953941"/>
    <w:rsid w:val="00954166"/>
    <w:rsid w:val="009629CC"/>
    <w:rsid w:val="009C1848"/>
    <w:rsid w:val="00A757E4"/>
    <w:rsid w:val="00AB1E35"/>
    <w:rsid w:val="00AD3D8D"/>
    <w:rsid w:val="00BA0DF8"/>
    <w:rsid w:val="00CB482F"/>
    <w:rsid w:val="00D146DC"/>
    <w:rsid w:val="00D26F9F"/>
    <w:rsid w:val="00D44ADE"/>
    <w:rsid w:val="00D45240"/>
    <w:rsid w:val="00D94EB3"/>
    <w:rsid w:val="00E06061"/>
    <w:rsid w:val="00E41BF2"/>
    <w:rsid w:val="00E61EA6"/>
    <w:rsid w:val="00E9134C"/>
    <w:rsid w:val="00EB5519"/>
    <w:rsid w:val="00EC2C0B"/>
    <w:rsid w:val="00FE1A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417D5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004C6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004C67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004C67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004C67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locked/>
    <w:rsid w:val="00AD3D8D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19</TotalTime>
  <Pages>2</Pages>
  <Words>323</Words>
  <Characters>1842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14</cp:revision>
  <cp:lastPrinted>2014-09-04T08:02:00Z</cp:lastPrinted>
  <dcterms:created xsi:type="dcterms:W3CDTF">2014-03-16T09:23:00Z</dcterms:created>
  <dcterms:modified xsi:type="dcterms:W3CDTF">2014-09-11T02:41:00Z</dcterms:modified>
</cp:coreProperties>
</file>