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Pr="00AB5C5D" w:rsidRDefault="00CA026F" w:rsidP="00817C74">
      <w:pPr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CA026F" w:rsidRPr="003D1246" w:rsidRDefault="00CA026F" w:rsidP="00817C74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-1.5pt;margin-top:10.5pt;width:199.5pt;height:73.55pt;z-index:2516561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" stroked="f">
            <v:fill opacity="0"/>
            <v:textbox inset="0,0,0,0">
              <w:txbxContent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Default="00CA026F" w:rsidP="00817C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A026F" w:rsidRPr="003D1246" w:rsidRDefault="00CA026F" w:rsidP="00817C74">
      <w:pPr>
        <w:rPr>
          <w:b/>
          <w:sz w:val="26"/>
        </w:rPr>
      </w:pPr>
      <w:r>
        <w:rPr>
          <w:noProof/>
        </w:rPr>
        <w:pict>
          <v:shape id="Поле 2" o:spid="_x0000_s1028" type="#_x0000_t202" style="position:absolute;margin-left:272pt;margin-top:11.15pt;width:196pt;height:57.9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" stroked="f">
            <v:fill opacity="0"/>
            <v:textbox inset="0,0,0,0">
              <w:txbxContent>
                <w:p w:rsidR="00CA026F" w:rsidRDefault="00CA026F" w:rsidP="00817C7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A026F" w:rsidRDefault="00CA026F" w:rsidP="00817C7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A026F" w:rsidRPr="00862877" w:rsidRDefault="00CA026F" w:rsidP="00817C7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CA026F" w:rsidRPr="000C5F62" w:rsidRDefault="00CA026F" w:rsidP="00817C7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Pr="00862877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Default="00CA026F" w:rsidP="00817C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A026F" w:rsidRDefault="00CA026F" w:rsidP="00817C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A026F" w:rsidRPr="003D1246" w:rsidRDefault="00CA026F" w:rsidP="00817C74">
      <w:pPr>
        <w:rPr>
          <w:b/>
          <w:sz w:val="26"/>
        </w:rPr>
      </w:pPr>
    </w:p>
    <w:p w:rsidR="00CA026F" w:rsidRPr="003D1246" w:rsidRDefault="00CA026F" w:rsidP="00817C74">
      <w:pPr>
        <w:ind w:firstLine="360"/>
        <w:jc w:val="center"/>
        <w:rPr>
          <w:b/>
          <w:sz w:val="26"/>
          <w:szCs w:val="26"/>
        </w:rPr>
      </w:pPr>
    </w:p>
    <w:p w:rsidR="00CA026F" w:rsidRPr="003D1246" w:rsidRDefault="00CA026F" w:rsidP="00817C74">
      <w:pPr>
        <w:ind w:firstLine="360"/>
        <w:jc w:val="center"/>
        <w:rPr>
          <w:b/>
          <w:sz w:val="26"/>
          <w:szCs w:val="26"/>
        </w:rPr>
      </w:pPr>
    </w:p>
    <w:p w:rsidR="00CA026F" w:rsidRDefault="00CA026F" w:rsidP="00817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noProof/>
        </w:rPr>
        <w:pict>
          <v:line id="Прямая соединительная линия 1" o:spid="_x0000_s1029" style="position:absolute;left:0;text-align:left;z-index:251659264;visibility:visible" from="18pt,9.3pt" to="46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" strokeweight=".26mm">
            <v:stroke joinstyle="miter"/>
          </v:line>
        </w:pict>
      </w:r>
    </w:p>
    <w:p w:rsidR="00CA026F" w:rsidRPr="001574A6" w:rsidRDefault="00CA026F" w:rsidP="00817C7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A026F" w:rsidRDefault="00CA026F" w:rsidP="00817C74">
      <w:pPr>
        <w:tabs>
          <w:tab w:val="left" w:pos="3555"/>
        </w:tabs>
        <w:rPr>
          <w:b/>
          <w:bCs/>
          <w:sz w:val="26"/>
          <w:szCs w:val="26"/>
        </w:rPr>
      </w:pPr>
    </w:p>
    <w:p w:rsidR="00CA026F" w:rsidRDefault="00CA026F" w:rsidP="00817C74">
      <w:pPr>
        <w:tabs>
          <w:tab w:val="left" w:pos="3555"/>
        </w:tabs>
        <w:rPr>
          <w:b/>
          <w:bCs/>
          <w:sz w:val="26"/>
          <w:szCs w:val="26"/>
        </w:rPr>
      </w:pPr>
    </w:p>
    <w:p w:rsidR="00CA026F" w:rsidRDefault="00CA026F" w:rsidP="00817C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«08» 07. 2015                                                                                   № 21-п.</w:t>
      </w:r>
    </w:p>
    <w:p w:rsidR="00CA026F" w:rsidRDefault="00CA026F" w:rsidP="00817C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Pr="009B1542" w:rsidRDefault="00CA026F" w:rsidP="00817C74">
      <w:pPr>
        <w:pStyle w:val="ConsPlusNormal"/>
        <w:widowControl/>
        <w:ind w:right="5755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выделении специальных мест для размещения агитационных материалов</w:t>
      </w:r>
    </w:p>
    <w:p w:rsidR="00CA026F" w:rsidRDefault="00CA026F" w:rsidP="0081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A026F" w:rsidRDefault="00CA026F" w:rsidP="00817C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2D12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r>
        <w:rPr>
          <w:rFonts w:ascii="Times New Roman" w:hAnsi="Times New Roman" w:cs="Times New Roman"/>
          <w:sz w:val="26"/>
          <w:szCs w:val="26"/>
        </w:rPr>
        <w:t>п. 7 ст. 54 Федерального Закона № 67 «Об основных гарантиях избирательных прав и права на участие в референдуме граждан Российской Федерации»,</w:t>
      </w:r>
    </w:p>
    <w:p w:rsidR="00CA026F" w:rsidRDefault="00CA026F" w:rsidP="00817C74">
      <w:pPr>
        <w:pStyle w:val="ConsPlusNormal"/>
        <w:widowControl/>
        <w:numPr>
          <w:ilvl w:val="0"/>
          <w:numId w:val="1"/>
        </w:numPr>
        <w:tabs>
          <w:tab w:val="clear" w:pos="1515"/>
          <w:tab w:val="num" w:pos="900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перечень специальных мест для размещения печатных агитационных материалов по выборам главы города Сорска и депутатов Совета депутатов города Сорска по одномандатным избирательным округам № 9 и 11 (Приложение).</w:t>
      </w:r>
    </w:p>
    <w:p w:rsidR="00CA026F" w:rsidRDefault="00CA026F" w:rsidP="00817C74">
      <w:pPr>
        <w:pStyle w:val="ConsPlusNormal"/>
        <w:widowControl/>
        <w:numPr>
          <w:ilvl w:val="0"/>
          <w:numId w:val="1"/>
        </w:numPr>
        <w:tabs>
          <w:tab w:val="clear" w:pos="1515"/>
          <w:tab w:val="num" w:pos="0"/>
          <w:tab w:val="left" w:pos="900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Опубликовать данное постановление в газете «Сорский молибден» и разместить на официальном сайте администрации города Сорска.</w:t>
      </w:r>
    </w:p>
    <w:p w:rsidR="00CA026F" w:rsidRDefault="00CA026F" w:rsidP="00817C74">
      <w:pPr>
        <w:pStyle w:val="ConsPlusNormal"/>
        <w:widowControl/>
        <w:numPr>
          <w:ilvl w:val="0"/>
          <w:numId w:val="1"/>
        </w:numPr>
        <w:tabs>
          <w:tab w:val="clear" w:pos="1515"/>
          <w:tab w:val="num" w:pos="0"/>
          <w:tab w:val="left" w:pos="900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над исполнением данного постановления возложить на заместителя главы муниципального образования по социальным вопросам Т.С. Шимель.</w:t>
      </w: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pacing w:val="-1"/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pacing w:val="-1"/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          Г</w:t>
      </w:r>
      <w:r w:rsidRPr="00F83EE0">
        <w:rPr>
          <w:spacing w:val="-1"/>
          <w:sz w:val="26"/>
          <w:szCs w:val="26"/>
        </w:rPr>
        <w:t>лав</w:t>
      </w:r>
      <w:r>
        <w:rPr>
          <w:spacing w:val="-1"/>
          <w:sz w:val="26"/>
          <w:szCs w:val="26"/>
        </w:rPr>
        <w:t>а</w:t>
      </w:r>
      <w:r w:rsidRPr="00F83EE0">
        <w:rPr>
          <w:spacing w:val="-1"/>
          <w:sz w:val="26"/>
          <w:szCs w:val="26"/>
        </w:rPr>
        <w:t xml:space="preserve"> города</w:t>
      </w:r>
      <w:r w:rsidRPr="00F83EE0">
        <w:rPr>
          <w:sz w:val="26"/>
          <w:szCs w:val="26"/>
        </w:rPr>
        <w:tab/>
      </w:r>
      <w:r>
        <w:rPr>
          <w:sz w:val="26"/>
          <w:szCs w:val="26"/>
        </w:rPr>
        <w:t xml:space="preserve">     В.Ф. Найденов</w:t>
      </w:r>
    </w:p>
    <w:p w:rsidR="00CA026F" w:rsidRDefault="00CA026F" w:rsidP="00817C74">
      <w:pPr>
        <w:shd w:val="clear" w:color="auto" w:fill="FFFFFF"/>
        <w:tabs>
          <w:tab w:val="left" w:pos="5885"/>
        </w:tabs>
        <w:rPr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z w:val="26"/>
          <w:szCs w:val="26"/>
        </w:rPr>
      </w:pPr>
    </w:p>
    <w:p w:rsidR="00CA026F" w:rsidRDefault="00CA026F" w:rsidP="00817C74">
      <w:pPr>
        <w:shd w:val="clear" w:color="auto" w:fill="FFFFFF"/>
        <w:tabs>
          <w:tab w:val="left" w:pos="5885"/>
        </w:tabs>
        <w:rPr>
          <w:sz w:val="26"/>
          <w:szCs w:val="26"/>
        </w:rPr>
      </w:pPr>
    </w:p>
    <w:p w:rsidR="00CA026F" w:rsidRPr="00562D12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/>
    <w:p w:rsidR="00CA026F" w:rsidRDefault="00CA026F"/>
    <w:p w:rsidR="00CA026F" w:rsidRDefault="00CA026F"/>
    <w:p w:rsidR="00CA026F" w:rsidRDefault="00CA026F"/>
    <w:p w:rsidR="00CA026F" w:rsidRDefault="00CA026F"/>
    <w:p w:rsidR="00CA026F" w:rsidRDefault="00CA026F"/>
    <w:p w:rsidR="00CA026F" w:rsidRDefault="00CA026F"/>
    <w:p w:rsidR="00CA026F" w:rsidRDefault="00CA026F"/>
    <w:p w:rsidR="00CA026F" w:rsidRDefault="00CA026F"/>
    <w:p w:rsidR="00CA026F" w:rsidRDefault="00CA026F"/>
    <w:p w:rsidR="00CA026F" w:rsidRDefault="00CA026F" w:rsidP="00817C74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CA026F" w:rsidRPr="006A4415" w:rsidRDefault="00CA026F" w:rsidP="00817C74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</w:t>
      </w:r>
      <w:r w:rsidRPr="006A4415">
        <w:rPr>
          <w:sz w:val="26"/>
          <w:szCs w:val="26"/>
        </w:rPr>
        <w:t xml:space="preserve"> главы </w:t>
      </w:r>
    </w:p>
    <w:p w:rsidR="00CA026F" w:rsidRPr="006A4415" w:rsidRDefault="00CA026F" w:rsidP="00817C74">
      <w:pPr>
        <w:jc w:val="right"/>
        <w:rPr>
          <w:sz w:val="26"/>
          <w:szCs w:val="26"/>
        </w:rPr>
      </w:pPr>
      <w:bookmarkStart w:id="0" w:name="_GoBack"/>
      <w:bookmarkEnd w:id="0"/>
      <w:r w:rsidRPr="006A4415">
        <w:rPr>
          <w:sz w:val="26"/>
          <w:szCs w:val="26"/>
        </w:rPr>
        <w:t>город Сорск</w:t>
      </w:r>
    </w:p>
    <w:p w:rsidR="00CA026F" w:rsidRDefault="00CA026F" w:rsidP="00817C74">
      <w:pPr>
        <w:jc w:val="right"/>
        <w:rPr>
          <w:sz w:val="26"/>
          <w:szCs w:val="26"/>
        </w:rPr>
      </w:pPr>
      <w:r>
        <w:rPr>
          <w:sz w:val="26"/>
          <w:szCs w:val="26"/>
        </w:rPr>
        <w:t>№ 21-п  от «08» 07. 2015</w:t>
      </w:r>
      <w:r w:rsidRPr="006A4415">
        <w:rPr>
          <w:sz w:val="26"/>
          <w:szCs w:val="26"/>
        </w:rPr>
        <w:t xml:space="preserve"> года</w:t>
      </w:r>
    </w:p>
    <w:p w:rsidR="00CA026F" w:rsidRDefault="00CA026F" w:rsidP="00817C74">
      <w:pPr>
        <w:jc w:val="right"/>
        <w:rPr>
          <w:sz w:val="26"/>
          <w:szCs w:val="26"/>
        </w:rPr>
      </w:pPr>
    </w:p>
    <w:p w:rsidR="00CA026F" w:rsidRDefault="00CA026F" w:rsidP="00817C74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</w:p>
    <w:p w:rsidR="00CA026F" w:rsidRDefault="00CA026F" w:rsidP="00817C7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специальных мест, выделенных для размещения печатных предвыборных агитационных материалов  </w:t>
      </w:r>
    </w:p>
    <w:p w:rsidR="00CA026F" w:rsidRDefault="00CA026F" w:rsidP="00817C74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4"/>
        <w:gridCol w:w="3468"/>
        <w:gridCol w:w="2343"/>
        <w:gridCol w:w="2356"/>
      </w:tblGrid>
      <w:tr w:rsidR="00CA026F" w:rsidRPr="0040465C" w:rsidTr="0003468F">
        <w:tc>
          <w:tcPr>
            <w:tcW w:w="1188" w:type="dxa"/>
          </w:tcPr>
          <w:p w:rsidR="00CA026F" w:rsidRPr="00C5631D" w:rsidRDefault="00CA026F" w:rsidP="0003468F">
            <w:pPr>
              <w:jc w:val="center"/>
            </w:pPr>
            <w:r w:rsidRPr="00C5631D">
              <w:t>№ изб.участк</w:t>
            </w:r>
            <w:r>
              <w:t>а</w:t>
            </w:r>
          </w:p>
        </w:tc>
        <w:tc>
          <w:tcPr>
            <w:tcW w:w="3597" w:type="dxa"/>
          </w:tcPr>
          <w:p w:rsidR="00CA026F" w:rsidRPr="00C5631D" w:rsidRDefault="00CA026F" w:rsidP="0003468F">
            <w:pPr>
              <w:jc w:val="center"/>
            </w:pPr>
            <w:r w:rsidRPr="00C5631D">
              <w:t xml:space="preserve">Место </w:t>
            </w:r>
            <w:r>
              <w:t>расположения избирательного участка</w:t>
            </w:r>
          </w:p>
        </w:tc>
        <w:tc>
          <w:tcPr>
            <w:tcW w:w="2393" w:type="dxa"/>
          </w:tcPr>
          <w:p w:rsidR="00CA026F" w:rsidRPr="00C5631D" w:rsidRDefault="00CA026F" w:rsidP="0003468F">
            <w:pPr>
              <w:jc w:val="center"/>
            </w:pPr>
            <w:r>
              <w:t>Место расположения агитационного материала</w:t>
            </w:r>
          </w:p>
        </w:tc>
        <w:tc>
          <w:tcPr>
            <w:tcW w:w="2393" w:type="dxa"/>
          </w:tcPr>
          <w:p w:rsidR="00CA026F" w:rsidRPr="00C5631D" w:rsidRDefault="00CA026F" w:rsidP="0003468F">
            <w:pPr>
              <w:jc w:val="center"/>
            </w:pPr>
            <w:r>
              <w:t xml:space="preserve">Ответственный </w:t>
            </w:r>
          </w:p>
        </w:tc>
      </w:tr>
      <w:tr w:rsidR="00CA026F" w:rsidRPr="0040465C" w:rsidTr="0003468F">
        <w:tc>
          <w:tcPr>
            <w:tcW w:w="1188" w:type="dxa"/>
          </w:tcPr>
          <w:p w:rsidR="00CA026F" w:rsidRPr="00C5631D" w:rsidRDefault="00CA026F" w:rsidP="0003468F">
            <w:pPr>
              <w:jc w:val="center"/>
            </w:pPr>
            <w:r>
              <w:t>121</w:t>
            </w:r>
          </w:p>
        </w:tc>
        <w:tc>
          <w:tcPr>
            <w:tcW w:w="3597" w:type="dxa"/>
          </w:tcPr>
          <w:p w:rsidR="00CA026F" w:rsidRPr="00C5631D" w:rsidRDefault="00CA026F" w:rsidP="0003468F">
            <w:pPr>
              <w:jc w:val="center"/>
            </w:pPr>
            <w:r w:rsidRPr="00C5631D">
              <w:t>г. Сорск, ул. Кирова, 32а</w:t>
            </w:r>
          </w:p>
          <w:p w:rsidR="00CA026F" w:rsidRPr="0040465C" w:rsidRDefault="00CA026F" w:rsidP="0003468F">
            <w:pPr>
              <w:jc w:val="center"/>
              <w:rPr>
                <w:sz w:val="26"/>
                <w:szCs w:val="26"/>
              </w:rPr>
            </w:pPr>
            <w:r w:rsidRPr="00C5631D">
              <w:t xml:space="preserve">Здание </w:t>
            </w:r>
            <w:r>
              <w:t>СОШ с УИОП №</w:t>
            </w:r>
            <w:r w:rsidRPr="00C5631D">
              <w:t xml:space="preserve"> 3</w:t>
            </w:r>
          </w:p>
        </w:tc>
        <w:tc>
          <w:tcPr>
            <w:tcW w:w="2393" w:type="dxa"/>
          </w:tcPr>
          <w:p w:rsidR="00CA026F" w:rsidRPr="00C5631D" w:rsidRDefault="00CA026F" w:rsidP="0003468F">
            <w:pPr>
              <w:jc w:val="center"/>
            </w:pPr>
            <w:r>
              <w:t>1 этаж, правая сторона, фойе</w:t>
            </w:r>
          </w:p>
        </w:tc>
        <w:tc>
          <w:tcPr>
            <w:tcW w:w="2393" w:type="dxa"/>
          </w:tcPr>
          <w:p w:rsidR="00CA026F" w:rsidRDefault="00CA026F" w:rsidP="0003468F">
            <w:pPr>
              <w:jc w:val="center"/>
            </w:pPr>
            <w:r>
              <w:t xml:space="preserve">Директор школы </w:t>
            </w:r>
          </w:p>
          <w:p w:rsidR="00CA026F" w:rsidRPr="00C5631D" w:rsidRDefault="00CA026F" w:rsidP="0003468F">
            <w:pPr>
              <w:jc w:val="center"/>
            </w:pPr>
            <w:r>
              <w:t>Видяйкина Л.Ю.</w:t>
            </w:r>
          </w:p>
        </w:tc>
      </w:tr>
      <w:tr w:rsidR="00CA026F" w:rsidRPr="0040465C" w:rsidTr="0003468F">
        <w:tc>
          <w:tcPr>
            <w:tcW w:w="1188" w:type="dxa"/>
          </w:tcPr>
          <w:p w:rsidR="00CA026F" w:rsidRPr="00C5631D" w:rsidRDefault="00CA026F" w:rsidP="0003468F">
            <w:pPr>
              <w:jc w:val="center"/>
            </w:pPr>
            <w:r>
              <w:t>122</w:t>
            </w:r>
          </w:p>
        </w:tc>
        <w:tc>
          <w:tcPr>
            <w:tcW w:w="3597" w:type="dxa"/>
          </w:tcPr>
          <w:p w:rsidR="00CA026F" w:rsidRPr="00673A56" w:rsidRDefault="00CA026F" w:rsidP="0003468F">
            <w:pPr>
              <w:jc w:val="center"/>
            </w:pPr>
            <w:r w:rsidRPr="00673A56">
              <w:t>г. Сорск, ул. Геологов, 2</w:t>
            </w:r>
          </w:p>
          <w:p w:rsidR="00CA026F" w:rsidRPr="00C5631D" w:rsidRDefault="00CA026F" w:rsidP="0003468F">
            <w:pPr>
              <w:jc w:val="center"/>
            </w:pPr>
            <w:r>
              <w:t>МУП «Коммунальные системы</w:t>
            </w:r>
            <w:r w:rsidRPr="00673A56">
              <w:t>»</w:t>
            </w:r>
          </w:p>
        </w:tc>
        <w:tc>
          <w:tcPr>
            <w:tcW w:w="2393" w:type="dxa"/>
          </w:tcPr>
          <w:p w:rsidR="00CA026F" w:rsidRPr="00C5631D" w:rsidRDefault="00CA026F" w:rsidP="0003468F">
            <w:pPr>
              <w:jc w:val="center"/>
            </w:pPr>
            <w:r>
              <w:t>Цокольный этаж (левая сторона у входа в зал)</w:t>
            </w:r>
          </w:p>
        </w:tc>
        <w:tc>
          <w:tcPr>
            <w:tcW w:w="2393" w:type="dxa"/>
          </w:tcPr>
          <w:p w:rsidR="00CA026F" w:rsidRPr="00673A56" w:rsidRDefault="00CA026F" w:rsidP="0003468F">
            <w:r>
              <w:t>Директор МУП «Коммунальные системы» Калижанов Д.Е.</w:t>
            </w:r>
          </w:p>
        </w:tc>
      </w:tr>
    </w:tbl>
    <w:p w:rsidR="00CA026F" w:rsidRDefault="00CA026F" w:rsidP="00817C74">
      <w:pPr>
        <w:jc w:val="center"/>
        <w:rPr>
          <w:sz w:val="26"/>
          <w:szCs w:val="26"/>
        </w:rPr>
      </w:pPr>
    </w:p>
    <w:p w:rsidR="00CA026F" w:rsidRDefault="00CA026F" w:rsidP="00817C74">
      <w:pPr>
        <w:jc w:val="center"/>
        <w:rPr>
          <w:sz w:val="26"/>
          <w:szCs w:val="26"/>
        </w:rPr>
      </w:pPr>
    </w:p>
    <w:p w:rsidR="00CA026F" w:rsidRDefault="00CA026F" w:rsidP="00817C74">
      <w:pPr>
        <w:jc w:val="center"/>
        <w:rPr>
          <w:sz w:val="26"/>
          <w:szCs w:val="26"/>
        </w:rPr>
      </w:pPr>
    </w:p>
    <w:p w:rsidR="00CA026F" w:rsidRDefault="00CA026F" w:rsidP="00817C7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по</w:t>
      </w:r>
    </w:p>
    <w:p w:rsidR="00CA026F" w:rsidRDefault="00CA026F" w:rsidP="00817C74">
      <w:pPr>
        <w:jc w:val="both"/>
        <w:rPr>
          <w:sz w:val="26"/>
          <w:szCs w:val="26"/>
        </w:rPr>
      </w:pPr>
      <w:r>
        <w:rPr>
          <w:sz w:val="26"/>
          <w:szCs w:val="26"/>
        </w:rPr>
        <w:t>социальным вопросам                                                                                   Т.С. Шимель</w:t>
      </w:r>
    </w:p>
    <w:p w:rsidR="00CA026F" w:rsidRPr="00562D12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026F" w:rsidRDefault="00CA026F" w:rsidP="00817C7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A026F" w:rsidSect="005F37BE">
      <w:pgSz w:w="11906" w:h="16838"/>
      <w:pgMar w:top="45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C3172"/>
    <w:multiLevelType w:val="hybridMultilevel"/>
    <w:tmpl w:val="215E78E2"/>
    <w:lvl w:ilvl="0" w:tplc="F6AAA0FA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C74"/>
    <w:rsid w:val="0003468F"/>
    <w:rsid w:val="000C5F62"/>
    <w:rsid w:val="001574A6"/>
    <w:rsid w:val="001706F1"/>
    <w:rsid w:val="00223524"/>
    <w:rsid w:val="003D1246"/>
    <w:rsid w:val="0040465C"/>
    <w:rsid w:val="00552B11"/>
    <w:rsid w:val="00562D12"/>
    <w:rsid w:val="005633B8"/>
    <w:rsid w:val="005F37BE"/>
    <w:rsid w:val="00673A56"/>
    <w:rsid w:val="006A4415"/>
    <w:rsid w:val="00781876"/>
    <w:rsid w:val="007B64A6"/>
    <w:rsid w:val="00817C74"/>
    <w:rsid w:val="00862877"/>
    <w:rsid w:val="00866CF3"/>
    <w:rsid w:val="009B1542"/>
    <w:rsid w:val="00AB5C5D"/>
    <w:rsid w:val="00C5631D"/>
    <w:rsid w:val="00CA026F"/>
    <w:rsid w:val="00F83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7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17C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244</Words>
  <Characters>1391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Шимель</dc:creator>
  <cp:keywords/>
  <dc:description/>
  <cp:lastModifiedBy>Мунуслуги</cp:lastModifiedBy>
  <cp:revision>5</cp:revision>
  <cp:lastPrinted>2015-07-08T03:06:00Z</cp:lastPrinted>
  <dcterms:created xsi:type="dcterms:W3CDTF">2015-07-08T03:05:00Z</dcterms:created>
  <dcterms:modified xsi:type="dcterms:W3CDTF">2015-07-13T06:51:00Z</dcterms:modified>
</cp:coreProperties>
</file>