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41"/>
        <w:gridCol w:w="3006"/>
        <w:gridCol w:w="3227"/>
      </w:tblGrid>
      <w:tr w:rsidR="007F09C0" w:rsidTr="007F09C0">
        <w:trPr>
          <w:trHeight w:val="1512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09C0" w:rsidRDefault="007F09C0">
            <w:pPr>
              <w:rPr>
                <w:lang w:val="en-US"/>
              </w:rPr>
            </w:pPr>
          </w:p>
          <w:p w:rsidR="007F09C0" w:rsidRDefault="007F09C0">
            <w:r>
              <w:t>Российская Федерация</w:t>
            </w:r>
          </w:p>
          <w:p w:rsidR="007F09C0" w:rsidRDefault="007F09C0">
            <w:r>
              <w:t>Республика Хакасия</w:t>
            </w:r>
          </w:p>
          <w:p w:rsidR="007F09C0" w:rsidRDefault="007F09C0">
            <w:r>
              <w:t>Совет депутатов</w:t>
            </w:r>
          </w:p>
          <w:p w:rsidR="007F09C0" w:rsidRDefault="007F09C0">
            <w: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09C0" w:rsidRDefault="007F09C0">
            <w:pPr>
              <w:rPr>
                <w:rFonts w:ascii="Arial" w:hAnsi="Arial" w:cs="Arial"/>
                <w:noProof/>
              </w:rPr>
            </w:pPr>
          </w:p>
          <w:p w:rsidR="007F09C0" w:rsidRDefault="007F09C0">
            <w:r>
              <w:rPr>
                <w:rFonts w:ascii="Arial" w:hAnsi="Arial" w:cs="Arial"/>
                <w:noProof/>
              </w:rPr>
              <w:t xml:space="preserve">             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4676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09C0" w:rsidRDefault="007F09C0"/>
          <w:p w:rsidR="007F09C0" w:rsidRDefault="007F09C0"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7F09C0" w:rsidRDefault="007F09C0">
            <w:r>
              <w:t>Хакас Республиканың</w:t>
            </w:r>
          </w:p>
          <w:p w:rsidR="007F09C0" w:rsidRDefault="007F09C0"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7F09C0" w:rsidRDefault="007F09C0">
            <w:r>
              <w:t xml:space="preserve">депутаттарының </w:t>
            </w:r>
            <w:proofErr w:type="spellStart"/>
            <w:r>
              <w:t>Чöб</w:t>
            </w:r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</w:p>
        </w:tc>
      </w:tr>
    </w:tbl>
    <w:p w:rsidR="007F09C0" w:rsidRDefault="007F09C0" w:rsidP="007F09C0">
      <w:r>
        <w:t>__________________________________________________________________________</w:t>
      </w:r>
    </w:p>
    <w:p w:rsidR="007F09C0" w:rsidRDefault="007F09C0" w:rsidP="007F09C0"/>
    <w:p w:rsidR="002D1B09" w:rsidRDefault="002D1B09" w:rsidP="002D1B09">
      <w:pPr>
        <w:jc w:val="center"/>
        <w:rPr>
          <w:b/>
          <w:sz w:val="25"/>
          <w:szCs w:val="25"/>
        </w:rPr>
      </w:pPr>
    </w:p>
    <w:p w:rsidR="002D1B09" w:rsidRDefault="002D1B09" w:rsidP="002D1B0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D1B09" w:rsidRDefault="002D1B09" w:rsidP="002D1B09">
      <w:pPr>
        <w:rPr>
          <w:b/>
          <w:sz w:val="25"/>
          <w:szCs w:val="25"/>
        </w:rPr>
      </w:pPr>
    </w:p>
    <w:p w:rsidR="002D1B09" w:rsidRDefault="002D1B09" w:rsidP="002D1B09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26 мая 2015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</w:t>
      </w:r>
      <w:r w:rsidR="007F09C0">
        <w:rPr>
          <w:b/>
          <w:bCs/>
          <w:sz w:val="25"/>
          <w:szCs w:val="25"/>
        </w:rPr>
        <w:t xml:space="preserve">                    № 467</w:t>
      </w:r>
    </w:p>
    <w:p w:rsidR="002D1B09" w:rsidRDefault="002D1B09" w:rsidP="002D1B09">
      <w:pPr>
        <w:rPr>
          <w:b/>
          <w:sz w:val="26"/>
          <w:szCs w:val="26"/>
        </w:rPr>
      </w:pP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Об утверждении Порядка проведения осмотра зданий, </w:t>
      </w: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сооружений в целях оценки их технического состояния </w:t>
      </w: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и надлежащего технического обслуживания </w:t>
      </w: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в соответствии с требованиями технических регламентов </w:t>
      </w: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к конструктивным и другим характеристикам надежности </w:t>
      </w:r>
    </w:p>
    <w:p w:rsidR="00F27E23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и безопасности объектов, </w:t>
      </w: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требованиями проектной документации </w:t>
      </w:r>
    </w:p>
    <w:p w:rsidR="002D1B09" w:rsidRPr="002D1B09" w:rsidRDefault="002D1B09" w:rsidP="002D1B09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2D1B09">
        <w:rPr>
          <w:sz w:val="25"/>
          <w:szCs w:val="25"/>
        </w:rPr>
        <w:t xml:space="preserve">указанных объектов </w:t>
      </w:r>
    </w:p>
    <w:p w:rsidR="002D1B09" w:rsidRPr="002D1B09" w:rsidRDefault="002D1B09" w:rsidP="002D1B09">
      <w:pPr>
        <w:rPr>
          <w:sz w:val="25"/>
          <w:szCs w:val="25"/>
        </w:rPr>
      </w:pPr>
    </w:p>
    <w:p w:rsidR="002D1B09" w:rsidRPr="002D1B09" w:rsidRDefault="002D1B09" w:rsidP="002D1B09">
      <w:pPr>
        <w:rPr>
          <w:sz w:val="25"/>
          <w:szCs w:val="25"/>
        </w:rPr>
      </w:pPr>
    </w:p>
    <w:p w:rsidR="002D1B09" w:rsidRPr="002D1B09" w:rsidRDefault="002D1B09" w:rsidP="002D1B09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2D1B09">
        <w:rPr>
          <w:sz w:val="25"/>
          <w:szCs w:val="25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  <w:r w:rsidRPr="002D1B09">
        <w:rPr>
          <w:sz w:val="25"/>
          <w:szCs w:val="25"/>
        </w:rPr>
        <w:tab/>
      </w:r>
      <w:r w:rsidRPr="002D1B09">
        <w:rPr>
          <w:sz w:val="25"/>
          <w:szCs w:val="25"/>
        </w:rPr>
        <w:tab/>
        <w:t xml:space="preserve">Совет депутатов </w:t>
      </w:r>
      <w:r w:rsidRPr="002D1B09">
        <w:rPr>
          <w:b/>
          <w:sz w:val="25"/>
          <w:szCs w:val="25"/>
        </w:rPr>
        <w:t>РЕШИЛ:</w:t>
      </w:r>
    </w:p>
    <w:p w:rsidR="002D1B09" w:rsidRPr="002D1B09" w:rsidRDefault="002D1B09" w:rsidP="002D1B09">
      <w:pPr>
        <w:ind w:left="709"/>
        <w:jc w:val="both"/>
        <w:rPr>
          <w:sz w:val="25"/>
          <w:szCs w:val="25"/>
        </w:rPr>
      </w:pPr>
    </w:p>
    <w:p w:rsidR="002D1B09" w:rsidRPr="002D1B09" w:rsidRDefault="002D1B09" w:rsidP="002D1B09">
      <w:pPr>
        <w:ind w:left="1065"/>
        <w:jc w:val="both"/>
        <w:rPr>
          <w:sz w:val="25"/>
          <w:szCs w:val="25"/>
        </w:rPr>
      </w:pPr>
    </w:p>
    <w:p w:rsidR="002D1B09" w:rsidRPr="00D819A0" w:rsidRDefault="00D819A0" w:rsidP="00D819A0">
      <w:pPr>
        <w:pStyle w:val="a3"/>
        <w:widowControl w:val="0"/>
        <w:numPr>
          <w:ilvl w:val="0"/>
          <w:numId w:val="1"/>
        </w:numPr>
        <w:tabs>
          <w:tab w:val="left" w:pos="384"/>
          <w:tab w:val="left" w:pos="8222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D819A0">
        <w:rPr>
          <w:sz w:val="25"/>
          <w:szCs w:val="25"/>
        </w:rPr>
        <w:t xml:space="preserve">Порядок проведения осмотра зданий, сооружений в целях оценки их </w:t>
      </w:r>
      <w:r>
        <w:rPr>
          <w:sz w:val="25"/>
          <w:szCs w:val="25"/>
        </w:rPr>
        <w:t>т</w:t>
      </w:r>
      <w:r w:rsidRPr="00D819A0">
        <w:rPr>
          <w:sz w:val="25"/>
          <w:szCs w:val="25"/>
        </w:rPr>
        <w:t xml:space="preserve">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</w:t>
      </w:r>
      <w:r w:rsidR="002D1B09" w:rsidRPr="00D819A0">
        <w:rPr>
          <w:sz w:val="25"/>
          <w:szCs w:val="25"/>
        </w:rPr>
        <w:t xml:space="preserve">утвердить, согласно приложению </w:t>
      </w:r>
      <w:r>
        <w:rPr>
          <w:sz w:val="25"/>
          <w:szCs w:val="25"/>
        </w:rPr>
        <w:t>к</w:t>
      </w:r>
      <w:r w:rsidR="002D1B09" w:rsidRPr="00D819A0">
        <w:rPr>
          <w:sz w:val="25"/>
          <w:szCs w:val="25"/>
        </w:rPr>
        <w:t xml:space="preserve"> настоящему решению. </w:t>
      </w:r>
    </w:p>
    <w:p w:rsidR="002D1B09" w:rsidRPr="002D1B09" w:rsidRDefault="002D1B09" w:rsidP="002D1B09">
      <w:pPr>
        <w:pStyle w:val="a3"/>
        <w:ind w:left="1065"/>
        <w:jc w:val="both"/>
        <w:rPr>
          <w:sz w:val="25"/>
          <w:szCs w:val="25"/>
        </w:rPr>
      </w:pPr>
    </w:p>
    <w:p w:rsidR="002D1B09" w:rsidRPr="002D1B09" w:rsidRDefault="002D1B09" w:rsidP="002D1B09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2D1B09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2D1B09" w:rsidRPr="002D1B09" w:rsidRDefault="002D1B09" w:rsidP="002D1B09">
      <w:pPr>
        <w:pStyle w:val="a3"/>
        <w:jc w:val="both"/>
        <w:rPr>
          <w:sz w:val="25"/>
          <w:szCs w:val="25"/>
        </w:rPr>
      </w:pPr>
    </w:p>
    <w:p w:rsidR="002D1B09" w:rsidRPr="002D1B09" w:rsidRDefault="002D1B09" w:rsidP="002D1B09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2D1B09">
        <w:rPr>
          <w:sz w:val="25"/>
          <w:szCs w:val="25"/>
        </w:rPr>
        <w:t>Решение вступает в силу со дня его официального опубликования.</w:t>
      </w: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  <w:r w:rsidRPr="002D1B09">
        <w:rPr>
          <w:sz w:val="25"/>
          <w:szCs w:val="25"/>
        </w:rPr>
        <w:t xml:space="preserve">Председатель Совета депутатов </w:t>
      </w:r>
    </w:p>
    <w:p w:rsidR="002D1B09" w:rsidRPr="002D1B09" w:rsidRDefault="002D1B09" w:rsidP="002D1B09">
      <w:pPr>
        <w:jc w:val="both"/>
        <w:rPr>
          <w:sz w:val="25"/>
          <w:szCs w:val="25"/>
        </w:rPr>
      </w:pPr>
      <w:r w:rsidRPr="002D1B09">
        <w:rPr>
          <w:sz w:val="25"/>
          <w:szCs w:val="25"/>
        </w:rPr>
        <w:t>города Сорска                                                                                  О.А. Полешко</w:t>
      </w: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2D1B09" w:rsidRPr="002D1B09" w:rsidRDefault="002D1B09" w:rsidP="002D1B09">
      <w:pPr>
        <w:jc w:val="both"/>
        <w:rPr>
          <w:sz w:val="25"/>
          <w:szCs w:val="25"/>
        </w:rPr>
      </w:pPr>
    </w:p>
    <w:p w:rsidR="00D473D4" w:rsidRPr="002D1B09" w:rsidRDefault="002D1B09" w:rsidP="00F27E23">
      <w:pPr>
        <w:jc w:val="both"/>
        <w:rPr>
          <w:sz w:val="25"/>
          <w:szCs w:val="25"/>
        </w:rPr>
      </w:pPr>
      <w:r w:rsidRPr="002D1B09">
        <w:rPr>
          <w:sz w:val="25"/>
          <w:szCs w:val="25"/>
        </w:rPr>
        <w:t xml:space="preserve">Глава города Сорска                                                                          В.Ф. Найденов </w:t>
      </w:r>
    </w:p>
    <w:sectPr w:rsidR="00D473D4" w:rsidRPr="002D1B09" w:rsidSect="007F09C0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36C7B"/>
    <w:multiLevelType w:val="hybridMultilevel"/>
    <w:tmpl w:val="078C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B09"/>
    <w:rsid w:val="000A2BE6"/>
    <w:rsid w:val="00155178"/>
    <w:rsid w:val="00176E71"/>
    <w:rsid w:val="00214594"/>
    <w:rsid w:val="002D1B09"/>
    <w:rsid w:val="00354DEB"/>
    <w:rsid w:val="003B24A4"/>
    <w:rsid w:val="004267DF"/>
    <w:rsid w:val="004E1DC0"/>
    <w:rsid w:val="006255E9"/>
    <w:rsid w:val="006475CF"/>
    <w:rsid w:val="00677937"/>
    <w:rsid w:val="006D0FF1"/>
    <w:rsid w:val="00707AAE"/>
    <w:rsid w:val="00760C60"/>
    <w:rsid w:val="007F09C0"/>
    <w:rsid w:val="00846F22"/>
    <w:rsid w:val="008B4DE4"/>
    <w:rsid w:val="00910177"/>
    <w:rsid w:val="00936539"/>
    <w:rsid w:val="00A111C0"/>
    <w:rsid w:val="00A27FAD"/>
    <w:rsid w:val="00B917B6"/>
    <w:rsid w:val="00C54F8B"/>
    <w:rsid w:val="00C8689C"/>
    <w:rsid w:val="00C959E8"/>
    <w:rsid w:val="00D32F96"/>
    <w:rsid w:val="00D473D4"/>
    <w:rsid w:val="00D50370"/>
    <w:rsid w:val="00D819A0"/>
    <w:rsid w:val="00DA44EF"/>
    <w:rsid w:val="00E17D6C"/>
    <w:rsid w:val="00F252BC"/>
    <w:rsid w:val="00F2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09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B0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F09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2015-05-28T03:48:00Z</cp:lastPrinted>
  <dcterms:created xsi:type="dcterms:W3CDTF">2015-05-20T08:05:00Z</dcterms:created>
  <dcterms:modified xsi:type="dcterms:W3CDTF">2015-05-28T03:48:00Z</dcterms:modified>
</cp:coreProperties>
</file>