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DD" w:rsidRPr="00A147E3" w:rsidRDefault="00CA20CC" w:rsidP="00960DDD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  <w:r w:rsidRPr="00CA20CC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9pt;width:199.5pt;height:108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60DD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A20CC">
        <w:rPr>
          <w:rFonts w:ascii="Times New Roman" w:hAnsi="Times New Roman" w:cs="Times New Roman"/>
          <w:sz w:val="26"/>
          <w:szCs w:val="26"/>
        </w:rPr>
        <w:pict>
          <v:line id="_x0000_s1029" style="position:absolute;z-index:251663360;mso-position-horizontal-relative:text;mso-position-vertical-relative:text" from="9pt,120.4pt" to="478pt,120.4pt" strokeweight=".26mm">
            <v:stroke joinstyle="miter"/>
          </v:line>
        </w:pict>
      </w:r>
      <w:r w:rsidRPr="00CA20CC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4in;margin-top:26.3pt;width:196pt;height:90.9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60DDD" w:rsidRDefault="00960DDD" w:rsidP="00960DD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60DDD" w:rsidRDefault="00960DDD" w:rsidP="00960DD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60DDD" w:rsidRDefault="00960DDD" w:rsidP="00960DD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60DDD" w:rsidRDefault="00960DDD" w:rsidP="00960DD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60DDD" w:rsidRDefault="00960DDD" w:rsidP="00960DD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60DDD" w:rsidRPr="00A147E3" w:rsidRDefault="00960DDD" w:rsidP="00960DDD">
      <w:pPr>
        <w:spacing w:after="0" w:line="240" w:lineRule="atLeast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DDD" w:rsidRPr="00A147E3" w:rsidRDefault="00960DDD" w:rsidP="00960D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47E3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60DDD" w:rsidRPr="00A147E3" w:rsidRDefault="00960DDD" w:rsidP="00960DD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60DDD" w:rsidRPr="00A147E3" w:rsidRDefault="00D25FE6" w:rsidP="00960DD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«07» октября </w:t>
      </w:r>
      <w:r w:rsidR="00960DDD" w:rsidRPr="00A147E3">
        <w:rPr>
          <w:rFonts w:ascii="Times New Roman" w:hAnsi="Times New Roman" w:cs="Times New Roman"/>
          <w:sz w:val="26"/>
          <w:szCs w:val="26"/>
        </w:rPr>
        <w:t xml:space="preserve"> 2015 г.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595</w:t>
      </w:r>
      <w:r w:rsidR="00960DDD" w:rsidRPr="00A147E3">
        <w:rPr>
          <w:rFonts w:ascii="Times New Roman" w:hAnsi="Times New Roman" w:cs="Times New Roman"/>
          <w:sz w:val="26"/>
          <w:szCs w:val="26"/>
        </w:rPr>
        <w:t>-п.</w:t>
      </w:r>
    </w:p>
    <w:p w:rsidR="00960DDD" w:rsidRPr="00A147E3" w:rsidRDefault="00960DDD" w:rsidP="00960DDD">
      <w:pPr>
        <w:tabs>
          <w:tab w:val="left" w:pos="540"/>
          <w:tab w:val="left" w:pos="720"/>
        </w:tabs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</w:p>
    <w:p w:rsidR="00960DDD" w:rsidRPr="00A147E3" w:rsidRDefault="00960DDD" w:rsidP="00960DD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>О внесение изменений в муниципальную программу</w:t>
      </w:r>
    </w:p>
    <w:p w:rsidR="00960DDD" w:rsidRPr="00A147E3" w:rsidRDefault="00960DDD" w:rsidP="00960DD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 xml:space="preserve">"Развитие системы образования в  </w:t>
      </w:r>
    </w:p>
    <w:p w:rsidR="00960DDD" w:rsidRPr="00A147E3" w:rsidRDefault="00960DDD" w:rsidP="00960DD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 xml:space="preserve">муниципальном образовании </w:t>
      </w:r>
    </w:p>
    <w:p w:rsidR="00960DDD" w:rsidRPr="00A147E3" w:rsidRDefault="00960DDD" w:rsidP="00960DD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>г. Сорск на 2014-2016  год"</w:t>
      </w:r>
    </w:p>
    <w:p w:rsidR="00960DDD" w:rsidRPr="00A147E3" w:rsidRDefault="00960DDD" w:rsidP="00960DDD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:rsidR="00960DDD" w:rsidRPr="00A147E3" w:rsidRDefault="00960DDD" w:rsidP="0096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статьей 27 Устава муниципального образования город Сорск, администрация города Сорска </w:t>
      </w:r>
    </w:p>
    <w:p w:rsidR="00960DDD" w:rsidRPr="00A147E3" w:rsidRDefault="00960DDD" w:rsidP="00960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960DDD" w:rsidRPr="00A147E3" w:rsidRDefault="00960DDD" w:rsidP="00960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>1.Внести в муниципальную программу "Развитие системы образования в муниципальном образовании г. Сорск на 2014-2016 год" (далее – Программа), утвержденную постановлением администрации города Сорска № 557–п. от 14.10.2013 г. следующие изменения:</w:t>
      </w:r>
    </w:p>
    <w:p w:rsidR="00960DDD" w:rsidRPr="00A147E3" w:rsidRDefault="00960DDD" w:rsidP="00960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>1)позицию «объемы бюджетных ассигнований» паспорта муниципальной программы" Развитие системы образования в муниципальном образовании г. Сорск на 2014-2016 год" изменить и изложить в новой редакции:</w:t>
      </w:r>
    </w:p>
    <w:tbl>
      <w:tblPr>
        <w:tblpPr w:leftFromText="180" w:rightFromText="180" w:vertAnchor="text" w:horzAnchor="margin" w:tblpX="106" w:tblpY="7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946"/>
      </w:tblGrid>
      <w:tr w:rsidR="00960DDD" w:rsidRPr="00A147E3" w:rsidTr="006C31AF">
        <w:tc>
          <w:tcPr>
            <w:tcW w:w="2518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946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 муниципального образования город Сорск "Развитие системы образования в муниципальном образовании г. Сорск на 2014-2016 гг.» составляет 300369,3 тыс. руб., в том числе по годам: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2014 год – 140250,8 тыс. руб., 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2015 год – 124 159,5 тыс.руб., 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2016 год – 35959,0 тыс.руб.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источникам: за счет местного бюджета: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2014 год – 46201,8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2015 год - 43471,0 тыс. руб.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2016 год – 35959,0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за счет республиканского бюджета РХ: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2014 год – 94049,0тыс.руб.,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2015 год – 80648,5 тыс.руб.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В том числе по подпрограммам: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- «</w:t>
            </w:r>
            <w:hyperlink w:anchor="Par648" w:history="1">
              <w:r w:rsidRPr="00A147E3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дошкольного образования</w:t>
              </w:r>
            </w:hyperlink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Сорске (2014-2016 гг.)»: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2014 год – МБ – 26046,0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РБ – 35906,0 тыс.руб. 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2015 год – МБ – 22038,0 тыс. руб. 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РБ- 36406,5 тыс.руб.                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2016 год – МБ – 11759,0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-  «</w:t>
            </w:r>
            <w:hyperlink w:anchor="Par648" w:history="1">
              <w:r w:rsidRPr="00A147E3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дополнительного образования</w:t>
              </w:r>
            </w:hyperlink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Сорске на 2014-2016 годы»: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2014 год – МБ – 7400,0 тыс. руб.,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РБ - 704, 0 тыс.руб.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2015 год – МБ – 9177,0 тыс. руб.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2016 год – МБ – 7425,0 тыс. руб.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60DDD" w:rsidRPr="00A147E3" w:rsidRDefault="00960DDD" w:rsidP="00960DDD">
      <w:pPr>
        <w:pStyle w:val="a4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A147E3">
        <w:rPr>
          <w:sz w:val="26"/>
          <w:szCs w:val="26"/>
        </w:rPr>
        <w:lastRenderedPageBreak/>
        <w:tab/>
        <w:t>2)третий абзац раздела 5 «Обоснование ресурсного обеспечения» изменить и изложить в новой редакции: «Предполагаемый объем финансирования Программы из средств местного бюджета – 124 159,5 тыс. руб., из средств республиканского бюджета – 174 697,5 тыс.руб.»</w:t>
      </w: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ab/>
        <w:t>2.Внести в подпрограмму «Обеспечение доступности дошкольного  образования в городе Сорске (2014-2016 гг.) Программы следующие изменения:</w:t>
      </w: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ab/>
        <w:t>1)позицию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="138" w:tblpY="7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946"/>
      </w:tblGrid>
      <w:tr w:rsidR="00960DDD" w:rsidRPr="00A147E3" w:rsidTr="006C31AF">
        <w:tc>
          <w:tcPr>
            <w:tcW w:w="2518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946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Подпрограммы «Обеспечение доступности дошкольного образования в городе Сорске (2014-2016 гг.)» -132155,5 тыс.руб., в том числе по источникам финансирования и по годам: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из местного бюджета – 59843,0 тыс.руб., из них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по годам: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2014 год – 26046,0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2015 год – 22038,0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2016 год – 11759,0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из республиканского бюджета –72312,5 тыс.руб., из них: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2014 год - 35906,0 тыс.руб.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2015 год – 36406,5 тыс.руб.</w:t>
            </w:r>
          </w:p>
        </w:tc>
      </w:tr>
    </w:tbl>
    <w:p w:rsidR="00960DDD" w:rsidRPr="00A147E3" w:rsidRDefault="00960DDD" w:rsidP="00960DDD">
      <w:pPr>
        <w:pStyle w:val="a4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A147E3">
        <w:rPr>
          <w:sz w:val="26"/>
          <w:szCs w:val="26"/>
        </w:rPr>
        <w:tab/>
        <w:t>2)третий абзац раздела 4 «Обоснование ресурсного обеспечения» изменить и изложить в новой редакции: «Предполагаемый объем финансирования подпрограммы за весь период реализации составляет из средств местного бюджета – 59843,0 тыс. руб., в том числе по годам: 2014 год – 26046,0 тыс. руб.; 2015 год – 22038,0 тыс. руб.; 2016 год – 11759,0 тыс. руб.; из средств республиканского бюджета – 72312,5 тыс. руб., в том числе 2014 год –35906,0 тыс.руб., 2015 год – 36406,5 тыс.руб.».</w:t>
      </w:r>
    </w:p>
    <w:p w:rsidR="00960DDD" w:rsidRPr="00A147E3" w:rsidRDefault="00960DDD" w:rsidP="00960DDD">
      <w:pPr>
        <w:pStyle w:val="a4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A147E3">
        <w:rPr>
          <w:sz w:val="26"/>
          <w:szCs w:val="26"/>
        </w:rPr>
        <w:tab/>
        <w:t>3.Внести в подпрограмму «Обеспечение доступности дополнительного образования в городе Сорске на 2014-2016 гг.» Программы следующие изменения:</w:t>
      </w: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ab/>
        <w:t>1)позицию «объемы бюджетных ассигнований» паспорта изменить и изложить в новой редакции:</w:t>
      </w:r>
    </w:p>
    <w:tbl>
      <w:tblPr>
        <w:tblpPr w:leftFromText="180" w:rightFromText="180" w:vertAnchor="text" w:horzAnchor="margin" w:tblpXSpec="center" w:tblpY="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46"/>
      </w:tblGrid>
      <w:tr w:rsidR="00960DDD" w:rsidRPr="00A147E3" w:rsidTr="006C31AF">
        <w:tc>
          <w:tcPr>
            <w:tcW w:w="2660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6946" w:type="dxa"/>
          </w:tcPr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подпрограммы «Обеспечение доступности дополнительного образования в городе Сорске на 2014-2016 год</w:t>
            </w:r>
            <w:r w:rsidRPr="00A147E3">
              <w:rPr>
                <w:rFonts w:ascii="Times New Roman" w:hAnsi="Times New Roman" w:cs="Times New Roman"/>
                <w:b/>
                <w:sz w:val="26"/>
                <w:szCs w:val="26"/>
              </w:rPr>
              <w:t>» -</w:t>
            </w: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24706,0, в том числе</w:t>
            </w:r>
            <w:r w:rsidRPr="00A147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 </w:t>
            </w: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24002,0 тыс.руб. из местного бюджета; 704, 0 тыс.руб.из республиканского </w:t>
            </w:r>
            <w:r w:rsidRPr="00A14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бюджета, в том числе по годам: 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2014 год – МБ -7400,0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РБ – 704,0 тыс.руб.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2015 год – МБ - 9177,0 тыс. руб.</w:t>
            </w:r>
          </w:p>
          <w:p w:rsidR="00960DDD" w:rsidRPr="00A147E3" w:rsidRDefault="00960DDD" w:rsidP="006C31A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A147E3">
              <w:rPr>
                <w:rFonts w:ascii="Times New Roman" w:hAnsi="Times New Roman" w:cs="Times New Roman"/>
                <w:sz w:val="26"/>
                <w:szCs w:val="26"/>
              </w:rPr>
              <w:t>2016 год – МБ -7425,0 тыс. руб.</w:t>
            </w:r>
          </w:p>
        </w:tc>
      </w:tr>
    </w:tbl>
    <w:p w:rsidR="00960DDD" w:rsidRPr="00A147E3" w:rsidRDefault="00960DDD" w:rsidP="00960DDD">
      <w:pPr>
        <w:pStyle w:val="a4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A147E3">
        <w:rPr>
          <w:sz w:val="26"/>
          <w:szCs w:val="26"/>
        </w:rPr>
        <w:lastRenderedPageBreak/>
        <w:tab/>
        <w:t>2)третий абзац раздела 5 «Обоснование ресурсного обеспечения» изменить и изложить в новой редакции: «Предполагаемый объем финансирования подпрограммы за весь период реализации:  из средств местного бюджета – 24002,0 тыс. руб., в том числе по годам: 2014 год –7400,0 тыс. руб., 2015 год – 9177,0 тыс. руб.; 2016 год – 7425,0 тыс. руб.; из средств республиканского бюджета -704 тыс.руб.».</w:t>
      </w:r>
    </w:p>
    <w:p w:rsidR="00960DDD" w:rsidRPr="00A147E3" w:rsidRDefault="00960DDD" w:rsidP="0096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147E3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960DDD" w:rsidRPr="00A147E3" w:rsidRDefault="00960DDD" w:rsidP="0096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A147E3">
        <w:rPr>
          <w:rFonts w:ascii="Times New Roman" w:hAnsi="Times New Roman" w:cs="Times New Roman"/>
          <w:sz w:val="26"/>
          <w:szCs w:val="26"/>
        </w:rPr>
        <w:t>. Контроль за исполнением постановления возложить на руководителя отдела образования администрации города Сорска.</w:t>
      </w: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ab/>
      </w: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0DDD" w:rsidRPr="00A147E3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0DDD" w:rsidRPr="00B07089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47E3">
        <w:rPr>
          <w:rFonts w:ascii="Times New Roman" w:hAnsi="Times New Roman" w:cs="Times New Roman"/>
          <w:sz w:val="26"/>
          <w:szCs w:val="26"/>
        </w:rPr>
        <w:tab/>
        <w:t>Глава города                                                                                        В.Ф.Найденов</w:t>
      </w:r>
    </w:p>
    <w:p w:rsidR="00960DDD" w:rsidRPr="00B07089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0DDD" w:rsidRPr="00B07089" w:rsidRDefault="00960DDD" w:rsidP="00960D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6F0F" w:rsidRDefault="00BA6F0F"/>
    <w:sectPr w:rsidR="00BA6F0F" w:rsidSect="00B17472">
      <w:footerReference w:type="default" r:id="rId7"/>
      <w:pgSz w:w="11906" w:h="16838"/>
      <w:pgMar w:top="709" w:right="85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29" w:rsidRDefault="00140629" w:rsidP="00CA20CC">
      <w:pPr>
        <w:spacing w:after="0" w:line="240" w:lineRule="auto"/>
      </w:pPr>
      <w:r>
        <w:separator/>
      </w:r>
    </w:p>
  </w:endnote>
  <w:endnote w:type="continuationSeparator" w:id="0">
    <w:p w:rsidR="00140629" w:rsidRDefault="00140629" w:rsidP="00CA2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472" w:rsidRDefault="00CA20CC">
    <w:pPr>
      <w:pStyle w:val="a5"/>
      <w:jc w:val="center"/>
    </w:pPr>
    <w:r>
      <w:fldChar w:fldCharType="begin"/>
    </w:r>
    <w:r w:rsidR="00FE3FB7">
      <w:instrText xml:space="preserve"> PAGE   \* MERGEFORMAT </w:instrText>
    </w:r>
    <w:r>
      <w:fldChar w:fldCharType="separate"/>
    </w:r>
    <w:r w:rsidR="00D25FE6">
      <w:rPr>
        <w:noProof/>
      </w:rPr>
      <w:t>2</w:t>
    </w:r>
    <w:r>
      <w:fldChar w:fldCharType="end"/>
    </w:r>
  </w:p>
  <w:p w:rsidR="003040C3" w:rsidRDefault="001406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29" w:rsidRDefault="00140629" w:rsidP="00CA20CC">
      <w:pPr>
        <w:spacing w:after="0" w:line="240" w:lineRule="auto"/>
      </w:pPr>
      <w:r>
        <w:separator/>
      </w:r>
    </w:p>
  </w:footnote>
  <w:footnote w:type="continuationSeparator" w:id="0">
    <w:p w:rsidR="00140629" w:rsidRDefault="00140629" w:rsidP="00CA2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DDD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0629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9F9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DDD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0CC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5FE6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3FB7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DD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60D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960DDD"/>
    <w:pPr>
      <w:suppressAutoHyphens/>
    </w:pPr>
    <w:rPr>
      <w:rFonts w:cs="Calibri"/>
      <w:sz w:val="22"/>
      <w:szCs w:val="22"/>
      <w:lang w:eastAsia="ar-SA"/>
    </w:rPr>
  </w:style>
  <w:style w:type="paragraph" w:styleId="a4">
    <w:name w:val="List Paragraph"/>
    <w:basedOn w:val="a"/>
    <w:uiPriority w:val="99"/>
    <w:qFormat/>
    <w:rsid w:val="00960DD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60D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0DDD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744</Words>
  <Characters>4243</Characters>
  <Application>Microsoft Office Word</Application>
  <DocSecurity>0</DocSecurity>
  <Lines>35</Lines>
  <Paragraphs>9</Paragraphs>
  <ScaleCrop>false</ScaleCrop>
  <Company>Microsoft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dcterms:created xsi:type="dcterms:W3CDTF">2015-10-14T06:18:00Z</dcterms:created>
  <dcterms:modified xsi:type="dcterms:W3CDTF">2015-10-20T06:35:00Z</dcterms:modified>
</cp:coreProperties>
</file>