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2966"/>
        <w:gridCol w:w="3037"/>
        <w:gridCol w:w="3249"/>
      </w:tblGrid>
      <w:tr w:rsidR="009B5767" w:rsidRPr="009B5767" w:rsidTr="00FB138A">
        <w:trPr>
          <w:trHeight w:val="1512"/>
          <w:jc w:val="center"/>
        </w:trPr>
        <w:tc>
          <w:tcPr>
            <w:tcW w:w="2966" w:type="dxa"/>
          </w:tcPr>
          <w:p w:rsidR="009B5767" w:rsidRPr="009B5767" w:rsidRDefault="009B5767" w:rsidP="009B576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B5767" w:rsidRPr="009B5767" w:rsidRDefault="009B5767" w:rsidP="009B576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5767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9B5767" w:rsidRPr="009B5767" w:rsidRDefault="009B5767" w:rsidP="009B576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5767">
              <w:rPr>
                <w:rFonts w:ascii="Times New Roman" w:hAnsi="Times New Roman" w:cs="Times New Roman"/>
                <w:sz w:val="24"/>
                <w:szCs w:val="24"/>
              </w:rPr>
              <w:t>Республика Хакасия</w:t>
            </w:r>
          </w:p>
          <w:p w:rsidR="009B5767" w:rsidRPr="009B5767" w:rsidRDefault="009B5767" w:rsidP="009B576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5767">
              <w:rPr>
                <w:rFonts w:ascii="Times New Roman" w:hAnsi="Times New Roman" w:cs="Times New Roman"/>
                <w:sz w:val="24"/>
                <w:szCs w:val="24"/>
              </w:rPr>
              <w:t>Совет депутатов</w:t>
            </w:r>
          </w:p>
          <w:p w:rsidR="009B5767" w:rsidRPr="009B5767" w:rsidRDefault="009B5767" w:rsidP="009B576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5767">
              <w:rPr>
                <w:rFonts w:ascii="Times New Roman" w:hAnsi="Times New Roman" w:cs="Times New Roman"/>
                <w:sz w:val="24"/>
                <w:szCs w:val="24"/>
              </w:rPr>
              <w:t>города Сорска.</w:t>
            </w:r>
          </w:p>
        </w:tc>
        <w:tc>
          <w:tcPr>
            <w:tcW w:w="3037" w:type="dxa"/>
          </w:tcPr>
          <w:p w:rsidR="009B5767" w:rsidRPr="009B5767" w:rsidRDefault="009B5767" w:rsidP="009B5767">
            <w:pPr>
              <w:spacing w:after="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:rsidR="009B5767" w:rsidRPr="009B5767" w:rsidRDefault="009B5767" w:rsidP="009B576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767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94995" cy="741680"/>
                  <wp:effectExtent l="19050" t="0" r="0" b="0"/>
                  <wp:docPr id="6" name="Рисунок 2" descr="C:\Documents and Settings\2\My Documents\GE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C:\Documents and Settings\2\My Documents\GE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995" cy="741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</w:tcPr>
          <w:p w:rsidR="009B5767" w:rsidRPr="009B5767" w:rsidRDefault="009B5767" w:rsidP="009B57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767" w:rsidRPr="009B5767" w:rsidRDefault="009B5767" w:rsidP="009B57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5767">
              <w:rPr>
                <w:rFonts w:ascii="Times New Roman" w:hAnsi="Times New Roman" w:cs="Times New Roman"/>
                <w:sz w:val="24"/>
                <w:szCs w:val="24"/>
              </w:rPr>
              <w:t xml:space="preserve"> Россия </w:t>
            </w:r>
            <w:proofErr w:type="spellStart"/>
            <w:r w:rsidRPr="009B5767">
              <w:rPr>
                <w:rFonts w:ascii="Times New Roman" w:hAnsi="Times New Roman" w:cs="Times New Roman"/>
                <w:sz w:val="24"/>
                <w:szCs w:val="24"/>
              </w:rPr>
              <w:t>Федерациязы</w:t>
            </w:r>
            <w:proofErr w:type="spellEnd"/>
          </w:p>
          <w:p w:rsidR="009B5767" w:rsidRPr="009B5767" w:rsidRDefault="009B5767" w:rsidP="009B57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5767">
              <w:rPr>
                <w:rFonts w:ascii="Times New Roman" w:hAnsi="Times New Roman" w:cs="Times New Roman"/>
                <w:sz w:val="24"/>
                <w:szCs w:val="24"/>
              </w:rPr>
              <w:t xml:space="preserve"> Хакас Республиканың</w:t>
            </w:r>
          </w:p>
          <w:p w:rsidR="009B5767" w:rsidRPr="009B5767" w:rsidRDefault="009B5767" w:rsidP="009B57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57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B5767">
              <w:rPr>
                <w:rFonts w:ascii="Times New Roman" w:hAnsi="Times New Roman" w:cs="Times New Roman"/>
                <w:sz w:val="24"/>
                <w:szCs w:val="24"/>
              </w:rPr>
              <w:t>Сорыг</w:t>
            </w:r>
            <w:proofErr w:type="spellEnd"/>
            <w:r w:rsidRPr="009B5767">
              <w:rPr>
                <w:rFonts w:ascii="Times New Roman" w:hAnsi="Times New Roman" w:cs="Times New Roman"/>
                <w:sz w:val="24"/>
                <w:szCs w:val="24"/>
              </w:rPr>
              <w:t xml:space="preserve"> городтың</w:t>
            </w:r>
          </w:p>
          <w:p w:rsidR="009B5767" w:rsidRPr="009B5767" w:rsidRDefault="009B5767" w:rsidP="009B57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5767">
              <w:rPr>
                <w:rFonts w:ascii="Times New Roman" w:hAnsi="Times New Roman" w:cs="Times New Roman"/>
                <w:sz w:val="24"/>
                <w:szCs w:val="24"/>
              </w:rPr>
              <w:t xml:space="preserve"> депутаттарының </w:t>
            </w:r>
            <w:proofErr w:type="spellStart"/>
            <w:r w:rsidRPr="009B5767">
              <w:rPr>
                <w:rFonts w:ascii="Times New Roman" w:hAnsi="Times New Roman" w:cs="Times New Roman"/>
                <w:sz w:val="24"/>
                <w:szCs w:val="24"/>
              </w:rPr>
              <w:t>Чöб</w:t>
            </w:r>
            <w:proofErr w:type="gramStart"/>
            <w:r w:rsidRPr="009B576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proofErr w:type="gramEnd"/>
          </w:p>
        </w:tc>
      </w:tr>
    </w:tbl>
    <w:p w:rsidR="009B5767" w:rsidRPr="009B5767" w:rsidRDefault="009B5767" w:rsidP="009B576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B576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9B5767" w:rsidRDefault="009B5767" w:rsidP="00BB700D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</w:p>
    <w:p w:rsidR="00BB700D" w:rsidRDefault="00BB700D" w:rsidP="00BB700D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b/>
          <w:sz w:val="25"/>
          <w:szCs w:val="25"/>
        </w:rPr>
        <w:t>РЕШЕНИЕ</w:t>
      </w:r>
    </w:p>
    <w:p w:rsidR="00BB700D" w:rsidRDefault="00BB700D" w:rsidP="00BB700D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</w:p>
    <w:p w:rsidR="00BB700D" w:rsidRDefault="00BB700D" w:rsidP="00BB700D">
      <w:pPr>
        <w:spacing w:after="0" w:line="240" w:lineRule="auto"/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b/>
          <w:sz w:val="25"/>
          <w:szCs w:val="25"/>
        </w:rPr>
        <w:t>2</w:t>
      </w:r>
      <w:r w:rsidR="009331B6">
        <w:rPr>
          <w:rFonts w:ascii="Times New Roman" w:hAnsi="Times New Roman" w:cs="Times New Roman"/>
          <w:b/>
          <w:sz w:val="25"/>
          <w:szCs w:val="25"/>
        </w:rPr>
        <w:t>5</w:t>
      </w:r>
      <w:r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="009331B6">
        <w:rPr>
          <w:rFonts w:ascii="Times New Roman" w:hAnsi="Times New Roman" w:cs="Times New Roman"/>
          <w:b/>
          <w:sz w:val="25"/>
          <w:szCs w:val="25"/>
        </w:rPr>
        <w:t>октября</w:t>
      </w:r>
      <w:r>
        <w:rPr>
          <w:rFonts w:ascii="Times New Roman" w:hAnsi="Times New Roman" w:cs="Times New Roman"/>
          <w:b/>
          <w:sz w:val="25"/>
          <w:szCs w:val="25"/>
        </w:rPr>
        <w:t xml:space="preserve"> 201</w:t>
      </w:r>
      <w:r w:rsidR="009331B6">
        <w:rPr>
          <w:rFonts w:ascii="Times New Roman" w:hAnsi="Times New Roman" w:cs="Times New Roman"/>
          <w:b/>
          <w:sz w:val="25"/>
          <w:szCs w:val="25"/>
        </w:rPr>
        <w:t>6</w:t>
      </w:r>
      <w:r>
        <w:rPr>
          <w:rFonts w:ascii="Times New Roman" w:hAnsi="Times New Roman" w:cs="Times New Roman"/>
          <w:b/>
          <w:sz w:val="25"/>
          <w:szCs w:val="25"/>
        </w:rPr>
        <w:t xml:space="preserve">  года                                                                      </w:t>
      </w:r>
      <w:r w:rsidR="009B5767">
        <w:rPr>
          <w:rFonts w:ascii="Times New Roman" w:hAnsi="Times New Roman" w:cs="Times New Roman"/>
          <w:b/>
          <w:sz w:val="25"/>
          <w:szCs w:val="25"/>
        </w:rPr>
        <w:t xml:space="preserve">                                  № 645</w:t>
      </w:r>
    </w:p>
    <w:p w:rsidR="00BB700D" w:rsidRDefault="00BB700D" w:rsidP="00BB70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700D" w:rsidRPr="009B5767" w:rsidRDefault="00BB700D" w:rsidP="00BB70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5767">
        <w:rPr>
          <w:rFonts w:ascii="Times New Roman" w:hAnsi="Times New Roman" w:cs="Times New Roman"/>
          <w:sz w:val="24"/>
          <w:szCs w:val="24"/>
        </w:rPr>
        <w:t xml:space="preserve">О внесении изменений в решение Совета депутатов </w:t>
      </w:r>
    </w:p>
    <w:p w:rsidR="00BB700D" w:rsidRPr="009B5767" w:rsidRDefault="00BB700D" w:rsidP="00BB70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5767">
        <w:rPr>
          <w:rFonts w:ascii="Times New Roman" w:hAnsi="Times New Roman" w:cs="Times New Roman"/>
          <w:sz w:val="24"/>
          <w:szCs w:val="24"/>
        </w:rPr>
        <w:t xml:space="preserve">города Сорска от 25.06.2013 года № 184 </w:t>
      </w:r>
    </w:p>
    <w:p w:rsidR="00BB700D" w:rsidRPr="009B5767" w:rsidRDefault="00BB700D" w:rsidP="00BB70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B5767">
        <w:rPr>
          <w:rFonts w:ascii="Times New Roman" w:hAnsi="Times New Roman" w:cs="Times New Roman"/>
          <w:sz w:val="24"/>
          <w:szCs w:val="24"/>
        </w:rPr>
        <w:t xml:space="preserve">«Об утверждении коэффициента,  устанавливаемого </w:t>
      </w:r>
    </w:p>
    <w:p w:rsidR="00BB700D" w:rsidRPr="009B5767" w:rsidRDefault="00BB700D" w:rsidP="00BB70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B5767">
        <w:rPr>
          <w:rFonts w:ascii="Times New Roman" w:hAnsi="Times New Roman" w:cs="Times New Roman"/>
          <w:sz w:val="24"/>
          <w:szCs w:val="24"/>
        </w:rPr>
        <w:t xml:space="preserve">в зависимости от вида разрешенного использования </w:t>
      </w:r>
    </w:p>
    <w:p w:rsidR="00BB700D" w:rsidRPr="009B5767" w:rsidRDefault="00BB700D" w:rsidP="00BB70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B5767">
        <w:rPr>
          <w:rFonts w:ascii="Times New Roman" w:hAnsi="Times New Roman" w:cs="Times New Roman"/>
          <w:sz w:val="24"/>
          <w:szCs w:val="24"/>
        </w:rPr>
        <w:t xml:space="preserve">и категории земельных участков для исчисления </w:t>
      </w:r>
    </w:p>
    <w:p w:rsidR="00BB700D" w:rsidRPr="009B5767" w:rsidRDefault="00BB700D" w:rsidP="00BB70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B5767">
        <w:rPr>
          <w:rFonts w:ascii="Times New Roman" w:hAnsi="Times New Roman" w:cs="Times New Roman"/>
          <w:sz w:val="24"/>
          <w:szCs w:val="24"/>
        </w:rPr>
        <w:t xml:space="preserve">арендной платы за земельные участки, </w:t>
      </w:r>
    </w:p>
    <w:p w:rsidR="00BB700D" w:rsidRPr="009B5767" w:rsidRDefault="00BB700D" w:rsidP="00BB70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B5767">
        <w:rPr>
          <w:rFonts w:ascii="Times New Roman" w:hAnsi="Times New Roman" w:cs="Times New Roman"/>
          <w:sz w:val="24"/>
          <w:szCs w:val="24"/>
        </w:rPr>
        <w:t xml:space="preserve">исходя из кадастровой стоимости земель </w:t>
      </w:r>
    </w:p>
    <w:p w:rsidR="00BB700D" w:rsidRPr="009B5767" w:rsidRDefault="00BB700D" w:rsidP="00BB70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B5767">
        <w:rPr>
          <w:rFonts w:ascii="Times New Roman" w:hAnsi="Times New Roman" w:cs="Times New Roman"/>
          <w:sz w:val="24"/>
          <w:szCs w:val="24"/>
        </w:rPr>
        <w:t>находящихся</w:t>
      </w:r>
      <w:proofErr w:type="gramEnd"/>
      <w:r w:rsidRPr="009B5767">
        <w:rPr>
          <w:rFonts w:ascii="Times New Roman" w:hAnsi="Times New Roman" w:cs="Times New Roman"/>
          <w:sz w:val="24"/>
          <w:szCs w:val="24"/>
        </w:rPr>
        <w:t xml:space="preserve"> на территории муниципального образования </w:t>
      </w:r>
    </w:p>
    <w:p w:rsidR="00BB700D" w:rsidRPr="009B5767" w:rsidRDefault="00BB700D" w:rsidP="00BB70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B5767">
        <w:rPr>
          <w:rFonts w:ascii="Times New Roman" w:hAnsi="Times New Roman" w:cs="Times New Roman"/>
          <w:sz w:val="24"/>
          <w:szCs w:val="24"/>
        </w:rPr>
        <w:t xml:space="preserve">город Сорск  Республики Хакасия» </w:t>
      </w:r>
    </w:p>
    <w:p w:rsidR="00BB700D" w:rsidRPr="009B5767" w:rsidRDefault="009331B6" w:rsidP="00BB700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B5767">
        <w:rPr>
          <w:rFonts w:ascii="Times New Roman" w:hAnsi="Times New Roman"/>
          <w:sz w:val="24"/>
          <w:szCs w:val="24"/>
        </w:rPr>
        <w:t>(в ред. от 07.08.2013 года №190, от 24.03.2015 года №447)</w:t>
      </w:r>
    </w:p>
    <w:p w:rsidR="009B5767" w:rsidRPr="009B5767" w:rsidRDefault="009B5767" w:rsidP="00BB700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B700D" w:rsidRPr="009B5767" w:rsidRDefault="00BB700D" w:rsidP="00BB70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B5767">
        <w:rPr>
          <w:rFonts w:ascii="Times New Roman" w:hAnsi="Times New Roman" w:cs="Times New Roman"/>
          <w:sz w:val="24"/>
          <w:szCs w:val="24"/>
        </w:rPr>
        <w:t xml:space="preserve">На основании предписания Управления Федеральной антимонопольной службы по Республике Хакасия </w:t>
      </w:r>
      <w:r w:rsidR="009C5942" w:rsidRPr="009B5767">
        <w:rPr>
          <w:rFonts w:ascii="Times New Roman" w:hAnsi="Times New Roman" w:cs="Times New Roman"/>
          <w:sz w:val="24"/>
          <w:szCs w:val="24"/>
        </w:rPr>
        <w:t xml:space="preserve">от 17.02.2015 года, </w:t>
      </w:r>
      <w:r w:rsidRPr="009B5767">
        <w:rPr>
          <w:rFonts w:ascii="Times New Roman" w:hAnsi="Times New Roman" w:cs="Times New Roman"/>
          <w:sz w:val="24"/>
          <w:szCs w:val="24"/>
        </w:rPr>
        <w:t>руководствуясь ст. 19 Устава муниципального образования город Сорск,</w:t>
      </w:r>
    </w:p>
    <w:p w:rsidR="00BB700D" w:rsidRPr="009B5767" w:rsidRDefault="00BB700D" w:rsidP="00BB70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B700D" w:rsidRPr="009B5767" w:rsidRDefault="00BB700D" w:rsidP="00BB700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B5767">
        <w:rPr>
          <w:rFonts w:ascii="Times New Roman" w:hAnsi="Times New Roman"/>
          <w:sz w:val="24"/>
          <w:szCs w:val="24"/>
        </w:rPr>
        <w:t xml:space="preserve">Совет депутатов </w:t>
      </w:r>
      <w:r w:rsidRPr="009B5767">
        <w:rPr>
          <w:rFonts w:ascii="Times New Roman" w:hAnsi="Times New Roman"/>
          <w:b/>
          <w:sz w:val="24"/>
          <w:szCs w:val="24"/>
        </w:rPr>
        <w:t>РЕШИЛ</w:t>
      </w:r>
      <w:r w:rsidRPr="009B5767">
        <w:rPr>
          <w:rFonts w:ascii="Times New Roman" w:hAnsi="Times New Roman"/>
          <w:sz w:val="24"/>
          <w:szCs w:val="24"/>
        </w:rPr>
        <w:t>:</w:t>
      </w:r>
    </w:p>
    <w:p w:rsidR="00BB700D" w:rsidRPr="009B5767" w:rsidRDefault="00BB700D" w:rsidP="00BB700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C5942" w:rsidRPr="009B5767" w:rsidRDefault="009331B6" w:rsidP="009331B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B5767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="00BB700D" w:rsidRPr="009B5767">
        <w:rPr>
          <w:rFonts w:ascii="Times New Roman" w:hAnsi="Times New Roman"/>
          <w:sz w:val="24"/>
          <w:szCs w:val="24"/>
        </w:rPr>
        <w:t xml:space="preserve">Внести изменения в решение Совета депутатов города Сорска </w:t>
      </w:r>
      <w:r w:rsidR="009C5942" w:rsidRPr="009B5767">
        <w:rPr>
          <w:rFonts w:ascii="Times New Roman" w:hAnsi="Times New Roman" w:cs="Times New Roman"/>
          <w:sz w:val="24"/>
          <w:szCs w:val="24"/>
        </w:rPr>
        <w:t>от 25.06.2013 года № 184 «Об утверждении коэффициента,  устанавливаемого в зависимости от вида разрешенного использования и категории земельных участков для исчисления арендной платы за земельные участки, исходя из кадастровой стоимости земель находящихся на территории муниципального образования город Сорск  Республики Хакасия»</w:t>
      </w:r>
      <w:r w:rsidRPr="009B5767">
        <w:rPr>
          <w:rFonts w:ascii="Times New Roman" w:hAnsi="Times New Roman"/>
          <w:sz w:val="24"/>
          <w:szCs w:val="24"/>
        </w:rPr>
        <w:t xml:space="preserve"> (в ред. от 07.08.2013 года №190, от 24.03.2015 года №447).</w:t>
      </w:r>
      <w:proofErr w:type="gramEnd"/>
    </w:p>
    <w:p w:rsidR="005614B3" w:rsidRPr="009B5767" w:rsidRDefault="00BB700D" w:rsidP="00BB700D">
      <w:pPr>
        <w:pStyle w:val="ConsPlusTitle"/>
        <w:widowControl/>
        <w:tabs>
          <w:tab w:val="left" w:pos="851"/>
        </w:tabs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B5767">
        <w:rPr>
          <w:rFonts w:ascii="Times New Roman" w:hAnsi="Times New Roman" w:cs="Times New Roman"/>
          <w:b w:val="0"/>
          <w:sz w:val="24"/>
          <w:szCs w:val="24"/>
        </w:rPr>
        <w:t>1.1.</w:t>
      </w:r>
      <w:r w:rsidR="009331B6" w:rsidRPr="009B5767">
        <w:rPr>
          <w:rFonts w:ascii="Times New Roman" w:hAnsi="Times New Roman" w:cs="Times New Roman"/>
          <w:b w:val="0"/>
          <w:sz w:val="24"/>
          <w:szCs w:val="24"/>
        </w:rPr>
        <w:t>П</w:t>
      </w:r>
      <w:r w:rsidR="009421FF" w:rsidRPr="009B5767">
        <w:rPr>
          <w:rFonts w:ascii="Times New Roman" w:hAnsi="Times New Roman" w:cs="Times New Roman"/>
          <w:b w:val="0"/>
          <w:sz w:val="24"/>
          <w:szCs w:val="24"/>
        </w:rPr>
        <w:t>риложение</w:t>
      </w:r>
      <w:r w:rsidR="005614B3" w:rsidRPr="009B5767">
        <w:rPr>
          <w:rFonts w:ascii="Times New Roman" w:hAnsi="Times New Roman" w:cs="Times New Roman"/>
          <w:b w:val="0"/>
          <w:sz w:val="24"/>
          <w:szCs w:val="24"/>
        </w:rPr>
        <w:t xml:space="preserve"> 1 к указанному решению </w:t>
      </w:r>
      <w:r w:rsidR="009331B6" w:rsidRPr="009B5767">
        <w:rPr>
          <w:rFonts w:ascii="Times New Roman" w:hAnsi="Times New Roman" w:cs="Times New Roman"/>
          <w:b w:val="0"/>
          <w:sz w:val="24"/>
          <w:szCs w:val="24"/>
        </w:rPr>
        <w:t>дополнить строкой</w:t>
      </w:r>
      <w:r w:rsidR="005614B3" w:rsidRPr="009B5767">
        <w:rPr>
          <w:rFonts w:ascii="Times New Roman" w:hAnsi="Times New Roman" w:cs="Times New Roman"/>
          <w:b w:val="0"/>
          <w:sz w:val="24"/>
          <w:szCs w:val="24"/>
        </w:rPr>
        <w:t>:</w:t>
      </w:r>
    </w:p>
    <w:p w:rsidR="009331B6" w:rsidRPr="009B5767" w:rsidRDefault="009331B6" w:rsidP="00BB700D">
      <w:pPr>
        <w:pStyle w:val="ConsPlusTitle"/>
        <w:widowControl/>
        <w:tabs>
          <w:tab w:val="left" w:pos="851"/>
        </w:tabs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tbl>
      <w:tblPr>
        <w:tblW w:w="9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6"/>
        <w:gridCol w:w="1701"/>
        <w:gridCol w:w="3227"/>
      </w:tblGrid>
      <w:tr w:rsidR="00965E95" w:rsidRPr="009B5767" w:rsidTr="00965E95">
        <w:trPr>
          <w:trHeight w:val="1253"/>
        </w:trPr>
        <w:tc>
          <w:tcPr>
            <w:tcW w:w="4786" w:type="dxa"/>
            <w:vAlign w:val="center"/>
          </w:tcPr>
          <w:p w:rsidR="00965E95" w:rsidRPr="009B5767" w:rsidRDefault="00965E95" w:rsidP="00965E95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B576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Вид разрешенного использования</w:t>
            </w:r>
          </w:p>
        </w:tc>
        <w:tc>
          <w:tcPr>
            <w:tcW w:w="1701" w:type="dxa"/>
            <w:vAlign w:val="center"/>
          </w:tcPr>
          <w:p w:rsidR="00965E95" w:rsidRPr="009B5767" w:rsidRDefault="00965E95" w:rsidP="00965E9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9B576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Кв</w:t>
            </w:r>
            <w:proofErr w:type="spellEnd"/>
            <w:r w:rsidRPr="009B576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контр</w:t>
            </w:r>
            <w:proofErr w:type="gramStart"/>
            <w:r w:rsidR="00F32417" w:rsidRPr="009B576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  <w:proofErr w:type="gramEnd"/>
            <w:r w:rsidRPr="009B576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9B576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</w:t>
            </w:r>
            <w:proofErr w:type="gramEnd"/>
            <w:r w:rsidRPr="009B576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оэффициент к кадастровой стоимости </w:t>
            </w:r>
          </w:p>
        </w:tc>
        <w:tc>
          <w:tcPr>
            <w:tcW w:w="3227" w:type="dxa"/>
            <w:vAlign w:val="center"/>
          </w:tcPr>
          <w:p w:rsidR="00965E95" w:rsidRPr="009B5767" w:rsidRDefault="00965E95" w:rsidP="00287553">
            <w:pPr>
              <w:ind w:right="176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9B576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Кв</w:t>
            </w:r>
            <w:proofErr w:type="spellEnd"/>
            <w:r w:rsidRPr="009B576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* рекомендуемый коэффициент к кадастровой стоимости</w:t>
            </w:r>
          </w:p>
        </w:tc>
      </w:tr>
      <w:tr w:rsidR="00965E95" w:rsidRPr="009B5767" w:rsidTr="009B5767">
        <w:trPr>
          <w:trHeight w:val="836"/>
        </w:trPr>
        <w:tc>
          <w:tcPr>
            <w:tcW w:w="4786" w:type="dxa"/>
            <w:vAlign w:val="center"/>
          </w:tcPr>
          <w:p w:rsidR="00965E95" w:rsidRPr="009B5767" w:rsidRDefault="00965E95" w:rsidP="002875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7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Земельные участки для размещения объектов торговли, общественного питания и бытового обслуживания</w:t>
            </w:r>
          </w:p>
        </w:tc>
        <w:tc>
          <w:tcPr>
            <w:tcW w:w="1701" w:type="dxa"/>
            <w:vAlign w:val="center"/>
          </w:tcPr>
          <w:p w:rsidR="00965E95" w:rsidRPr="009B5767" w:rsidRDefault="009B5767" w:rsidP="00965E9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7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0,18</w:t>
            </w:r>
          </w:p>
        </w:tc>
        <w:tc>
          <w:tcPr>
            <w:tcW w:w="3227" w:type="dxa"/>
            <w:vAlign w:val="center"/>
          </w:tcPr>
          <w:p w:rsidR="00965E95" w:rsidRPr="009B5767" w:rsidRDefault="00965E95" w:rsidP="0028755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5767">
              <w:rPr>
                <w:rFonts w:ascii="Times New Roman" w:hAnsi="Times New Roman" w:cs="Times New Roman"/>
                <w:bCs/>
                <w:sz w:val="24"/>
                <w:szCs w:val="24"/>
              </w:rPr>
              <w:t>0,18</w:t>
            </w:r>
          </w:p>
        </w:tc>
      </w:tr>
    </w:tbl>
    <w:p w:rsidR="005614B3" w:rsidRPr="009B5767" w:rsidRDefault="005614B3" w:rsidP="00BB700D">
      <w:pPr>
        <w:pStyle w:val="ConsPlusTitle"/>
        <w:widowControl/>
        <w:tabs>
          <w:tab w:val="left" w:pos="851"/>
        </w:tabs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5614B3" w:rsidRPr="009B5767" w:rsidRDefault="00BB700D" w:rsidP="00BB700D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kern w:val="28"/>
          <w:sz w:val="24"/>
          <w:szCs w:val="24"/>
        </w:rPr>
      </w:pPr>
      <w:r w:rsidRPr="009B5767">
        <w:rPr>
          <w:rFonts w:ascii="Times New Roman" w:hAnsi="Times New Roman" w:cs="Times New Roman"/>
          <w:b w:val="0"/>
          <w:kern w:val="28"/>
          <w:sz w:val="24"/>
          <w:szCs w:val="24"/>
        </w:rPr>
        <w:t>2. Настоящее решение направить главе города Сорска для подписания и официального опубликования в СМИ.</w:t>
      </w:r>
    </w:p>
    <w:p w:rsidR="00BB700D" w:rsidRPr="009B5767" w:rsidRDefault="00BB700D" w:rsidP="00BB700D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kern w:val="28"/>
          <w:sz w:val="24"/>
          <w:szCs w:val="24"/>
        </w:rPr>
      </w:pPr>
      <w:r w:rsidRPr="009B5767">
        <w:rPr>
          <w:rFonts w:ascii="Times New Roman" w:hAnsi="Times New Roman" w:cs="Times New Roman"/>
          <w:b w:val="0"/>
          <w:kern w:val="28"/>
          <w:sz w:val="24"/>
          <w:szCs w:val="24"/>
        </w:rPr>
        <w:t>3. Решение вступает в силу со дня его официального опубликования.</w:t>
      </w:r>
    </w:p>
    <w:p w:rsidR="00BB700D" w:rsidRPr="009B5767" w:rsidRDefault="00BB700D" w:rsidP="00BB700D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kern w:val="28"/>
          <w:sz w:val="24"/>
          <w:szCs w:val="24"/>
        </w:rPr>
      </w:pPr>
    </w:p>
    <w:p w:rsidR="00BB700D" w:rsidRPr="009B5767" w:rsidRDefault="00BB700D" w:rsidP="00BB700D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4"/>
          <w:szCs w:val="24"/>
        </w:rPr>
      </w:pPr>
      <w:r w:rsidRPr="009B5767">
        <w:rPr>
          <w:rFonts w:ascii="Times New Roman" w:hAnsi="Times New Roman" w:cs="Times New Roman"/>
          <w:b w:val="0"/>
          <w:kern w:val="28"/>
          <w:sz w:val="24"/>
          <w:szCs w:val="24"/>
        </w:rPr>
        <w:t xml:space="preserve">Председатель Совета депутатов </w:t>
      </w:r>
    </w:p>
    <w:p w:rsidR="00BB700D" w:rsidRDefault="00BB700D" w:rsidP="00BB700D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4"/>
          <w:szCs w:val="24"/>
        </w:rPr>
      </w:pPr>
      <w:r w:rsidRPr="009B5767">
        <w:rPr>
          <w:rFonts w:ascii="Times New Roman" w:hAnsi="Times New Roman" w:cs="Times New Roman"/>
          <w:b w:val="0"/>
          <w:kern w:val="28"/>
          <w:sz w:val="24"/>
          <w:szCs w:val="24"/>
        </w:rPr>
        <w:t>города Сорска                                                                                                  О.А. Полешко</w:t>
      </w:r>
    </w:p>
    <w:p w:rsidR="009B5767" w:rsidRPr="009B5767" w:rsidRDefault="009B5767" w:rsidP="00BB700D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4"/>
          <w:szCs w:val="24"/>
        </w:rPr>
      </w:pPr>
    </w:p>
    <w:p w:rsidR="002E5834" w:rsidRPr="009B5767" w:rsidRDefault="002E5834" w:rsidP="002E5834">
      <w:pPr>
        <w:pStyle w:val="ConsPlusTitle"/>
        <w:widowControl/>
        <w:ind w:hanging="284"/>
        <w:jc w:val="both"/>
        <w:rPr>
          <w:rFonts w:ascii="Times New Roman" w:hAnsi="Times New Roman" w:cs="Times New Roman"/>
          <w:b w:val="0"/>
          <w:kern w:val="28"/>
          <w:sz w:val="24"/>
          <w:szCs w:val="24"/>
        </w:rPr>
      </w:pPr>
    </w:p>
    <w:p w:rsidR="005614B3" w:rsidRPr="009B5767" w:rsidRDefault="002E5834" w:rsidP="00BB700D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4"/>
          <w:szCs w:val="24"/>
        </w:rPr>
      </w:pPr>
      <w:r w:rsidRPr="009B5767">
        <w:rPr>
          <w:rFonts w:ascii="Times New Roman" w:hAnsi="Times New Roman" w:cs="Times New Roman"/>
          <w:b w:val="0"/>
          <w:kern w:val="28"/>
          <w:sz w:val="24"/>
          <w:szCs w:val="24"/>
        </w:rPr>
        <w:t>Глава города Сорска                                                                                       В.Ф. Найденов</w:t>
      </w:r>
    </w:p>
    <w:sectPr w:rsidR="005614B3" w:rsidRPr="009B5767" w:rsidSect="009B5767">
      <w:pgSz w:w="11906" w:h="16838"/>
      <w:pgMar w:top="284" w:right="707" w:bottom="0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71E2E"/>
    <w:multiLevelType w:val="hybridMultilevel"/>
    <w:tmpl w:val="B39AAE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446A73"/>
    <w:multiLevelType w:val="hybridMultilevel"/>
    <w:tmpl w:val="00A89A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C3DB3"/>
    <w:multiLevelType w:val="hybridMultilevel"/>
    <w:tmpl w:val="FBEE9F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BB700D"/>
    <w:rsid w:val="000A2BE6"/>
    <w:rsid w:val="00155178"/>
    <w:rsid w:val="00176E71"/>
    <w:rsid w:val="002B1238"/>
    <w:rsid w:val="002E5834"/>
    <w:rsid w:val="00354DEB"/>
    <w:rsid w:val="003B24A4"/>
    <w:rsid w:val="004267DF"/>
    <w:rsid w:val="004E1DC0"/>
    <w:rsid w:val="005614B3"/>
    <w:rsid w:val="006255E9"/>
    <w:rsid w:val="006475CF"/>
    <w:rsid w:val="00677937"/>
    <w:rsid w:val="006D0FF1"/>
    <w:rsid w:val="00707AAE"/>
    <w:rsid w:val="00760C60"/>
    <w:rsid w:val="00846F22"/>
    <w:rsid w:val="008B4DE4"/>
    <w:rsid w:val="009331B6"/>
    <w:rsid w:val="00936539"/>
    <w:rsid w:val="009421FF"/>
    <w:rsid w:val="00965E95"/>
    <w:rsid w:val="009B5767"/>
    <w:rsid w:val="009C5942"/>
    <w:rsid w:val="00A111C0"/>
    <w:rsid w:val="00A27FAD"/>
    <w:rsid w:val="00B53BB1"/>
    <w:rsid w:val="00B917B6"/>
    <w:rsid w:val="00BB700D"/>
    <w:rsid w:val="00C54F8B"/>
    <w:rsid w:val="00D32F96"/>
    <w:rsid w:val="00D473D4"/>
    <w:rsid w:val="00D50370"/>
    <w:rsid w:val="00DA44EF"/>
    <w:rsid w:val="00E17D6C"/>
    <w:rsid w:val="00E30243"/>
    <w:rsid w:val="00F252BC"/>
    <w:rsid w:val="00F324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00D"/>
    <w:pPr>
      <w:suppressAutoHyphens/>
      <w:spacing w:after="200" w:line="276" w:lineRule="auto"/>
      <w:ind w:left="0" w:firstLine="0"/>
      <w:jc w:val="left"/>
    </w:pPr>
    <w:rPr>
      <w:rFonts w:ascii="Calibri" w:eastAsia="Calibri" w:hAnsi="Calibri" w:cs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B700D"/>
    <w:pPr>
      <w:widowControl w:val="0"/>
      <w:autoSpaceDE w:val="0"/>
      <w:autoSpaceDN w:val="0"/>
      <w:adjustRightInd w:val="0"/>
      <w:ind w:left="0" w:firstLine="0"/>
      <w:jc w:val="left"/>
    </w:pPr>
    <w:rPr>
      <w:rFonts w:ascii="Calibri" w:hAnsi="Calibri" w:cs="Calibri"/>
      <w:b/>
      <w:bCs/>
      <w:sz w:val="22"/>
      <w:szCs w:val="22"/>
    </w:rPr>
  </w:style>
  <w:style w:type="paragraph" w:styleId="a3">
    <w:name w:val="List Paragraph"/>
    <w:basedOn w:val="a"/>
    <w:uiPriority w:val="34"/>
    <w:qFormat/>
    <w:rsid w:val="009C5942"/>
    <w:pPr>
      <w:ind w:left="720"/>
      <w:contextualSpacing/>
    </w:pPr>
  </w:style>
  <w:style w:type="table" w:styleId="a4">
    <w:name w:val="Table Grid"/>
    <w:basedOn w:val="a1"/>
    <w:rsid w:val="009B5767"/>
    <w:pPr>
      <w:ind w:left="0"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B57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B5767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273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1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68CA88-03A9-4339-8EA7-EDB07F2CF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Саратовкина</dc:creator>
  <cp:keywords/>
  <dc:description/>
  <cp:lastModifiedBy>Елена</cp:lastModifiedBy>
  <cp:revision>6</cp:revision>
  <dcterms:created xsi:type="dcterms:W3CDTF">2015-03-20T01:54:00Z</dcterms:created>
  <dcterms:modified xsi:type="dcterms:W3CDTF">2016-10-26T07:02:00Z</dcterms:modified>
</cp:coreProperties>
</file>