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1706E" w:rsidRPr="00E1706E" w:rsidTr="00E1706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706E" w:rsidRPr="00E1706E" w:rsidRDefault="00E1706E" w:rsidP="00E170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</w:p>
          <w:p w:rsidR="00E1706E" w:rsidRPr="00E1706E" w:rsidRDefault="00E1706E" w:rsidP="00E170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E1706E" w:rsidRPr="00E1706E" w:rsidRDefault="00E1706E" w:rsidP="00E170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E1706E" w:rsidRPr="00E1706E" w:rsidRDefault="00E1706E" w:rsidP="00E170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E1706E" w:rsidRPr="00E1706E" w:rsidRDefault="00E1706E" w:rsidP="00E170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706E" w:rsidRPr="00E1706E" w:rsidRDefault="00E1706E" w:rsidP="00E1706E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5"/>
                <w:szCs w:val="25"/>
              </w:rPr>
            </w:pPr>
          </w:p>
          <w:p w:rsidR="00E1706E" w:rsidRPr="00E1706E" w:rsidRDefault="00E1706E" w:rsidP="00E1706E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706E" w:rsidRPr="00E1706E" w:rsidRDefault="00E1706E" w:rsidP="00E1706E">
            <w:pPr>
              <w:spacing w:after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E1706E" w:rsidRPr="00E1706E" w:rsidRDefault="00E1706E" w:rsidP="00E170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E1706E" w:rsidRPr="00E1706E" w:rsidRDefault="00E1706E" w:rsidP="00E170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E1706E" w:rsidRPr="00E1706E" w:rsidRDefault="00E1706E" w:rsidP="00E170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E1706E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E1706E" w:rsidRPr="00E1706E" w:rsidRDefault="00E1706E" w:rsidP="00E170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E1706E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E1706E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1706E" w:rsidRPr="00E1706E" w:rsidRDefault="00E1706E" w:rsidP="00E17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70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</w:t>
      </w:r>
    </w:p>
    <w:p w:rsidR="00E1706E" w:rsidRPr="00E1706E" w:rsidRDefault="00E1706E" w:rsidP="00E170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706E" w:rsidRPr="00E1706E" w:rsidRDefault="00E1706E" w:rsidP="00E170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706E" w:rsidRPr="00E1706E" w:rsidRDefault="00E1706E" w:rsidP="00E17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06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1706E" w:rsidRPr="00E1706E" w:rsidRDefault="00E1706E" w:rsidP="00E1706E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06E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         </w:t>
      </w:r>
    </w:p>
    <w:p w:rsidR="00E1706E" w:rsidRPr="00E1706E" w:rsidRDefault="00E1706E" w:rsidP="00E1706E">
      <w:pPr>
        <w:rPr>
          <w:rFonts w:ascii="Times New Roman" w:hAnsi="Times New Roman" w:cs="Times New Roman"/>
          <w:sz w:val="25"/>
          <w:szCs w:val="25"/>
        </w:rPr>
      </w:pPr>
      <w:r w:rsidRPr="00E1706E">
        <w:rPr>
          <w:rFonts w:ascii="Times New Roman" w:hAnsi="Times New Roman" w:cs="Times New Roman"/>
          <w:b/>
          <w:sz w:val="25"/>
          <w:szCs w:val="25"/>
        </w:rPr>
        <w:t xml:space="preserve">01 декабря 2017 года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5"/>
          <w:szCs w:val="25"/>
        </w:rPr>
        <w:t>33</w:t>
      </w:r>
    </w:p>
    <w:p w:rsidR="003A06DE" w:rsidRDefault="003A06DE" w:rsidP="000F0F92">
      <w:pPr>
        <w:pStyle w:val="ConsPlusNormal"/>
        <w:jc w:val="both"/>
        <w:outlineLvl w:val="0"/>
      </w:pPr>
    </w:p>
    <w:p w:rsidR="00171467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введении в действие на территории</w:t>
      </w:r>
    </w:p>
    <w:p w:rsidR="00171467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 w:rsidR="001B31F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Сорск</w:t>
      </w:r>
      <w:r w:rsidR="001B31F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 налогообложения</w:t>
      </w:r>
    </w:p>
    <w:p w:rsidR="008D2AB7" w:rsidRPr="00594D83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виде единого налога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вмененный доход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отдельных видов деятельности</w:t>
      </w:r>
    </w:p>
    <w:p w:rsidR="003A06DE" w:rsidRPr="00594D83" w:rsidRDefault="003A06DE" w:rsidP="000F0F92">
      <w:pPr>
        <w:pStyle w:val="ConsPlusNormal"/>
        <w:jc w:val="both"/>
        <w:outlineLvl w:val="0"/>
        <w:rPr>
          <w:sz w:val="26"/>
          <w:szCs w:val="26"/>
        </w:rPr>
      </w:pPr>
    </w:p>
    <w:p w:rsidR="003A06DE" w:rsidRPr="00594D83" w:rsidRDefault="003A06DE" w:rsidP="000F0F92">
      <w:pPr>
        <w:pStyle w:val="ConsPlusNormal"/>
        <w:jc w:val="both"/>
        <w:outlineLvl w:val="0"/>
        <w:rPr>
          <w:sz w:val="26"/>
          <w:szCs w:val="26"/>
        </w:rPr>
      </w:pPr>
    </w:p>
    <w:p w:rsidR="00187026" w:rsidRPr="00594D83" w:rsidRDefault="007B4D57" w:rsidP="00E96B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>В</w:t>
      </w:r>
      <w:r w:rsidR="00257E8C" w:rsidRPr="00594D83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r:id="rId7" w:history="1">
        <w:r w:rsidR="00257E8C" w:rsidRPr="00594D83">
          <w:rPr>
            <w:rFonts w:ascii="Times New Roman" w:hAnsi="Times New Roman" w:cs="Times New Roman"/>
            <w:sz w:val="26"/>
            <w:szCs w:val="26"/>
          </w:rPr>
          <w:t>главой 26.3</w:t>
        </w:r>
      </w:hyperlink>
      <w:r w:rsidR="00257E8C" w:rsidRPr="00594D83">
        <w:rPr>
          <w:rFonts w:ascii="Times New Roman" w:hAnsi="Times New Roman" w:cs="Times New Roman"/>
          <w:sz w:val="26"/>
          <w:szCs w:val="26"/>
        </w:rPr>
        <w:t xml:space="preserve"> Налоговог</w:t>
      </w:r>
      <w:r w:rsidR="00187026" w:rsidRPr="00594D83">
        <w:rPr>
          <w:rFonts w:ascii="Times New Roman" w:hAnsi="Times New Roman" w:cs="Times New Roman"/>
          <w:sz w:val="26"/>
          <w:szCs w:val="26"/>
        </w:rPr>
        <w:t>о кодекса Российской Федерации</w:t>
      </w:r>
      <w:r w:rsidR="00A55B92">
        <w:rPr>
          <w:rFonts w:ascii="Times New Roman" w:hAnsi="Times New Roman" w:cs="Times New Roman"/>
          <w:sz w:val="26"/>
          <w:szCs w:val="26"/>
        </w:rPr>
        <w:t>, Уст</w:t>
      </w:r>
      <w:r w:rsidR="00A55B92">
        <w:rPr>
          <w:rFonts w:ascii="Times New Roman" w:hAnsi="Times New Roman" w:cs="Times New Roman"/>
          <w:sz w:val="26"/>
          <w:szCs w:val="26"/>
        </w:rPr>
        <w:t>а</w:t>
      </w:r>
      <w:r w:rsidR="00A55B92">
        <w:rPr>
          <w:rFonts w:ascii="Times New Roman" w:hAnsi="Times New Roman" w:cs="Times New Roman"/>
          <w:sz w:val="26"/>
          <w:szCs w:val="26"/>
        </w:rPr>
        <w:t>вом муниципального образования город Сорск,</w:t>
      </w:r>
    </w:p>
    <w:p w:rsidR="00A55B92" w:rsidRDefault="00A55B92" w:rsidP="000F0F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7E8C" w:rsidRPr="00594D83" w:rsidRDefault="00257E8C" w:rsidP="000F0F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="00A55B92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="000B6FBA" w:rsidRPr="00A55B92">
        <w:rPr>
          <w:rFonts w:ascii="Times New Roman" w:hAnsi="Times New Roman" w:cs="Times New Roman"/>
          <w:b/>
          <w:sz w:val="26"/>
          <w:szCs w:val="26"/>
        </w:rPr>
        <w:t>РЕШИЛ</w:t>
      </w:r>
      <w:r w:rsidRPr="00594D83">
        <w:rPr>
          <w:rFonts w:ascii="Times New Roman" w:hAnsi="Times New Roman" w:cs="Times New Roman"/>
          <w:sz w:val="26"/>
          <w:szCs w:val="26"/>
        </w:rPr>
        <w:t>:</w:t>
      </w:r>
    </w:p>
    <w:p w:rsidR="00257E8C" w:rsidRPr="00594D83" w:rsidRDefault="00257E8C" w:rsidP="000F0F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2F2E" w:rsidRPr="00594D83" w:rsidRDefault="00DE10E9" w:rsidP="00E96B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Ввести на территории </w:t>
      </w:r>
      <w:r w:rsidR="00E96BAE" w:rsidRPr="00E96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Сорска Республики Хакасия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налогоо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ложения в виде единого налога на вмененный доход для отдельных видов деятел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 (далее - ЕНВД).</w:t>
      </w:r>
    </w:p>
    <w:p w:rsidR="00187026" w:rsidRPr="00594D83" w:rsidRDefault="00594D83" w:rsidP="00E96BA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>2.</w:t>
      </w:r>
      <w:r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187026"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Установить на территории </w:t>
      </w:r>
      <w:r w:rsidR="00AC2DC6" w:rsidRPr="00AC2D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города Сорска Республики Хакасия </w:t>
      </w:r>
      <w:hyperlink r:id="rId8" w:anchor="Par54" w:tooltip="ВИДЫ" w:history="1"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в</w:t>
        </w:r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и</w:t>
        </w:r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ды</w:t>
        </w:r>
      </w:hyperlink>
      <w:r w:rsidR="00187026"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> предпринимательской деятельности, в отношении которых может применяться ЕНВД, согласно приложению № 1.</w:t>
      </w:r>
    </w:p>
    <w:p w:rsidR="00594D83" w:rsidRDefault="00594D83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>3.</w:t>
      </w:r>
      <w:r w:rsidRPr="00594D83">
        <w:rPr>
          <w:rFonts w:ascii="Times New Roman" w:hAnsi="Times New Roman" w:cs="Times New Roman"/>
          <w:sz w:val="26"/>
          <w:szCs w:val="26"/>
        </w:rPr>
        <w:tab/>
      </w:r>
      <w:r w:rsidR="006D3466" w:rsidRPr="00594D83">
        <w:rPr>
          <w:rFonts w:ascii="Times New Roman" w:hAnsi="Times New Roman" w:cs="Times New Roman"/>
          <w:sz w:val="26"/>
          <w:szCs w:val="26"/>
        </w:rPr>
        <w:t>Установить</w:t>
      </w:r>
      <w:r w:rsidR="00257E8C" w:rsidRPr="00594D83">
        <w:rPr>
          <w:rFonts w:ascii="Times New Roman" w:hAnsi="Times New Roman" w:cs="Times New Roman"/>
          <w:sz w:val="26"/>
          <w:szCs w:val="26"/>
        </w:rPr>
        <w:t xml:space="preserve"> </w:t>
      </w:r>
      <w:r w:rsidR="00AA63F1" w:rsidRPr="00AA63F1">
        <w:rPr>
          <w:rFonts w:ascii="Times New Roman" w:hAnsi="Times New Roman" w:cs="Times New Roman"/>
          <w:sz w:val="26"/>
          <w:szCs w:val="26"/>
        </w:rPr>
        <w:t>значения корректирующего коэффициента базовой доходности К</w:t>
      </w:r>
      <w:proofErr w:type="gramStart"/>
      <w:r w:rsidR="00AA63F1" w:rsidRPr="00AA63F1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AA63F1" w:rsidRPr="00AA63F1">
        <w:rPr>
          <w:rFonts w:ascii="Times New Roman" w:hAnsi="Times New Roman" w:cs="Times New Roman"/>
          <w:sz w:val="26"/>
          <w:szCs w:val="26"/>
        </w:rPr>
        <w:t>, учитывающие совокупность особенностей ведения предпринимательской де</w:t>
      </w:r>
      <w:r w:rsidR="00AA63F1" w:rsidRPr="00AA63F1">
        <w:rPr>
          <w:rFonts w:ascii="Times New Roman" w:hAnsi="Times New Roman" w:cs="Times New Roman"/>
          <w:sz w:val="26"/>
          <w:szCs w:val="26"/>
        </w:rPr>
        <w:t>я</w:t>
      </w:r>
      <w:r w:rsidR="00AA63F1" w:rsidRPr="00AA63F1">
        <w:rPr>
          <w:rFonts w:ascii="Times New Roman" w:hAnsi="Times New Roman" w:cs="Times New Roman"/>
          <w:sz w:val="26"/>
          <w:szCs w:val="26"/>
        </w:rPr>
        <w:t>тельности</w:t>
      </w:r>
      <w:r w:rsidR="006D3466" w:rsidRPr="00594D83">
        <w:rPr>
          <w:rFonts w:ascii="Times New Roman" w:hAnsi="Times New Roman" w:cs="Times New Roman"/>
          <w:sz w:val="26"/>
          <w:szCs w:val="26"/>
        </w:rPr>
        <w:t xml:space="preserve">, согласно </w:t>
      </w:r>
      <w:hyperlink w:anchor="P86" w:history="1">
        <w:r w:rsidR="006D3466" w:rsidRPr="00594D83">
          <w:rPr>
            <w:rFonts w:ascii="Times New Roman" w:hAnsi="Times New Roman" w:cs="Times New Roman"/>
            <w:sz w:val="26"/>
            <w:szCs w:val="26"/>
          </w:rPr>
          <w:t>приложению № 2</w:t>
        </w:r>
      </w:hyperlink>
      <w:r w:rsidR="006D3466" w:rsidRPr="00594D83">
        <w:rPr>
          <w:rFonts w:ascii="Times New Roman" w:hAnsi="Times New Roman" w:cs="Times New Roman"/>
          <w:sz w:val="26"/>
          <w:szCs w:val="26"/>
        </w:rPr>
        <w:t>.</w:t>
      </w:r>
    </w:p>
    <w:p w:rsidR="001B31F8" w:rsidRDefault="001B31F8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1B31F8">
        <w:rPr>
          <w:rFonts w:ascii="Times New Roman" w:hAnsi="Times New Roman" w:cs="Times New Roman"/>
          <w:sz w:val="26"/>
          <w:szCs w:val="26"/>
        </w:rPr>
        <w:t>Со дня вступления в силу настоящего реш</w:t>
      </w:r>
      <w:r w:rsidR="00AC2DC6">
        <w:rPr>
          <w:rFonts w:ascii="Times New Roman" w:hAnsi="Times New Roman" w:cs="Times New Roman"/>
          <w:sz w:val="26"/>
          <w:szCs w:val="26"/>
        </w:rPr>
        <w:t>ения признать утратившими силу р</w:t>
      </w:r>
      <w:r w:rsidRPr="001B31F8">
        <w:rPr>
          <w:rFonts w:ascii="Times New Roman" w:hAnsi="Times New Roman" w:cs="Times New Roman"/>
          <w:sz w:val="26"/>
          <w:szCs w:val="26"/>
        </w:rPr>
        <w:t xml:space="preserve">ешение </w:t>
      </w:r>
      <w:proofErr w:type="spellStart"/>
      <w:r w:rsidRPr="001B31F8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1B31F8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от 26.10.2005 г. № 289 «Об </w:t>
      </w:r>
      <w:r w:rsidR="00E1706E" w:rsidRPr="001B31F8">
        <w:rPr>
          <w:rFonts w:ascii="Times New Roman" w:hAnsi="Times New Roman" w:cs="Times New Roman"/>
          <w:sz w:val="26"/>
          <w:szCs w:val="26"/>
        </w:rPr>
        <w:t>устано</w:t>
      </w:r>
      <w:r w:rsidR="00E1706E" w:rsidRPr="001B31F8">
        <w:rPr>
          <w:rFonts w:ascii="Times New Roman" w:hAnsi="Times New Roman" w:cs="Times New Roman"/>
          <w:sz w:val="26"/>
          <w:szCs w:val="26"/>
        </w:rPr>
        <w:t>в</w:t>
      </w:r>
      <w:r w:rsidR="00E1706E" w:rsidRPr="001B31F8">
        <w:rPr>
          <w:rFonts w:ascii="Times New Roman" w:hAnsi="Times New Roman" w:cs="Times New Roman"/>
          <w:sz w:val="26"/>
          <w:szCs w:val="26"/>
        </w:rPr>
        <w:t>лении</w:t>
      </w:r>
      <w:r w:rsidRPr="001B31F8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город Сорск единого налога на вмененный доход»</w:t>
      </w:r>
      <w:r w:rsidR="00AC2DC6">
        <w:rPr>
          <w:rFonts w:ascii="Times New Roman" w:hAnsi="Times New Roman" w:cs="Times New Roman"/>
          <w:sz w:val="26"/>
          <w:szCs w:val="26"/>
        </w:rPr>
        <w:t xml:space="preserve">, решение Совета депутатов города Сорска от 29.01.2008 г. № 124 «О внесении изменений в решение </w:t>
      </w:r>
      <w:proofErr w:type="spellStart"/>
      <w:r w:rsidR="00AC2DC6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="00AC2DC6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от 26.10.2005 г. №289 </w:t>
      </w:r>
      <w:r w:rsidR="00AC2DC6" w:rsidRPr="00AC2DC6">
        <w:rPr>
          <w:rFonts w:ascii="Times New Roman" w:hAnsi="Times New Roman" w:cs="Times New Roman"/>
          <w:sz w:val="26"/>
          <w:szCs w:val="26"/>
        </w:rPr>
        <w:t>«Об установлении на территории муниципального образования</w:t>
      </w:r>
      <w:proofErr w:type="gramEnd"/>
      <w:r w:rsidR="00AC2DC6" w:rsidRPr="00AC2DC6">
        <w:rPr>
          <w:rFonts w:ascii="Times New Roman" w:hAnsi="Times New Roman" w:cs="Times New Roman"/>
          <w:sz w:val="26"/>
          <w:szCs w:val="26"/>
        </w:rPr>
        <w:t xml:space="preserve"> город Сорск единого налога на вмененный доход»</w:t>
      </w:r>
      <w:r w:rsidRPr="001B31F8">
        <w:rPr>
          <w:rFonts w:ascii="Times New Roman" w:hAnsi="Times New Roman" w:cs="Times New Roman"/>
          <w:sz w:val="26"/>
          <w:szCs w:val="26"/>
        </w:rPr>
        <w:t>.</w:t>
      </w:r>
    </w:p>
    <w:p w:rsidR="00594D83" w:rsidRPr="00594D83" w:rsidRDefault="001B31F8" w:rsidP="0059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4D83"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4D83"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94D83" w:rsidRPr="00594D83">
        <w:rPr>
          <w:rFonts w:ascii="Times New Roman" w:hAnsi="Times New Roman" w:cs="Times New Roman"/>
          <w:sz w:val="26"/>
          <w:szCs w:val="26"/>
        </w:rPr>
        <w:t>Решение направить главе города Сорска для подписания и официального опубликования в СМИ.</w:t>
      </w:r>
    </w:p>
    <w:p w:rsidR="00594D83" w:rsidRPr="00594D83" w:rsidRDefault="001B31F8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94D83" w:rsidRPr="00594D83">
        <w:rPr>
          <w:rFonts w:ascii="Times New Roman" w:hAnsi="Times New Roman" w:cs="Times New Roman"/>
          <w:sz w:val="26"/>
          <w:szCs w:val="26"/>
        </w:rPr>
        <w:t>.</w:t>
      </w:r>
      <w:r w:rsidR="00594D83" w:rsidRPr="00594D83">
        <w:rPr>
          <w:rFonts w:ascii="Times New Roman" w:hAnsi="Times New Roman" w:cs="Times New Roman"/>
          <w:sz w:val="26"/>
          <w:szCs w:val="26"/>
        </w:rPr>
        <w:tab/>
        <w:t>Настоящее решение вступает в силу по истечении одного месяца со дня его официального опубликования, но не ранее 1 января 2018 года.</w:t>
      </w:r>
    </w:p>
    <w:p w:rsidR="00594D83" w:rsidRDefault="00594D83" w:rsidP="00187026">
      <w:pPr>
        <w:spacing w:after="0" w:line="240" w:lineRule="auto"/>
        <w:jc w:val="both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6C73A6" w:rsidRPr="00594D83" w:rsidRDefault="006C73A6" w:rsidP="00187026">
      <w:pPr>
        <w:spacing w:after="0" w:line="240" w:lineRule="auto"/>
        <w:jc w:val="both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                                                                                              М.Н. Савельева</w:t>
      </w: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06E" w:rsidRDefault="00E1706E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3A6" w:rsidRDefault="00E1706E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главы</w:t>
      </w:r>
      <w:r w:rsidR="006C73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Сорска                                                                           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Ю.Соколов</w:t>
      </w:r>
    </w:p>
    <w:p w:rsidR="00E1706E" w:rsidRPr="00FE6625" w:rsidRDefault="00E1706E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7E8C" w:rsidRPr="00157D46" w:rsidRDefault="00A55B9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57E8C" w:rsidRPr="00157D46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65079A">
        <w:rPr>
          <w:rFonts w:ascii="Times New Roman" w:hAnsi="Times New Roman" w:cs="Times New Roman"/>
          <w:sz w:val="26"/>
          <w:szCs w:val="26"/>
        </w:rPr>
        <w:t>№ 1</w:t>
      </w:r>
    </w:p>
    <w:p w:rsidR="00257E8C" w:rsidRPr="00157D46" w:rsidRDefault="00257E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257E8C" w:rsidRPr="00157D46" w:rsidRDefault="001A54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1A54E9" w:rsidRPr="00157D46" w:rsidRDefault="00E1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01.12.2017 г. №33</w:t>
      </w:r>
    </w:p>
    <w:p w:rsidR="00257E8C" w:rsidRPr="00157D46" w:rsidRDefault="00257E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31B17" w:rsidRPr="00157D46" w:rsidRDefault="00E31B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6"/>
      <w:bookmarkEnd w:id="0"/>
    </w:p>
    <w:p w:rsidR="00257E8C" w:rsidRPr="00157D46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ПЕРЕЧЕНЬ</w:t>
      </w:r>
    </w:p>
    <w:p w:rsidR="00D8755A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ВИДОВ ПРЕДПРИНИМАТЕЛЬСКОЙ ДЕЯТЕЛЬНОСТИ</w:t>
      </w:r>
      <w:r w:rsidR="006670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755A" w:rsidRDefault="006670B2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D8755A">
        <w:rPr>
          <w:rFonts w:ascii="Times New Roman" w:hAnsi="Times New Roman" w:cs="Times New Roman"/>
          <w:sz w:val="26"/>
          <w:szCs w:val="26"/>
        </w:rPr>
        <w:t>ГОРОДА СОРСКА РЕСПУБЛИКИ ХАКАСИЯ</w:t>
      </w:r>
      <w:r w:rsidR="00257E8C" w:rsidRPr="00157D4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670B2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157D46">
        <w:rPr>
          <w:rFonts w:ascii="Times New Roman" w:hAnsi="Times New Roman" w:cs="Times New Roman"/>
          <w:sz w:val="26"/>
          <w:szCs w:val="26"/>
        </w:rPr>
        <w:t>ОТНО</w:t>
      </w:r>
      <w:bookmarkStart w:id="1" w:name="_GoBack"/>
      <w:bookmarkEnd w:id="1"/>
      <w:r w:rsidRPr="00157D46">
        <w:rPr>
          <w:rFonts w:ascii="Times New Roman" w:hAnsi="Times New Roman" w:cs="Times New Roman"/>
          <w:sz w:val="26"/>
          <w:szCs w:val="26"/>
        </w:rPr>
        <w:t>ШЕНИИ</w:t>
      </w:r>
      <w:proofErr w:type="gramEnd"/>
      <w:r w:rsidR="00D8755A">
        <w:rPr>
          <w:rFonts w:ascii="Times New Roman" w:hAnsi="Times New Roman" w:cs="Times New Roman"/>
          <w:sz w:val="26"/>
          <w:szCs w:val="26"/>
        </w:rPr>
        <w:t xml:space="preserve"> </w:t>
      </w:r>
      <w:r w:rsidRPr="00157D46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="006670B2">
        <w:rPr>
          <w:rFonts w:ascii="Times New Roman" w:hAnsi="Times New Roman" w:cs="Times New Roman"/>
          <w:sz w:val="26"/>
          <w:szCs w:val="26"/>
        </w:rPr>
        <w:t xml:space="preserve">МОЖЕТ ПРИМЕНЯТЬСЯ </w:t>
      </w:r>
      <w:r w:rsidR="006670B2" w:rsidRPr="006670B2">
        <w:rPr>
          <w:rFonts w:ascii="Times New Roman" w:hAnsi="Times New Roman" w:cs="Times New Roman"/>
          <w:sz w:val="26"/>
          <w:szCs w:val="26"/>
        </w:rPr>
        <w:t>ЕДИНЫЙ</w:t>
      </w:r>
      <w:r w:rsidR="006670B2">
        <w:rPr>
          <w:rFonts w:ascii="Times New Roman" w:hAnsi="Times New Roman" w:cs="Times New Roman"/>
          <w:sz w:val="26"/>
          <w:szCs w:val="26"/>
        </w:rPr>
        <w:t xml:space="preserve"> </w:t>
      </w:r>
      <w:r w:rsidR="006670B2" w:rsidRPr="006670B2">
        <w:rPr>
          <w:rFonts w:ascii="Times New Roman" w:hAnsi="Times New Roman" w:cs="Times New Roman"/>
          <w:sz w:val="26"/>
          <w:szCs w:val="26"/>
        </w:rPr>
        <w:t>НАЛОГ НА ВМЕНЕННЫЙ ДОХОД</w:t>
      </w:r>
    </w:p>
    <w:p w:rsidR="00257E8C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оказание бытовых услуг. Коды видов деятельности в соответствии с Общ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российским</w:t>
      </w:r>
      <w:r w:rsidR="00E96AA7" w:rsidRPr="002B1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классификатором видов экономической деятельности и коды услуг в с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ответствии с Общероссийским</w:t>
      </w:r>
      <w:r w:rsidR="00E96AA7" w:rsidRPr="002B1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классификатором продукции по видам экономич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деятельности, относящихся к бытовым услугам, определяются Правительством Российской Федерации;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723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ветеринарных услуг;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оказание услуг по ремонту, техническому обслуживанию и мойке автомот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оказание услуг по предоставлению во временное владение (в пользование) мест для стоянки автомототранспортных средств, а также по хранению автомот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 на платных стоянках (за исключением штрафных автосто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нок);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5) оказание автотранспортных услуг по перевозке пассажиров и грузов, осущ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6) розничная торговля, осуществляемая через магазины и павильоны с площ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дью торгового зала не более 150 квадратных метров по каждому объекту организ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торговли. Розничная торговля, осуществляемая через магазины и павильоны с площадью торгового зала более 150 квадратных метров по каждому объекту орган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торговли, признается видом предпринимательской деятельности, в отношении которого ЕНВД не применяется;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</w:t>
      </w:r>
      <w:r w:rsidR="00723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розничная торговля, осуществляемая через объекты стационарной торговой сети, не имеющей торговых залов, а также объекты нестационарной торговой сети;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8)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 с площадью зала обслуживания посетителей не более 150 квадратных метров по каждому объекту организации общественного п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тания.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 с площадью зала обслуживания посетителей б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 150 квадратных метров по каждому объекту организации общественного пит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признается видом предпринимательской деятельности, в отношении которого ЕНВД не применяется;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9)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питания, не имеющие зала обслуживания посетителей;</w:t>
      </w:r>
    </w:p>
    <w:p w:rsidR="00C41133" w:rsidRPr="00C41133" w:rsidRDefault="007236A6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10) 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распространение наружной рекламы с использованием рекламных конс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рукций;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11) размещение рекламы с использованием внешних и внутренних поверхн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стей транспортных средств;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12) оказание услуг по временному размещению и проживанию организациями и предпринимателями, использующими в каждом объекте предоставления данных у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луг общую площадь помещений для временного размещения и проживания не более 500 квадратных метров;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13) оказание услуг по передаче во временное владение и (или) пользование то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общественного питания, не имеющих зала обслуживания посетителей;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14) оказание услуг по передаче во временное владение и (или) пользование з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мельных участков для размещения объектов стационарной и нестационарной торг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 сети, а также объектов организации общественного питания.</w:t>
      </w:r>
    </w:p>
    <w:p w:rsidR="00C41133" w:rsidRDefault="00C41133" w:rsidP="00E96AA7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D37894" w:rsidRDefault="00D37894">
      <w:pPr>
        <w:pStyle w:val="ConsPlusNormal"/>
        <w:jc w:val="both"/>
      </w:pPr>
    </w:p>
    <w:p w:rsidR="007B2B8E" w:rsidRDefault="007B2B8E">
      <w:pPr>
        <w:pStyle w:val="ConsPlusNormal"/>
        <w:jc w:val="both"/>
      </w:pPr>
    </w:p>
    <w:p w:rsidR="007B2B8E" w:rsidRDefault="007B2B8E">
      <w:pPr>
        <w:pStyle w:val="ConsPlusNormal"/>
        <w:jc w:val="both"/>
      </w:pPr>
    </w:p>
    <w:p w:rsidR="007B2B8E" w:rsidRDefault="007B2B8E">
      <w:pPr>
        <w:pStyle w:val="ConsPlusNormal"/>
        <w:jc w:val="both"/>
      </w:pPr>
    </w:p>
    <w:p w:rsidR="007B2B8E" w:rsidRDefault="007B2B8E">
      <w:pPr>
        <w:pStyle w:val="ConsPlusNormal"/>
        <w:jc w:val="both"/>
      </w:pPr>
    </w:p>
    <w:p w:rsidR="007B2B8E" w:rsidRDefault="007B2B8E">
      <w:pPr>
        <w:pStyle w:val="ConsPlusNormal"/>
        <w:jc w:val="both"/>
      </w:pPr>
    </w:p>
    <w:p w:rsidR="00D37894" w:rsidRDefault="00D37894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C72C11" w:rsidRPr="00157D46" w:rsidRDefault="00C72C11" w:rsidP="002E15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671712">
        <w:rPr>
          <w:rFonts w:ascii="Times New Roman" w:hAnsi="Times New Roman" w:cs="Times New Roman"/>
          <w:sz w:val="26"/>
          <w:szCs w:val="26"/>
        </w:rPr>
        <w:t xml:space="preserve">№ </w:t>
      </w:r>
      <w:r w:rsidR="002877D0">
        <w:rPr>
          <w:rFonts w:ascii="Times New Roman" w:hAnsi="Times New Roman" w:cs="Times New Roman"/>
          <w:sz w:val="26"/>
          <w:szCs w:val="26"/>
        </w:rPr>
        <w:t>2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от___________2017 г. №____</w:t>
      </w:r>
    </w:p>
    <w:p w:rsidR="00C72C11" w:rsidRPr="00157D46" w:rsidRDefault="00C72C11" w:rsidP="002E15A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E15AA" w:rsidRDefault="002E15AA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86"/>
      <w:bookmarkEnd w:id="2"/>
    </w:p>
    <w:p w:rsidR="00257E8C" w:rsidRPr="00FE18EB" w:rsidRDefault="00257E8C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E18EB">
        <w:rPr>
          <w:rFonts w:ascii="Times New Roman" w:hAnsi="Times New Roman" w:cs="Times New Roman"/>
          <w:sz w:val="26"/>
          <w:szCs w:val="26"/>
        </w:rPr>
        <w:t>ЗНАЧЕНИЯ</w:t>
      </w:r>
    </w:p>
    <w:p w:rsidR="00257E8C" w:rsidRPr="00FE18EB" w:rsidRDefault="00257E8C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E18EB">
        <w:rPr>
          <w:rFonts w:ascii="Times New Roman" w:hAnsi="Times New Roman" w:cs="Times New Roman"/>
          <w:sz w:val="26"/>
          <w:szCs w:val="26"/>
        </w:rPr>
        <w:t>КОРРЕКТИРУЮЩЕГО КОЭФФИЦИЕНТА БАЗОВОЙ ДОХОДНОСТИ К</w:t>
      </w:r>
      <w:proofErr w:type="gramStart"/>
      <w:r w:rsidRPr="00FE18EB">
        <w:rPr>
          <w:rFonts w:ascii="Times New Roman" w:hAnsi="Times New Roman" w:cs="Times New Roman"/>
          <w:sz w:val="26"/>
          <w:szCs w:val="26"/>
        </w:rPr>
        <w:t>2</w:t>
      </w:r>
      <w:proofErr w:type="gramEnd"/>
    </w:p>
    <w:p w:rsidR="002E15AA" w:rsidRDefault="002E15A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6F54">
        <w:rPr>
          <w:rFonts w:ascii="Times New Roman" w:hAnsi="Times New Roman" w:cs="Times New Roman"/>
          <w:sz w:val="26"/>
          <w:szCs w:val="26"/>
        </w:rPr>
        <w:t>1. Значения корректирующего коэффициента базовой доходности К</w:t>
      </w:r>
      <w:proofErr w:type="gramStart"/>
      <w:r w:rsidRPr="00F36F54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F36F54">
        <w:rPr>
          <w:rFonts w:ascii="Times New Roman" w:hAnsi="Times New Roman" w:cs="Times New Roman"/>
          <w:sz w:val="26"/>
          <w:szCs w:val="26"/>
        </w:rPr>
        <w:t xml:space="preserve"> определ</w:t>
      </w:r>
      <w:r w:rsidRPr="00F36F54">
        <w:rPr>
          <w:rFonts w:ascii="Times New Roman" w:hAnsi="Times New Roman" w:cs="Times New Roman"/>
          <w:sz w:val="26"/>
          <w:szCs w:val="26"/>
        </w:rPr>
        <w:t>я</w:t>
      </w:r>
      <w:r w:rsidRPr="00F36F54">
        <w:rPr>
          <w:rFonts w:ascii="Times New Roman" w:hAnsi="Times New Roman" w:cs="Times New Roman"/>
          <w:sz w:val="26"/>
          <w:szCs w:val="26"/>
        </w:rPr>
        <w:t>ются в зависимости от величины доходов, особенности места ведения предприним</w:t>
      </w:r>
      <w:r w:rsidRPr="00F36F54">
        <w:rPr>
          <w:rFonts w:ascii="Times New Roman" w:hAnsi="Times New Roman" w:cs="Times New Roman"/>
          <w:sz w:val="26"/>
          <w:szCs w:val="26"/>
        </w:rPr>
        <w:t>а</w:t>
      </w:r>
      <w:r w:rsidRPr="00F36F54">
        <w:rPr>
          <w:rFonts w:ascii="Times New Roman" w:hAnsi="Times New Roman" w:cs="Times New Roman"/>
          <w:sz w:val="26"/>
          <w:szCs w:val="26"/>
        </w:rPr>
        <w:t xml:space="preserve">тельской деятельности и иных особенностей и рассчитывают по </w:t>
      </w:r>
      <w:r w:rsidRPr="0065079A">
        <w:rPr>
          <w:rFonts w:ascii="Times New Roman" w:hAnsi="Times New Roman" w:cs="Times New Roman"/>
          <w:sz w:val="26"/>
          <w:szCs w:val="26"/>
        </w:rPr>
        <w:t>формуле:</w:t>
      </w: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 xml:space="preserve"> = К2(1) x К2(2) x К2(3), где:</w:t>
      </w: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(1) - коэффициент величины доходов;</w:t>
      </w:r>
    </w:p>
    <w:p w:rsidR="00257E8C" w:rsidRPr="00CC6E72" w:rsidRDefault="0065079A" w:rsidP="002E15A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CC6E72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CC6E72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CC6E72">
        <w:rPr>
          <w:rFonts w:ascii="Times New Roman" w:hAnsi="Times New Roman" w:cs="Times New Roman"/>
          <w:sz w:val="26"/>
          <w:szCs w:val="26"/>
        </w:rPr>
        <w:t xml:space="preserve">(2) </w:t>
      </w:r>
      <w:r w:rsidR="00257E8C" w:rsidRPr="00CC6E72">
        <w:rPr>
          <w:rFonts w:ascii="Times New Roman" w:hAnsi="Times New Roman" w:cs="Times New Roman"/>
          <w:sz w:val="26"/>
          <w:szCs w:val="26"/>
        </w:rPr>
        <w:t>- коэффициент особенности места ведения предпринимательской де</w:t>
      </w:r>
      <w:r w:rsidR="00257E8C" w:rsidRPr="00CC6E72">
        <w:rPr>
          <w:rFonts w:ascii="Times New Roman" w:hAnsi="Times New Roman" w:cs="Times New Roman"/>
          <w:sz w:val="26"/>
          <w:szCs w:val="26"/>
        </w:rPr>
        <w:t>я</w:t>
      </w:r>
      <w:r w:rsidR="00257E8C" w:rsidRPr="00CC6E72">
        <w:rPr>
          <w:rFonts w:ascii="Times New Roman" w:hAnsi="Times New Roman" w:cs="Times New Roman"/>
          <w:sz w:val="26"/>
          <w:szCs w:val="26"/>
        </w:rPr>
        <w:t>тельности;</w:t>
      </w:r>
    </w:p>
    <w:p w:rsidR="00257E8C" w:rsidRPr="0065079A" w:rsidRDefault="00257E8C" w:rsidP="009301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(3) - коэффициент, учитывающий иные особенности.</w:t>
      </w:r>
    </w:p>
    <w:p w:rsidR="00257E8C" w:rsidRPr="0065079A" w:rsidRDefault="00257E8C" w:rsidP="009301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 xml:space="preserve">2. </w:t>
      </w:r>
      <w:r w:rsidRPr="00D93DF3">
        <w:rPr>
          <w:rFonts w:ascii="Times New Roman" w:hAnsi="Times New Roman" w:cs="Times New Roman"/>
          <w:sz w:val="26"/>
          <w:szCs w:val="26"/>
        </w:rPr>
        <w:t xml:space="preserve">Установить </w:t>
      </w:r>
      <w:hyperlink w:anchor="P124" w:history="1">
        <w:r w:rsidRPr="00D93DF3">
          <w:rPr>
            <w:rFonts w:ascii="Times New Roman" w:hAnsi="Times New Roman" w:cs="Times New Roman"/>
            <w:sz w:val="26"/>
            <w:szCs w:val="26"/>
          </w:rPr>
          <w:t>значения</w:t>
        </w:r>
      </w:hyperlink>
      <w:r w:rsidRPr="00D93DF3">
        <w:rPr>
          <w:rFonts w:ascii="Times New Roman" w:hAnsi="Times New Roman" w:cs="Times New Roman"/>
          <w:sz w:val="26"/>
          <w:szCs w:val="26"/>
        </w:rPr>
        <w:t xml:space="preserve"> коэффициента </w:t>
      </w: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 xml:space="preserve">(1) согласно </w:t>
      </w:r>
      <w:r w:rsidR="0065079A" w:rsidRPr="0065079A">
        <w:rPr>
          <w:rFonts w:ascii="Times New Roman" w:hAnsi="Times New Roman" w:cs="Times New Roman"/>
          <w:sz w:val="26"/>
          <w:szCs w:val="26"/>
        </w:rPr>
        <w:t>таблице</w:t>
      </w:r>
      <w:r w:rsidRPr="0065079A">
        <w:rPr>
          <w:rFonts w:ascii="Times New Roman" w:hAnsi="Times New Roman" w:cs="Times New Roman"/>
          <w:sz w:val="26"/>
          <w:szCs w:val="26"/>
        </w:rPr>
        <w:t>.</w:t>
      </w:r>
    </w:p>
    <w:p w:rsidR="0065079A" w:rsidRPr="0065079A" w:rsidRDefault="0065079A" w:rsidP="00930161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Таблица</w:t>
      </w:r>
    </w:p>
    <w:p w:rsidR="0065079A" w:rsidRPr="0065079A" w:rsidRDefault="0065079A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ЗНАЧЕНИЯ</w:t>
      </w:r>
    </w:p>
    <w:p w:rsidR="0065079A" w:rsidRDefault="0065079A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КОЭФФИЦИЕНТА ВЕЛИЧИНЫ ДОХОДОВ 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(1)</w:t>
      </w:r>
    </w:p>
    <w:p w:rsidR="002F2543" w:rsidRPr="0065079A" w:rsidRDefault="002F2543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513"/>
        <w:gridCol w:w="1276"/>
      </w:tblGrid>
      <w:tr w:rsidR="0065079A" w:rsidTr="002F2543">
        <w:trPr>
          <w:trHeight w:val="744"/>
        </w:trPr>
        <w:tc>
          <w:tcPr>
            <w:tcW w:w="709" w:type="dxa"/>
          </w:tcPr>
          <w:p w:rsidR="0065079A" w:rsidRPr="00056EDF" w:rsidRDefault="00C71873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65079A" w:rsidRPr="00056EDF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276" w:type="dxa"/>
          </w:tcPr>
          <w:p w:rsidR="0065079A" w:rsidRPr="00056EDF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Значения коэффиц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ента К</w:t>
            </w:r>
            <w:proofErr w:type="gramStart"/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079A" w:rsidTr="001759C9">
        <w:trPr>
          <w:trHeight w:val="1521"/>
        </w:trPr>
        <w:tc>
          <w:tcPr>
            <w:tcW w:w="709" w:type="dxa"/>
            <w:vAlign w:val="center"/>
          </w:tcPr>
          <w:p w:rsidR="0065079A" w:rsidRPr="00930161" w:rsidRDefault="005F591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vAlign w:val="center"/>
          </w:tcPr>
          <w:p w:rsidR="0065079A" w:rsidRPr="00930161" w:rsidRDefault="008D1286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Оказание бытовых услуг (за исключением пунктов 1.1.,1.2,1.3,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1.4, 1.5, 1.6, 1.7, 1.8, 1.9). 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Коды видов деятельности в соответствии с Общеро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сийским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классификатором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видов экономической деятельности и коды услуг в соответствии с Общероссийским</w:t>
            </w:r>
            <w:r w:rsidR="00C71873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классификатором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продукции по видам экономической деятельности, относящихся к бытовым усл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гам, определяются Правительством Российской Федерации</w:t>
            </w:r>
            <w:hyperlink w:anchor="P268" w:history="1">
              <w:r w:rsidRPr="0093016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1276" w:type="dxa"/>
          </w:tcPr>
          <w:p w:rsidR="0065079A" w:rsidRPr="00930161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286" w:rsidRPr="00930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161" w:rsidTr="001759C9">
        <w:trPr>
          <w:trHeight w:val="177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похорон и предоставление связанных с ними услуг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30161" w:rsidTr="001759C9">
        <w:trPr>
          <w:trHeight w:val="539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техническому обслуживанию ручных инструме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с механическим приводом;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17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компьютеров и коммуникационного оборудования;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18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приборов бытовой электроники;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49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бытовых приборов, домашнего и садового инвент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208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часов и ювелирных изделий;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286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велосипедов;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349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обслуживанию музыкальных инструментов;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317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обслуживанию спортивного инвентаря;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6A6BBE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1276" w:type="dxa"/>
          </w:tcPr>
          <w:p w:rsidR="00930161" w:rsidRPr="006A6BBE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0161" w:rsidTr="001759C9">
        <w:trPr>
          <w:trHeight w:val="539"/>
        </w:trPr>
        <w:tc>
          <w:tcPr>
            <w:tcW w:w="709" w:type="dxa"/>
            <w:vAlign w:val="center"/>
          </w:tcPr>
          <w:p w:rsidR="00930161" w:rsidRPr="006A6BBE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 xml:space="preserve">томототранспортных средств </w:t>
            </w:r>
            <w:hyperlink w:anchor="P268" w:history="1">
              <w:r w:rsidRPr="006A6BB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1276" w:type="dxa"/>
          </w:tcPr>
          <w:p w:rsidR="00930161" w:rsidRPr="006A6BBE" w:rsidRDefault="00930161" w:rsidP="00CE56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E56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161" w:rsidTr="001759C9">
        <w:trPr>
          <w:trHeight w:val="1070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предоставлению во временное владение (в польз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вание) мест для стоянки автомототранспортных средств, а также по хранению автомототранспортных средств на платных стоянках (за и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ключением штрафных автостоянок)</w:t>
            </w:r>
          </w:p>
        </w:tc>
        <w:tc>
          <w:tcPr>
            <w:tcW w:w="1276" w:type="dxa"/>
          </w:tcPr>
          <w:p w:rsidR="00930161" w:rsidRPr="00056EDF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30161" w:rsidTr="001759C9">
        <w:trPr>
          <w:trHeight w:val="904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  <w:gridSpan w:val="2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 и грузов, осущест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перевозке пассажиров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- легковыми автомобилями</w:t>
            </w:r>
          </w:p>
        </w:tc>
        <w:tc>
          <w:tcPr>
            <w:tcW w:w="1276" w:type="dxa"/>
          </w:tcPr>
          <w:p w:rsidR="00930161" w:rsidRPr="00056EDF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автобусами и микроавтобусами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перевозке грузов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0161" w:rsidTr="001759C9">
        <w:trPr>
          <w:trHeight w:val="673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gridSpan w:val="2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магазины и павильоны с площадью то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 xml:space="preserve">гового зала не более 150 квадратных метров по каждому объекту организации 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 xml:space="preserve">говли </w:t>
            </w:r>
            <w:hyperlink w:anchor="P268" w:history="1">
              <w:r w:rsidRPr="0056302F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930161" w:rsidTr="0008401E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алкогольной продукцией, табачными изделиями</w:t>
            </w:r>
          </w:p>
        </w:tc>
        <w:tc>
          <w:tcPr>
            <w:tcW w:w="1276" w:type="dxa"/>
            <w:vAlign w:val="center"/>
          </w:tcPr>
          <w:p w:rsidR="00930161" w:rsidRPr="00056EDF" w:rsidRDefault="00044126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17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161" w:rsidTr="0008401E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товарами детского ассортимента (одеждой, обувью, игрушками т.п.)</w:t>
            </w:r>
          </w:p>
        </w:tc>
        <w:tc>
          <w:tcPr>
            <w:tcW w:w="1276" w:type="dxa"/>
            <w:vAlign w:val="center"/>
          </w:tcPr>
          <w:p w:rsidR="00930161" w:rsidRPr="00056EDF" w:rsidRDefault="0093016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371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30161" w:rsidTr="0008401E">
        <w:tc>
          <w:tcPr>
            <w:tcW w:w="709" w:type="dxa"/>
            <w:vAlign w:val="center"/>
          </w:tcPr>
          <w:p w:rsid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513" w:type="dxa"/>
            <w:vAlign w:val="center"/>
          </w:tcPr>
          <w:p w:rsid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хлебом и хлебобулочными изделиями</w:t>
            </w:r>
          </w:p>
        </w:tc>
        <w:tc>
          <w:tcPr>
            <w:tcW w:w="1276" w:type="dxa"/>
            <w:vAlign w:val="center"/>
          </w:tcPr>
          <w:p w:rsidR="00930161" w:rsidRDefault="00A3712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930161" w:rsidTr="0008401E">
        <w:trPr>
          <w:trHeight w:val="283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прочими товарами</w:t>
            </w:r>
          </w:p>
        </w:tc>
        <w:tc>
          <w:tcPr>
            <w:tcW w:w="1276" w:type="dxa"/>
            <w:vAlign w:val="center"/>
          </w:tcPr>
          <w:p w:rsidR="00930161" w:rsidRPr="00056EDF" w:rsidRDefault="00925038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930161" w:rsidTr="0008401E">
        <w:trPr>
          <w:trHeight w:val="759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Розничная торговля, осуществляемая через объекты стационарной то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говой сети, не имеющей торговых залов, а также объекты нестаци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нарной торговой сети </w:t>
            </w:r>
            <w:r w:rsidR="001759C9"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276" w:type="dxa"/>
            <w:vAlign w:val="center"/>
          </w:tcPr>
          <w:p w:rsidR="00930161" w:rsidRPr="00056EDF" w:rsidRDefault="0093016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9C9" w:rsidTr="0008401E">
        <w:trPr>
          <w:trHeight w:val="233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алкогольной продукцией, табачными изделиями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759C9" w:rsidTr="0008401E">
        <w:trPr>
          <w:trHeight w:val="315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хлебом и хлебобулочными изделиями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759C9" w:rsidTr="0008401E">
        <w:trPr>
          <w:trHeight w:val="348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прочими товарами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930161" w:rsidTr="0008401E">
        <w:trPr>
          <w:trHeight w:val="1284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759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Разносная (развозная) торговля, осуществляемая индивидуальными предпринимателями (за исключением торговли подакцизными товар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ми, лекарственными препаратами, изделиями из драгоценных камней, оружием и патронами к нему, меховыми изделиями и технически сложными товарами бытового назначения)</w:t>
            </w:r>
          </w:p>
        </w:tc>
        <w:tc>
          <w:tcPr>
            <w:tcW w:w="1276" w:type="dxa"/>
            <w:vAlign w:val="center"/>
          </w:tcPr>
          <w:p w:rsidR="00930161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Оказание услуг общественного питания, осуществляемых через объе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 организации общественного питания с площадью зала обслужив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ния посетителей не более 150 квадратных метров по каждому объекту организации общественного питания </w:t>
            </w:r>
            <w:r w:rsidR="0008401E" w:rsidRPr="000840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61" w:rsidTr="002F2543">
        <w:tc>
          <w:tcPr>
            <w:tcW w:w="709" w:type="dxa"/>
          </w:tcPr>
          <w:p w:rsidR="0093016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513" w:type="dxa"/>
          </w:tcPr>
          <w:p w:rsidR="0093016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реализацией алкогольной продукции, табачных изделий</w:t>
            </w:r>
          </w:p>
        </w:tc>
        <w:tc>
          <w:tcPr>
            <w:tcW w:w="1276" w:type="dxa"/>
          </w:tcPr>
          <w:p w:rsidR="00930161" w:rsidRPr="00056EDF" w:rsidRDefault="00930161" w:rsidP="009E39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706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9E39E1" w:rsidTr="002F2543">
        <w:tc>
          <w:tcPr>
            <w:tcW w:w="709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513" w:type="dxa"/>
          </w:tcPr>
          <w:p w:rsidR="009E39E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находящиеся</w:t>
            </w:r>
            <w:proofErr w:type="gramEnd"/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образовательных организациях</w:t>
            </w:r>
          </w:p>
        </w:tc>
        <w:tc>
          <w:tcPr>
            <w:tcW w:w="1276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9E39E1" w:rsidTr="002F2543">
        <w:tc>
          <w:tcPr>
            <w:tcW w:w="709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513" w:type="dxa"/>
          </w:tcPr>
          <w:p w:rsidR="009E39E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прочими объектами</w:t>
            </w:r>
          </w:p>
        </w:tc>
        <w:tc>
          <w:tcPr>
            <w:tcW w:w="1276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930161" w:rsidTr="002F2543">
        <w:trPr>
          <w:trHeight w:val="753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питания, осуществляемых через объе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ты организации общественного питания, не имеющие зала обслужив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ния посетителей</w:t>
            </w:r>
          </w:p>
        </w:tc>
        <w:tc>
          <w:tcPr>
            <w:tcW w:w="1276" w:type="dxa"/>
          </w:tcPr>
          <w:p w:rsidR="00930161" w:rsidRPr="00056EDF" w:rsidRDefault="00930161" w:rsidP="0067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0161" w:rsidTr="002F2543">
        <w:trPr>
          <w:trHeight w:val="413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струкций</w:t>
            </w:r>
          </w:p>
        </w:tc>
        <w:tc>
          <w:tcPr>
            <w:tcW w:w="1276" w:type="dxa"/>
          </w:tcPr>
          <w:p w:rsidR="00930161" w:rsidRPr="00056EDF" w:rsidRDefault="00930161" w:rsidP="0067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Размещение рекламы с использованием внешних и внутренних п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верхностей транспортных средств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rPr>
          <w:trHeight w:val="874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проживанию организ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циями и предпринимателями, использующими в каждом объекте пр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щих зала обслуживания посетителей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ние земельных участков для размещения объектов стационарной и н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стационарной торговой сети, а также объектов организации общес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венного питания</w:t>
            </w:r>
          </w:p>
        </w:tc>
        <w:tc>
          <w:tcPr>
            <w:tcW w:w="1276" w:type="dxa"/>
          </w:tcPr>
          <w:p w:rsidR="00930161" w:rsidRPr="00056EDF" w:rsidRDefault="00675B09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2E15AA" w:rsidRDefault="002E15A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5079A" w:rsidRPr="00746A97" w:rsidRDefault="0065079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A97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65079A" w:rsidRPr="00E80926" w:rsidRDefault="0065079A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0926">
        <w:rPr>
          <w:rFonts w:ascii="Times New Roman" w:hAnsi="Times New Roman" w:cs="Times New Roman"/>
          <w:sz w:val="26"/>
          <w:szCs w:val="26"/>
        </w:rPr>
        <w:t>&lt;*&gt; Если плательщик ЕНВД на одном объекте осуществляет различные виды деятельности, определяемые разными коэффициентами К</w:t>
      </w:r>
      <w:proofErr w:type="gramStart"/>
      <w:r w:rsidRPr="00E80926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E80926">
        <w:rPr>
          <w:rFonts w:ascii="Times New Roman" w:hAnsi="Times New Roman" w:cs="Times New Roman"/>
          <w:sz w:val="26"/>
          <w:szCs w:val="26"/>
        </w:rPr>
        <w:t>(1), то применяется на</w:t>
      </w:r>
      <w:r w:rsidRPr="00E80926">
        <w:rPr>
          <w:rFonts w:ascii="Times New Roman" w:hAnsi="Times New Roman" w:cs="Times New Roman"/>
          <w:sz w:val="26"/>
          <w:szCs w:val="26"/>
        </w:rPr>
        <w:t>и</w:t>
      </w:r>
      <w:r w:rsidRPr="00E80926">
        <w:rPr>
          <w:rFonts w:ascii="Times New Roman" w:hAnsi="Times New Roman" w:cs="Times New Roman"/>
          <w:sz w:val="26"/>
          <w:szCs w:val="26"/>
        </w:rPr>
        <w:t>большее значение.</w:t>
      </w:r>
    </w:p>
    <w:p w:rsidR="008E227C" w:rsidRDefault="00516B27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052F">
        <w:rPr>
          <w:rFonts w:ascii="Times New Roman" w:hAnsi="Times New Roman" w:cs="Times New Roman"/>
          <w:sz w:val="26"/>
          <w:szCs w:val="26"/>
        </w:rPr>
        <w:t>3</w:t>
      </w:r>
      <w:r w:rsidRPr="00E80926">
        <w:rPr>
          <w:rFonts w:ascii="Times New Roman" w:hAnsi="Times New Roman" w:cs="Times New Roman"/>
          <w:sz w:val="26"/>
          <w:szCs w:val="26"/>
        </w:rPr>
        <w:t xml:space="preserve">. Установить </w:t>
      </w:r>
      <w:hyperlink w:anchor="P285" w:history="1">
        <w:r w:rsidRPr="00E80926">
          <w:rPr>
            <w:rFonts w:ascii="Times New Roman" w:hAnsi="Times New Roman" w:cs="Times New Roman"/>
            <w:sz w:val="26"/>
            <w:szCs w:val="26"/>
          </w:rPr>
          <w:t>значения</w:t>
        </w:r>
      </w:hyperlink>
      <w:r w:rsidRPr="00E80926">
        <w:rPr>
          <w:rFonts w:ascii="Times New Roman" w:hAnsi="Times New Roman" w:cs="Times New Roman"/>
          <w:sz w:val="26"/>
          <w:szCs w:val="26"/>
        </w:rPr>
        <w:t xml:space="preserve"> коэффициента </w:t>
      </w:r>
      <w:r w:rsidRPr="009367E4">
        <w:rPr>
          <w:rFonts w:ascii="Times New Roman" w:hAnsi="Times New Roman" w:cs="Times New Roman"/>
          <w:b/>
          <w:sz w:val="26"/>
          <w:szCs w:val="26"/>
        </w:rPr>
        <w:t>К</w:t>
      </w:r>
      <w:proofErr w:type="gramStart"/>
      <w:r w:rsidRPr="009367E4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Pr="009367E4">
        <w:rPr>
          <w:rFonts w:ascii="Times New Roman" w:hAnsi="Times New Roman" w:cs="Times New Roman"/>
          <w:b/>
          <w:sz w:val="26"/>
          <w:szCs w:val="26"/>
        </w:rPr>
        <w:t>(2)</w:t>
      </w:r>
      <w:r w:rsidRPr="00E80926">
        <w:rPr>
          <w:rFonts w:ascii="Times New Roman" w:hAnsi="Times New Roman" w:cs="Times New Roman"/>
          <w:sz w:val="26"/>
          <w:szCs w:val="26"/>
        </w:rPr>
        <w:t xml:space="preserve"> для видов предпринимательской деятельности, в отношении которых вводится единый налог на вмененный доход для отдельных видов деятельности, за исключением оказания автотранспортных услуг по перевозке пассажиров и грузов, осуществляемых </w:t>
      </w:r>
      <w:r w:rsidRPr="00830DEB">
        <w:rPr>
          <w:rFonts w:ascii="Times New Roman" w:hAnsi="Times New Roman" w:cs="Times New Roman"/>
          <w:sz w:val="26"/>
          <w:szCs w:val="26"/>
        </w:rPr>
        <w:t>организациями и индивидуал</w:t>
      </w:r>
      <w:r w:rsidRPr="00830DEB">
        <w:rPr>
          <w:rFonts w:ascii="Times New Roman" w:hAnsi="Times New Roman" w:cs="Times New Roman"/>
          <w:sz w:val="26"/>
          <w:szCs w:val="26"/>
        </w:rPr>
        <w:t>ь</w:t>
      </w:r>
      <w:r w:rsidRPr="00830DEB">
        <w:rPr>
          <w:rFonts w:ascii="Times New Roman" w:hAnsi="Times New Roman" w:cs="Times New Roman"/>
          <w:sz w:val="26"/>
          <w:szCs w:val="26"/>
        </w:rPr>
        <w:t xml:space="preserve">ными предпринимателями </w:t>
      </w:r>
      <w:r w:rsidR="008E227C">
        <w:rPr>
          <w:rFonts w:ascii="Times New Roman" w:hAnsi="Times New Roman" w:cs="Times New Roman"/>
          <w:sz w:val="26"/>
          <w:szCs w:val="26"/>
        </w:rPr>
        <w:t>равное:</w:t>
      </w:r>
    </w:p>
    <w:p w:rsidR="00516B27" w:rsidRPr="009367E4" w:rsidRDefault="00516B27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67E4">
        <w:rPr>
          <w:rFonts w:ascii="Times New Roman" w:hAnsi="Times New Roman" w:cs="Times New Roman"/>
          <w:sz w:val="26"/>
          <w:szCs w:val="26"/>
        </w:rPr>
        <w:t>-</w:t>
      </w:r>
      <w:r w:rsidR="006762A9"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8E227C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6762A9" w:rsidRPr="009367E4">
        <w:rPr>
          <w:rFonts w:ascii="Times New Roman" w:hAnsi="Times New Roman" w:cs="Times New Roman"/>
          <w:sz w:val="26"/>
          <w:szCs w:val="26"/>
        </w:rPr>
        <w:t>Сорск</w:t>
      </w:r>
      <w:r w:rsidR="00D37894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6762A9" w:rsidRPr="009367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62A9" w:rsidRPr="009367E4">
        <w:rPr>
          <w:rFonts w:ascii="Times New Roman" w:hAnsi="Times New Roman" w:cs="Times New Roman"/>
          <w:sz w:val="26"/>
          <w:szCs w:val="26"/>
        </w:rPr>
        <w:t>подхоз</w:t>
      </w:r>
      <w:r w:rsidR="00D378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D37894">
        <w:rPr>
          <w:rFonts w:ascii="Times New Roman" w:hAnsi="Times New Roman" w:cs="Times New Roman"/>
          <w:sz w:val="26"/>
          <w:szCs w:val="26"/>
        </w:rPr>
        <w:t xml:space="preserve"> и 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D37894" w:rsidRPr="009367E4">
        <w:rPr>
          <w:rFonts w:ascii="Times New Roman" w:hAnsi="Times New Roman" w:cs="Times New Roman"/>
          <w:sz w:val="26"/>
          <w:szCs w:val="26"/>
        </w:rPr>
        <w:t xml:space="preserve">п.ст. </w:t>
      </w:r>
      <w:proofErr w:type="spellStart"/>
      <w:r w:rsidR="00D37894" w:rsidRPr="009367E4"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 w:rsidR="00D37894"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Pr="009367E4">
        <w:rPr>
          <w:rFonts w:ascii="Times New Roman" w:hAnsi="Times New Roman" w:cs="Times New Roman"/>
          <w:sz w:val="26"/>
          <w:szCs w:val="26"/>
        </w:rPr>
        <w:t>- 0,6</w:t>
      </w:r>
      <w:r w:rsidR="006762A9" w:rsidRPr="009367E4">
        <w:rPr>
          <w:rFonts w:ascii="Times New Roman" w:hAnsi="Times New Roman" w:cs="Times New Roman"/>
          <w:sz w:val="26"/>
          <w:szCs w:val="26"/>
        </w:rPr>
        <w:t>5</w:t>
      </w:r>
      <w:r w:rsidRPr="009367E4">
        <w:rPr>
          <w:rFonts w:ascii="Times New Roman" w:hAnsi="Times New Roman" w:cs="Times New Roman"/>
          <w:sz w:val="26"/>
          <w:szCs w:val="26"/>
        </w:rPr>
        <w:t>;</w:t>
      </w:r>
    </w:p>
    <w:p w:rsidR="00516B27" w:rsidRPr="00E80926" w:rsidRDefault="00516B27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67E4">
        <w:rPr>
          <w:rFonts w:ascii="Times New Roman" w:hAnsi="Times New Roman" w:cs="Times New Roman"/>
          <w:sz w:val="26"/>
          <w:szCs w:val="26"/>
        </w:rPr>
        <w:t xml:space="preserve">- </w:t>
      </w:r>
      <w:r w:rsidR="008E227C">
        <w:rPr>
          <w:rFonts w:ascii="Times New Roman" w:hAnsi="Times New Roman" w:cs="Times New Roman"/>
          <w:sz w:val="26"/>
          <w:szCs w:val="26"/>
        </w:rPr>
        <w:t xml:space="preserve">для </w:t>
      </w:r>
      <w:r w:rsidRPr="009367E4">
        <w:rPr>
          <w:rFonts w:ascii="Times New Roman" w:hAnsi="Times New Roman" w:cs="Times New Roman"/>
          <w:sz w:val="26"/>
          <w:szCs w:val="26"/>
        </w:rPr>
        <w:t xml:space="preserve">остальной территории </w:t>
      </w:r>
      <w:r w:rsidR="00830DEB" w:rsidRPr="009367E4">
        <w:rPr>
          <w:rFonts w:ascii="Times New Roman" w:hAnsi="Times New Roman" w:cs="Times New Roman"/>
          <w:sz w:val="26"/>
          <w:szCs w:val="26"/>
        </w:rPr>
        <w:t>город</w:t>
      </w:r>
      <w:r w:rsidR="00D8755A">
        <w:rPr>
          <w:rFonts w:ascii="Times New Roman" w:hAnsi="Times New Roman" w:cs="Times New Roman"/>
          <w:sz w:val="26"/>
          <w:szCs w:val="26"/>
        </w:rPr>
        <w:t>а</w:t>
      </w:r>
      <w:r w:rsidR="00830DEB" w:rsidRPr="009367E4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D8755A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AB5E03" w:rsidRPr="009367E4">
        <w:rPr>
          <w:rFonts w:ascii="Times New Roman" w:hAnsi="Times New Roman" w:cs="Times New Roman"/>
          <w:sz w:val="26"/>
          <w:szCs w:val="26"/>
        </w:rPr>
        <w:t>–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AB5E03" w:rsidRPr="009367E4">
        <w:rPr>
          <w:rFonts w:ascii="Times New Roman" w:hAnsi="Times New Roman" w:cs="Times New Roman"/>
          <w:sz w:val="26"/>
          <w:szCs w:val="26"/>
        </w:rPr>
        <w:t>0,7</w:t>
      </w:r>
      <w:r w:rsidRPr="009367E4">
        <w:rPr>
          <w:rFonts w:ascii="Times New Roman" w:hAnsi="Times New Roman" w:cs="Times New Roman"/>
          <w:sz w:val="26"/>
          <w:szCs w:val="26"/>
        </w:rPr>
        <w:t>.</w:t>
      </w:r>
    </w:p>
    <w:p w:rsidR="005D611F" w:rsidRPr="001E4CFC" w:rsidRDefault="00A07186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D611F" w:rsidRPr="001E4CFC">
        <w:rPr>
          <w:rFonts w:ascii="Times New Roman" w:hAnsi="Times New Roman" w:cs="Times New Roman"/>
          <w:sz w:val="26"/>
          <w:szCs w:val="26"/>
        </w:rPr>
        <w:t>Установить значение коэффициента К</w:t>
      </w:r>
      <w:proofErr w:type="gramStart"/>
      <w:r w:rsidR="005D611F" w:rsidRPr="001E4CFC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5D611F" w:rsidRPr="001E4CFC">
        <w:rPr>
          <w:rFonts w:ascii="Times New Roman" w:hAnsi="Times New Roman" w:cs="Times New Roman"/>
          <w:sz w:val="26"/>
          <w:szCs w:val="26"/>
        </w:rPr>
        <w:t>(3) равное 0,5 для: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общественных организаций инвалидов (в том числе созданных как союзы о</w:t>
      </w:r>
      <w:r w:rsidRPr="001E4CFC">
        <w:rPr>
          <w:rFonts w:ascii="Times New Roman" w:hAnsi="Times New Roman" w:cs="Times New Roman"/>
          <w:sz w:val="26"/>
          <w:szCs w:val="26"/>
        </w:rPr>
        <w:t>б</w:t>
      </w:r>
      <w:r w:rsidRPr="001E4CFC">
        <w:rPr>
          <w:rFonts w:ascii="Times New Roman" w:hAnsi="Times New Roman" w:cs="Times New Roman"/>
          <w:sz w:val="26"/>
          <w:szCs w:val="26"/>
        </w:rPr>
        <w:t>щественных организаций инвалидов), среди членов которых инвалиды и их зако</w:t>
      </w:r>
      <w:r w:rsidRPr="001E4CFC">
        <w:rPr>
          <w:rFonts w:ascii="Times New Roman" w:hAnsi="Times New Roman" w:cs="Times New Roman"/>
          <w:sz w:val="26"/>
          <w:szCs w:val="26"/>
        </w:rPr>
        <w:t>н</w:t>
      </w:r>
      <w:r w:rsidRPr="001E4CFC">
        <w:rPr>
          <w:rFonts w:ascii="Times New Roman" w:hAnsi="Times New Roman" w:cs="Times New Roman"/>
          <w:sz w:val="26"/>
          <w:szCs w:val="26"/>
        </w:rPr>
        <w:t>ные представители составляют не менее 80 процентов;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организаций и индивидуальных предпринимателей, если среднесписочная численность инвалидов среди их работников составляет не менее 50 процентов, а доля заработной платы инвалидов в фонде оплаты труда составляет не менее 40 пр</w:t>
      </w:r>
      <w:r w:rsidRPr="001E4CFC">
        <w:rPr>
          <w:rFonts w:ascii="Times New Roman" w:hAnsi="Times New Roman" w:cs="Times New Roman"/>
          <w:sz w:val="26"/>
          <w:szCs w:val="26"/>
        </w:rPr>
        <w:t>о</w:t>
      </w:r>
      <w:r w:rsidRPr="001E4CFC">
        <w:rPr>
          <w:rFonts w:ascii="Times New Roman" w:hAnsi="Times New Roman" w:cs="Times New Roman"/>
          <w:sz w:val="26"/>
          <w:szCs w:val="26"/>
        </w:rPr>
        <w:t>центов;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индивидуальных предпринимателей, являющихся инвалидами, не использу</w:t>
      </w:r>
      <w:r w:rsidRPr="001E4CFC">
        <w:rPr>
          <w:rFonts w:ascii="Times New Roman" w:hAnsi="Times New Roman" w:cs="Times New Roman"/>
          <w:sz w:val="26"/>
          <w:szCs w:val="26"/>
        </w:rPr>
        <w:t>ю</w:t>
      </w:r>
      <w:r w:rsidRPr="001E4CFC">
        <w:rPr>
          <w:rFonts w:ascii="Times New Roman" w:hAnsi="Times New Roman" w:cs="Times New Roman"/>
          <w:sz w:val="26"/>
          <w:szCs w:val="26"/>
        </w:rPr>
        <w:t>щих труд наемных работников;</w:t>
      </w:r>
    </w:p>
    <w:p w:rsidR="005D611F" w:rsidRPr="004335E9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индивидуальных предпринимателей, не использующих труд наемных рабо</w:t>
      </w:r>
      <w:r w:rsidRPr="001E4CFC">
        <w:rPr>
          <w:rFonts w:ascii="Times New Roman" w:hAnsi="Times New Roman" w:cs="Times New Roman"/>
          <w:sz w:val="26"/>
          <w:szCs w:val="26"/>
        </w:rPr>
        <w:t>т</w:t>
      </w:r>
      <w:r w:rsidRPr="001E4CFC">
        <w:rPr>
          <w:rFonts w:ascii="Times New Roman" w:hAnsi="Times New Roman" w:cs="Times New Roman"/>
          <w:sz w:val="26"/>
          <w:szCs w:val="26"/>
        </w:rPr>
        <w:t xml:space="preserve">ников, имеющих на иждивении одного или нескольких детей-инвалидов или </w:t>
      </w:r>
      <w:r w:rsidRPr="004335E9">
        <w:rPr>
          <w:rFonts w:ascii="Times New Roman" w:hAnsi="Times New Roman" w:cs="Times New Roman"/>
          <w:sz w:val="26"/>
          <w:szCs w:val="26"/>
        </w:rPr>
        <w:t>детей, оставшихся без попечения родителей.</w:t>
      </w:r>
    </w:p>
    <w:p w:rsidR="00257E8C" w:rsidRPr="004335E9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5E9">
        <w:rPr>
          <w:rFonts w:ascii="Times New Roman" w:hAnsi="Times New Roman" w:cs="Times New Roman"/>
          <w:sz w:val="26"/>
          <w:szCs w:val="26"/>
        </w:rPr>
        <w:t>Для остальных категорий налогоплательщиков значение К</w:t>
      </w:r>
      <w:proofErr w:type="gramStart"/>
      <w:r w:rsidRPr="004335E9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335E9">
        <w:rPr>
          <w:rFonts w:ascii="Times New Roman" w:hAnsi="Times New Roman" w:cs="Times New Roman"/>
          <w:sz w:val="26"/>
          <w:szCs w:val="26"/>
        </w:rPr>
        <w:t>(3) установить ра</w:t>
      </w:r>
      <w:r w:rsidRPr="004335E9">
        <w:rPr>
          <w:rFonts w:ascii="Times New Roman" w:hAnsi="Times New Roman" w:cs="Times New Roman"/>
          <w:sz w:val="26"/>
          <w:szCs w:val="26"/>
        </w:rPr>
        <w:t>в</w:t>
      </w:r>
      <w:r w:rsidRPr="004335E9">
        <w:rPr>
          <w:rFonts w:ascii="Times New Roman" w:hAnsi="Times New Roman" w:cs="Times New Roman"/>
          <w:sz w:val="26"/>
          <w:szCs w:val="26"/>
        </w:rPr>
        <w:t>ное 1,0.</w:t>
      </w:r>
    </w:p>
    <w:sectPr w:rsidR="00257E8C" w:rsidRPr="004335E9" w:rsidSect="00E1706E">
      <w:pgSz w:w="11906" w:h="16838"/>
      <w:pgMar w:top="709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45A06"/>
    <w:multiLevelType w:val="hybridMultilevel"/>
    <w:tmpl w:val="C6CACC0A"/>
    <w:lvl w:ilvl="0" w:tplc="89447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57E8C"/>
    <w:rsid w:val="00044126"/>
    <w:rsid w:val="00056EDF"/>
    <w:rsid w:val="0008401E"/>
    <w:rsid w:val="000A5145"/>
    <w:rsid w:val="000B6FBA"/>
    <w:rsid w:val="000F0F92"/>
    <w:rsid w:val="000F42D6"/>
    <w:rsid w:val="00110F0D"/>
    <w:rsid w:val="00135144"/>
    <w:rsid w:val="00157D46"/>
    <w:rsid w:val="00162F8B"/>
    <w:rsid w:val="00171467"/>
    <w:rsid w:val="001759C9"/>
    <w:rsid w:val="00187026"/>
    <w:rsid w:val="001A54E9"/>
    <w:rsid w:val="001B31F8"/>
    <w:rsid w:val="001D179A"/>
    <w:rsid w:val="001E4CFC"/>
    <w:rsid w:val="00203D18"/>
    <w:rsid w:val="00227C2D"/>
    <w:rsid w:val="00233E6B"/>
    <w:rsid w:val="00257E8C"/>
    <w:rsid w:val="00263839"/>
    <w:rsid w:val="0027091A"/>
    <w:rsid w:val="002877D0"/>
    <w:rsid w:val="002907C1"/>
    <w:rsid w:val="002B133D"/>
    <w:rsid w:val="002D6075"/>
    <w:rsid w:val="002E15AA"/>
    <w:rsid w:val="002F2543"/>
    <w:rsid w:val="00397D88"/>
    <w:rsid w:val="003A06DE"/>
    <w:rsid w:val="00414485"/>
    <w:rsid w:val="004335E9"/>
    <w:rsid w:val="005117C4"/>
    <w:rsid w:val="00516B27"/>
    <w:rsid w:val="0053786E"/>
    <w:rsid w:val="0056302F"/>
    <w:rsid w:val="00592DC4"/>
    <w:rsid w:val="00594D83"/>
    <w:rsid w:val="005A7C1B"/>
    <w:rsid w:val="005D611F"/>
    <w:rsid w:val="005E052F"/>
    <w:rsid w:val="005F4F19"/>
    <w:rsid w:val="005F5919"/>
    <w:rsid w:val="00612596"/>
    <w:rsid w:val="006155BE"/>
    <w:rsid w:val="00650326"/>
    <w:rsid w:val="0065079A"/>
    <w:rsid w:val="00653A80"/>
    <w:rsid w:val="00655448"/>
    <w:rsid w:val="006670B2"/>
    <w:rsid w:val="00671712"/>
    <w:rsid w:val="00675B09"/>
    <w:rsid w:val="00675E1A"/>
    <w:rsid w:val="006762A9"/>
    <w:rsid w:val="006831D0"/>
    <w:rsid w:val="006A6BBE"/>
    <w:rsid w:val="006A79F3"/>
    <w:rsid w:val="006C73A6"/>
    <w:rsid w:val="006C78D5"/>
    <w:rsid w:val="006D3466"/>
    <w:rsid w:val="006D6DA4"/>
    <w:rsid w:val="007236A6"/>
    <w:rsid w:val="00723C9C"/>
    <w:rsid w:val="00746A97"/>
    <w:rsid w:val="007668BF"/>
    <w:rsid w:val="007732DC"/>
    <w:rsid w:val="007B2B8E"/>
    <w:rsid w:val="007B4D57"/>
    <w:rsid w:val="007F0338"/>
    <w:rsid w:val="00822560"/>
    <w:rsid w:val="00830DEB"/>
    <w:rsid w:val="008427EB"/>
    <w:rsid w:val="008535F8"/>
    <w:rsid w:val="008C5D49"/>
    <w:rsid w:val="008D1286"/>
    <w:rsid w:val="008D2AB7"/>
    <w:rsid w:val="008E1237"/>
    <w:rsid w:val="008E227C"/>
    <w:rsid w:val="00925038"/>
    <w:rsid w:val="00930161"/>
    <w:rsid w:val="00930DC2"/>
    <w:rsid w:val="009367E4"/>
    <w:rsid w:val="009B2F2E"/>
    <w:rsid w:val="009E39E1"/>
    <w:rsid w:val="00A07186"/>
    <w:rsid w:val="00A37121"/>
    <w:rsid w:val="00A55B92"/>
    <w:rsid w:val="00A66120"/>
    <w:rsid w:val="00A85A5F"/>
    <w:rsid w:val="00AA63F1"/>
    <w:rsid w:val="00AB5E03"/>
    <w:rsid w:val="00AC2DC6"/>
    <w:rsid w:val="00AC51A8"/>
    <w:rsid w:val="00B80DCA"/>
    <w:rsid w:val="00C02DD5"/>
    <w:rsid w:val="00C33472"/>
    <w:rsid w:val="00C41133"/>
    <w:rsid w:val="00C71873"/>
    <w:rsid w:val="00C72C11"/>
    <w:rsid w:val="00CC6E72"/>
    <w:rsid w:val="00CE5421"/>
    <w:rsid w:val="00CE5631"/>
    <w:rsid w:val="00CF12B2"/>
    <w:rsid w:val="00D1762C"/>
    <w:rsid w:val="00D37894"/>
    <w:rsid w:val="00D72B3D"/>
    <w:rsid w:val="00D8755A"/>
    <w:rsid w:val="00D93DF3"/>
    <w:rsid w:val="00D94706"/>
    <w:rsid w:val="00DA4206"/>
    <w:rsid w:val="00DD0B99"/>
    <w:rsid w:val="00DE10E9"/>
    <w:rsid w:val="00E1706E"/>
    <w:rsid w:val="00E27B8F"/>
    <w:rsid w:val="00E31B17"/>
    <w:rsid w:val="00E33707"/>
    <w:rsid w:val="00E80926"/>
    <w:rsid w:val="00E96AA7"/>
    <w:rsid w:val="00E96BAE"/>
    <w:rsid w:val="00F36A5F"/>
    <w:rsid w:val="00F36F54"/>
    <w:rsid w:val="00F546E8"/>
    <w:rsid w:val="00FE18EB"/>
    <w:rsid w:val="00FE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0E9"/>
    <w:pPr>
      <w:ind w:left="720"/>
      <w:contextualSpacing/>
    </w:pPr>
  </w:style>
  <w:style w:type="character" w:customStyle="1" w:styleId="apple-converted-space">
    <w:name w:val="apple-converted-space"/>
    <w:basedOn w:val="a0"/>
    <w:rsid w:val="00655448"/>
  </w:style>
  <w:style w:type="character" w:styleId="a4">
    <w:name w:val="Hyperlink"/>
    <w:basedOn w:val="a0"/>
    <w:uiPriority w:val="99"/>
    <w:unhideWhenUsed/>
    <w:rsid w:val="00397D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0E9"/>
    <w:pPr>
      <w:ind w:left="720"/>
      <w:contextualSpacing/>
    </w:pPr>
  </w:style>
  <w:style w:type="character" w:customStyle="1" w:styleId="apple-converted-space">
    <w:name w:val="apple-converted-space"/>
    <w:basedOn w:val="a0"/>
    <w:rsid w:val="00655448"/>
  </w:style>
  <w:style w:type="character" w:styleId="a4">
    <w:name w:val="Hyperlink"/>
    <w:basedOn w:val="a0"/>
    <w:uiPriority w:val="99"/>
    <w:unhideWhenUsed/>
    <w:rsid w:val="00397D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byx.ru/envd_edinyy_nalog_na_vmenennyy_dokhod/10/217264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DB4B7A525374C012E35F1815BD7332B68D5599C97709BD31E850E35D891C70A5EB96C5EAF2024E1LDO7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604C-2C03-4FE4-A51E-C2A67310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 Сорск</dc:creator>
  <cp:lastModifiedBy>Елена</cp:lastModifiedBy>
  <cp:revision>143</cp:revision>
  <cp:lastPrinted>2017-12-05T04:00:00Z</cp:lastPrinted>
  <dcterms:created xsi:type="dcterms:W3CDTF">2017-07-13T09:14:00Z</dcterms:created>
  <dcterms:modified xsi:type="dcterms:W3CDTF">2017-12-05T04:06:00Z</dcterms:modified>
</cp:coreProperties>
</file>