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DB40A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B40A9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DB40A9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B40A9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DB40A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40A9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 </w:t>
      </w:r>
      <w:r w:rsidR="00942DC9">
        <w:rPr>
          <w:rFonts w:ascii="Times New Roman" w:hAnsi="Times New Roman" w:cs="Times New Roman"/>
          <w:sz w:val="26"/>
          <w:szCs w:val="26"/>
        </w:rPr>
        <w:t>08</w:t>
      </w:r>
      <w:r w:rsidR="00EE2F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083304">
        <w:rPr>
          <w:rFonts w:ascii="Times New Roman" w:hAnsi="Times New Roman" w:cs="Times New Roman"/>
          <w:sz w:val="26"/>
          <w:szCs w:val="26"/>
        </w:rPr>
        <w:t xml:space="preserve"> </w:t>
      </w:r>
      <w:r w:rsidR="00942DC9">
        <w:rPr>
          <w:rFonts w:ascii="Times New Roman" w:hAnsi="Times New Roman" w:cs="Times New Roman"/>
          <w:sz w:val="26"/>
          <w:szCs w:val="26"/>
        </w:rPr>
        <w:t>02.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E2FD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="00EE2FDA">
        <w:rPr>
          <w:rFonts w:ascii="Times New Roman" w:hAnsi="Times New Roman" w:cs="Times New Roman"/>
          <w:sz w:val="26"/>
          <w:szCs w:val="26"/>
        </w:rPr>
        <w:t>_</w:t>
      </w:r>
      <w:r w:rsidR="00942DC9">
        <w:rPr>
          <w:rFonts w:ascii="Times New Roman" w:hAnsi="Times New Roman" w:cs="Times New Roman"/>
          <w:sz w:val="26"/>
          <w:szCs w:val="26"/>
          <w:u w:val="single"/>
        </w:rPr>
        <w:t>44</w:t>
      </w:r>
      <w:r w:rsidR="00EE2FDA">
        <w:rPr>
          <w:rFonts w:ascii="Times New Roman" w:hAnsi="Times New Roman" w:cs="Times New Roman"/>
          <w:sz w:val="26"/>
          <w:szCs w:val="26"/>
        </w:rPr>
        <w:t>_</w:t>
      </w:r>
      <w:r w:rsidR="00083304">
        <w:rPr>
          <w:rFonts w:ascii="Times New Roman" w:hAnsi="Times New Roman" w:cs="Times New Roman"/>
          <w:sz w:val="26"/>
          <w:szCs w:val="26"/>
        </w:rPr>
        <w:t xml:space="preserve">  -п</w:t>
      </w:r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E41E2B" w:rsidRDefault="00EE2FDA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</w:t>
      </w:r>
      <w:r w:rsidR="00BE3340">
        <w:rPr>
          <w:rFonts w:ascii="Times New Roman" w:hAnsi="Times New Roman" w:cs="Times New Roman"/>
          <w:sz w:val="26"/>
          <w:szCs w:val="24"/>
        </w:rPr>
        <w:t xml:space="preserve"> </w:t>
      </w:r>
      <w:r w:rsidR="005246E9">
        <w:rPr>
          <w:rFonts w:ascii="Times New Roman" w:hAnsi="Times New Roman" w:cs="Times New Roman"/>
          <w:sz w:val="26"/>
          <w:szCs w:val="24"/>
        </w:rPr>
        <w:t>п</w:t>
      </w:r>
      <w:r w:rsidR="00BE3340">
        <w:rPr>
          <w:rFonts w:ascii="Times New Roman" w:hAnsi="Times New Roman" w:cs="Times New Roman"/>
          <w:sz w:val="26"/>
          <w:szCs w:val="24"/>
        </w:rPr>
        <w:t>остановление</w:t>
      </w:r>
    </w:p>
    <w:p w:rsidR="00BE3340" w:rsidRDefault="00BE3340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B003D3" w:rsidRDefault="00B003D3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21.12.2012г. № 697-п</w:t>
      </w:r>
    </w:p>
    <w:p w:rsidR="00B003D3" w:rsidRDefault="00B003D3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</w:t>
      </w:r>
      <w:r w:rsidR="005246E9">
        <w:rPr>
          <w:rFonts w:ascii="Times New Roman" w:hAnsi="Times New Roman" w:cs="Times New Roman"/>
          <w:sz w:val="26"/>
          <w:szCs w:val="24"/>
        </w:rPr>
        <w:t>п</w:t>
      </w:r>
      <w:r w:rsidR="00EE2FDA">
        <w:rPr>
          <w:rFonts w:ascii="Times New Roman" w:hAnsi="Times New Roman" w:cs="Times New Roman"/>
          <w:sz w:val="26"/>
          <w:szCs w:val="24"/>
        </w:rPr>
        <w:t>оложени</w:t>
      </w:r>
      <w:r>
        <w:rPr>
          <w:rFonts w:ascii="Times New Roman" w:hAnsi="Times New Roman" w:cs="Times New Roman"/>
          <w:sz w:val="26"/>
          <w:szCs w:val="24"/>
        </w:rPr>
        <w:t>я</w:t>
      </w:r>
      <w:r w:rsidR="00EE2FDA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EE2FDA">
        <w:rPr>
          <w:rFonts w:ascii="Times New Roman" w:hAnsi="Times New Roman" w:cs="Times New Roman"/>
          <w:sz w:val="26"/>
          <w:szCs w:val="24"/>
        </w:rPr>
        <w:t>об</w:t>
      </w:r>
      <w:proofErr w:type="gramEnd"/>
    </w:p>
    <w:p w:rsidR="00EE2FDA" w:rsidRDefault="00EE2FDA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оплате труда</w:t>
      </w:r>
      <w:r w:rsidR="00B003D3">
        <w:rPr>
          <w:rFonts w:ascii="Times New Roman" w:hAnsi="Times New Roman" w:cs="Times New Roman"/>
          <w:sz w:val="26"/>
          <w:szCs w:val="24"/>
        </w:rPr>
        <w:t xml:space="preserve"> р</w:t>
      </w:r>
      <w:r>
        <w:rPr>
          <w:rFonts w:ascii="Times New Roman" w:hAnsi="Times New Roman" w:cs="Times New Roman"/>
          <w:sz w:val="26"/>
          <w:szCs w:val="24"/>
        </w:rPr>
        <w:t>аботников централизованной</w:t>
      </w:r>
    </w:p>
    <w:p w:rsidR="00EE2FDA" w:rsidRDefault="00EE2FDA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бухгалтерии администрации</w:t>
      </w:r>
      <w:r w:rsidR="00B003D3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города Сорска</w:t>
      </w:r>
      <w:r w:rsidR="00B003D3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EE2FDA" w:rsidRDefault="00EE2FDA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(в редакции от 21.01.2013г.№ 20-п)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54414" w:rsidRPr="00A54414" w:rsidRDefault="00E41E2B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="00A54414" w:rsidRPr="00A54414">
        <w:rPr>
          <w:rFonts w:ascii="Times New Roman" w:hAnsi="Times New Roman" w:cs="Times New Roman"/>
          <w:sz w:val="26"/>
          <w:szCs w:val="26"/>
        </w:rPr>
        <w:t>В соответствии с</w:t>
      </w:r>
      <w:r w:rsidR="00BE3340">
        <w:rPr>
          <w:rFonts w:ascii="Times New Roman" w:hAnsi="Times New Roman" w:cs="Times New Roman"/>
          <w:sz w:val="26"/>
          <w:szCs w:val="26"/>
        </w:rPr>
        <w:t>о статьей 145 Трудового кодекса Российской Федерации, статьей 27 Устава муниципального образования город Сорск, администрация города Сорска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BE3340" w:rsidRPr="004866FC" w:rsidRDefault="00BE3340" w:rsidP="001A508F">
      <w:pPr>
        <w:numPr>
          <w:ilvl w:val="0"/>
          <w:numId w:val="1"/>
        </w:numPr>
        <w:tabs>
          <w:tab w:val="clear" w:pos="705"/>
          <w:tab w:val="num" w:pos="0"/>
          <w:tab w:val="left" w:pos="993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B003D3">
        <w:rPr>
          <w:rFonts w:ascii="Times New Roman" w:hAnsi="Times New Roman" w:cs="Times New Roman"/>
          <w:sz w:val="26"/>
          <w:szCs w:val="26"/>
        </w:rPr>
        <w:t xml:space="preserve">изменения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5246E9">
        <w:rPr>
          <w:rFonts w:ascii="Times New Roman" w:hAnsi="Times New Roman" w:cs="Times New Roman"/>
          <w:sz w:val="26"/>
          <w:szCs w:val="26"/>
        </w:rPr>
        <w:t>п</w:t>
      </w:r>
      <w:r w:rsidR="00B003D3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 w:rsidR="00B003D3">
        <w:rPr>
          <w:rFonts w:ascii="Times New Roman" w:hAnsi="Times New Roman" w:cs="Times New Roman"/>
          <w:sz w:val="26"/>
          <w:szCs w:val="24"/>
        </w:rPr>
        <w:t xml:space="preserve">администрации города Сорска от 21.12.2012г. № 697-п </w:t>
      </w:r>
      <w:r w:rsidR="00B003D3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5246E9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оложени</w:t>
      </w:r>
      <w:r w:rsidR="00B003D3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об оплате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труда работников централизованной бухгалтерии администрации города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B003D3">
        <w:rPr>
          <w:rFonts w:ascii="Times New Roman" w:hAnsi="Times New Roman" w:cs="Times New Roman"/>
          <w:sz w:val="26"/>
          <w:szCs w:val="26"/>
        </w:rPr>
        <w:t xml:space="preserve">» (в редакции </w:t>
      </w:r>
      <w:r w:rsidR="00B003D3">
        <w:rPr>
          <w:rFonts w:ascii="Times New Roman" w:hAnsi="Times New Roman" w:cs="Times New Roman"/>
          <w:sz w:val="26"/>
          <w:szCs w:val="24"/>
        </w:rPr>
        <w:t>от 21.01.2013г.№ 20-п).</w:t>
      </w:r>
    </w:p>
    <w:p w:rsidR="004E2628" w:rsidRPr="004E2628" w:rsidRDefault="00FD12BB" w:rsidP="004866FC">
      <w:pPr>
        <w:numPr>
          <w:ilvl w:val="0"/>
          <w:numId w:val="1"/>
        </w:numPr>
        <w:tabs>
          <w:tab w:val="clear" w:pos="705"/>
          <w:tab w:val="num" w:pos="0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Р</w:t>
      </w:r>
      <w:r w:rsidR="001A508F">
        <w:rPr>
          <w:rFonts w:ascii="Times New Roman" w:hAnsi="Times New Roman" w:cs="Times New Roman"/>
          <w:sz w:val="26"/>
          <w:szCs w:val="24"/>
        </w:rPr>
        <w:t>аздел</w:t>
      </w:r>
      <w:r w:rsidR="00776D11">
        <w:rPr>
          <w:rFonts w:ascii="Times New Roman" w:hAnsi="Times New Roman" w:cs="Times New Roman"/>
          <w:sz w:val="26"/>
          <w:szCs w:val="24"/>
        </w:rPr>
        <w:t xml:space="preserve"> 6 </w:t>
      </w:r>
      <w:r>
        <w:rPr>
          <w:rFonts w:ascii="Times New Roman" w:hAnsi="Times New Roman" w:cs="Times New Roman"/>
          <w:sz w:val="26"/>
          <w:szCs w:val="24"/>
        </w:rPr>
        <w:t>дополнить</w:t>
      </w:r>
      <w:r w:rsidR="005246E9">
        <w:rPr>
          <w:rFonts w:ascii="Times New Roman" w:hAnsi="Times New Roman" w:cs="Times New Roman"/>
          <w:sz w:val="26"/>
          <w:szCs w:val="24"/>
        </w:rPr>
        <w:t xml:space="preserve"> абзацами</w:t>
      </w:r>
      <w:r w:rsidR="004E2628">
        <w:rPr>
          <w:rFonts w:ascii="Times New Roman" w:hAnsi="Times New Roman" w:cs="Times New Roman"/>
          <w:sz w:val="26"/>
          <w:szCs w:val="24"/>
        </w:rPr>
        <w:t xml:space="preserve">:   </w:t>
      </w:r>
    </w:p>
    <w:p w:rsidR="004E2628" w:rsidRDefault="004E2628" w:rsidP="004E2628">
      <w:pPr>
        <w:suppressAutoHyphens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«Размер должностного оклада главного бухгалтера централизованной бухгалтерии устанавливается в кратном соотношении к среднему должностному окладу работников основного персонала централизованной бухгалтерии и составляет до трех размеров среднего оклада.</w:t>
      </w:r>
    </w:p>
    <w:p w:rsidR="006F6B61" w:rsidRDefault="004E2628" w:rsidP="004E2628">
      <w:pPr>
        <w:suppressAutoHyphens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 основному персоналу централизованной бухгалтерии относятся работники, непосредственно обеспечивающие выполнение основных функций</w:t>
      </w:r>
      <w:r w:rsidR="006F6B61">
        <w:rPr>
          <w:rFonts w:ascii="Times New Roman" w:hAnsi="Times New Roman" w:cs="Times New Roman"/>
          <w:sz w:val="26"/>
          <w:szCs w:val="24"/>
        </w:rPr>
        <w:t xml:space="preserve"> централизованной бухгалтерии. Перечень </w:t>
      </w:r>
      <w:proofErr w:type="gramStart"/>
      <w:r w:rsidR="006F6B61">
        <w:rPr>
          <w:rFonts w:ascii="Times New Roman" w:hAnsi="Times New Roman" w:cs="Times New Roman"/>
          <w:sz w:val="26"/>
          <w:szCs w:val="24"/>
        </w:rPr>
        <w:t>должностей работников, относимых к основному персоналу централизованной бухгалтерии и расчет среднего оклада работников основного персонала определяются</w:t>
      </w:r>
      <w:proofErr w:type="gramEnd"/>
      <w:r w:rsidR="006F6B61">
        <w:rPr>
          <w:rFonts w:ascii="Times New Roman" w:hAnsi="Times New Roman" w:cs="Times New Roman"/>
          <w:sz w:val="26"/>
          <w:szCs w:val="24"/>
        </w:rPr>
        <w:t xml:space="preserve"> учредителем.</w:t>
      </w:r>
    </w:p>
    <w:p w:rsidR="00B003D3" w:rsidRPr="004E2628" w:rsidRDefault="006F6B61" w:rsidP="004E2628">
      <w:pPr>
        <w:suppressAutoHyphens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Предельный уровень соотношения средней заработной платы главного бухгалтера централизованной бухгалтерии и средней заработной платы работников централизованной бухгалтерии определяется в кратности от 1 до 4</w:t>
      </w:r>
      <w:r w:rsidR="005246E9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>».</w:t>
      </w:r>
      <w:r w:rsidR="004E2628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</w:p>
    <w:p w:rsidR="00144BDA" w:rsidRPr="00144BDA" w:rsidRDefault="00144BDA" w:rsidP="001A508F">
      <w:pPr>
        <w:numPr>
          <w:ilvl w:val="0"/>
          <w:numId w:val="1"/>
        </w:numPr>
        <w:tabs>
          <w:tab w:val="clear" w:pos="705"/>
          <w:tab w:val="num" w:pos="0"/>
          <w:tab w:val="left" w:pos="993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B819B5">
        <w:rPr>
          <w:rFonts w:ascii="Times New Roman" w:hAnsi="Times New Roman" w:cs="Times New Roman"/>
          <w:sz w:val="26"/>
          <w:szCs w:val="26"/>
        </w:rPr>
        <w:t>.</w:t>
      </w:r>
    </w:p>
    <w:p w:rsidR="00474BB4" w:rsidRDefault="00144BDA" w:rsidP="001A508F">
      <w:pPr>
        <w:numPr>
          <w:ilvl w:val="0"/>
          <w:numId w:val="1"/>
        </w:numPr>
        <w:tabs>
          <w:tab w:val="num" w:pos="110"/>
          <w:tab w:val="left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6B6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F6B6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A3332F" w:rsidRDefault="00A3332F" w:rsidP="00A3332F">
      <w:pPr>
        <w:suppressAutoHyphens w:val="0"/>
        <w:spacing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1A62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</w:t>
      </w:r>
      <w:r w:rsidR="006F6B61">
        <w:rPr>
          <w:rFonts w:ascii="Times New Roman" w:hAnsi="Times New Roman" w:cs="Times New Roman"/>
          <w:sz w:val="26"/>
          <w:szCs w:val="24"/>
        </w:rPr>
        <w:t>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BB376D" w:rsidSect="00622E93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1E2B"/>
    <w:rsid w:val="00033715"/>
    <w:rsid w:val="00083304"/>
    <w:rsid w:val="000F42E9"/>
    <w:rsid w:val="000F7E80"/>
    <w:rsid w:val="00144BDA"/>
    <w:rsid w:val="00196C3D"/>
    <w:rsid w:val="001A508F"/>
    <w:rsid w:val="001A620A"/>
    <w:rsid w:val="001C6B38"/>
    <w:rsid w:val="002A2387"/>
    <w:rsid w:val="002C78ED"/>
    <w:rsid w:val="00356011"/>
    <w:rsid w:val="00371EF0"/>
    <w:rsid w:val="003D64D0"/>
    <w:rsid w:val="00426DD8"/>
    <w:rsid w:val="00474BB4"/>
    <w:rsid w:val="004866FC"/>
    <w:rsid w:val="004E2628"/>
    <w:rsid w:val="005246E9"/>
    <w:rsid w:val="00573A65"/>
    <w:rsid w:val="005B51E4"/>
    <w:rsid w:val="005D46F7"/>
    <w:rsid w:val="00622E93"/>
    <w:rsid w:val="006B5301"/>
    <w:rsid w:val="006B72D0"/>
    <w:rsid w:val="006F6B61"/>
    <w:rsid w:val="00750A18"/>
    <w:rsid w:val="00776D11"/>
    <w:rsid w:val="00827C4F"/>
    <w:rsid w:val="008329E9"/>
    <w:rsid w:val="00854B11"/>
    <w:rsid w:val="00886E74"/>
    <w:rsid w:val="009124F0"/>
    <w:rsid w:val="00942ABE"/>
    <w:rsid w:val="00942DC9"/>
    <w:rsid w:val="009A75FA"/>
    <w:rsid w:val="009F3C36"/>
    <w:rsid w:val="00A3332F"/>
    <w:rsid w:val="00A42C32"/>
    <w:rsid w:val="00A47A72"/>
    <w:rsid w:val="00A54414"/>
    <w:rsid w:val="00AD52D6"/>
    <w:rsid w:val="00AE12EB"/>
    <w:rsid w:val="00B003D3"/>
    <w:rsid w:val="00B33672"/>
    <w:rsid w:val="00B51B8E"/>
    <w:rsid w:val="00B819B5"/>
    <w:rsid w:val="00BB1BBD"/>
    <w:rsid w:val="00BB376D"/>
    <w:rsid w:val="00BE3340"/>
    <w:rsid w:val="00BE489D"/>
    <w:rsid w:val="00C262D4"/>
    <w:rsid w:val="00CD78D5"/>
    <w:rsid w:val="00D65351"/>
    <w:rsid w:val="00DB23CB"/>
    <w:rsid w:val="00DB40A9"/>
    <w:rsid w:val="00E37B45"/>
    <w:rsid w:val="00E41E2B"/>
    <w:rsid w:val="00E74FC0"/>
    <w:rsid w:val="00EC6AC5"/>
    <w:rsid w:val="00EE2FDA"/>
    <w:rsid w:val="00FD12BB"/>
    <w:rsid w:val="00FE0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B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45</cp:revision>
  <cp:lastPrinted>2017-02-08T01:53:00Z</cp:lastPrinted>
  <dcterms:created xsi:type="dcterms:W3CDTF">2012-02-27T07:59:00Z</dcterms:created>
  <dcterms:modified xsi:type="dcterms:W3CDTF">2017-02-09T09:25:00Z</dcterms:modified>
</cp:coreProperties>
</file>