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00C" w:rsidRPr="0015500C" w:rsidRDefault="0015500C" w:rsidP="0015500C">
      <w:pPr>
        <w:widowControl w:val="0"/>
        <w:autoSpaceDE w:val="0"/>
        <w:autoSpaceDN w:val="0"/>
        <w:adjustRightInd w:val="0"/>
        <w:spacing w:after="0" w:line="240" w:lineRule="auto"/>
        <w:ind w:firstLine="426"/>
        <w:jc w:val="right"/>
        <w:rPr>
          <w:rFonts w:ascii="Times New Roman" w:hAnsi="Times New Roman" w:cs="Times New Roman"/>
          <w:b/>
          <w:sz w:val="26"/>
          <w:szCs w:val="26"/>
          <w:u w:val="single"/>
        </w:rPr>
      </w:pPr>
      <w:r w:rsidRPr="0015500C">
        <w:rPr>
          <w:rFonts w:ascii="Times New Roman" w:hAnsi="Times New Roman" w:cs="Times New Roman"/>
          <w:b/>
          <w:sz w:val="26"/>
          <w:szCs w:val="26"/>
          <w:u w:val="single"/>
        </w:rPr>
        <w:t>ПРОЕКТ</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b/>
          <w:bCs/>
          <w:sz w:val="26"/>
          <w:szCs w:val="26"/>
        </w:rPr>
      </w:pPr>
      <w:r w:rsidRPr="0015500C">
        <w:rPr>
          <w:rFonts w:ascii="Times New Roman" w:hAnsi="Times New Roman" w:cs="Times New Roman"/>
          <w:b/>
          <w:bCs/>
          <w:sz w:val="26"/>
          <w:szCs w:val="26"/>
        </w:rPr>
        <w:t xml:space="preserve">                                                      СОДЕРЖАНИЕ</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b/>
          <w:bCs/>
          <w:sz w:val="26"/>
          <w:szCs w:val="26"/>
        </w:rPr>
      </w:pPr>
    </w:p>
    <w:p w:rsidR="0015500C" w:rsidRPr="0015500C" w:rsidRDefault="0015500C" w:rsidP="0015500C">
      <w:pPr>
        <w:autoSpaceDE w:val="0"/>
        <w:autoSpaceDN w:val="0"/>
        <w:adjustRightInd w:val="0"/>
        <w:spacing w:after="0" w:line="240" w:lineRule="auto"/>
        <w:ind w:firstLine="426"/>
        <w:jc w:val="center"/>
        <w:rPr>
          <w:rFonts w:ascii="Times New Roman" w:hAnsi="Times New Roman" w:cs="Times New Roman"/>
          <w:b/>
          <w:bCs/>
          <w:sz w:val="26"/>
          <w:szCs w:val="26"/>
        </w:rPr>
      </w:pPr>
      <w:r w:rsidRPr="0015500C">
        <w:rPr>
          <w:rFonts w:ascii="Times New Roman" w:hAnsi="Times New Roman" w:cs="Times New Roman"/>
          <w:b/>
          <w:bCs/>
          <w:sz w:val="26"/>
          <w:szCs w:val="26"/>
        </w:rPr>
        <w:t>Часть I. Порядок применения правил землепользования и застройки и внесения в них изменений</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b/>
          <w:bCs/>
          <w:sz w:val="26"/>
          <w:szCs w:val="26"/>
        </w:rPr>
      </w:pPr>
      <w:r w:rsidRPr="0015500C">
        <w:rPr>
          <w:rFonts w:ascii="Times New Roman" w:hAnsi="Times New Roman" w:cs="Times New Roman"/>
          <w:b/>
          <w:bCs/>
          <w:sz w:val="26"/>
          <w:szCs w:val="26"/>
        </w:rPr>
        <w:t xml:space="preserve">Глава 1. Общие положения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1. Основные принципы формирования правил землепользования и застройки городского округа  город Сорск  Республики Хакасия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Статья 2. Назначение и цели разработки правил землепользования и застройки</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городского округа город Сорск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3. Состав настоящих Правил и основные требования, предъявляемые к их содержанию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4. Градостроительное зонирование территории городского округа город Сорск, виды и состав территориальных зон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5. Градостроительные регламенты и их применение  </w:t>
      </w:r>
    </w:p>
    <w:p w:rsidR="0015500C" w:rsidRPr="0015500C" w:rsidRDefault="0015500C" w:rsidP="0015500C">
      <w:pPr>
        <w:autoSpaceDE w:val="0"/>
        <w:autoSpaceDN w:val="0"/>
        <w:adjustRightInd w:val="0"/>
        <w:spacing w:after="0" w:line="240" w:lineRule="auto"/>
        <w:ind w:firstLine="426"/>
        <w:jc w:val="both"/>
        <w:rPr>
          <w:rFonts w:ascii="Times New Roman" w:hAnsi="Times New Roman" w:cs="Times New Roman"/>
          <w:b/>
          <w:bCs/>
          <w:sz w:val="26"/>
          <w:szCs w:val="26"/>
        </w:rPr>
      </w:pPr>
    </w:p>
    <w:p w:rsidR="0015500C" w:rsidRPr="0015500C" w:rsidRDefault="0015500C" w:rsidP="0015500C">
      <w:pPr>
        <w:autoSpaceDE w:val="0"/>
        <w:autoSpaceDN w:val="0"/>
        <w:adjustRightInd w:val="0"/>
        <w:spacing w:after="0" w:line="240" w:lineRule="auto"/>
        <w:ind w:firstLine="426"/>
        <w:jc w:val="center"/>
        <w:rPr>
          <w:rFonts w:ascii="Times New Roman" w:hAnsi="Times New Roman" w:cs="Times New Roman"/>
          <w:b/>
          <w:bCs/>
          <w:sz w:val="26"/>
          <w:szCs w:val="26"/>
        </w:rPr>
      </w:pPr>
      <w:r w:rsidRPr="0015500C">
        <w:rPr>
          <w:rFonts w:ascii="Times New Roman" w:hAnsi="Times New Roman" w:cs="Times New Roman"/>
          <w:b/>
          <w:bCs/>
          <w:sz w:val="26"/>
          <w:szCs w:val="26"/>
        </w:rPr>
        <w:t>Глава 2. Регулирование землепользования и застройки городского округа город Сорск  органами местного самоуправления</w:t>
      </w:r>
    </w:p>
    <w:p w:rsidR="0015500C" w:rsidRPr="0015500C" w:rsidRDefault="0015500C" w:rsidP="0015500C">
      <w:pPr>
        <w:autoSpaceDE w:val="0"/>
        <w:autoSpaceDN w:val="0"/>
        <w:adjustRightInd w:val="0"/>
        <w:spacing w:after="0" w:line="240" w:lineRule="auto"/>
        <w:ind w:firstLine="426"/>
        <w:jc w:val="both"/>
        <w:rPr>
          <w:rFonts w:ascii="Times New Roman" w:hAnsi="Times New Roman" w:cs="Times New Roman"/>
          <w:sz w:val="26"/>
          <w:szCs w:val="26"/>
        </w:rPr>
      </w:pPr>
      <w:r w:rsidRPr="0015500C">
        <w:rPr>
          <w:rFonts w:ascii="Times New Roman" w:hAnsi="Times New Roman" w:cs="Times New Roman"/>
          <w:sz w:val="26"/>
          <w:szCs w:val="26"/>
        </w:rPr>
        <w:t xml:space="preserve">Статья 6. Органы, уполномоченные регулировать землепользование и застройку в части применения настоящих Правил  </w:t>
      </w:r>
    </w:p>
    <w:p w:rsidR="0015500C" w:rsidRPr="0015500C" w:rsidRDefault="0015500C" w:rsidP="0015500C">
      <w:pPr>
        <w:autoSpaceDE w:val="0"/>
        <w:autoSpaceDN w:val="0"/>
        <w:adjustRightInd w:val="0"/>
        <w:spacing w:after="0" w:line="240" w:lineRule="auto"/>
        <w:ind w:firstLine="426"/>
        <w:jc w:val="both"/>
        <w:rPr>
          <w:rFonts w:ascii="Times New Roman" w:hAnsi="Times New Roman" w:cs="Times New Roman"/>
          <w:sz w:val="26"/>
          <w:szCs w:val="26"/>
        </w:rPr>
      </w:pPr>
      <w:r w:rsidRPr="0015500C">
        <w:rPr>
          <w:rFonts w:ascii="Times New Roman" w:hAnsi="Times New Roman" w:cs="Times New Roman"/>
          <w:sz w:val="26"/>
          <w:szCs w:val="26"/>
        </w:rPr>
        <w:t xml:space="preserve">Статья 7. Полномочия органов местного самоуправления в области регулирования землепользования и застройки в части применения настоящих Правил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8. Основные направления регулирования землепользования и застройки на территории городского округа город Сорск  </w:t>
      </w:r>
    </w:p>
    <w:p w:rsidR="0015500C" w:rsidRPr="0015500C" w:rsidRDefault="0015500C" w:rsidP="0015500C">
      <w:pPr>
        <w:autoSpaceDE w:val="0"/>
        <w:autoSpaceDN w:val="0"/>
        <w:adjustRightInd w:val="0"/>
        <w:spacing w:after="0" w:line="240" w:lineRule="auto"/>
        <w:ind w:firstLine="426"/>
        <w:jc w:val="both"/>
        <w:rPr>
          <w:rFonts w:ascii="Times New Roman" w:hAnsi="Times New Roman" w:cs="Times New Roman"/>
          <w:sz w:val="26"/>
          <w:szCs w:val="26"/>
        </w:rPr>
      </w:pPr>
    </w:p>
    <w:p w:rsidR="0015500C" w:rsidRPr="0015500C" w:rsidRDefault="0015500C" w:rsidP="0015500C">
      <w:pPr>
        <w:autoSpaceDE w:val="0"/>
        <w:autoSpaceDN w:val="0"/>
        <w:adjustRightInd w:val="0"/>
        <w:spacing w:after="0" w:line="240" w:lineRule="auto"/>
        <w:ind w:firstLine="426"/>
        <w:jc w:val="center"/>
        <w:rPr>
          <w:rFonts w:ascii="Times New Roman" w:hAnsi="Times New Roman" w:cs="Times New Roman"/>
          <w:b/>
          <w:bCs/>
          <w:sz w:val="26"/>
          <w:szCs w:val="26"/>
        </w:rPr>
      </w:pPr>
      <w:r w:rsidRPr="0015500C">
        <w:rPr>
          <w:rFonts w:ascii="Times New Roman" w:hAnsi="Times New Roman" w:cs="Times New Roman"/>
          <w:b/>
          <w:bCs/>
          <w:sz w:val="26"/>
          <w:szCs w:val="26"/>
        </w:rPr>
        <w:t>Глава 3. Изменение видов разрешенного использования земельных участков и объектов капитального строительства физическими и юридическими лицами</w:t>
      </w:r>
    </w:p>
    <w:p w:rsidR="0015500C" w:rsidRPr="0015500C" w:rsidRDefault="0015500C" w:rsidP="0015500C">
      <w:pPr>
        <w:autoSpaceDE w:val="0"/>
        <w:autoSpaceDN w:val="0"/>
        <w:adjustRightInd w:val="0"/>
        <w:spacing w:after="0" w:line="240" w:lineRule="auto"/>
        <w:ind w:firstLine="426"/>
        <w:jc w:val="both"/>
        <w:rPr>
          <w:rFonts w:ascii="Times New Roman" w:hAnsi="Times New Roman" w:cs="Times New Roman"/>
          <w:sz w:val="26"/>
          <w:szCs w:val="26"/>
        </w:rPr>
      </w:pPr>
      <w:r w:rsidRPr="0015500C">
        <w:rPr>
          <w:rFonts w:ascii="Times New Roman" w:hAnsi="Times New Roman" w:cs="Times New Roman"/>
          <w:sz w:val="26"/>
          <w:szCs w:val="26"/>
        </w:rPr>
        <w:t xml:space="preserve">Статья 9. Виды разрешенного использования земельных участков и объектов капитального строительства  </w:t>
      </w:r>
    </w:p>
    <w:p w:rsidR="0015500C" w:rsidRPr="0015500C" w:rsidRDefault="0015500C" w:rsidP="0015500C">
      <w:pPr>
        <w:autoSpaceDE w:val="0"/>
        <w:autoSpaceDN w:val="0"/>
        <w:adjustRightInd w:val="0"/>
        <w:spacing w:after="0" w:line="240" w:lineRule="auto"/>
        <w:ind w:firstLine="426"/>
        <w:jc w:val="both"/>
        <w:rPr>
          <w:rFonts w:ascii="Times New Roman" w:hAnsi="Times New Roman" w:cs="Times New Roman"/>
          <w:sz w:val="26"/>
          <w:szCs w:val="26"/>
        </w:rPr>
      </w:pPr>
      <w:r w:rsidRPr="0015500C">
        <w:rPr>
          <w:rFonts w:ascii="Times New Roman" w:hAnsi="Times New Roman" w:cs="Times New Roman"/>
          <w:sz w:val="26"/>
          <w:szCs w:val="26"/>
        </w:rPr>
        <w:t xml:space="preserve">Статья10.Изменение одного вида разрешенного использования земельных участков и объектов капитального строительства на другой вид  </w:t>
      </w:r>
    </w:p>
    <w:p w:rsidR="0015500C" w:rsidRPr="0015500C" w:rsidRDefault="0015500C" w:rsidP="0015500C">
      <w:pPr>
        <w:autoSpaceDE w:val="0"/>
        <w:autoSpaceDN w:val="0"/>
        <w:adjustRightInd w:val="0"/>
        <w:spacing w:after="0" w:line="240" w:lineRule="auto"/>
        <w:ind w:firstLine="426"/>
        <w:jc w:val="both"/>
        <w:rPr>
          <w:rFonts w:ascii="Times New Roman" w:hAnsi="Times New Roman" w:cs="Times New Roman"/>
          <w:sz w:val="26"/>
          <w:szCs w:val="26"/>
        </w:rPr>
      </w:pPr>
      <w:r w:rsidRPr="0015500C">
        <w:rPr>
          <w:rFonts w:ascii="Times New Roman" w:hAnsi="Times New Roman" w:cs="Times New Roman"/>
          <w:sz w:val="26"/>
          <w:szCs w:val="26"/>
        </w:rPr>
        <w:t xml:space="preserve">Статья 11. Порядок предоставления разрешения на условно разрешенный вид использования земельного участка или объекта капитального строительства  </w:t>
      </w:r>
    </w:p>
    <w:p w:rsidR="0015500C" w:rsidRPr="0015500C" w:rsidRDefault="0015500C" w:rsidP="0015500C">
      <w:pPr>
        <w:autoSpaceDE w:val="0"/>
        <w:autoSpaceDN w:val="0"/>
        <w:adjustRightInd w:val="0"/>
        <w:spacing w:after="0" w:line="240" w:lineRule="auto"/>
        <w:ind w:firstLine="426"/>
        <w:jc w:val="both"/>
        <w:rPr>
          <w:rFonts w:ascii="Times New Roman" w:hAnsi="Times New Roman" w:cs="Times New Roman"/>
          <w:b/>
          <w:bCs/>
          <w:sz w:val="26"/>
          <w:szCs w:val="26"/>
        </w:rPr>
      </w:pPr>
    </w:p>
    <w:p w:rsidR="0015500C" w:rsidRPr="0015500C" w:rsidRDefault="0015500C" w:rsidP="0015500C">
      <w:pPr>
        <w:autoSpaceDE w:val="0"/>
        <w:autoSpaceDN w:val="0"/>
        <w:adjustRightInd w:val="0"/>
        <w:spacing w:after="0" w:line="240" w:lineRule="auto"/>
        <w:ind w:firstLine="426"/>
        <w:jc w:val="center"/>
        <w:rPr>
          <w:rFonts w:ascii="Times New Roman" w:hAnsi="Times New Roman" w:cs="Times New Roman"/>
          <w:b/>
          <w:bCs/>
          <w:sz w:val="26"/>
          <w:szCs w:val="26"/>
        </w:rPr>
      </w:pPr>
      <w:r w:rsidRPr="0015500C">
        <w:rPr>
          <w:rFonts w:ascii="Times New Roman" w:hAnsi="Times New Roman" w:cs="Times New Roman"/>
          <w:b/>
          <w:bCs/>
          <w:sz w:val="26"/>
          <w:szCs w:val="26"/>
        </w:rPr>
        <w:t>Глава 4. Подготовка документации по планировке территории органами местного самоуправления</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12. Общие положения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13. Порядок подготовки и утверждения документации по планировке территории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p>
    <w:p w:rsidR="0015500C" w:rsidRPr="0015500C" w:rsidRDefault="0015500C" w:rsidP="0015500C">
      <w:pPr>
        <w:autoSpaceDE w:val="0"/>
        <w:autoSpaceDN w:val="0"/>
        <w:adjustRightInd w:val="0"/>
        <w:spacing w:after="0" w:line="240" w:lineRule="auto"/>
        <w:ind w:firstLine="426"/>
        <w:jc w:val="center"/>
        <w:rPr>
          <w:rFonts w:ascii="Times New Roman" w:hAnsi="Times New Roman" w:cs="Times New Roman"/>
          <w:b/>
          <w:bCs/>
          <w:sz w:val="26"/>
          <w:szCs w:val="26"/>
        </w:rPr>
      </w:pPr>
      <w:r w:rsidRPr="0015500C">
        <w:rPr>
          <w:rFonts w:ascii="Times New Roman" w:hAnsi="Times New Roman" w:cs="Times New Roman"/>
          <w:b/>
          <w:bCs/>
          <w:sz w:val="26"/>
          <w:szCs w:val="26"/>
        </w:rPr>
        <w:t>Глава 5. Проведение публичных слушаний по вопросам землепользования и застройки</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14. Общие положения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15. Порядок организации и проведения публичных слушаний по проекту о внесении изменений в настоящие Правила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p>
    <w:p w:rsidR="0015500C" w:rsidRPr="0015500C" w:rsidRDefault="0015500C" w:rsidP="0015500C">
      <w:pPr>
        <w:autoSpaceDE w:val="0"/>
        <w:autoSpaceDN w:val="0"/>
        <w:adjustRightInd w:val="0"/>
        <w:spacing w:after="0" w:line="240" w:lineRule="auto"/>
        <w:ind w:firstLine="426"/>
        <w:jc w:val="center"/>
        <w:rPr>
          <w:rFonts w:ascii="Times New Roman" w:hAnsi="Times New Roman" w:cs="Times New Roman"/>
          <w:b/>
          <w:bCs/>
          <w:sz w:val="26"/>
          <w:szCs w:val="26"/>
        </w:rPr>
      </w:pPr>
      <w:r w:rsidRPr="0015500C">
        <w:rPr>
          <w:rFonts w:ascii="Times New Roman" w:hAnsi="Times New Roman" w:cs="Times New Roman"/>
          <w:b/>
          <w:bCs/>
          <w:sz w:val="26"/>
          <w:szCs w:val="26"/>
        </w:rPr>
        <w:t>Глава 6. Внесение изменений в настоящие Правила</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16. Основания для рассмотрения главой города вопроса о внесении изменений в настоящие Правила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lastRenderedPageBreak/>
        <w:t xml:space="preserve">Статья 17. Лица, имеющие право вносить предложения об изменении настоящих Правил в Комиссию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18. Порядок подготовки изменений в настоящие Правила  </w:t>
      </w:r>
    </w:p>
    <w:p w:rsidR="0015500C" w:rsidRPr="0015500C" w:rsidRDefault="0015500C" w:rsidP="0015500C">
      <w:pPr>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19. Внесение изменений в настоящие Правила  </w:t>
      </w:r>
    </w:p>
    <w:p w:rsidR="0015500C" w:rsidRPr="0015500C" w:rsidRDefault="0015500C" w:rsidP="0015500C">
      <w:pPr>
        <w:spacing w:after="0" w:line="240" w:lineRule="auto"/>
        <w:ind w:firstLine="426"/>
        <w:rPr>
          <w:rFonts w:ascii="Times New Roman" w:hAnsi="Times New Roman" w:cs="Times New Roman"/>
          <w:sz w:val="26"/>
          <w:szCs w:val="26"/>
        </w:rPr>
      </w:pPr>
    </w:p>
    <w:p w:rsidR="0015500C" w:rsidRPr="0015500C" w:rsidRDefault="0015500C" w:rsidP="0015500C">
      <w:pPr>
        <w:autoSpaceDE w:val="0"/>
        <w:autoSpaceDN w:val="0"/>
        <w:adjustRightInd w:val="0"/>
        <w:spacing w:after="0" w:line="240" w:lineRule="auto"/>
        <w:ind w:firstLine="426"/>
        <w:jc w:val="center"/>
        <w:rPr>
          <w:rFonts w:ascii="Times New Roman" w:hAnsi="Times New Roman" w:cs="Times New Roman"/>
          <w:b/>
          <w:bCs/>
          <w:sz w:val="26"/>
          <w:szCs w:val="26"/>
        </w:rPr>
      </w:pPr>
      <w:r w:rsidRPr="0015500C">
        <w:rPr>
          <w:rFonts w:ascii="Times New Roman" w:hAnsi="Times New Roman" w:cs="Times New Roman"/>
          <w:b/>
          <w:bCs/>
          <w:sz w:val="26"/>
          <w:szCs w:val="26"/>
        </w:rPr>
        <w:t>Глава 7. Регулирование иных вопросов землепользования и застройки</w:t>
      </w:r>
    </w:p>
    <w:p w:rsidR="0015500C" w:rsidRPr="0015500C" w:rsidRDefault="0015500C" w:rsidP="0015500C">
      <w:pPr>
        <w:autoSpaceDE w:val="0"/>
        <w:autoSpaceDN w:val="0"/>
        <w:adjustRightInd w:val="0"/>
        <w:spacing w:after="0" w:line="240" w:lineRule="auto"/>
        <w:ind w:firstLine="426"/>
        <w:jc w:val="center"/>
        <w:rPr>
          <w:rFonts w:ascii="Times New Roman" w:hAnsi="Times New Roman" w:cs="Times New Roman"/>
          <w:b/>
          <w:bCs/>
          <w:sz w:val="26"/>
          <w:szCs w:val="26"/>
        </w:rPr>
      </w:pPr>
    </w:p>
    <w:p w:rsidR="0015500C" w:rsidRPr="0015500C" w:rsidRDefault="0015500C" w:rsidP="0015500C">
      <w:pPr>
        <w:autoSpaceDE w:val="0"/>
        <w:autoSpaceDN w:val="0"/>
        <w:adjustRightInd w:val="0"/>
        <w:spacing w:after="0" w:line="240" w:lineRule="auto"/>
        <w:ind w:firstLine="426"/>
        <w:jc w:val="both"/>
        <w:rPr>
          <w:rFonts w:ascii="Times New Roman" w:hAnsi="Times New Roman" w:cs="Times New Roman"/>
          <w:sz w:val="26"/>
          <w:szCs w:val="26"/>
        </w:rPr>
      </w:pPr>
      <w:r w:rsidRPr="0015500C">
        <w:rPr>
          <w:rFonts w:ascii="Times New Roman" w:hAnsi="Times New Roman" w:cs="Times New Roman"/>
          <w:sz w:val="26"/>
          <w:szCs w:val="26"/>
        </w:rPr>
        <w:t xml:space="preserve">Статья 20. Действие настоящих Правил по отношению к градостроительной документации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21. Ответственность за нарушение настоящих Правил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p>
    <w:p w:rsidR="0015500C" w:rsidRPr="0015500C" w:rsidRDefault="0015500C" w:rsidP="0015500C">
      <w:pPr>
        <w:autoSpaceDE w:val="0"/>
        <w:autoSpaceDN w:val="0"/>
        <w:adjustRightInd w:val="0"/>
        <w:spacing w:after="0" w:line="240" w:lineRule="auto"/>
        <w:ind w:firstLine="426"/>
        <w:rPr>
          <w:rFonts w:ascii="Times New Roman" w:hAnsi="Times New Roman" w:cs="Times New Roman"/>
          <w:b/>
          <w:bCs/>
          <w:sz w:val="26"/>
          <w:szCs w:val="26"/>
        </w:rPr>
      </w:pPr>
      <w:r w:rsidRPr="0015500C">
        <w:rPr>
          <w:rFonts w:ascii="Times New Roman" w:hAnsi="Times New Roman" w:cs="Times New Roman"/>
          <w:b/>
          <w:bCs/>
          <w:sz w:val="26"/>
          <w:szCs w:val="26"/>
        </w:rPr>
        <w:t xml:space="preserve">                       Часть II.   Карты градостроительного зонирования</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b/>
          <w:bCs/>
          <w:sz w:val="26"/>
          <w:szCs w:val="26"/>
        </w:rPr>
      </w:pPr>
      <w:r w:rsidRPr="0015500C">
        <w:rPr>
          <w:rFonts w:ascii="Times New Roman" w:hAnsi="Times New Roman" w:cs="Times New Roman"/>
          <w:b/>
          <w:bCs/>
          <w:sz w:val="26"/>
          <w:szCs w:val="26"/>
        </w:rPr>
        <w:t xml:space="preserve">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22. Карта градостроительного зонирования территории городского округа город Сорск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23. Тематические карты и схемы, применяемые для целей регулирования землепользования и застройки городского округа город Сорск  </w:t>
      </w:r>
    </w:p>
    <w:p w:rsidR="0015500C" w:rsidRPr="0015500C" w:rsidRDefault="0015500C" w:rsidP="0015500C">
      <w:pPr>
        <w:autoSpaceDE w:val="0"/>
        <w:autoSpaceDN w:val="0"/>
        <w:adjustRightInd w:val="0"/>
        <w:spacing w:after="0" w:line="240" w:lineRule="auto"/>
        <w:ind w:firstLine="426"/>
        <w:jc w:val="both"/>
        <w:rPr>
          <w:rFonts w:ascii="Times New Roman" w:hAnsi="Times New Roman" w:cs="Times New Roman"/>
          <w:sz w:val="26"/>
          <w:szCs w:val="26"/>
        </w:rPr>
      </w:pPr>
    </w:p>
    <w:p w:rsidR="0015500C" w:rsidRPr="0015500C" w:rsidRDefault="0015500C" w:rsidP="0015500C">
      <w:pPr>
        <w:autoSpaceDE w:val="0"/>
        <w:autoSpaceDN w:val="0"/>
        <w:adjustRightInd w:val="0"/>
        <w:spacing w:after="0" w:line="240" w:lineRule="auto"/>
        <w:ind w:firstLine="426"/>
        <w:rPr>
          <w:rFonts w:ascii="Times New Roman" w:hAnsi="Times New Roman" w:cs="Times New Roman"/>
          <w:b/>
          <w:bCs/>
          <w:sz w:val="26"/>
          <w:szCs w:val="26"/>
        </w:rPr>
      </w:pPr>
      <w:r w:rsidRPr="0015500C">
        <w:rPr>
          <w:rFonts w:ascii="Times New Roman" w:hAnsi="Times New Roman" w:cs="Times New Roman"/>
          <w:b/>
          <w:bCs/>
          <w:sz w:val="26"/>
          <w:szCs w:val="26"/>
        </w:rPr>
        <w:t xml:space="preserve">                      Часть III.   Градостроительные регламенты</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b/>
          <w:bCs/>
          <w:sz w:val="26"/>
          <w:szCs w:val="26"/>
        </w:rPr>
      </w:pPr>
      <w:r w:rsidRPr="0015500C">
        <w:rPr>
          <w:rFonts w:ascii="Times New Roman" w:hAnsi="Times New Roman" w:cs="Times New Roman"/>
          <w:b/>
          <w:bCs/>
          <w:sz w:val="26"/>
          <w:szCs w:val="26"/>
        </w:rPr>
        <w:t xml:space="preserve">  </w:t>
      </w:r>
    </w:p>
    <w:p w:rsidR="0015500C" w:rsidRPr="0015500C" w:rsidRDefault="0015500C" w:rsidP="0015500C">
      <w:pPr>
        <w:autoSpaceDE w:val="0"/>
        <w:autoSpaceDN w:val="0"/>
        <w:adjustRightInd w:val="0"/>
        <w:spacing w:after="0" w:line="240" w:lineRule="auto"/>
        <w:ind w:firstLine="426"/>
        <w:jc w:val="center"/>
        <w:rPr>
          <w:rFonts w:ascii="Times New Roman" w:hAnsi="Times New Roman" w:cs="Times New Roman"/>
          <w:b/>
          <w:bCs/>
          <w:sz w:val="26"/>
          <w:szCs w:val="26"/>
        </w:rPr>
      </w:pPr>
      <w:r w:rsidRPr="0015500C">
        <w:rPr>
          <w:rFonts w:ascii="Times New Roman" w:hAnsi="Times New Roman" w:cs="Times New Roman"/>
          <w:b/>
          <w:bCs/>
          <w:sz w:val="26"/>
          <w:szCs w:val="26"/>
        </w:rPr>
        <w:t>Глава 8. Градостроительные регламенты</w:t>
      </w:r>
    </w:p>
    <w:p w:rsidR="0015500C" w:rsidRPr="0015500C" w:rsidRDefault="0015500C" w:rsidP="0015500C">
      <w:pPr>
        <w:autoSpaceDE w:val="0"/>
        <w:autoSpaceDN w:val="0"/>
        <w:adjustRightInd w:val="0"/>
        <w:spacing w:after="0" w:line="240" w:lineRule="auto"/>
        <w:ind w:firstLine="426"/>
        <w:jc w:val="center"/>
        <w:rPr>
          <w:rFonts w:ascii="Times New Roman" w:hAnsi="Times New Roman" w:cs="Times New Roman"/>
          <w:b/>
          <w:bCs/>
          <w:sz w:val="26"/>
          <w:szCs w:val="26"/>
        </w:rPr>
      </w:pPr>
    </w:p>
    <w:p w:rsidR="0015500C" w:rsidRPr="0015500C" w:rsidRDefault="0015500C" w:rsidP="0015500C">
      <w:pPr>
        <w:autoSpaceDE w:val="0"/>
        <w:autoSpaceDN w:val="0"/>
        <w:adjustRightInd w:val="0"/>
        <w:spacing w:after="0" w:line="240" w:lineRule="auto"/>
        <w:ind w:firstLine="426"/>
        <w:jc w:val="both"/>
        <w:rPr>
          <w:rFonts w:ascii="Times New Roman" w:hAnsi="Times New Roman" w:cs="Times New Roman"/>
          <w:sz w:val="26"/>
          <w:szCs w:val="26"/>
        </w:rPr>
      </w:pPr>
      <w:r w:rsidRPr="0015500C">
        <w:rPr>
          <w:rFonts w:ascii="Times New Roman" w:hAnsi="Times New Roman" w:cs="Times New Roman"/>
          <w:sz w:val="26"/>
          <w:szCs w:val="26"/>
        </w:rPr>
        <w:t xml:space="preserve">Статья24.Перечень территориальных зон, выделенных на карте градостроительного зонирования территории городского округа город Сорск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25. Градостроительные регламенты. Жилые зоны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26. Градостроительные регламенты. Общественно-деловые зоны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27. Градостроительные регламенты. Производственные зоны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28. Градостроительные регламенты. Зоны транспортной инфраструктуры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29. Градостроительные регламенты. Зоны рекреационного назначения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30. Градостроительные регламенты. Зоны сельскохозяйственного использования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 Статья 31. Градостроительные регламенты. Зоны специального назначения</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p>
    <w:p w:rsidR="0015500C" w:rsidRPr="0015500C" w:rsidRDefault="0015500C" w:rsidP="0015500C">
      <w:pPr>
        <w:autoSpaceDE w:val="0"/>
        <w:autoSpaceDN w:val="0"/>
        <w:adjustRightInd w:val="0"/>
        <w:spacing w:after="0" w:line="240" w:lineRule="auto"/>
        <w:ind w:firstLine="426"/>
        <w:jc w:val="center"/>
        <w:rPr>
          <w:rFonts w:ascii="Times New Roman" w:hAnsi="Times New Roman" w:cs="Times New Roman"/>
          <w:b/>
          <w:bCs/>
          <w:sz w:val="26"/>
          <w:szCs w:val="26"/>
        </w:rPr>
      </w:pPr>
      <w:r w:rsidRPr="0015500C">
        <w:rPr>
          <w:rFonts w:ascii="Times New Roman" w:hAnsi="Times New Roman" w:cs="Times New Roman"/>
          <w:b/>
          <w:bCs/>
          <w:sz w:val="26"/>
          <w:szCs w:val="26"/>
        </w:rPr>
        <w:t>Глава 9. Ограничения использования земельных участков и объектов капитального строительства</w:t>
      </w:r>
    </w:p>
    <w:p w:rsidR="0015500C" w:rsidRPr="0015500C" w:rsidRDefault="0015500C" w:rsidP="0015500C">
      <w:pPr>
        <w:autoSpaceDE w:val="0"/>
        <w:autoSpaceDN w:val="0"/>
        <w:adjustRightInd w:val="0"/>
        <w:spacing w:after="0" w:line="240" w:lineRule="auto"/>
        <w:ind w:firstLine="426"/>
        <w:jc w:val="center"/>
        <w:rPr>
          <w:rFonts w:ascii="Times New Roman" w:hAnsi="Times New Roman" w:cs="Times New Roman"/>
          <w:b/>
          <w:bCs/>
          <w:sz w:val="26"/>
          <w:szCs w:val="26"/>
        </w:rPr>
      </w:pP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32. Характеристика зон ограничений и обременений использования земель городского округа город Сорск  </w:t>
      </w:r>
    </w:p>
    <w:p w:rsidR="0015500C" w:rsidRPr="0015500C" w:rsidRDefault="0015500C" w:rsidP="0015500C">
      <w:pPr>
        <w:autoSpaceDE w:val="0"/>
        <w:autoSpaceDN w:val="0"/>
        <w:adjustRightInd w:val="0"/>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 xml:space="preserve">Статья 33. Установление видов разрешенного  использования земель в границах  зон ограничений и обременений городского округа город Сорск  </w:t>
      </w:r>
    </w:p>
    <w:p w:rsidR="0015500C" w:rsidRPr="0015500C" w:rsidRDefault="0015500C" w:rsidP="0015500C">
      <w:pPr>
        <w:tabs>
          <w:tab w:val="left" w:pos="1440"/>
        </w:tabs>
        <w:spacing w:after="0" w:line="240" w:lineRule="auto"/>
        <w:ind w:firstLine="426"/>
        <w:rPr>
          <w:rFonts w:ascii="Times New Roman" w:hAnsi="Times New Roman" w:cs="Times New Roman"/>
          <w:sz w:val="26"/>
          <w:szCs w:val="26"/>
        </w:rPr>
      </w:pPr>
    </w:p>
    <w:p w:rsidR="0015500C" w:rsidRPr="0015500C" w:rsidRDefault="0015500C" w:rsidP="0015500C">
      <w:pPr>
        <w:tabs>
          <w:tab w:val="left" w:pos="1440"/>
        </w:tabs>
        <w:spacing w:after="0" w:line="240" w:lineRule="auto"/>
        <w:ind w:firstLine="426"/>
        <w:rPr>
          <w:rFonts w:ascii="Times New Roman" w:hAnsi="Times New Roman" w:cs="Times New Roman"/>
          <w:sz w:val="26"/>
          <w:szCs w:val="26"/>
        </w:rPr>
      </w:pPr>
      <w:r w:rsidRPr="0015500C">
        <w:rPr>
          <w:rFonts w:ascii="Times New Roman" w:hAnsi="Times New Roman" w:cs="Times New Roman"/>
          <w:sz w:val="26"/>
          <w:szCs w:val="26"/>
        </w:rPr>
        <w:t>Приложение  № 1.  Основные термины и определения, используемые в настоящих Правилах</w:t>
      </w:r>
    </w:p>
    <w:p w:rsidR="0015500C" w:rsidRPr="0015500C" w:rsidRDefault="0015500C" w:rsidP="0015500C">
      <w:pPr>
        <w:tabs>
          <w:tab w:val="left" w:pos="1440"/>
        </w:tabs>
        <w:spacing w:after="0" w:line="240" w:lineRule="auto"/>
        <w:ind w:firstLine="426"/>
        <w:rPr>
          <w:rFonts w:ascii="Times New Roman" w:hAnsi="Times New Roman" w:cs="Times New Roman"/>
          <w:sz w:val="26"/>
          <w:szCs w:val="26"/>
        </w:rPr>
      </w:pPr>
    </w:p>
    <w:p w:rsidR="0015500C" w:rsidRPr="0015500C" w:rsidRDefault="0015500C" w:rsidP="0015500C">
      <w:pPr>
        <w:tabs>
          <w:tab w:val="left" w:pos="1440"/>
        </w:tabs>
        <w:spacing w:after="0" w:line="240" w:lineRule="auto"/>
        <w:ind w:firstLine="426"/>
        <w:rPr>
          <w:rFonts w:ascii="Times New Roman" w:hAnsi="Times New Roman" w:cs="Times New Roman"/>
          <w:sz w:val="26"/>
          <w:szCs w:val="26"/>
        </w:rPr>
      </w:pPr>
    </w:p>
    <w:p w:rsidR="0015500C" w:rsidRDefault="0015500C" w:rsidP="0015500C">
      <w:pPr>
        <w:tabs>
          <w:tab w:val="left" w:pos="1440"/>
        </w:tabs>
        <w:ind w:firstLine="426"/>
      </w:pPr>
    </w:p>
    <w:p w:rsidR="0015500C" w:rsidRDefault="0015500C" w:rsidP="0015500C">
      <w:pPr>
        <w:ind w:firstLine="426"/>
        <w:jc w:val="center"/>
        <w:rPr>
          <w:b/>
          <w:bCs/>
          <w:sz w:val="26"/>
          <w:szCs w:val="26"/>
        </w:rPr>
      </w:pPr>
    </w:p>
    <w:p w:rsidR="0015500C" w:rsidRDefault="0015500C" w:rsidP="0015500C">
      <w:pPr>
        <w:ind w:firstLine="426"/>
        <w:jc w:val="center"/>
        <w:rPr>
          <w:b/>
          <w:bCs/>
          <w:sz w:val="26"/>
          <w:szCs w:val="26"/>
        </w:rPr>
      </w:pPr>
    </w:p>
    <w:p w:rsidR="0037636E" w:rsidRPr="0037636E" w:rsidRDefault="0037636E" w:rsidP="0037636E">
      <w:pPr>
        <w:spacing w:after="0" w:line="240" w:lineRule="auto"/>
        <w:ind w:firstLine="426"/>
        <w:jc w:val="center"/>
        <w:rPr>
          <w:rFonts w:ascii="Times New Roman" w:hAnsi="Times New Roman" w:cs="Times New Roman"/>
          <w:b/>
          <w:sz w:val="26"/>
          <w:szCs w:val="26"/>
        </w:rPr>
      </w:pPr>
      <w:r w:rsidRPr="0037636E">
        <w:rPr>
          <w:rFonts w:ascii="Times New Roman" w:hAnsi="Times New Roman" w:cs="Times New Roman"/>
          <w:b/>
          <w:bCs/>
          <w:sz w:val="26"/>
          <w:szCs w:val="26"/>
        </w:rPr>
        <w:t xml:space="preserve">Часть </w:t>
      </w:r>
      <w:r w:rsidRPr="0037636E">
        <w:rPr>
          <w:rFonts w:ascii="Times New Roman" w:hAnsi="Times New Roman" w:cs="Times New Roman"/>
          <w:b/>
          <w:bCs/>
          <w:sz w:val="26"/>
          <w:szCs w:val="26"/>
          <w:lang w:val="en-US"/>
        </w:rPr>
        <w:t>III</w:t>
      </w:r>
      <w:r w:rsidRPr="0037636E">
        <w:rPr>
          <w:rFonts w:ascii="Times New Roman" w:hAnsi="Times New Roman" w:cs="Times New Roman"/>
          <w:b/>
          <w:bCs/>
          <w:sz w:val="26"/>
          <w:szCs w:val="26"/>
        </w:rPr>
        <w:t xml:space="preserve">    Градостроительные регламенты</w:t>
      </w:r>
    </w:p>
    <w:p w:rsidR="0037636E" w:rsidRPr="0037636E" w:rsidRDefault="0037636E" w:rsidP="0037636E">
      <w:pPr>
        <w:spacing w:after="0" w:line="240" w:lineRule="auto"/>
        <w:ind w:firstLine="426"/>
        <w:rPr>
          <w:rFonts w:ascii="Times New Roman" w:hAnsi="Times New Roman" w:cs="Times New Roman"/>
          <w:b/>
          <w:bCs/>
          <w:sz w:val="26"/>
          <w:szCs w:val="26"/>
        </w:rPr>
      </w:pPr>
    </w:p>
    <w:p w:rsidR="0037636E" w:rsidRPr="0037636E" w:rsidRDefault="0037636E" w:rsidP="0037636E">
      <w:pPr>
        <w:spacing w:after="0" w:line="240" w:lineRule="auto"/>
        <w:ind w:firstLine="426"/>
        <w:jc w:val="center"/>
        <w:rPr>
          <w:rFonts w:ascii="Times New Roman" w:hAnsi="Times New Roman" w:cs="Times New Roman"/>
          <w:b/>
          <w:bCs/>
          <w:sz w:val="26"/>
          <w:szCs w:val="26"/>
        </w:rPr>
      </w:pPr>
      <w:r w:rsidRPr="0037636E">
        <w:rPr>
          <w:rFonts w:ascii="Times New Roman" w:hAnsi="Times New Roman" w:cs="Times New Roman"/>
          <w:b/>
          <w:bCs/>
          <w:sz w:val="26"/>
          <w:szCs w:val="26"/>
        </w:rPr>
        <w:t>Глава 8</w:t>
      </w:r>
      <w:r w:rsidRPr="0037636E">
        <w:rPr>
          <w:rFonts w:ascii="Times New Roman" w:hAnsi="Times New Roman" w:cs="Times New Roman"/>
          <w:b/>
          <w:bCs/>
          <w:sz w:val="26"/>
          <w:szCs w:val="26"/>
        </w:rPr>
        <w:tab/>
      </w:r>
      <w:r w:rsidRPr="0037636E">
        <w:rPr>
          <w:rFonts w:ascii="Times New Roman" w:hAnsi="Times New Roman" w:cs="Times New Roman"/>
          <w:b/>
          <w:sz w:val="26"/>
          <w:szCs w:val="26"/>
        </w:rPr>
        <w:t>Градостроительные регламенты</w:t>
      </w:r>
    </w:p>
    <w:p w:rsidR="0037636E" w:rsidRPr="0037636E" w:rsidRDefault="0037636E" w:rsidP="0037636E">
      <w:pPr>
        <w:spacing w:after="0" w:line="240" w:lineRule="auto"/>
        <w:ind w:firstLine="426"/>
        <w:jc w:val="center"/>
        <w:rPr>
          <w:rFonts w:ascii="Times New Roman" w:hAnsi="Times New Roman" w:cs="Times New Roman"/>
          <w:b/>
          <w:bCs/>
          <w:sz w:val="26"/>
          <w:szCs w:val="26"/>
        </w:rPr>
      </w:pPr>
    </w:p>
    <w:p w:rsidR="0037636E" w:rsidRPr="0037636E" w:rsidRDefault="0037636E" w:rsidP="0037636E">
      <w:pPr>
        <w:pStyle w:val="a8"/>
        <w:spacing w:line="240" w:lineRule="auto"/>
        <w:ind w:left="0" w:firstLine="426"/>
        <w:jc w:val="center"/>
        <w:rPr>
          <w:szCs w:val="26"/>
        </w:rPr>
      </w:pPr>
      <w:r w:rsidRPr="0037636E">
        <w:rPr>
          <w:szCs w:val="26"/>
        </w:rPr>
        <w:t xml:space="preserve">Статья 24  Перечень территориальных зон, выделенных на карте градостроительного зонирования территории </w:t>
      </w:r>
      <w:r w:rsidRPr="0037636E">
        <w:rPr>
          <w:szCs w:val="26"/>
        </w:rPr>
        <w:br/>
        <w:t xml:space="preserve">городского округа город Сорск </w:t>
      </w:r>
    </w:p>
    <w:p w:rsidR="0037636E" w:rsidRPr="0037636E" w:rsidRDefault="0037636E" w:rsidP="0037636E">
      <w:pPr>
        <w:pStyle w:val="a8"/>
        <w:spacing w:line="240" w:lineRule="auto"/>
        <w:ind w:left="0" w:firstLine="426"/>
        <w:jc w:val="center"/>
        <w:rPr>
          <w:szCs w:val="26"/>
        </w:rPr>
      </w:pPr>
    </w:p>
    <w:p w:rsidR="0037636E" w:rsidRPr="0037636E" w:rsidRDefault="0037636E" w:rsidP="0037636E">
      <w:pPr>
        <w:autoSpaceDE w:val="0"/>
        <w:autoSpaceDN w:val="0"/>
        <w:adjustRightInd w:val="0"/>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 xml:space="preserve">1.В соответствии с законом Республики Хакасия от 07.10.2004 № 65 «Об утверждении границ </w:t>
      </w:r>
      <w:r w:rsidRPr="0037636E">
        <w:rPr>
          <w:rFonts w:ascii="Times New Roman" w:hAnsi="Times New Roman" w:cs="Times New Roman"/>
          <w:color w:val="000000"/>
          <w:sz w:val="26"/>
          <w:szCs w:val="26"/>
        </w:rPr>
        <w:t>муниципального образования город Сорск и наделении его статусом городского округа» в состав городского округа город Сорска входят следующие населенные пункты: город Сорск,  поселок станции Ербинская, поселок Сорский подхоз, аал Колтаров.</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2.С учетом сложившейся планировки территории городского округа и существующего землепользования, функциональных зон и параметров их планируемого развития, на территории городского округа выделены следующие виды территориальных зон, определенные Градостроительным кодексом Российской Федерации: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-жилые (предназначены для проживания населения);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-общественно-деловые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-производственные (предназначены для размещения промышленных и коммунальных и складских объектов);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-инженерной и транспортной инфраструктур (предназначены для размещения объектов инженерной и транспортной инфраструктур, в том числе сооружений и коммуникаций автомобильного и воздушного транспорта, связи);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-рекреационного назначения (территории занятые лесами, скверами, парками, садами, прудами, озерами, водохранилищами, пляжами, а так же территории, используемые и предназначенные для отдыха, туризма, занятий физической культурой и спортом).</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-специального назначения (территории занятые кладбищами, скотомогильниками, объектами размещения отходов потребления и иными объектами).</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3.На территории городского округа, в зависимости от характера застройки, выделены следующие виды </w:t>
      </w:r>
      <w:r w:rsidRPr="0037636E">
        <w:rPr>
          <w:rFonts w:ascii="Times New Roman" w:hAnsi="Times New Roman" w:cs="Times New Roman"/>
          <w:b/>
          <w:sz w:val="26"/>
          <w:szCs w:val="26"/>
        </w:rPr>
        <w:t>жилых зон</w:t>
      </w:r>
      <w:r w:rsidRPr="0037636E">
        <w:rPr>
          <w:rFonts w:ascii="Times New Roman" w:hAnsi="Times New Roman" w:cs="Times New Roman"/>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 xml:space="preserve">Ж1с </w:t>
      </w:r>
      <w:r w:rsidRPr="0037636E">
        <w:rPr>
          <w:rFonts w:ascii="Times New Roman" w:hAnsi="Times New Roman" w:cs="Times New Roman"/>
          <w:sz w:val="26"/>
          <w:szCs w:val="26"/>
        </w:rPr>
        <w:t>-зона существующей застройки индивидуальными жилыми домами.</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 xml:space="preserve">Ж1п </w:t>
      </w:r>
      <w:r w:rsidRPr="0037636E">
        <w:rPr>
          <w:rFonts w:ascii="Times New Roman" w:hAnsi="Times New Roman" w:cs="Times New Roman"/>
          <w:sz w:val="26"/>
          <w:szCs w:val="26"/>
        </w:rPr>
        <w:t>-зона перспективной застройки индивидуальными жилыми домами.</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 xml:space="preserve">Ж2с </w:t>
      </w:r>
      <w:r w:rsidRPr="0037636E">
        <w:rPr>
          <w:rFonts w:ascii="Times New Roman" w:hAnsi="Times New Roman" w:cs="Times New Roman"/>
          <w:sz w:val="26"/>
          <w:szCs w:val="26"/>
        </w:rPr>
        <w:t>-зона существующей застройки малоэтажными многоквартирными жилыми домами.</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Ж3с</w:t>
      </w:r>
      <w:r w:rsidRPr="0037636E">
        <w:rPr>
          <w:rFonts w:ascii="Times New Roman" w:hAnsi="Times New Roman" w:cs="Times New Roman"/>
          <w:sz w:val="26"/>
          <w:szCs w:val="26"/>
        </w:rPr>
        <w:t xml:space="preserve"> -зона существующей застройки среднеэтажными многоквартирными жилыми домами.</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lastRenderedPageBreak/>
        <w:t>Ж4с</w:t>
      </w:r>
      <w:r w:rsidRPr="0037636E">
        <w:rPr>
          <w:rFonts w:ascii="Times New Roman" w:hAnsi="Times New Roman" w:cs="Times New Roman"/>
          <w:sz w:val="26"/>
          <w:szCs w:val="26"/>
        </w:rPr>
        <w:t xml:space="preserve"> -зона существующей застройки многоэтажными многоквартирными жилыми домами.</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Ж4п</w:t>
      </w:r>
      <w:r w:rsidRPr="0037636E">
        <w:rPr>
          <w:rFonts w:ascii="Times New Roman" w:hAnsi="Times New Roman" w:cs="Times New Roman"/>
          <w:sz w:val="26"/>
          <w:szCs w:val="26"/>
        </w:rPr>
        <w:t xml:space="preserve"> -зона перспективной застройки многоэтажными многоквартирными жилыми домами.</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Ж5</w:t>
      </w:r>
      <w:r w:rsidRPr="0037636E">
        <w:rPr>
          <w:rFonts w:ascii="Times New Roman" w:hAnsi="Times New Roman" w:cs="Times New Roman"/>
          <w:sz w:val="26"/>
          <w:szCs w:val="26"/>
        </w:rPr>
        <w:t xml:space="preserve"> -зона перспективной жилой застройки.</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4.В состав </w:t>
      </w:r>
      <w:r w:rsidRPr="0037636E">
        <w:rPr>
          <w:rFonts w:ascii="Times New Roman" w:hAnsi="Times New Roman" w:cs="Times New Roman"/>
          <w:b/>
          <w:sz w:val="26"/>
          <w:szCs w:val="26"/>
        </w:rPr>
        <w:t>общественно-деловых</w:t>
      </w:r>
      <w:r w:rsidRPr="0037636E">
        <w:rPr>
          <w:rFonts w:ascii="Times New Roman" w:hAnsi="Times New Roman" w:cs="Times New Roman"/>
          <w:sz w:val="26"/>
          <w:szCs w:val="26"/>
        </w:rPr>
        <w:t xml:space="preserve"> </w:t>
      </w:r>
      <w:r w:rsidRPr="0037636E">
        <w:rPr>
          <w:rFonts w:ascii="Times New Roman" w:hAnsi="Times New Roman" w:cs="Times New Roman"/>
          <w:b/>
          <w:sz w:val="26"/>
          <w:szCs w:val="26"/>
        </w:rPr>
        <w:t>зон</w:t>
      </w:r>
      <w:r w:rsidRPr="0037636E">
        <w:rPr>
          <w:rFonts w:ascii="Times New Roman" w:hAnsi="Times New Roman" w:cs="Times New Roman"/>
          <w:sz w:val="26"/>
          <w:szCs w:val="26"/>
        </w:rPr>
        <w:t xml:space="preserve"> включены:</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 xml:space="preserve">ОД </w:t>
      </w:r>
      <w:r w:rsidRPr="0037636E">
        <w:rPr>
          <w:rFonts w:ascii="Times New Roman" w:hAnsi="Times New Roman" w:cs="Times New Roman"/>
          <w:sz w:val="26"/>
          <w:szCs w:val="26"/>
        </w:rPr>
        <w:t>-общественно-деловая зона.</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 xml:space="preserve">ОД1 </w:t>
      </w:r>
      <w:r w:rsidRPr="0037636E">
        <w:rPr>
          <w:rFonts w:ascii="Times New Roman" w:hAnsi="Times New Roman" w:cs="Times New Roman"/>
          <w:sz w:val="26"/>
          <w:szCs w:val="26"/>
        </w:rPr>
        <w:t>-общественно-деловая зона учреждений образования.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 xml:space="preserve">ОД2 </w:t>
      </w:r>
      <w:r w:rsidRPr="0037636E">
        <w:rPr>
          <w:rFonts w:ascii="Times New Roman" w:hAnsi="Times New Roman" w:cs="Times New Roman"/>
          <w:sz w:val="26"/>
          <w:szCs w:val="26"/>
        </w:rPr>
        <w:t>-общественно-деловая зона учреждений здравоохранения.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 xml:space="preserve">РН </w:t>
      </w:r>
      <w:r w:rsidRPr="0037636E">
        <w:rPr>
          <w:rFonts w:ascii="Times New Roman" w:hAnsi="Times New Roman" w:cs="Times New Roman"/>
          <w:sz w:val="26"/>
          <w:szCs w:val="26"/>
        </w:rPr>
        <w:t>– зона объектов религиозного назначения.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5.Виды </w:t>
      </w:r>
      <w:r w:rsidRPr="0037636E">
        <w:rPr>
          <w:rFonts w:ascii="Times New Roman" w:hAnsi="Times New Roman" w:cs="Times New Roman"/>
          <w:b/>
          <w:sz w:val="26"/>
          <w:szCs w:val="26"/>
        </w:rPr>
        <w:t>производственных зон</w:t>
      </w:r>
      <w:r w:rsidRPr="0037636E">
        <w:rPr>
          <w:rFonts w:ascii="Times New Roman" w:hAnsi="Times New Roman" w:cs="Times New Roman"/>
          <w:sz w:val="26"/>
          <w:szCs w:val="26"/>
        </w:rPr>
        <w:t xml:space="preserve"> установлены в зависимости от предусматриваемых видов использования и ограничений на использование данных территорий:</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 xml:space="preserve">П1 </w:t>
      </w:r>
      <w:r w:rsidRPr="0037636E">
        <w:rPr>
          <w:rFonts w:ascii="Times New Roman" w:hAnsi="Times New Roman" w:cs="Times New Roman"/>
          <w:sz w:val="26"/>
          <w:szCs w:val="26"/>
        </w:rPr>
        <w:t xml:space="preserve">-коммунально-складская зона (санитарно-защитная зона </w:t>
      </w:r>
      <w:smartTag w:uri="urn:schemas-microsoft-com:office:smarttags" w:element="metricconverter">
        <w:smartTagPr>
          <w:attr w:name="ProductID" w:val="50 м"/>
        </w:smartTagPr>
        <w:r w:rsidRPr="0037636E">
          <w:rPr>
            <w:rFonts w:ascii="Times New Roman" w:hAnsi="Times New Roman" w:cs="Times New Roman"/>
            <w:sz w:val="26"/>
            <w:szCs w:val="26"/>
          </w:rPr>
          <w:t>50 м</w:t>
        </w:r>
      </w:smartTag>
      <w:r w:rsidRPr="0037636E">
        <w:rPr>
          <w:rFonts w:ascii="Times New Roman" w:hAnsi="Times New Roman" w:cs="Times New Roman"/>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П2</w:t>
      </w:r>
      <w:r w:rsidRPr="0037636E">
        <w:rPr>
          <w:rFonts w:ascii="Times New Roman" w:hAnsi="Times New Roman" w:cs="Times New Roman"/>
          <w:sz w:val="26"/>
          <w:szCs w:val="26"/>
        </w:rPr>
        <w:t xml:space="preserve">-зона производственных объектов </w:t>
      </w:r>
      <w:r w:rsidRPr="0037636E">
        <w:rPr>
          <w:rFonts w:ascii="Times New Roman" w:hAnsi="Times New Roman" w:cs="Times New Roman"/>
          <w:sz w:val="26"/>
          <w:szCs w:val="26"/>
          <w:lang w:val="en-US"/>
        </w:rPr>
        <w:t>V</w:t>
      </w:r>
      <w:r w:rsidRPr="0037636E">
        <w:rPr>
          <w:rFonts w:ascii="Times New Roman" w:hAnsi="Times New Roman" w:cs="Times New Roman"/>
          <w:sz w:val="26"/>
          <w:szCs w:val="26"/>
        </w:rPr>
        <w:t xml:space="preserve"> класса (санитарно-защитная зона </w:t>
      </w:r>
      <w:r w:rsidRPr="0037636E">
        <w:rPr>
          <w:rFonts w:ascii="Times New Roman" w:hAnsi="Times New Roman" w:cs="Times New Roman"/>
          <w:sz w:val="26"/>
          <w:szCs w:val="26"/>
        </w:rPr>
        <w:br/>
        <w:t>50 м).</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П3-</w:t>
      </w:r>
      <w:r w:rsidRPr="0037636E">
        <w:rPr>
          <w:rFonts w:ascii="Times New Roman" w:hAnsi="Times New Roman" w:cs="Times New Roman"/>
          <w:sz w:val="26"/>
          <w:szCs w:val="26"/>
        </w:rPr>
        <w:t xml:space="preserve">зона производственных объектов </w:t>
      </w:r>
      <w:r w:rsidRPr="0037636E">
        <w:rPr>
          <w:rFonts w:ascii="Times New Roman" w:hAnsi="Times New Roman" w:cs="Times New Roman"/>
          <w:sz w:val="26"/>
          <w:szCs w:val="26"/>
          <w:lang w:val="en-US"/>
        </w:rPr>
        <w:t>IV</w:t>
      </w:r>
      <w:r w:rsidRPr="0037636E">
        <w:rPr>
          <w:rFonts w:ascii="Times New Roman" w:hAnsi="Times New Roman" w:cs="Times New Roman"/>
          <w:sz w:val="26"/>
          <w:szCs w:val="26"/>
        </w:rPr>
        <w:t xml:space="preserve"> класса (санитарно-защитная зона </w:t>
      </w:r>
      <w:r w:rsidRPr="0037636E">
        <w:rPr>
          <w:rFonts w:ascii="Times New Roman" w:hAnsi="Times New Roman" w:cs="Times New Roman"/>
          <w:sz w:val="26"/>
          <w:szCs w:val="26"/>
        </w:rPr>
        <w:br/>
        <w:t>100 м).</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П4</w:t>
      </w:r>
      <w:r w:rsidRPr="0037636E">
        <w:rPr>
          <w:rFonts w:ascii="Times New Roman" w:hAnsi="Times New Roman" w:cs="Times New Roman"/>
          <w:sz w:val="26"/>
          <w:szCs w:val="26"/>
        </w:rPr>
        <w:t xml:space="preserve">-зона производственных объектов </w:t>
      </w:r>
      <w:r w:rsidRPr="0037636E">
        <w:rPr>
          <w:rFonts w:ascii="Times New Roman" w:hAnsi="Times New Roman" w:cs="Times New Roman"/>
          <w:sz w:val="26"/>
          <w:szCs w:val="26"/>
          <w:lang w:val="en-US"/>
        </w:rPr>
        <w:t>III</w:t>
      </w:r>
      <w:r w:rsidRPr="0037636E">
        <w:rPr>
          <w:rFonts w:ascii="Times New Roman" w:hAnsi="Times New Roman" w:cs="Times New Roman"/>
          <w:sz w:val="26"/>
          <w:szCs w:val="26"/>
        </w:rPr>
        <w:t xml:space="preserve"> класса (санитарно-защитная зона </w:t>
      </w:r>
      <w:r w:rsidRPr="0037636E">
        <w:rPr>
          <w:rFonts w:ascii="Times New Roman" w:hAnsi="Times New Roman" w:cs="Times New Roman"/>
          <w:sz w:val="26"/>
          <w:szCs w:val="26"/>
        </w:rPr>
        <w:br/>
        <w:t>300 м).</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П5</w:t>
      </w:r>
      <w:r w:rsidRPr="0037636E">
        <w:rPr>
          <w:rFonts w:ascii="Times New Roman" w:hAnsi="Times New Roman" w:cs="Times New Roman"/>
          <w:sz w:val="26"/>
          <w:szCs w:val="26"/>
        </w:rPr>
        <w:t xml:space="preserve">-зона производственных объектов </w:t>
      </w:r>
      <w:r w:rsidRPr="0037636E">
        <w:rPr>
          <w:rFonts w:ascii="Times New Roman" w:hAnsi="Times New Roman" w:cs="Times New Roman"/>
          <w:sz w:val="26"/>
          <w:szCs w:val="26"/>
          <w:lang w:val="en-US"/>
        </w:rPr>
        <w:t>II</w:t>
      </w:r>
      <w:r w:rsidRPr="0037636E">
        <w:rPr>
          <w:rFonts w:ascii="Times New Roman" w:hAnsi="Times New Roman" w:cs="Times New Roman"/>
          <w:sz w:val="26"/>
          <w:szCs w:val="26"/>
        </w:rPr>
        <w:t xml:space="preserve"> класса (санитарно-защитная зона </w:t>
      </w:r>
      <w:r w:rsidRPr="0037636E">
        <w:rPr>
          <w:rFonts w:ascii="Times New Roman" w:hAnsi="Times New Roman" w:cs="Times New Roman"/>
          <w:sz w:val="26"/>
          <w:szCs w:val="26"/>
        </w:rPr>
        <w:br/>
        <w:t>500 м).</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П6</w:t>
      </w:r>
      <w:r w:rsidRPr="0037636E">
        <w:rPr>
          <w:rFonts w:ascii="Times New Roman" w:hAnsi="Times New Roman" w:cs="Times New Roman"/>
          <w:sz w:val="26"/>
          <w:szCs w:val="26"/>
        </w:rPr>
        <w:t xml:space="preserve">-зона производственных объектов </w:t>
      </w:r>
      <w:r w:rsidRPr="0037636E">
        <w:rPr>
          <w:rFonts w:ascii="Times New Roman" w:hAnsi="Times New Roman" w:cs="Times New Roman"/>
          <w:sz w:val="26"/>
          <w:szCs w:val="26"/>
          <w:lang w:val="en-US"/>
        </w:rPr>
        <w:t>I</w:t>
      </w:r>
      <w:r w:rsidRPr="0037636E">
        <w:rPr>
          <w:rFonts w:ascii="Times New Roman" w:hAnsi="Times New Roman" w:cs="Times New Roman"/>
          <w:sz w:val="26"/>
          <w:szCs w:val="26"/>
        </w:rPr>
        <w:t xml:space="preserve"> класса (санитарно-защитная зона </w:t>
      </w:r>
      <w:r w:rsidRPr="0037636E">
        <w:rPr>
          <w:rFonts w:ascii="Times New Roman" w:hAnsi="Times New Roman" w:cs="Times New Roman"/>
          <w:sz w:val="26"/>
          <w:szCs w:val="26"/>
        </w:rPr>
        <w:br/>
        <w:t>1000 м).</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 xml:space="preserve">П7 </w:t>
      </w:r>
      <w:r w:rsidRPr="0037636E">
        <w:rPr>
          <w:rFonts w:ascii="Times New Roman" w:hAnsi="Times New Roman" w:cs="Times New Roman"/>
          <w:sz w:val="26"/>
          <w:szCs w:val="26"/>
        </w:rPr>
        <w:t>-зона перспективной производственной застройки.</w:t>
      </w:r>
    </w:p>
    <w:p w:rsidR="0037636E" w:rsidRPr="0037636E" w:rsidRDefault="0037636E" w:rsidP="0037636E">
      <w:pPr>
        <w:tabs>
          <w:tab w:val="left" w:pos="144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6.Виды </w:t>
      </w:r>
      <w:r w:rsidRPr="0037636E">
        <w:rPr>
          <w:rFonts w:ascii="Times New Roman" w:hAnsi="Times New Roman" w:cs="Times New Roman"/>
          <w:b/>
          <w:sz w:val="26"/>
          <w:szCs w:val="26"/>
        </w:rPr>
        <w:t>зон</w:t>
      </w:r>
      <w:r w:rsidRPr="0037636E">
        <w:rPr>
          <w:rFonts w:ascii="Times New Roman" w:hAnsi="Times New Roman" w:cs="Times New Roman"/>
          <w:sz w:val="26"/>
          <w:szCs w:val="26"/>
        </w:rPr>
        <w:t xml:space="preserve"> </w:t>
      </w:r>
      <w:r w:rsidRPr="0037636E">
        <w:rPr>
          <w:rFonts w:ascii="Times New Roman" w:hAnsi="Times New Roman" w:cs="Times New Roman"/>
          <w:b/>
          <w:sz w:val="26"/>
          <w:szCs w:val="26"/>
        </w:rPr>
        <w:t>инженерной и транспортной инфраструктур</w:t>
      </w:r>
      <w:r w:rsidRPr="0037636E">
        <w:rPr>
          <w:rFonts w:ascii="Times New Roman" w:hAnsi="Times New Roman" w:cs="Times New Roman"/>
          <w:sz w:val="26"/>
          <w:szCs w:val="26"/>
        </w:rPr>
        <w:t xml:space="preserve"> установлены в зависимости от видов транспорта и объектов их инфраструктуры:</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А.Т</w:t>
      </w:r>
      <w:r w:rsidRPr="0037636E">
        <w:rPr>
          <w:rFonts w:ascii="Times New Roman" w:hAnsi="Times New Roman" w:cs="Times New Roman"/>
          <w:sz w:val="26"/>
          <w:szCs w:val="26"/>
        </w:rPr>
        <w:t xml:space="preserve"> -зона автомобильного транспорта.</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В.Т</w:t>
      </w:r>
      <w:r w:rsidRPr="0037636E">
        <w:rPr>
          <w:rFonts w:ascii="Times New Roman" w:hAnsi="Times New Roman" w:cs="Times New Roman"/>
          <w:sz w:val="26"/>
          <w:szCs w:val="26"/>
        </w:rPr>
        <w:t xml:space="preserve"> -зона воздушного транспорта.</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Ж.Т</w:t>
      </w:r>
      <w:r w:rsidRPr="0037636E">
        <w:rPr>
          <w:rFonts w:ascii="Times New Roman" w:hAnsi="Times New Roman" w:cs="Times New Roman"/>
          <w:sz w:val="26"/>
          <w:szCs w:val="26"/>
        </w:rPr>
        <w:t xml:space="preserve"> -зона железнодорожного транспорта.</w:t>
      </w:r>
    </w:p>
    <w:p w:rsidR="0037636E" w:rsidRPr="0037636E" w:rsidRDefault="0037636E" w:rsidP="0037636E">
      <w:pPr>
        <w:tabs>
          <w:tab w:val="left" w:pos="144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7.Виды </w:t>
      </w:r>
      <w:r w:rsidRPr="0037636E">
        <w:rPr>
          <w:rFonts w:ascii="Times New Roman" w:hAnsi="Times New Roman" w:cs="Times New Roman"/>
          <w:b/>
          <w:sz w:val="26"/>
          <w:szCs w:val="26"/>
        </w:rPr>
        <w:t xml:space="preserve">зон рекреационного назначения </w:t>
      </w:r>
      <w:r w:rsidRPr="0037636E">
        <w:rPr>
          <w:rFonts w:ascii="Times New Roman" w:hAnsi="Times New Roman" w:cs="Times New Roman"/>
          <w:sz w:val="26"/>
          <w:szCs w:val="26"/>
        </w:rPr>
        <w:t>установлены в соответствии с</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характером и интенсивностью использования данных территорий:</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Р1</w:t>
      </w:r>
      <w:r w:rsidRPr="0037636E">
        <w:rPr>
          <w:rFonts w:ascii="Times New Roman" w:hAnsi="Times New Roman" w:cs="Times New Roman"/>
          <w:sz w:val="26"/>
          <w:szCs w:val="26"/>
        </w:rPr>
        <w:t xml:space="preserve"> -зона природного ландшафта.</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Р2</w:t>
      </w:r>
      <w:r w:rsidRPr="0037636E">
        <w:rPr>
          <w:rFonts w:ascii="Times New Roman" w:hAnsi="Times New Roman" w:cs="Times New Roman"/>
          <w:sz w:val="26"/>
          <w:szCs w:val="26"/>
        </w:rPr>
        <w:t xml:space="preserve"> -зона отдыха.</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Р3</w:t>
      </w:r>
      <w:r w:rsidRPr="0037636E">
        <w:rPr>
          <w:rFonts w:ascii="Times New Roman" w:hAnsi="Times New Roman" w:cs="Times New Roman"/>
          <w:sz w:val="26"/>
          <w:szCs w:val="26"/>
        </w:rPr>
        <w:t xml:space="preserve"> -зона спортивно-оздоровительного назначения.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Р4</w:t>
      </w:r>
      <w:r w:rsidRPr="0037636E">
        <w:rPr>
          <w:rFonts w:ascii="Times New Roman" w:hAnsi="Times New Roman" w:cs="Times New Roman"/>
          <w:sz w:val="26"/>
          <w:szCs w:val="26"/>
        </w:rPr>
        <w:t xml:space="preserve"> -зона парков и скверов.</w:t>
      </w:r>
    </w:p>
    <w:p w:rsidR="0037636E" w:rsidRPr="0037636E" w:rsidRDefault="0037636E" w:rsidP="0037636E">
      <w:pPr>
        <w:tabs>
          <w:tab w:val="left" w:pos="144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8.Зоны сельскохозяйственного использования установлены на землях, предоставленных для ведения сельского хозяйства, дачного хозяйства, садоводства, огородничества, личного подсобного хозяйства:</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СХ1</w:t>
      </w:r>
      <w:r w:rsidRPr="0037636E">
        <w:rPr>
          <w:rFonts w:ascii="Times New Roman" w:hAnsi="Times New Roman" w:cs="Times New Roman"/>
          <w:sz w:val="26"/>
          <w:szCs w:val="26"/>
        </w:rPr>
        <w:t xml:space="preserve"> -зона сельскохозяйственного использования.</w:t>
      </w:r>
    </w:p>
    <w:p w:rsidR="0037636E" w:rsidRPr="0037636E" w:rsidRDefault="0037636E" w:rsidP="0037636E">
      <w:pPr>
        <w:tabs>
          <w:tab w:val="left" w:pos="1276"/>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9.</w:t>
      </w:r>
      <w:r w:rsidRPr="0037636E">
        <w:rPr>
          <w:rFonts w:ascii="Times New Roman" w:hAnsi="Times New Roman" w:cs="Times New Roman"/>
          <w:b/>
          <w:sz w:val="26"/>
          <w:szCs w:val="26"/>
        </w:rPr>
        <w:t xml:space="preserve">Зоны специального назначения </w:t>
      </w:r>
      <w:r w:rsidRPr="0037636E">
        <w:rPr>
          <w:rFonts w:ascii="Times New Roman" w:hAnsi="Times New Roman" w:cs="Times New Roman"/>
          <w:sz w:val="26"/>
          <w:szCs w:val="26"/>
        </w:rPr>
        <w:t>охватывают территории, использование которых несовместимо с использованием других видов территориальных зон, а также, использование которых невозможно без установления специальных норм и правил:</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СН</w:t>
      </w:r>
      <w:r w:rsidRPr="0037636E">
        <w:rPr>
          <w:rFonts w:ascii="Times New Roman" w:hAnsi="Times New Roman" w:cs="Times New Roman"/>
          <w:sz w:val="26"/>
          <w:szCs w:val="26"/>
        </w:rPr>
        <w:t xml:space="preserve"> -зона специального назначения.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СН1</w:t>
      </w:r>
      <w:r w:rsidRPr="0037636E">
        <w:rPr>
          <w:rFonts w:ascii="Times New Roman" w:hAnsi="Times New Roman" w:cs="Times New Roman"/>
          <w:sz w:val="26"/>
          <w:szCs w:val="26"/>
        </w:rPr>
        <w:t xml:space="preserve"> -зона объектов специального назначения </w:t>
      </w:r>
      <w:r w:rsidRPr="0037636E">
        <w:rPr>
          <w:rFonts w:ascii="Times New Roman" w:hAnsi="Times New Roman" w:cs="Times New Roman"/>
          <w:sz w:val="26"/>
          <w:szCs w:val="26"/>
          <w:lang w:val="en-US"/>
        </w:rPr>
        <w:t>IV</w:t>
      </w:r>
      <w:r w:rsidRPr="0037636E">
        <w:rPr>
          <w:rFonts w:ascii="Times New Roman" w:hAnsi="Times New Roman" w:cs="Times New Roman"/>
          <w:sz w:val="26"/>
          <w:szCs w:val="26"/>
        </w:rPr>
        <w:t xml:space="preserve"> класса (санитарно-защитная зона </w:t>
      </w:r>
      <w:smartTag w:uri="urn:schemas-microsoft-com:office:smarttags" w:element="metricconverter">
        <w:smartTagPr>
          <w:attr w:name="ProductID" w:val="100 м"/>
        </w:smartTagPr>
        <w:r w:rsidRPr="0037636E">
          <w:rPr>
            <w:rFonts w:ascii="Times New Roman" w:hAnsi="Times New Roman" w:cs="Times New Roman"/>
            <w:sz w:val="26"/>
            <w:szCs w:val="26"/>
          </w:rPr>
          <w:t>100 м</w:t>
        </w:r>
      </w:smartTag>
      <w:r w:rsidRPr="0037636E">
        <w:rPr>
          <w:rFonts w:ascii="Times New Roman" w:hAnsi="Times New Roman" w:cs="Times New Roman"/>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СН2</w:t>
      </w:r>
      <w:r w:rsidRPr="0037636E">
        <w:rPr>
          <w:rFonts w:ascii="Times New Roman" w:hAnsi="Times New Roman" w:cs="Times New Roman"/>
          <w:sz w:val="26"/>
          <w:szCs w:val="26"/>
        </w:rPr>
        <w:t xml:space="preserve"> -зона объектов специального назначения </w:t>
      </w:r>
      <w:r w:rsidRPr="0037636E">
        <w:rPr>
          <w:rFonts w:ascii="Times New Roman" w:hAnsi="Times New Roman" w:cs="Times New Roman"/>
          <w:sz w:val="26"/>
          <w:szCs w:val="26"/>
          <w:lang w:val="en-US"/>
        </w:rPr>
        <w:t>III</w:t>
      </w:r>
      <w:r w:rsidRPr="0037636E">
        <w:rPr>
          <w:rFonts w:ascii="Times New Roman" w:hAnsi="Times New Roman" w:cs="Times New Roman"/>
          <w:sz w:val="26"/>
          <w:szCs w:val="26"/>
        </w:rPr>
        <w:t xml:space="preserve"> класса (санитарно-защитная зона </w:t>
      </w:r>
      <w:smartTag w:uri="urn:schemas-microsoft-com:office:smarttags" w:element="metricconverter">
        <w:smartTagPr>
          <w:attr w:name="ProductID" w:val="300 м"/>
        </w:smartTagPr>
        <w:r w:rsidRPr="0037636E">
          <w:rPr>
            <w:rFonts w:ascii="Times New Roman" w:hAnsi="Times New Roman" w:cs="Times New Roman"/>
            <w:sz w:val="26"/>
            <w:szCs w:val="26"/>
          </w:rPr>
          <w:t>300 м</w:t>
        </w:r>
      </w:smartTag>
      <w:r w:rsidRPr="0037636E">
        <w:rPr>
          <w:rFonts w:ascii="Times New Roman" w:hAnsi="Times New Roman" w:cs="Times New Roman"/>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lastRenderedPageBreak/>
        <w:t>СН3</w:t>
      </w:r>
      <w:r w:rsidRPr="0037636E">
        <w:rPr>
          <w:rFonts w:ascii="Times New Roman" w:hAnsi="Times New Roman" w:cs="Times New Roman"/>
          <w:sz w:val="26"/>
          <w:szCs w:val="26"/>
        </w:rPr>
        <w:t xml:space="preserve"> -зона объектов специального назначения </w:t>
      </w:r>
      <w:r w:rsidRPr="0037636E">
        <w:rPr>
          <w:rFonts w:ascii="Times New Roman" w:hAnsi="Times New Roman" w:cs="Times New Roman"/>
          <w:sz w:val="26"/>
          <w:szCs w:val="26"/>
          <w:lang w:val="en-US"/>
        </w:rPr>
        <w:t>II</w:t>
      </w:r>
      <w:r w:rsidRPr="0037636E">
        <w:rPr>
          <w:rFonts w:ascii="Times New Roman" w:hAnsi="Times New Roman" w:cs="Times New Roman"/>
          <w:sz w:val="26"/>
          <w:szCs w:val="26"/>
        </w:rPr>
        <w:t xml:space="preserve"> класса (санитарно-защитная зона </w:t>
      </w:r>
      <w:smartTag w:uri="urn:schemas-microsoft-com:office:smarttags" w:element="metricconverter">
        <w:smartTagPr>
          <w:attr w:name="ProductID" w:val="500 м"/>
        </w:smartTagPr>
        <w:r w:rsidRPr="0037636E">
          <w:rPr>
            <w:rFonts w:ascii="Times New Roman" w:hAnsi="Times New Roman" w:cs="Times New Roman"/>
            <w:sz w:val="26"/>
            <w:szCs w:val="26"/>
          </w:rPr>
          <w:t>500 м</w:t>
        </w:r>
      </w:smartTag>
      <w:r w:rsidRPr="0037636E">
        <w:rPr>
          <w:rFonts w:ascii="Times New Roman" w:hAnsi="Times New Roman" w:cs="Times New Roman"/>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b/>
          <w:sz w:val="26"/>
          <w:szCs w:val="26"/>
        </w:rPr>
        <w:t>СН4</w:t>
      </w:r>
      <w:r w:rsidRPr="0037636E">
        <w:rPr>
          <w:rFonts w:ascii="Times New Roman" w:hAnsi="Times New Roman" w:cs="Times New Roman"/>
          <w:sz w:val="26"/>
          <w:szCs w:val="26"/>
        </w:rPr>
        <w:t xml:space="preserve"> - зона объектов специального назначения </w:t>
      </w:r>
      <w:r w:rsidRPr="0037636E">
        <w:rPr>
          <w:rFonts w:ascii="Times New Roman" w:hAnsi="Times New Roman" w:cs="Times New Roman"/>
          <w:sz w:val="26"/>
          <w:szCs w:val="26"/>
          <w:lang w:val="en-US"/>
        </w:rPr>
        <w:t>I</w:t>
      </w:r>
      <w:r w:rsidRPr="0037636E">
        <w:rPr>
          <w:rFonts w:ascii="Times New Roman" w:hAnsi="Times New Roman" w:cs="Times New Roman"/>
          <w:sz w:val="26"/>
          <w:szCs w:val="26"/>
        </w:rPr>
        <w:t xml:space="preserve"> класса (санитарно-защитная зона </w:t>
      </w:r>
      <w:smartTag w:uri="urn:schemas-microsoft-com:office:smarttags" w:element="metricconverter">
        <w:smartTagPr>
          <w:attr w:name="ProductID" w:val="1000 м"/>
        </w:smartTagPr>
        <w:r w:rsidRPr="0037636E">
          <w:rPr>
            <w:rFonts w:ascii="Times New Roman" w:hAnsi="Times New Roman" w:cs="Times New Roman"/>
            <w:sz w:val="26"/>
            <w:szCs w:val="26"/>
          </w:rPr>
          <w:t>1000 м</w:t>
        </w:r>
      </w:smartTag>
      <w:r w:rsidRPr="0037636E">
        <w:rPr>
          <w:rFonts w:ascii="Times New Roman" w:hAnsi="Times New Roman" w:cs="Times New Roman"/>
          <w:sz w:val="26"/>
          <w:szCs w:val="26"/>
        </w:rPr>
        <w:t xml:space="preserve"> и более).</w:t>
      </w:r>
    </w:p>
    <w:p w:rsidR="0037636E" w:rsidRPr="0037636E" w:rsidRDefault="0037636E" w:rsidP="0037636E">
      <w:pPr>
        <w:pStyle w:val="a6"/>
        <w:tabs>
          <w:tab w:val="left" w:pos="1440"/>
        </w:tabs>
        <w:spacing w:line="240" w:lineRule="auto"/>
        <w:rPr>
          <w:snapToGrid w:val="0"/>
          <w:szCs w:val="26"/>
        </w:rPr>
      </w:pPr>
      <w:r w:rsidRPr="0037636E">
        <w:rPr>
          <w:szCs w:val="26"/>
        </w:rPr>
        <w:t xml:space="preserve">               10.В соответствии с Градостроительным кодексом Российской Федерации на территории городского округа</w:t>
      </w:r>
      <w:r w:rsidRPr="0037636E">
        <w:rPr>
          <w:snapToGrid w:val="0"/>
          <w:szCs w:val="26"/>
        </w:rPr>
        <w:t xml:space="preserve"> выделены следующие земли, на которые градостроительные регламенты, определенные настоящими Правилами, не устанавливаются:</w:t>
      </w:r>
    </w:p>
    <w:p w:rsidR="0037636E" w:rsidRPr="0037636E" w:rsidRDefault="0037636E" w:rsidP="0037636E">
      <w:pPr>
        <w:pStyle w:val="a6"/>
        <w:tabs>
          <w:tab w:val="left" w:pos="1440"/>
        </w:tabs>
        <w:spacing w:line="240" w:lineRule="auto"/>
        <w:ind w:firstLine="426"/>
        <w:rPr>
          <w:b/>
          <w:snapToGrid w:val="0"/>
          <w:szCs w:val="26"/>
        </w:rPr>
      </w:pPr>
      <w:r w:rsidRPr="0037636E">
        <w:rPr>
          <w:b/>
          <w:snapToGrid w:val="0"/>
          <w:szCs w:val="26"/>
        </w:rPr>
        <w:t xml:space="preserve">ЛФ </w:t>
      </w:r>
      <w:r w:rsidRPr="0037636E">
        <w:rPr>
          <w:snapToGrid w:val="0"/>
          <w:szCs w:val="26"/>
        </w:rPr>
        <w:t>-земли лесного фонда.</w:t>
      </w:r>
    </w:p>
    <w:p w:rsidR="0037636E" w:rsidRPr="0037636E" w:rsidRDefault="0037636E" w:rsidP="0037636E">
      <w:pPr>
        <w:pStyle w:val="a6"/>
        <w:tabs>
          <w:tab w:val="left" w:pos="1440"/>
        </w:tabs>
        <w:spacing w:line="240" w:lineRule="auto"/>
        <w:ind w:firstLine="426"/>
        <w:rPr>
          <w:snapToGrid w:val="0"/>
          <w:szCs w:val="26"/>
        </w:rPr>
      </w:pPr>
      <w:r w:rsidRPr="0037636E">
        <w:rPr>
          <w:b/>
          <w:snapToGrid w:val="0"/>
          <w:szCs w:val="26"/>
        </w:rPr>
        <w:t xml:space="preserve">ВФ </w:t>
      </w:r>
      <w:r w:rsidRPr="0037636E">
        <w:rPr>
          <w:snapToGrid w:val="0"/>
          <w:szCs w:val="26"/>
        </w:rPr>
        <w:t>-земли, покрытые поверхностными водами.</w:t>
      </w:r>
    </w:p>
    <w:p w:rsidR="0037636E" w:rsidRPr="0037636E" w:rsidRDefault="0037636E" w:rsidP="0037636E">
      <w:pPr>
        <w:pStyle w:val="a6"/>
        <w:tabs>
          <w:tab w:val="left" w:pos="1440"/>
        </w:tabs>
        <w:spacing w:line="240" w:lineRule="auto"/>
        <w:ind w:firstLine="426"/>
        <w:rPr>
          <w:b/>
          <w:snapToGrid w:val="0"/>
          <w:szCs w:val="26"/>
        </w:rPr>
      </w:pPr>
      <w:r w:rsidRPr="0037636E">
        <w:rPr>
          <w:b/>
          <w:snapToGrid w:val="0"/>
          <w:szCs w:val="26"/>
        </w:rPr>
        <w:t>ЗЗ -</w:t>
      </w:r>
      <w:r w:rsidRPr="0037636E">
        <w:rPr>
          <w:snapToGrid w:val="0"/>
          <w:szCs w:val="26"/>
        </w:rPr>
        <w:t>земли запаса.</w:t>
      </w:r>
    </w:p>
    <w:p w:rsidR="0037636E" w:rsidRPr="0037636E" w:rsidRDefault="0037636E" w:rsidP="0037636E">
      <w:pPr>
        <w:pStyle w:val="a6"/>
        <w:tabs>
          <w:tab w:val="left" w:pos="1440"/>
        </w:tabs>
        <w:spacing w:line="240" w:lineRule="auto"/>
        <w:ind w:firstLine="426"/>
        <w:rPr>
          <w:snapToGrid w:val="0"/>
          <w:szCs w:val="26"/>
        </w:rPr>
      </w:pPr>
      <w:r w:rsidRPr="0037636E">
        <w:rPr>
          <w:b/>
          <w:snapToGrid w:val="0"/>
          <w:szCs w:val="26"/>
        </w:rPr>
        <w:t>СХУ</w:t>
      </w:r>
      <w:r w:rsidRPr="0037636E">
        <w:rPr>
          <w:snapToGrid w:val="0"/>
          <w:szCs w:val="26"/>
        </w:rPr>
        <w:t>-сельскохозяйственные угодья в составе земель сельскохозяйственного назначения.</w:t>
      </w:r>
    </w:p>
    <w:p w:rsidR="0037636E" w:rsidRPr="0037636E" w:rsidRDefault="0037636E" w:rsidP="0037636E">
      <w:pPr>
        <w:pStyle w:val="a6"/>
        <w:tabs>
          <w:tab w:val="left" w:pos="1440"/>
        </w:tabs>
        <w:spacing w:line="240" w:lineRule="auto"/>
        <w:ind w:firstLine="426"/>
        <w:rPr>
          <w:snapToGrid w:val="0"/>
          <w:szCs w:val="26"/>
        </w:rPr>
      </w:pPr>
      <w:r w:rsidRPr="0037636E">
        <w:rPr>
          <w:b/>
          <w:snapToGrid w:val="0"/>
          <w:szCs w:val="26"/>
        </w:rPr>
        <w:t>ООПТ</w:t>
      </w:r>
      <w:r w:rsidRPr="0037636E">
        <w:rPr>
          <w:snapToGrid w:val="0"/>
          <w:szCs w:val="26"/>
        </w:rPr>
        <w:t xml:space="preserve"> - земли особо охраняемых природных территорий </w:t>
      </w:r>
      <w:r w:rsidRPr="0037636E">
        <w:rPr>
          <w:szCs w:val="26"/>
        </w:rPr>
        <w:t>(за исключением земель лечебно-оздоровительных местностей и курортов)</w:t>
      </w:r>
      <w:r w:rsidRPr="0037636E">
        <w:rPr>
          <w:snapToGrid w:val="0"/>
          <w:szCs w:val="26"/>
        </w:rPr>
        <w:t>.</w:t>
      </w:r>
    </w:p>
    <w:p w:rsidR="0037636E" w:rsidRPr="0037636E" w:rsidRDefault="0037636E" w:rsidP="0037636E">
      <w:pPr>
        <w:pStyle w:val="a6"/>
        <w:tabs>
          <w:tab w:val="left" w:pos="1440"/>
        </w:tabs>
        <w:spacing w:line="240" w:lineRule="auto"/>
        <w:rPr>
          <w:snapToGrid w:val="0"/>
          <w:szCs w:val="26"/>
        </w:rPr>
      </w:pPr>
      <w:r w:rsidRPr="0037636E">
        <w:rPr>
          <w:snapToGrid w:val="0"/>
          <w:szCs w:val="26"/>
        </w:rPr>
        <w:t xml:space="preserve">             11.Градостроительные регламенты, определенные статьями 25-30 настоящих Правил, устанавливаются при условии перевода категорий земель, указанных в части 9 настоящей статьи Правил, в земли иных категорий. </w:t>
      </w:r>
    </w:p>
    <w:p w:rsidR="0037636E" w:rsidRPr="0037636E" w:rsidRDefault="0037636E" w:rsidP="0037636E">
      <w:pPr>
        <w:pStyle w:val="a6"/>
        <w:tabs>
          <w:tab w:val="left" w:pos="1440"/>
        </w:tabs>
        <w:spacing w:line="240" w:lineRule="auto"/>
        <w:rPr>
          <w:snapToGrid w:val="0"/>
          <w:szCs w:val="26"/>
        </w:rPr>
      </w:pPr>
      <w:r w:rsidRPr="0037636E">
        <w:rPr>
          <w:snapToGrid w:val="0"/>
          <w:szCs w:val="26"/>
        </w:rPr>
        <w:t xml:space="preserve">             12.Условие, обозначенное в части 10 настоящей статьи Правил, в том числе распространяется на указанные в части 9 настоящей статьи Правил земли, расположенные в границах населенных пунктов.</w:t>
      </w:r>
    </w:p>
    <w:p w:rsidR="0037636E" w:rsidRPr="0037636E" w:rsidRDefault="0037636E" w:rsidP="0037636E">
      <w:pPr>
        <w:pStyle w:val="1"/>
        <w:spacing w:line="240" w:lineRule="auto"/>
        <w:ind w:firstLine="426"/>
        <w:jc w:val="center"/>
        <w:rPr>
          <w:bCs/>
        </w:rPr>
      </w:pPr>
    </w:p>
    <w:p w:rsidR="0037636E" w:rsidRPr="0037636E" w:rsidRDefault="0037636E" w:rsidP="0037636E">
      <w:pPr>
        <w:pStyle w:val="1"/>
        <w:spacing w:line="240" w:lineRule="auto"/>
        <w:ind w:firstLine="426"/>
        <w:jc w:val="center"/>
        <w:rPr>
          <w:b w:val="0"/>
          <w:bCs/>
        </w:rPr>
      </w:pPr>
      <w:r w:rsidRPr="0037636E">
        <w:rPr>
          <w:bCs/>
        </w:rPr>
        <w:t xml:space="preserve">Статья 25  Градостроительные регламенты. </w:t>
      </w:r>
      <w:r w:rsidRPr="0037636E">
        <w:t>Жилые зоны</w:t>
      </w: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Ж1с-Зона существующей застройки индивидуальными жилыми домами,</w:t>
      </w: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Ж1п-Зона перспективной застройки индивидуальными жилыми домами</w:t>
      </w: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1.Зоны застройки индивидуальными жилыми домами выделены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одноквартирных домов не выше двух этажей с приквартирными участками, блокированных жилых двухквартирных и многоквартирных домов не выше двух этажей с приквартирными участками, при соблюдении нижеприведенных видов разрешенного использования земельных участков и объектов капитального строительства.</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2.</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одноквартирные жилые дома не выше двух этажей с приквартирными участками;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блокированные двухквартирные и многоквартирные жилые дома с приквартирными участками.</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w:t>
      </w: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малоэтажные многоквартирные жилые дома не выше двух этажей без приквартирных участков;</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организации бытового обслуживания (пошивочные ателье, ателье по ремонту бытовой техники, часов, одежды, обуви, салоны красоты, парикмахерские, молочные кухни, химчистки (пункты приема))*;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залы рекреации (с бассейном или без)*;</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библиотеки;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аптеки;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 нотариальные конторы, юридические консультации*;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гостиницы*;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доходные дома*;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офисы*;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-клубы многоцелевого и специализированного использования </w:t>
      </w:r>
      <w:r w:rsidRPr="0037636E">
        <w:rPr>
          <w:rFonts w:ascii="Times New Roman" w:hAnsi="Times New Roman" w:cs="Times New Roman"/>
          <w:sz w:val="26"/>
          <w:szCs w:val="26"/>
        </w:rPr>
        <w:br/>
        <w:t>(с ограничениями по времени работы)*;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-компьютерные центры, интернет-кафе*;</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общественного питания (рестораны, кафе, бары, закусочные, столовые и иные подобные объекты, с количеством посадочных мест до 50)*;</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-бани, банно-оздоровительные комплексы, спортзалы (при условии создания санитарно-защитной зоны не менее </w:t>
      </w:r>
      <w:smartTag w:uri="urn:schemas-microsoft-com:office:smarttags" w:element="metricconverter">
        <w:smartTagPr>
          <w:attr w:name="ProductID" w:val="50 м"/>
        </w:smartTagPr>
        <w:r w:rsidRPr="0037636E">
          <w:rPr>
            <w:rFonts w:ascii="Times New Roman" w:hAnsi="Times New Roman" w:cs="Times New Roman"/>
            <w:sz w:val="26"/>
            <w:szCs w:val="26"/>
          </w:rPr>
          <w:t>50 м</w:t>
        </w:r>
      </w:smartTag>
      <w:r w:rsidRPr="0037636E">
        <w:rPr>
          <w:rFonts w:ascii="Times New Roman" w:hAnsi="Times New Roman" w:cs="Times New Roman"/>
          <w:sz w:val="26"/>
          <w:szCs w:val="26"/>
        </w:rPr>
        <w:t>)*;</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-почтовые отделения, телефонные и телеграфные станции;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-магазины повседневного спроса*;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-кабинеты практикующих врачей*;</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-амбулаторно-поликлинические организации*;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индивидуальной трудовой деятельности (парикмахерская, ремонт часов, обуви, ателье и т.д.)*;</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-авторемонтные мастерские*;</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-временные объекты*.</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w:t>
      </w: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-сады, огороды, палисадники;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-дворовые постройки (мастерские, сараи, бани);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-сооружения, связанные с выращиванием цветов, фруктов, овощей (парники, теплицы, оранжереи и так далее);</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-индивидуальные гаражи на приквартирных участках на 1-2 легковых автомобиля;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-встроенные в жилые дома гаражи на 1-2 легковых автомобиля;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сети и сооружения;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-площадки для мусоросборников;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-детские площадки, площадки для отдыха, спортивных занятий;</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-скверы, аллеи.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Примечание: * В соответствии с Федеральным законом от 24.07.2007 № 209-ФЗ «О развитии малого и среднего предпринимательства в Российской Федерации», в целях реализации решений Совета по содействию развитию малого и среднего предпринимательства при полномочном представителе президента РФ в УФО.</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3.Предельные размеры земельных участков и предельные параметры разрешенного строительства зоны застройки индивидуальными жилыми домами: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 площадь участка:</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-для индивидуальных жилых домов: - от </w:t>
      </w:r>
      <w:smartTag w:uri="urn:schemas-microsoft-com:office:smarttags" w:element="metricconverter">
        <w:smartTagPr>
          <w:attr w:name="ProductID" w:val="200 м2"/>
        </w:smartTagPr>
        <w:r w:rsidRPr="0037636E">
          <w:rPr>
            <w:rFonts w:ascii="Times New Roman" w:hAnsi="Times New Roman" w:cs="Times New Roman"/>
            <w:sz w:val="26"/>
            <w:szCs w:val="26"/>
          </w:rPr>
          <w:t>200 м</w:t>
        </w:r>
        <w:r w:rsidRPr="0037636E">
          <w:rPr>
            <w:rFonts w:ascii="Times New Roman" w:hAnsi="Times New Roman" w:cs="Times New Roman"/>
            <w:sz w:val="26"/>
            <w:szCs w:val="26"/>
            <w:vertAlign w:val="superscript"/>
          </w:rPr>
          <w:t>2</w:t>
        </w:r>
      </w:smartTag>
      <w:r w:rsidRPr="0037636E">
        <w:rPr>
          <w:rFonts w:ascii="Times New Roman" w:hAnsi="Times New Roman" w:cs="Times New Roman"/>
          <w:sz w:val="26"/>
          <w:szCs w:val="26"/>
        </w:rPr>
        <w:t xml:space="preserve"> до </w:t>
      </w:r>
      <w:smartTag w:uri="urn:schemas-microsoft-com:office:smarttags" w:element="metricconverter">
        <w:smartTagPr>
          <w:attr w:name="ProductID" w:val="2000 м2"/>
        </w:smartTagPr>
        <w:r w:rsidRPr="0037636E">
          <w:rPr>
            <w:rFonts w:ascii="Times New Roman" w:hAnsi="Times New Roman" w:cs="Times New Roman"/>
            <w:sz w:val="26"/>
            <w:szCs w:val="26"/>
          </w:rPr>
          <w:t>2000 м</w:t>
        </w:r>
        <w:r w:rsidRPr="0037636E">
          <w:rPr>
            <w:rFonts w:ascii="Times New Roman" w:hAnsi="Times New Roman" w:cs="Times New Roman"/>
            <w:sz w:val="26"/>
            <w:szCs w:val="26"/>
            <w:vertAlign w:val="superscript"/>
          </w:rPr>
          <w:t>2</w:t>
        </w:r>
      </w:smartTag>
      <w:r w:rsidRPr="0037636E">
        <w:rPr>
          <w:rFonts w:ascii="Times New Roman" w:hAnsi="Times New Roman" w:cs="Times New Roman"/>
          <w:sz w:val="26"/>
          <w:szCs w:val="26"/>
        </w:rPr>
        <w:t>;</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-минимальная - для блокированных жилых домов (из расчета на одну квартиру) - </w:t>
      </w:r>
      <w:smartTag w:uri="urn:schemas-microsoft-com:office:smarttags" w:element="metricconverter">
        <w:smartTagPr>
          <w:attr w:name="ProductID" w:val="75 м2"/>
        </w:smartTagPr>
        <w:r w:rsidRPr="0037636E">
          <w:rPr>
            <w:rFonts w:ascii="Times New Roman" w:hAnsi="Times New Roman" w:cs="Times New Roman"/>
            <w:sz w:val="26"/>
            <w:szCs w:val="26"/>
          </w:rPr>
          <w:t>75 м</w:t>
        </w:r>
        <w:r w:rsidRPr="0037636E">
          <w:rPr>
            <w:rFonts w:ascii="Times New Roman" w:hAnsi="Times New Roman" w:cs="Times New Roman"/>
            <w:sz w:val="26"/>
            <w:szCs w:val="26"/>
            <w:vertAlign w:val="superscript"/>
          </w:rPr>
          <w:t>2</w:t>
        </w:r>
      </w:smartTag>
      <w:r w:rsidRPr="0037636E">
        <w:rPr>
          <w:rFonts w:ascii="Times New Roman" w:hAnsi="Times New Roman" w:cs="Times New Roman"/>
          <w:sz w:val="26"/>
          <w:szCs w:val="26"/>
        </w:rPr>
        <w:t xml:space="preserve"> (включая площадь застройки) и </w:t>
      </w:r>
      <w:smartTag w:uri="urn:schemas-microsoft-com:office:smarttags" w:element="metricconverter">
        <w:smartTagPr>
          <w:attr w:name="ProductID" w:val="30 м2"/>
        </w:smartTagPr>
        <w:r w:rsidRPr="0037636E">
          <w:rPr>
            <w:rFonts w:ascii="Times New Roman" w:hAnsi="Times New Roman" w:cs="Times New Roman"/>
            <w:sz w:val="26"/>
            <w:szCs w:val="26"/>
          </w:rPr>
          <w:t>30 м</w:t>
        </w:r>
        <w:r w:rsidRPr="0037636E">
          <w:rPr>
            <w:rFonts w:ascii="Times New Roman" w:hAnsi="Times New Roman" w:cs="Times New Roman"/>
            <w:sz w:val="26"/>
            <w:szCs w:val="26"/>
            <w:vertAlign w:val="superscript"/>
          </w:rPr>
          <w:t>2</w:t>
        </w:r>
      </w:smartTag>
      <w:r w:rsidRPr="0037636E">
        <w:rPr>
          <w:rFonts w:ascii="Times New Roman" w:hAnsi="Times New Roman" w:cs="Times New Roman"/>
          <w:sz w:val="26"/>
          <w:szCs w:val="26"/>
        </w:rPr>
        <w:t xml:space="preserve"> (без застройки);</w:t>
      </w:r>
    </w:p>
    <w:p w:rsidR="0037636E" w:rsidRPr="0037636E" w:rsidRDefault="0037636E" w:rsidP="0037636E">
      <w:pPr>
        <w:tabs>
          <w:tab w:val="left" w:pos="2160"/>
        </w:tabs>
        <w:spacing w:after="0" w:line="240" w:lineRule="auto"/>
        <w:ind w:firstLine="426"/>
        <w:rPr>
          <w:rFonts w:ascii="Times New Roman" w:hAnsi="Times New Roman" w:cs="Times New Roman"/>
          <w:sz w:val="26"/>
          <w:szCs w:val="26"/>
        </w:rPr>
      </w:pPr>
      <w:r w:rsidRPr="0037636E">
        <w:rPr>
          <w:rFonts w:ascii="Times New Roman" w:hAnsi="Times New Roman" w:cs="Times New Roman"/>
          <w:sz w:val="26"/>
          <w:szCs w:val="26"/>
        </w:rPr>
        <w:t xml:space="preserve">      2) расстояние от границ землевладения до строения, а также между строениями:</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2.1) между фронтальной границей участка и основным строением–до </w:t>
      </w:r>
      <w:smartTag w:uri="urn:schemas-microsoft-com:office:smarttags" w:element="metricconverter">
        <w:smartTagPr>
          <w:attr w:name="ProductID" w:val="6 м"/>
        </w:smartTagPr>
        <w:r w:rsidRPr="0037636E">
          <w:rPr>
            <w:rFonts w:ascii="Times New Roman" w:hAnsi="Times New Roman" w:cs="Times New Roman"/>
            <w:sz w:val="26"/>
            <w:szCs w:val="26"/>
          </w:rPr>
          <w:t>6 м</w:t>
        </w:r>
      </w:smartTag>
      <w:r w:rsidRPr="0037636E">
        <w:rPr>
          <w:rFonts w:ascii="Times New Roman" w:hAnsi="Times New Roman" w:cs="Times New Roman"/>
          <w:sz w:val="26"/>
          <w:szCs w:val="26"/>
        </w:rPr>
        <w:t>;</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2.2)  расстояние от основного строения до:</w:t>
      </w:r>
    </w:p>
    <w:p w:rsidR="0037636E" w:rsidRPr="0037636E" w:rsidRDefault="0037636E" w:rsidP="0037636E">
      <w:pPr>
        <w:tabs>
          <w:tab w:val="left" w:pos="270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-красной линии улицы не менее чем </w:t>
      </w:r>
      <w:smartTag w:uri="urn:schemas-microsoft-com:office:smarttags" w:element="metricconverter">
        <w:smartTagPr>
          <w:attr w:name="ProductID" w:val="5 м"/>
        </w:smartTagPr>
        <w:r w:rsidRPr="0037636E">
          <w:rPr>
            <w:rFonts w:ascii="Times New Roman" w:hAnsi="Times New Roman" w:cs="Times New Roman"/>
            <w:sz w:val="26"/>
            <w:szCs w:val="26"/>
          </w:rPr>
          <w:t>5 м</w:t>
        </w:r>
      </w:smartTag>
      <w:r w:rsidRPr="0037636E">
        <w:rPr>
          <w:rFonts w:ascii="Times New Roman" w:hAnsi="Times New Roman" w:cs="Times New Roman"/>
          <w:sz w:val="26"/>
          <w:szCs w:val="26"/>
        </w:rPr>
        <w:t>;</w:t>
      </w:r>
    </w:p>
    <w:p w:rsidR="0037636E" w:rsidRPr="0037636E" w:rsidRDefault="0037636E" w:rsidP="0037636E">
      <w:pPr>
        <w:tabs>
          <w:tab w:val="left" w:pos="270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-красной линии проездов не менее чем </w:t>
      </w:r>
      <w:smartTag w:uri="urn:schemas-microsoft-com:office:smarttags" w:element="metricconverter">
        <w:smartTagPr>
          <w:attr w:name="ProductID" w:val="3 м"/>
        </w:smartTagPr>
        <w:r w:rsidRPr="0037636E">
          <w:rPr>
            <w:rFonts w:ascii="Times New Roman" w:hAnsi="Times New Roman" w:cs="Times New Roman"/>
            <w:sz w:val="26"/>
            <w:szCs w:val="26"/>
          </w:rPr>
          <w:t>3 м</w:t>
        </w:r>
      </w:smartTag>
      <w:r w:rsidRPr="0037636E">
        <w:rPr>
          <w:rFonts w:ascii="Times New Roman" w:hAnsi="Times New Roman" w:cs="Times New Roman"/>
          <w:sz w:val="26"/>
          <w:szCs w:val="26"/>
        </w:rPr>
        <w:t>;</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 xml:space="preserve">  2.3)расстояние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37636E">
          <w:rPr>
            <w:rFonts w:ascii="Times New Roman" w:hAnsi="Times New Roman" w:cs="Times New Roman"/>
            <w:sz w:val="26"/>
            <w:szCs w:val="26"/>
          </w:rPr>
          <w:t>5 м</w:t>
        </w:r>
      </w:smartTag>
      <w:r w:rsidRPr="0037636E">
        <w:rPr>
          <w:rFonts w:ascii="Times New Roman" w:hAnsi="Times New Roman" w:cs="Times New Roman"/>
          <w:sz w:val="26"/>
          <w:szCs w:val="26"/>
        </w:rPr>
        <w:t>;</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2.4) от границ соседнего участка до:</w:t>
      </w:r>
    </w:p>
    <w:p w:rsidR="00DD6E5B" w:rsidRPr="0037636E" w:rsidRDefault="00DD6E5B" w:rsidP="00DD6E5B">
      <w:pPr>
        <w:tabs>
          <w:tab w:val="left" w:pos="2160"/>
        </w:tabs>
        <w:spacing w:after="0" w:line="240" w:lineRule="auto"/>
        <w:ind w:firstLine="426"/>
        <w:rPr>
          <w:rFonts w:ascii="Times New Roman" w:hAnsi="Times New Roman" w:cs="Times New Roman"/>
          <w:sz w:val="26"/>
          <w:szCs w:val="26"/>
        </w:rPr>
      </w:pPr>
      <w:r w:rsidRPr="00DD6E5B">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D6E5B">
        <w:rPr>
          <w:rFonts w:ascii="Times New Roman" w:hAnsi="Times New Roman" w:cs="Times New Roman"/>
          <w:sz w:val="26"/>
          <w:szCs w:val="26"/>
        </w:rPr>
        <w:t>минимальный отступ от границ участка – 3 м. (за исключением границы между автономными жилыми блоками блокированного жилого дома</w:t>
      </w:r>
      <w:r>
        <w:rPr>
          <w:rFonts w:ascii="Times New Roman" w:hAnsi="Times New Roman" w:cs="Times New Roman"/>
          <w:sz w:val="26"/>
          <w:szCs w:val="26"/>
        </w:rPr>
        <w:t>;</w:t>
      </w:r>
    </w:p>
    <w:p w:rsidR="0037636E" w:rsidRPr="0037636E" w:rsidRDefault="0037636E" w:rsidP="0037636E">
      <w:pPr>
        <w:tabs>
          <w:tab w:val="left" w:pos="270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-хозяйственных и прочих строений – </w:t>
      </w:r>
      <w:smartTag w:uri="urn:schemas-microsoft-com:office:smarttags" w:element="metricconverter">
        <w:smartTagPr>
          <w:attr w:name="ProductID" w:val="1 м"/>
        </w:smartTagPr>
        <w:r w:rsidRPr="0037636E">
          <w:rPr>
            <w:rFonts w:ascii="Times New Roman" w:hAnsi="Times New Roman" w:cs="Times New Roman"/>
            <w:sz w:val="26"/>
            <w:szCs w:val="26"/>
          </w:rPr>
          <w:t>1 м</w:t>
        </w:r>
      </w:smartTag>
      <w:r w:rsidRPr="0037636E">
        <w:rPr>
          <w:rFonts w:ascii="Times New Roman" w:hAnsi="Times New Roman" w:cs="Times New Roman"/>
          <w:sz w:val="26"/>
          <w:szCs w:val="26"/>
        </w:rPr>
        <w:t>;</w:t>
      </w:r>
    </w:p>
    <w:p w:rsidR="0037636E" w:rsidRPr="0037636E" w:rsidRDefault="0037636E" w:rsidP="0037636E">
      <w:pPr>
        <w:tabs>
          <w:tab w:val="left" w:pos="270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-до постройки для содержания скота и птицы – </w:t>
      </w:r>
      <w:smartTag w:uri="urn:schemas-microsoft-com:office:smarttags" w:element="metricconverter">
        <w:smartTagPr>
          <w:attr w:name="ProductID" w:val="4 м"/>
        </w:smartTagPr>
        <w:r w:rsidRPr="0037636E">
          <w:rPr>
            <w:rFonts w:ascii="Times New Roman" w:hAnsi="Times New Roman" w:cs="Times New Roman"/>
            <w:sz w:val="26"/>
            <w:szCs w:val="26"/>
          </w:rPr>
          <w:t>4 м</w:t>
        </w:r>
      </w:smartTag>
      <w:r w:rsidRPr="0037636E">
        <w:rPr>
          <w:rFonts w:ascii="Times New Roman" w:hAnsi="Times New Roman" w:cs="Times New Roman"/>
          <w:sz w:val="26"/>
          <w:szCs w:val="26"/>
        </w:rPr>
        <w:t>;</w:t>
      </w:r>
    </w:p>
    <w:p w:rsidR="0037636E" w:rsidRPr="0037636E" w:rsidRDefault="0037636E" w:rsidP="0037636E">
      <w:pPr>
        <w:tabs>
          <w:tab w:val="left" w:pos="270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-открытой стоянки – </w:t>
      </w:r>
      <w:smartTag w:uri="urn:schemas-microsoft-com:office:smarttags" w:element="metricconverter">
        <w:smartTagPr>
          <w:attr w:name="ProductID" w:val="1 м"/>
        </w:smartTagPr>
        <w:r w:rsidRPr="0037636E">
          <w:rPr>
            <w:rFonts w:ascii="Times New Roman" w:hAnsi="Times New Roman" w:cs="Times New Roman"/>
            <w:sz w:val="26"/>
            <w:szCs w:val="26"/>
          </w:rPr>
          <w:t>1 м</w:t>
        </w:r>
      </w:smartTag>
      <w:r w:rsidRPr="0037636E">
        <w:rPr>
          <w:rFonts w:ascii="Times New Roman" w:hAnsi="Times New Roman" w:cs="Times New Roman"/>
          <w:sz w:val="26"/>
          <w:szCs w:val="26"/>
        </w:rPr>
        <w:t>;</w:t>
      </w:r>
    </w:p>
    <w:p w:rsidR="0037636E" w:rsidRPr="0037636E" w:rsidRDefault="0037636E" w:rsidP="0037636E">
      <w:pPr>
        <w:tabs>
          <w:tab w:val="left" w:pos="270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-отдельно стоящего гаража – </w:t>
      </w:r>
      <w:smartTag w:uri="urn:schemas-microsoft-com:office:smarttags" w:element="metricconverter">
        <w:smartTagPr>
          <w:attr w:name="ProductID" w:val="1 м"/>
        </w:smartTagPr>
        <w:r w:rsidRPr="0037636E">
          <w:rPr>
            <w:rFonts w:ascii="Times New Roman" w:hAnsi="Times New Roman" w:cs="Times New Roman"/>
            <w:sz w:val="26"/>
            <w:szCs w:val="26"/>
          </w:rPr>
          <w:t>1 м</w:t>
        </w:r>
      </w:smartTag>
      <w:r w:rsidRPr="0037636E">
        <w:rPr>
          <w:rFonts w:ascii="Times New Roman" w:hAnsi="Times New Roman" w:cs="Times New Roman"/>
          <w:sz w:val="26"/>
          <w:szCs w:val="26"/>
        </w:rPr>
        <w:t>;</w:t>
      </w:r>
    </w:p>
    <w:p w:rsidR="0037636E" w:rsidRPr="0037636E" w:rsidRDefault="0037636E" w:rsidP="0037636E">
      <w:pPr>
        <w:tabs>
          <w:tab w:val="left" w:pos="270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-стволов высокорослых деревьев – </w:t>
      </w:r>
      <w:smartTag w:uri="urn:schemas-microsoft-com:office:smarttags" w:element="metricconverter">
        <w:smartTagPr>
          <w:attr w:name="ProductID" w:val="4 м"/>
        </w:smartTagPr>
        <w:r w:rsidRPr="0037636E">
          <w:rPr>
            <w:rFonts w:ascii="Times New Roman" w:hAnsi="Times New Roman" w:cs="Times New Roman"/>
            <w:sz w:val="26"/>
            <w:szCs w:val="26"/>
          </w:rPr>
          <w:t>4 м</w:t>
        </w:r>
      </w:smartTag>
      <w:r w:rsidRPr="0037636E">
        <w:rPr>
          <w:rFonts w:ascii="Times New Roman" w:hAnsi="Times New Roman" w:cs="Times New Roman"/>
          <w:sz w:val="26"/>
          <w:szCs w:val="26"/>
        </w:rPr>
        <w:t>;</w:t>
      </w:r>
    </w:p>
    <w:p w:rsidR="0037636E" w:rsidRPr="0037636E" w:rsidRDefault="0037636E" w:rsidP="0037636E">
      <w:pPr>
        <w:tabs>
          <w:tab w:val="left" w:pos="270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-стволов среднерослых деревьев – </w:t>
      </w:r>
      <w:smartTag w:uri="urn:schemas-microsoft-com:office:smarttags" w:element="metricconverter">
        <w:smartTagPr>
          <w:attr w:name="ProductID" w:val="2 м"/>
        </w:smartTagPr>
        <w:r w:rsidRPr="0037636E">
          <w:rPr>
            <w:rFonts w:ascii="Times New Roman" w:hAnsi="Times New Roman" w:cs="Times New Roman"/>
            <w:sz w:val="26"/>
            <w:szCs w:val="26"/>
          </w:rPr>
          <w:t>2 м</w:t>
        </w:r>
      </w:smartTag>
      <w:r w:rsidRPr="0037636E">
        <w:rPr>
          <w:rFonts w:ascii="Times New Roman" w:hAnsi="Times New Roman" w:cs="Times New Roman"/>
          <w:sz w:val="26"/>
          <w:szCs w:val="26"/>
        </w:rPr>
        <w:t>;</w:t>
      </w:r>
    </w:p>
    <w:p w:rsidR="0037636E" w:rsidRPr="0037636E" w:rsidRDefault="0037636E" w:rsidP="0037636E">
      <w:pPr>
        <w:tabs>
          <w:tab w:val="left" w:pos="270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-кустарников – </w:t>
      </w:r>
      <w:smartTag w:uri="urn:schemas-microsoft-com:office:smarttags" w:element="metricconverter">
        <w:smartTagPr>
          <w:attr w:name="ProductID" w:val="1 м"/>
        </w:smartTagPr>
        <w:r w:rsidRPr="0037636E">
          <w:rPr>
            <w:rFonts w:ascii="Times New Roman" w:hAnsi="Times New Roman" w:cs="Times New Roman"/>
            <w:sz w:val="26"/>
            <w:szCs w:val="26"/>
          </w:rPr>
          <w:t>1 м</w:t>
        </w:r>
      </w:smartTag>
      <w:r w:rsidRPr="0037636E">
        <w:rPr>
          <w:rFonts w:ascii="Times New Roman" w:hAnsi="Times New Roman" w:cs="Times New Roman"/>
          <w:sz w:val="26"/>
          <w:szCs w:val="26"/>
        </w:rPr>
        <w:t>;</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2.5)расстояние от гаража до жилого дома, расположенного на соседнем земельном участке, не менее </w:t>
      </w:r>
      <w:smartTag w:uri="urn:schemas-microsoft-com:office:smarttags" w:element="metricconverter">
        <w:smartTagPr>
          <w:attr w:name="ProductID" w:val="6 м"/>
        </w:smartTagPr>
        <w:r w:rsidRPr="0037636E">
          <w:rPr>
            <w:rFonts w:ascii="Times New Roman" w:hAnsi="Times New Roman" w:cs="Times New Roman"/>
            <w:sz w:val="26"/>
            <w:szCs w:val="26"/>
          </w:rPr>
          <w:t>6 м</w:t>
        </w:r>
      </w:smartTag>
      <w:r w:rsidRPr="0037636E">
        <w:rPr>
          <w:rFonts w:ascii="Times New Roman" w:hAnsi="Times New Roman" w:cs="Times New Roman"/>
          <w:sz w:val="26"/>
          <w:szCs w:val="26"/>
        </w:rPr>
        <w:t>;</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2.6)расстояние между хозяйственными постройками должно быть не менее 2м;</w:t>
      </w:r>
    </w:p>
    <w:p w:rsidR="0037636E" w:rsidRPr="0037636E" w:rsidRDefault="0037636E" w:rsidP="0037636E">
      <w:pPr>
        <w:tabs>
          <w:tab w:val="left" w:pos="2160"/>
        </w:tabs>
        <w:spacing w:after="0" w:line="240" w:lineRule="auto"/>
        <w:ind w:firstLine="426"/>
        <w:rPr>
          <w:rFonts w:ascii="Times New Roman" w:hAnsi="Times New Roman" w:cs="Times New Roman"/>
          <w:sz w:val="26"/>
          <w:szCs w:val="26"/>
        </w:rPr>
      </w:pPr>
      <w:r w:rsidRPr="0037636E">
        <w:rPr>
          <w:rFonts w:ascii="Times New Roman" w:hAnsi="Times New Roman" w:cs="Times New Roman"/>
          <w:sz w:val="26"/>
          <w:szCs w:val="26"/>
        </w:rPr>
        <w:t xml:space="preserve">   2.7) от основных строений до отдельно стоящих хозяйственных и прочих строений – в соответствии с требованиями СНиП 2.07.01-89</w:t>
      </w:r>
      <w:r w:rsidRPr="0037636E">
        <w:rPr>
          <w:rFonts w:ascii="Times New Roman" w:hAnsi="Times New Roman" w:cs="Times New Roman"/>
          <w:sz w:val="26"/>
          <w:szCs w:val="26"/>
          <w:vertAlign w:val="superscript"/>
        </w:rPr>
        <w:t>*</w:t>
      </w:r>
      <w:r w:rsidRPr="0037636E">
        <w:rPr>
          <w:rFonts w:ascii="Times New Roman" w:hAnsi="Times New Roman" w:cs="Times New Roman"/>
          <w:sz w:val="26"/>
          <w:szCs w:val="26"/>
        </w:rPr>
        <w:t>, Санитарными правилами содержания территорий населенных мест (№ 4690-80) (СанПиН 42-128-4690-88);</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2.8)допускается блокирование хозяйственных построек по границам земельных участков, при условии согласия домовладельцев и при устройстве брандмауэрных (противопожарных) стен;  </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2.9)строительство хозяйственных построек по линии межевания при условии устройства кровли с организацией стока воды на свой участок и обоюдного согласия соседей (смежников). </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Примечания: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 расстояния измеряются до наружных граней стен строений;</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б) допускается блокировка хозяйственных построек на смежных приусадебных участках по взаимному согласию собственников жилого дома и в случаях, обусловленных историко-культурными охранными сервитутами, а также блокировка хозяйственных построек к основному строению;</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3)высота зданий:</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3.1) для всех основных строений количество надземных этажей – до двух с возможным использованием (дополнительно) мансардного этажа и высота от уровня земли: до верха плоской кровли – не более </w:t>
      </w:r>
      <w:smartTag w:uri="urn:schemas-microsoft-com:office:smarttags" w:element="metricconverter">
        <w:smartTagPr>
          <w:attr w:name="ProductID" w:val="9,6 м"/>
        </w:smartTagPr>
        <w:r w:rsidRPr="0037636E">
          <w:rPr>
            <w:rFonts w:ascii="Times New Roman" w:hAnsi="Times New Roman" w:cs="Times New Roman"/>
            <w:sz w:val="26"/>
            <w:szCs w:val="26"/>
          </w:rPr>
          <w:t>9,6 м</w:t>
        </w:r>
      </w:smartTag>
      <w:r w:rsidRPr="0037636E">
        <w:rPr>
          <w:rFonts w:ascii="Times New Roman" w:hAnsi="Times New Roman" w:cs="Times New Roman"/>
          <w:sz w:val="26"/>
          <w:szCs w:val="26"/>
        </w:rPr>
        <w:t xml:space="preserve">; до конька скатной кровли – не более </w:t>
      </w:r>
      <w:smartTag w:uri="urn:schemas-microsoft-com:office:smarttags" w:element="metricconverter">
        <w:smartTagPr>
          <w:attr w:name="ProductID" w:val="13,6 м"/>
        </w:smartTagPr>
        <w:r w:rsidRPr="0037636E">
          <w:rPr>
            <w:rFonts w:ascii="Times New Roman" w:hAnsi="Times New Roman" w:cs="Times New Roman"/>
            <w:sz w:val="26"/>
            <w:szCs w:val="26"/>
          </w:rPr>
          <w:t>13,6 м</w:t>
        </w:r>
      </w:smartTag>
      <w:r w:rsidRPr="0037636E">
        <w:rPr>
          <w:rFonts w:ascii="Times New Roman" w:hAnsi="Times New Roman" w:cs="Times New Roman"/>
          <w:sz w:val="26"/>
          <w:szCs w:val="26"/>
        </w:rPr>
        <w:t>;</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3.2)для всех вспомогательных строений высота от уровня земли: до верха плоской кровли – не более </w:t>
      </w:r>
      <w:smartTag w:uri="urn:schemas-microsoft-com:office:smarttags" w:element="metricconverter">
        <w:smartTagPr>
          <w:attr w:name="ProductID" w:val="4 м"/>
        </w:smartTagPr>
        <w:r w:rsidRPr="0037636E">
          <w:rPr>
            <w:rFonts w:ascii="Times New Roman" w:hAnsi="Times New Roman" w:cs="Times New Roman"/>
            <w:sz w:val="26"/>
            <w:szCs w:val="26"/>
          </w:rPr>
          <w:t>4 м</w:t>
        </w:r>
      </w:smartTag>
      <w:r w:rsidRPr="0037636E">
        <w:rPr>
          <w:rFonts w:ascii="Times New Roman" w:hAnsi="Times New Roman" w:cs="Times New Roman"/>
          <w:sz w:val="26"/>
          <w:szCs w:val="26"/>
        </w:rPr>
        <w:t xml:space="preserve">; до конька скатной кровли – не более </w:t>
      </w:r>
      <w:smartTag w:uri="urn:schemas-microsoft-com:office:smarttags" w:element="metricconverter">
        <w:smartTagPr>
          <w:attr w:name="ProductID" w:val="7 м"/>
        </w:smartTagPr>
        <w:r w:rsidRPr="0037636E">
          <w:rPr>
            <w:rFonts w:ascii="Times New Roman" w:hAnsi="Times New Roman" w:cs="Times New Roman"/>
            <w:sz w:val="26"/>
            <w:szCs w:val="26"/>
          </w:rPr>
          <w:t>7 м</w:t>
        </w:r>
      </w:smartTag>
      <w:r w:rsidRPr="0037636E">
        <w:rPr>
          <w:rFonts w:ascii="Times New Roman" w:hAnsi="Times New Roman" w:cs="Times New Roman"/>
          <w:sz w:val="26"/>
          <w:szCs w:val="26"/>
        </w:rPr>
        <w:t>;</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3.3)исключение: шпили, башни, флагштоки – без ограничения;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4)вспомогательные строения, за исключением гаражей, размещать со стороны улиц не допускается;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5)ограничения, связанные с размещением оконных проемов, выходящих на соседние землевладения: расстояния от окон жилых помещений до хозяйственных и прочих строений, расположенных на соседних участках, должно быть не менее </w:t>
      </w:r>
      <w:smartTag w:uri="urn:schemas-microsoft-com:office:smarttags" w:element="metricconverter">
        <w:smartTagPr>
          <w:attr w:name="ProductID" w:val="6 м"/>
        </w:smartTagPr>
        <w:r w:rsidRPr="0037636E">
          <w:rPr>
            <w:rFonts w:ascii="Times New Roman" w:hAnsi="Times New Roman" w:cs="Times New Roman"/>
            <w:sz w:val="26"/>
            <w:szCs w:val="26"/>
          </w:rPr>
          <w:t>6 м</w:t>
        </w:r>
      </w:smartTag>
      <w:r w:rsidRPr="0037636E">
        <w:rPr>
          <w:rFonts w:ascii="Times New Roman" w:hAnsi="Times New Roman" w:cs="Times New Roman"/>
          <w:sz w:val="26"/>
          <w:szCs w:val="26"/>
        </w:rPr>
        <w:t>;</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6)требования к ограждению земельных участков:</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-ограждение усадебного участка обеспечивает изоляцию его от внешней среды и создает уют, в то же время оно не должно ухудшать ансамбля застройки, а выходящая на улицу часть ограждения должна отвечать повышенным архитектурным требованиям;</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 xml:space="preserve">-со стороны улиц или проездов ограждения должны быть прозрачными высотой до </w:t>
      </w:r>
      <w:smartTag w:uri="urn:schemas-microsoft-com:office:smarttags" w:element="metricconverter">
        <w:smartTagPr>
          <w:attr w:name="ProductID" w:val="2 м"/>
        </w:smartTagPr>
        <w:r w:rsidRPr="0037636E">
          <w:rPr>
            <w:rFonts w:ascii="Times New Roman" w:hAnsi="Times New Roman" w:cs="Times New Roman"/>
            <w:sz w:val="26"/>
            <w:szCs w:val="26"/>
          </w:rPr>
          <w:t>2 м</w:t>
        </w:r>
      </w:smartTag>
      <w:r w:rsidRPr="0037636E">
        <w:rPr>
          <w:rFonts w:ascii="Times New Roman" w:hAnsi="Times New Roman" w:cs="Times New Roman"/>
          <w:sz w:val="26"/>
          <w:szCs w:val="26"/>
        </w:rPr>
        <w:t>;</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-ограждения между соседними участками должны быть прореженными высотой до </w:t>
      </w:r>
      <w:smartTag w:uri="urn:schemas-microsoft-com:office:smarttags" w:element="metricconverter">
        <w:smartTagPr>
          <w:attr w:name="ProductID" w:val="2 м"/>
        </w:smartTagPr>
        <w:r w:rsidRPr="0037636E">
          <w:rPr>
            <w:rFonts w:ascii="Times New Roman" w:hAnsi="Times New Roman" w:cs="Times New Roman"/>
            <w:sz w:val="26"/>
            <w:szCs w:val="26"/>
          </w:rPr>
          <w:t>2 м</w:t>
        </w:r>
      </w:smartTag>
      <w:r w:rsidRPr="0037636E">
        <w:rPr>
          <w:rFonts w:ascii="Times New Roman" w:hAnsi="Times New Roman" w:cs="Times New Roman"/>
          <w:sz w:val="26"/>
          <w:szCs w:val="26"/>
        </w:rPr>
        <w:t>;</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-ограждения, разделяющие земельные участки в пределах огородов должны быть выполнены в прозрачном исполнении (сетка рабица, штакетник);</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-характер ограждения и его высота должны быть единообразными как минимум на протяжении одного квартала с обеих сторон улицы;</w:t>
      </w:r>
    </w:p>
    <w:p w:rsidR="0037636E" w:rsidRPr="0037636E" w:rsidRDefault="0037636E" w:rsidP="0037636E">
      <w:pPr>
        <w:tabs>
          <w:tab w:val="left" w:pos="216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-если дом принадлежит на праве собственности нескольким совладельцам и земельный участок находится в их общем пользовании, допускается устройство только решетчатых или сетчатых (не глухих) заборов для определения внутренних границ 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7)максимальный процент застройки для односемейных жилых домов - </w:t>
      </w:r>
      <w:r w:rsidRPr="0037636E">
        <w:rPr>
          <w:rFonts w:ascii="Times New Roman" w:hAnsi="Times New Roman" w:cs="Times New Roman"/>
          <w:sz w:val="26"/>
          <w:szCs w:val="26"/>
        </w:rPr>
        <w:br/>
        <w:t xml:space="preserve">60 %, для блокированных двухсемейных жилых домов - 75 %; </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8)устройство и сооружение колодцев и каптажей родников, используемых для хозяйственных нужд и питьевого водоснабжения, выполняется на основании разрешения, выдаваемого администрацией города, и регламентируется санитарными правилами: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 xml:space="preserve">колодцы следует размещать на расстоянии не менее </w:t>
      </w:r>
      <w:smartTag w:uri="urn:schemas-microsoft-com:office:smarttags" w:element="metricconverter">
        <w:smartTagPr>
          <w:attr w:name="ProductID" w:val="50 м"/>
        </w:smartTagPr>
        <w:r w:rsidRPr="0037636E">
          <w:rPr>
            <w:rFonts w:ascii="Times New Roman" w:hAnsi="Times New Roman" w:cs="Times New Roman"/>
            <w:sz w:val="26"/>
            <w:szCs w:val="26"/>
          </w:rPr>
          <w:t>50 м</w:t>
        </w:r>
      </w:smartTag>
      <w:r w:rsidRPr="0037636E">
        <w:rPr>
          <w:rFonts w:ascii="Times New Roman" w:hAnsi="Times New Roman" w:cs="Times New Roman"/>
          <w:sz w:val="26"/>
          <w:szCs w:val="26"/>
        </w:rPr>
        <w:t xml:space="preserve"> от туалетов (уборных), выгребов, сетей канализации;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выше по потокам возможных источников загрязнения, на не затапливаемых территориях;</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 xml:space="preserve">в центре участка обслуживания и не далее </w:t>
      </w:r>
      <w:smartTag w:uri="urn:schemas-microsoft-com:office:smarttags" w:element="metricconverter">
        <w:smartTagPr>
          <w:attr w:name="ProductID" w:val="100 м"/>
        </w:smartTagPr>
        <w:r w:rsidRPr="0037636E">
          <w:rPr>
            <w:rFonts w:ascii="Times New Roman" w:hAnsi="Times New Roman" w:cs="Times New Roman"/>
            <w:sz w:val="26"/>
            <w:szCs w:val="26"/>
          </w:rPr>
          <w:t>100 м</w:t>
        </w:r>
      </w:smartTag>
      <w:r w:rsidRPr="0037636E">
        <w:rPr>
          <w:rFonts w:ascii="Times New Roman" w:hAnsi="Times New Roman" w:cs="Times New Roman"/>
          <w:sz w:val="26"/>
          <w:szCs w:val="26"/>
        </w:rPr>
        <w:t xml:space="preserve"> от жилищ потребителей воды;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колодцы должны быть оборудованы влаго–грызуно-непроницаемыми крышками;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 xml:space="preserve">вокруг колодца делается замок из глины или из суглинка на глубину </w:t>
      </w:r>
      <w:smartTag w:uri="urn:schemas-microsoft-com:office:smarttags" w:element="metricconverter">
        <w:smartTagPr>
          <w:attr w:name="ProductID" w:val="2 м"/>
        </w:smartTagPr>
        <w:r w:rsidRPr="0037636E">
          <w:rPr>
            <w:rFonts w:ascii="Times New Roman" w:hAnsi="Times New Roman" w:cs="Times New Roman"/>
            <w:sz w:val="26"/>
            <w:szCs w:val="26"/>
          </w:rPr>
          <w:t>2 м</w:t>
        </w:r>
      </w:smartTag>
      <w:r w:rsidRPr="0037636E">
        <w:rPr>
          <w:rFonts w:ascii="Times New Roman" w:hAnsi="Times New Roman" w:cs="Times New Roman"/>
          <w:sz w:val="26"/>
          <w:szCs w:val="26"/>
        </w:rPr>
        <w:t xml:space="preserve">, выполняется отмостка шириной </w:t>
      </w:r>
      <w:smartTag w:uri="urn:schemas-microsoft-com:office:smarttags" w:element="metricconverter">
        <w:smartTagPr>
          <w:attr w:name="ProductID" w:val="2 м"/>
        </w:smartTagPr>
        <w:r w:rsidRPr="0037636E">
          <w:rPr>
            <w:rFonts w:ascii="Times New Roman" w:hAnsi="Times New Roman" w:cs="Times New Roman"/>
            <w:sz w:val="26"/>
            <w:szCs w:val="26"/>
          </w:rPr>
          <w:t>2 м</w:t>
        </w:r>
      </w:smartTag>
      <w:r w:rsidRPr="0037636E">
        <w:rPr>
          <w:rFonts w:ascii="Times New Roman" w:hAnsi="Times New Roman" w:cs="Times New Roman"/>
          <w:sz w:val="26"/>
          <w:szCs w:val="26"/>
        </w:rPr>
        <w:t>;</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 xml:space="preserve">верхняя часть колодца располагается на высоте не менее </w:t>
      </w:r>
      <w:smartTag w:uri="urn:schemas-microsoft-com:office:smarttags" w:element="metricconverter">
        <w:smartTagPr>
          <w:attr w:name="ProductID" w:val="0,8 м"/>
        </w:smartTagPr>
        <w:r w:rsidRPr="0037636E">
          <w:rPr>
            <w:rFonts w:ascii="Times New Roman" w:hAnsi="Times New Roman" w:cs="Times New Roman"/>
            <w:sz w:val="26"/>
            <w:szCs w:val="26"/>
          </w:rPr>
          <w:t>0,8 м</w:t>
        </w:r>
      </w:smartTag>
      <w:r w:rsidRPr="0037636E">
        <w:rPr>
          <w:rFonts w:ascii="Times New Roman" w:hAnsi="Times New Roman" w:cs="Times New Roman"/>
          <w:sz w:val="26"/>
          <w:szCs w:val="26"/>
        </w:rPr>
        <w:t xml:space="preserve"> от поверхности земли;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9) требования к устройству надворных уборных (туалетов):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 xml:space="preserve">рекомендуемая площадь надворной уборной (туалета) – </w:t>
      </w:r>
      <w:smartTag w:uri="urn:schemas-microsoft-com:office:smarttags" w:element="metricconverter">
        <w:smartTagPr>
          <w:attr w:name="ProductID" w:val="1,5 м2"/>
        </w:smartTagPr>
        <w:r w:rsidRPr="0037636E">
          <w:rPr>
            <w:rFonts w:ascii="Times New Roman" w:hAnsi="Times New Roman" w:cs="Times New Roman"/>
            <w:sz w:val="26"/>
            <w:szCs w:val="26"/>
          </w:rPr>
          <w:t>1,5 м</w:t>
        </w:r>
        <w:r w:rsidRPr="0037636E">
          <w:rPr>
            <w:rFonts w:ascii="Times New Roman" w:hAnsi="Times New Roman" w:cs="Times New Roman"/>
            <w:sz w:val="26"/>
            <w:szCs w:val="26"/>
            <w:vertAlign w:val="superscript"/>
          </w:rPr>
          <w:t>2</w:t>
        </w:r>
      </w:smartTag>
      <w:r w:rsidRPr="0037636E">
        <w:rPr>
          <w:rFonts w:ascii="Times New Roman" w:hAnsi="Times New Roman" w:cs="Times New Roman"/>
          <w:sz w:val="26"/>
          <w:szCs w:val="26"/>
        </w:rPr>
        <w:t>;</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 xml:space="preserve">минимальное расстояние от уборной до жилого дома в пределах одного земельного участка – </w:t>
      </w:r>
      <w:smartTag w:uri="urn:schemas-microsoft-com:office:smarttags" w:element="metricconverter">
        <w:smartTagPr>
          <w:attr w:name="ProductID" w:val="12 м"/>
        </w:smartTagPr>
        <w:r w:rsidRPr="0037636E">
          <w:rPr>
            <w:rFonts w:ascii="Times New Roman" w:hAnsi="Times New Roman" w:cs="Times New Roman"/>
            <w:sz w:val="26"/>
            <w:szCs w:val="26"/>
          </w:rPr>
          <w:t>12 м</w:t>
        </w:r>
      </w:smartTag>
      <w:r w:rsidRPr="0037636E">
        <w:rPr>
          <w:rFonts w:ascii="Times New Roman" w:hAnsi="Times New Roman" w:cs="Times New Roman"/>
          <w:sz w:val="26"/>
          <w:szCs w:val="26"/>
        </w:rPr>
        <w:t xml:space="preserve">, до соседнего дома </w:t>
      </w:r>
      <w:smartTag w:uri="urn:schemas-microsoft-com:office:smarttags" w:element="metricconverter">
        <w:smartTagPr>
          <w:attr w:name="ProductID" w:val="20 м"/>
        </w:smartTagPr>
        <w:r w:rsidRPr="0037636E">
          <w:rPr>
            <w:rFonts w:ascii="Times New Roman" w:hAnsi="Times New Roman" w:cs="Times New Roman"/>
            <w:sz w:val="26"/>
            <w:szCs w:val="26"/>
          </w:rPr>
          <w:t>20 м</w:t>
        </w:r>
      </w:smartTag>
      <w:r w:rsidRPr="0037636E">
        <w:rPr>
          <w:rFonts w:ascii="Times New Roman" w:hAnsi="Times New Roman" w:cs="Times New Roman"/>
          <w:sz w:val="26"/>
          <w:szCs w:val="26"/>
        </w:rPr>
        <w:t xml:space="preserve"> (данные расстояния не должны превышать </w:t>
      </w:r>
      <w:smartTag w:uri="urn:schemas-microsoft-com:office:smarttags" w:element="metricconverter">
        <w:smartTagPr>
          <w:attr w:name="ProductID" w:val="100 м"/>
        </w:smartTagPr>
        <w:r w:rsidRPr="0037636E">
          <w:rPr>
            <w:rFonts w:ascii="Times New Roman" w:hAnsi="Times New Roman" w:cs="Times New Roman"/>
            <w:sz w:val="26"/>
            <w:szCs w:val="26"/>
          </w:rPr>
          <w:t>100 м</w:t>
        </w:r>
      </w:smartTag>
      <w:r w:rsidRPr="0037636E">
        <w:rPr>
          <w:rFonts w:ascii="Times New Roman" w:hAnsi="Times New Roman" w:cs="Times New Roman"/>
          <w:sz w:val="26"/>
          <w:szCs w:val="26"/>
        </w:rPr>
        <w:t xml:space="preserve">), до колодца – </w:t>
      </w:r>
      <w:smartTag w:uri="urn:schemas-microsoft-com:office:smarttags" w:element="metricconverter">
        <w:smartTagPr>
          <w:attr w:name="ProductID" w:val="50 м"/>
        </w:smartTagPr>
        <w:r w:rsidRPr="0037636E">
          <w:rPr>
            <w:rFonts w:ascii="Times New Roman" w:hAnsi="Times New Roman" w:cs="Times New Roman"/>
            <w:sz w:val="26"/>
            <w:szCs w:val="26"/>
          </w:rPr>
          <w:t>50 м</w:t>
        </w:r>
      </w:smartTag>
      <w:r w:rsidRPr="0037636E">
        <w:rPr>
          <w:rFonts w:ascii="Times New Roman" w:hAnsi="Times New Roman" w:cs="Times New Roman"/>
          <w:sz w:val="26"/>
          <w:szCs w:val="26"/>
        </w:rPr>
        <w:t>;</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рекомендуется блокирование уборной с постройкой для хранения топлива и инвентаря;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при устройстве уборной с выгребной ямой стенки последней должны быть уплотнены и хорошо изолированы, чтобы сквозь них в грунт не проникли нечистоты;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10) минимальное расстояние от выгреба до жилого дома – </w:t>
      </w:r>
      <w:smartTag w:uri="urn:schemas-microsoft-com:office:smarttags" w:element="metricconverter">
        <w:smartTagPr>
          <w:attr w:name="ProductID" w:val="3 м"/>
        </w:smartTagPr>
        <w:r w:rsidRPr="0037636E">
          <w:rPr>
            <w:rFonts w:ascii="Times New Roman" w:hAnsi="Times New Roman" w:cs="Times New Roman"/>
            <w:sz w:val="26"/>
            <w:szCs w:val="26"/>
          </w:rPr>
          <w:t>3 м</w:t>
        </w:r>
      </w:smartTag>
      <w:r w:rsidRPr="0037636E">
        <w:rPr>
          <w:rFonts w:ascii="Times New Roman" w:hAnsi="Times New Roman" w:cs="Times New Roman"/>
          <w:sz w:val="26"/>
          <w:szCs w:val="26"/>
        </w:rPr>
        <w:t xml:space="preserve">, до септика – </w:t>
      </w:r>
      <w:smartTag w:uri="urn:schemas-microsoft-com:office:smarttags" w:element="metricconverter">
        <w:smartTagPr>
          <w:attr w:name="ProductID" w:val="6 м"/>
        </w:smartTagPr>
        <w:r w:rsidRPr="0037636E">
          <w:rPr>
            <w:rFonts w:ascii="Times New Roman" w:hAnsi="Times New Roman" w:cs="Times New Roman"/>
            <w:sz w:val="26"/>
            <w:szCs w:val="26"/>
          </w:rPr>
          <w:t>6 м</w:t>
        </w:r>
      </w:smartTag>
      <w:r w:rsidRPr="0037636E">
        <w:rPr>
          <w:rFonts w:ascii="Times New Roman" w:hAnsi="Times New Roman" w:cs="Times New Roman"/>
          <w:sz w:val="26"/>
          <w:szCs w:val="26"/>
        </w:rPr>
        <w:t xml:space="preserve">, до колодца – </w:t>
      </w:r>
      <w:smartTag w:uri="urn:schemas-microsoft-com:office:smarttags" w:element="metricconverter">
        <w:smartTagPr>
          <w:attr w:name="ProductID" w:val="50 м"/>
        </w:smartTagPr>
        <w:r w:rsidRPr="0037636E">
          <w:rPr>
            <w:rFonts w:ascii="Times New Roman" w:hAnsi="Times New Roman" w:cs="Times New Roman"/>
            <w:sz w:val="26"/>
            <w:szCs w:val="26"/>
          </w:rPr>
          <w:t>50 м</w:t>
        </w:r>
      </w:smartTag>
      <w:r w:rsidRPr="0037636E">
        <w:rPr>
          <w:rFonts w:ascii="Times New Roman" w:hAnsi="Times New Roman" w:cs="Times New Roman"/>
          <w:sz w:val="26"/>
          <w:szCs w:val="26"/>
        </w:rPr>
        <w:t>;</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11) при дровяном отоплении усадебных жилых домов расход дров за отопительный сезон в регионе составляет 30-</w:t>
      </w:r>
      <w:smartTag w:uri="urn:schemas-microsoft-com:office:smarttags" w:element="metricconverter">
        <w:smartTagPr>
          <w:attr w:name="ProductID" w:val="40 м3"/>
        </w:smartTagPr>
        <w:r w:rsidRPr="0037636E">
          <w:rPr>
            <w:rFonts w:ascii="Times New Roman" w:hAnsi="Times New Roman" w:cs="Times New Roman"/>
            <w:sz w:val="26"/>
            <w:szCs w:val="26"/>
          </w:rPr>
          <w:t>40 м</w:t>
        </w:r>
        <w:r w:rsidRPr="0037636E">
          <w:rPr>
            <w:rFonts w:ascii="Times New Roman" w:hAnsi="Times New Roman" w:cs="Times New Roman"/>
            <w:sz w:val="26"/>
            <w:szCs w:val="26"/>
            <w:vertAlign w:val="superscript"/>
          </w:rPr>
          <w:t>3</w:t>
        </w:r>
      </w:smartTag>
      <w:r w:rsidRPr="0037636E">
        <w:rPr>
          <w:rFonts w:ascii="Times New Roman" w:hAnsi="Times New Roman" w:cs="Times New Roman"/>
          <w:sz w:val="26"/>
          <w:szCs w:val="26"/>
        </w:rPr>
        <w:t xml:space="preserve"> на квартиру в связи с чем следует устраивать пристроенный к хозблоку навес для хранения топлива площадью 10-</w:t>
      </w:r>
      <w:smartTag w:uri="urn:schemas-microsoft-com:office:smarttags" w:element="metricconverter">
        <w:smartTagPr>
          <w:attr w:name="ProductID" w:val="12 м2"/>
        </w:smartTagPr>
        <w:r w:rsidRPr="0037636E">
          <w:rPr>
            <w:rFonts w:ascii="Times New Roman" w:hAnsi="Times New Roman" w:cs="Times New Roman"/>
            <w:sz w:val="26"/>
            <w:szCs w:val="26"/>
          </w:rPr>
          <w:t>12 м</w:t>
        </w:r>
        <w:r w:rsidRPr="0037636E">
          <w:rPr>
            <w:rFonts w:ascii="Times New Roman" w:hAnsi="Times New Roman" w:cs="Times New Roman"/>
            <w:sz w:val="26"/>
            <w:szCs w:val="26"/>
            <w:vertAlign w:val="superscript"/>
          </w:rPr>
          <w:t>2</w:t>
        </w:r>
      </w:smartTag>
      <w:r w:rsidRPr="0037636E">
        <w:rPr>
          <w:rFonts w:ascii="Times New Roman" w:hAnsi="Times New Roman" w:cs="Times New Roman"/>
          <w:sz w:val="26"/>
          <w:szCs w:val="26"/>
        </w:rPr>
        <w:t xml:space="preserve"> с защитными решетчатыми стенами;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12)подъезды и въезды с прилегающих дорог на придомовые участки осуществляются путем устройства черезкюветных мостиков. Мостки устраиваются - путем укладки ж/б плит на бетонную основу, укладки металлической переливной трубы диаметром 300-</w:t>
      </w:r>
      <w:smartTag w:uri="urn:schemas-microsoft-com:office:smarttags" w:element="metricconverter">
        <w:smartTagPr>
          <w:attr w:name="ProductID" w:val="500 мм"/>
        </w:smartTagPr>
        <w:r w:rsidRPr="0037636E">
          <w:rPr>
            <w:rFonts w:ascii="Times New Roman" w:hAnsi="Times New Roman" w:cs="Times New Roman"/>
            <w:sz w:val="26"/>
            <w:szCs w:val="26"/>
          </w:rPr>
          <w:t>500 мм</w:t>
        </w:r>
      </w:smartTag>
      <w:r w:rsidRPr="0037636E">
        <w:rPr>
          <w:rFonts w:ascii="Times New Roman" w:hAnsi="Times New Roman" w:cs="Times New Roman"/>
          <w:sz w:val="26"/>
          <w:szCs w:val="26"/>
        </w:rPr>
        <w:t xml:space="preserve"> (труба укладывается в бетонные оголовки или оголовки, </w:t>
      </w:r>
      <w:r w:rsidRPr="0037636E">
        <w:rPr>
          <w:rFonts w:ascii="Times New Roman" w:hAnsi="Times New Roman" w:cs="Times New Roman"/>
          <w:sz w:val="26"/>
          <w:szCs w:val="26"/>
        </w:rPr>
        <w:lastRenderedPageBreak/>
        <w:t xml:space="preserve">устроенные из облицовочного керамического кирпича). Ширина мостка должна быть не менее </w:t>
      </w:r>
      <w:smartTag w:uri="urn:schemas-microsoft-com:office:smarttags" w:element="metricconverter">
        <w:smartTagPr>
          <w:attr w:name="ProductID" w:val="3,5 м"/>
        </w:smartTagPr>
        <w:r w:rsidRPr="0037636E">
          <w:rPr>
            <w:rFonts w:ascii="Times New Roman" w:hAnsi="Times New Roman" w:cs="Times New Roman"/>
            <w:sz w:val="26"/>
            <w:szCs w:val="26"/>
          </w:rPr>
          <w:t>3,5 м</w:t>
        </w:r>
      </w:smartTag>
      <w:r w:rsidRPr="0037636E">
        <w:rPr>
          <w:rFonts w:ascii="Times New Roman" w:hAnsi="Times New Roman" w:cs="Times New Roman"/>
          <w:sz w:val="26"/>
          <w:szCs w:val="26"/>
        </w:rPr>
        <w:t>.</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Не допускается устройство мостков из горбыля и другой древесины, а также использование в качестве оголовков переливных труб автомобильных покрышек;</w:t>
      </w:r>
    </w:p>
    <w:p w:rsidR="0037636E" w:rsidRPr="0037636E" w:rsidRDefault="0037636E" w:rsidP="0037636E">
      <w:pPr>
        <w:tabs>
          <w:tab w:val="left" w:pos="162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13)  нормы парковки:</w:t>
      </w:r>
    </w:p>
    <w:p w:rsidR="0037636E" w:rsidRPr="0037636E" w:rsidRDefault="0037636E" w:rsidP="0037636E">
      <w:pPr>
        <w:pStyle w:val="a6"/>
        <w:spacing w:line="240" w:lineRule="auto"/>
        <w:rPr>
          <w:iCs/>
          <w:szCs w:val="26"/>
        </w:rPr>
      </w:pPr>
      <w:r w:rsidRPr="0037636E">
        <w:rPr>
          <w:szCs w:val="26"/>
        </w:rPr>
        <w:t>-</w:t>
      </w:r>
      <w:r w:rsidRPr="0037636E">
        <w:rPr>
          <w:szCs w:val="26"/>
        </w:rPr>
        <w:tab/>
        <w:t xml:space="preserve">для блокированного двухсемейного и многосемейного жилого дома </w:t>
      </w:r>
      <w:r w:rsidRPr="0037636E">
        <w:rPr>
          <w:iCs/>
          <w:szCs w:val="26"/>
        </w:rPr>
        <w:t>1 машиноместо на жилую единицу;</w:t>
      </w:r>
    </w:p>
    <w:p w:rsidR="0037636E" w:rsidRPr="0037636E" w:rsidRDefault="0037636E" w:rsidP="0037636E">
      <w:pPr>
        <w:tabs>
          <w:tab w:val="left" w:pos="162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14) собственник или арендатор земельного участка, отведенного под жилой дом, обязан поддерживать в надлежащем виде озеленение и благоустройство придомовой территории и кюветной части дороги (от линии застройки до проезжей части): содержание газонов, палисадников, подъездных путей, разбивка клумб, чистка кюветов;</w:t>
      </w:r>
    </w:p>
    <w:p w:rsidR="0037636E" w:rsidRPr="0037636E" w:rsidRDefault="0037636E" w:rsidP="0037636E">
      <w:pPr>
        <w:tabs>
          <w:tab w:val="left" w:pos="162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15)запрещается складирование мусора на придомовой территории и в кюветной части дорог, а также запрещается посадка огородных растений на придомовой территории. Мусороудаление путем вывоза мусора от площадок с контейнерами. Контейнеры устанавливаются на земельном участке застройщика. Площадка с контейнером должна быть заасфальтирована и иметь свободный доступ для служб по вывозу мусора                  </w:t>
      </w:r>
    </w:p>
    <w:p w:rsidR="0037636E" w:rsidRPr="0037636E" w:rsidRDefault="0037636E" w:rsidP="0037636E">
      <w:pPr>
        <w:tabs>
          <w:tab w:val="left" w:pos="162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16)собственник или арендатор земельного участка обязан принять меры к обеспечению устройства выезда с земельного участка до дороги тем же покрытием, каким покрыт участок автомобильной дороги;</w:t>
      </w:r>
    </w:p>
    <w:p w:rsidR="0037636E" w:rsidRPr="0037636E" w:rsidRDefault="0037636E" w:rsidP="0037636E">
      <w:pPr>
        <w:tabs>
          <w:tab w:val="left" w:pos="162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17)запрещается выполнение вертикальной перепланировки придомовой территории без предварительного выполнения плана благоустройства, согласованного с администрацией города;</w:t>
      </w:r>
    </w:p>
    <w:p w:rsidR="0037636E" w:rsidRPr="0037636E" w:rsidRDefault="0037636E" w:rsidP="0037636E">
      <w:pPr>
        <w:tabs>
          <w:tab w:val="left" w:pos="162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18)запрещается использование индивидуальных жилых домов под дачи и для временного сезонного проживания;</w:t>
      </w:r>
    </w:p>
    <w:p w:rsidR="0037636E" w:rsidRPr="0037636E" w:rsidRDefault="0037636E" w:rsidP="0037636E">
      <w:pPr>
        <w:tabs>
          <w:tab w:val="left" w:pos="162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19)при возведении любых построек должны соблюдаться противопожарные расстояния между постройками, расположенными на одном и соседних участках в зависимости от степени огнестойкости возводимых построек;</w:t>
      </w:r>
    </w:p>
    <w:p w:rsidR="0037636E" w:rsidRPr="0037636E" w:rsidRDefault="0037636E" w:rsidP="0037636E">
      <w:pPr>
        <w:tabs>
          <w:tab w:val="left" w:pos="162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20)размещение бань, саун допускается при условии канализования стоков.</w:t>
      </w:r>
    </w:p>
    <w:p w:rsidR="0037636E" w:rsidRPr="0037636E" w:rsidRDefault="0037636E" w:rsidP="0037636E">
      <w:pPr>
        <w:tabs>
          <w:tab w:val="left" w:pos="1440"/>
        </w:tabs>
        <w:spacing w:after="0" w:line="240" w:lineRule="auto"/>
        <w:ind w:firstLine="426"/>
        <w:rPr>
          <w:rFonts w:ascii="Times New Roman" w:hAnsi="Times New Roman" w:cs="Times New Roman"/>
          <w:b/>
          <w:sz w:val="26"/>
          <w:szCs w:val="26"/>
        </w:rPr>
      </w:pPr>
      <w:r w:rsidRPr="0037636E">
        <w:rPr>
          <w:rFonts w:ascii="Times New Roman" w:hAnsi="Times New Roman" w:cs="Times New Roman"/>
          <w:b/>
          <w:sz w:val="26"/>
          <w:szCs w:val="26"/>
        </w:rPr>
        <w:t xml:space="preserve">                  </w:t>
      </w:r>
    </w:p>
    <w:p w:rsidR="0037636E" w:rsidRPr="0037636E" w:rsidRDefault="0037636E" w:rsidP="0037636E">
      <w:pPr>
        <w:tabs>
          <w:tab w:val="left" w:pos="1440"/>
        </w:tabs>
        <w:spacing w:after="0" w:line="240" w:lineRule="auto"/>
        <w:ind w:firstLine="426"/>
        <w:jc w:val="center"/>
        <w:rPr>
          <w:rFonts w:ascii="Times New Roman" w:hAnsi="Times New Roman" w:cs="Times New Roman"/>
          <w:b/>
          <w:sz w:val="26"/>
          <w:szCs w:val="26"/>
        </w:rPr>
      </w:pPr>
      <w:r w:rsidRPr="0037636E">
        <w:rPr>
          <w:rFonts w:ascii="Times New Roman" w:hAnsi="Times New Roman" w:cs="Times New Roman"/>
          <w:b/>
          <w:sz w:val="26"/>
          <w:szCs w:val="26"/>
        </w:rPr>
        <w:t>Ж2с  -  Зона существующей застройки малоэтажными многоквартирными жилыми домами (до 3 этажей)</w:t>
      </w:r>
    </w:p>
    <w:p w:rsidR="0037636E" w:rsidRPr="0037636E" w:rsidRDefault="0037636E" w:rsidP="0037636E">
      <w:pPr>
        <w:tabs>
          <w:tab w:val="left" w:pos="1440"/>
        </w:tabs>
        <w:spacing w:after="0" w:line="240" w:lineRule="auto"/>
        <w:ind w:firstLine="426"/>
        <w:rPr>
          <w:rFonts w:ascii="Times New Roman" w:hAnsi="Times New Roman" w:cs="Times New Roman"/>
          <w:b/>
          <w:sz w:val="26"/>
          <w:szCs w:val="26"/>
        </w:rPr>
      </w:pP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1.Зона застройки малоэтажными многоквартирными жилыми домами выделена для обеспечения правовых условий формирования кварталов средней плотности с размещением многоквартирных жилых домов этажностью до трех этажей, при соблюдении нижеприведенных видов и параметров разрешенного использования недвижимости.</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2.</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-многоквартирные жилые дома секционного типа до трех этажей;</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-аптеки;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-отдельно стоящие магазины;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-отдельно стоящие магазины, магазины повседневного спроса*;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-многопрофильные учреждения дополнительного образования; </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-спортивные площадки.</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w:t>
      </w: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-блокированные двухквартирные жилые дома с приквартирными участками;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-одноквартирные жилые дома не выше двух этажей с приквартирными участками;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-организации бытового обслуживания (пошивочные ателье, ателье по ремонту бытовой техники, часов, одежды, обуви, салоны красоты, парикмахерские, молочные кухни, химчистки (пункты приема))*;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-бани, банно-оздоровительные комплексы, спортзалы (при условии создания санитарно-защитной зоны не менее </w:t>
      </w:r>
      <w:smartTag w:uri="urn:schemas-microsoft-com:office:smarttags" w:element="metricconverter">
        <w:smartTagPr>
          <w:attr w:name="ProductID" w:val="50 м"/>
        </w:smartTagPr>
        <w:r w:rsidRPr="0037636E">
          <w:rPr>
            <w:rFonts w:ascii="Times New Roman" w:hAnsi="Times New Roman" w:cs="Times New Roman"/>
            <w:sz w:val="26"/>
            <w:szCs w:val="26"/>
          </w:rPr>
          <w:t>50 м</w:t>
        </w:r>
      </w:smartTag>
      <w:r w:rsidRPr="0037636E">
        <w:rPr>
          <w:rFonts w:ascii="Times New Roman" w:hAnsi="Times New Roman" w:cs="Times New Roman"/>
          <w:sz w:val="26"/>
          <w:szCs w:val="26"/>
        </w:rPr>
        <w:t>)*;</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-залы рекреации (с бассейном или без)*;</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-нотариальные конторы, юридические консультации*;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-гостиницы;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-доходные дома*;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-офисы*;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-клубы многоцелевого и специализированного использования </w:t>
      </w:r>
      <w:r w:rsidRPr="0037636E">
        <w:rPr>
          <w:rFonts w:ascii="Times New Roman" w:hAnsi="Times New Roman" w:cs="Times New Roman"/>
          <w:sz w:val="26"/>
          <w:szCs w:val="26"/>
        </w:rPr>
        <w:br/>
        <w:t>(с ограничениями по времени работы)*;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-компьютерные центры, интернет-кафе*;</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-временные сооружения для мелкорозничной торговли (прилавки, киоски);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индивидуальной трудовой деятельности (парикмахерская, ремонт часов, обуви, ателье и т.д.)*;</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-интернаты для престарелых, приюты, дома ребенка;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бытового обслуживания (пошивочные ателье, ремонтные мастерские бытовой техники и иные объекты обслуживания)*;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общественного питания (рестораны, кафе, бары, закусочные, столовые и иные подобные объекты, с количеством посадочных мест до 50)*;</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кабинеты практикующих врачей*;</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амбулаторно-поликлинические организации*;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учреждения жилищно-коммунального хозяйства;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площадки для выгула собак;</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авторемонтные мастерские*;</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временные объекты*.</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w:t>
      </w: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детские площадки, площадки для отдыха;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физкультурно-оздоровительные сооружения;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магазины товаров первой необходимости;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открытые стоянки для временного хранения транспортных средств (гостевые и открытые);</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-существующие индивидуальные гаражи; </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 аллеи, скверы, бульвары.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Примечание: * В соответствии с Федеральным законом от 24.07.2007 № 209-ФЗ </w:t>
      </w:r>
      <w:r w:rsidRPr="0037636E">
        <w:rPr>
          <w:rFonts w:ascii="Times New Roman" w:hAnsi="Times New Roman" w:cs="Times New Roman"/>
          <w:sz w:val="26"/>
          <w:szCs w:val="26"/>
        </w:rPr>
        <w:br/>
        <w:t>«О развитии малого и среднего предпринимательства в Российской Федерации», в целях реализации решений Совета по содействию развитию малого и среднего предпринимательства при полномочном представителе президента РФ в УФО.</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3.Предельные размеры земельных участков и предельные параметры разрешенного строительства зоны </w:t>
      </w:r>
      <w:r w:rsidRPr="0037636E">
        <w:rPr>
          <w:rFonts w:ascii="Times New Roman" w:hAnsi="Times New Roman" w:cs="Times New Roman"/>
          <w:bCs/>
          <w:sz w:val="26"/>
          <w:szCs w:val="26"/>
        </w:rPr>
        <w:t>застройки малоэтажными многоквартирными жилыми домами (до 3 этажей)</w:t>
      </w:r>
      <w:r w:rsidRPr="0037636E">
        <w:rPr>
          <w:rFonts w:ascii="Times New Roman" w:hAnsi="Times New Roman" w:cs="Times New Roman"/>
          <w:sz w:val="26"/>
          <w:szCs w:val="26"/>
        </w:rPr>
        <w:t>:</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 минимальная площадь земельного участка для блокированных жилых домов (из расчета на одну квартиру) – </w:t>
      </w:r>
      <w:smartTag w:uri="urn:schemas-microsoft-com:office:smarttags" w:element="metricconverter">
        <w:smartTagPr>
          <w:attr w:name="ProductID" w:val="75 м2"/>
        </w:smartTagPr>
        <w:r w:rsidRPr="0037636E">
          <w:rPr>
            <w:rFonts w:ascii="Times New Roman" w:hAnsi="Times New Roman" w:cs="Times New Roman"/>
            <w:sz w:val="26"/>
            <w:szCs w:val="26"/>
          </w:rPr>
          <w:t>75 м</w:t>
        </w:r>
        <w:r w:rsidRPr="0037636E">
          <w:rPr>
            <w:rFonts w:ascii="Times New Roman" w:hAnsi="Times New Roman" w:cs="Times New Roman"/>
            <w:sz w:val="26"/>
            <w:szCs w:val="26"/>
            <w:vertAlign w:val="superscript"/>
          </w:rPr>
          <w:t>2</w:t>
        </w:r>
      </w:smartTag>
      <w:r w:rsidRPr="0037636E">
        <w:rPr>
          <w:rFonts w:ascii="Times New Roman" w:hAnsi="Times New Roman" w:cs="Times New Roman"/>
          <w:sz w:val="26"/>
          <w:szCs w:val="26"/>
        </w:rPr>
        <w:t>;</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 минимальная площадь участка многоквартирного жилого дома – из расчета </w:t>
      </w:r>
      <w:smartTag w:uri="urn:schemas-microsoft-com:office:smarttags" w:element="metricconverter">
        <w:smartTagPr>
          <w:attr w:name="ProductID" w:val="19,3 м2"/>
        </w:smartTagPr>
        <w:r w:rsidRPr="0037636E">
          <w:rPr>
            <w:rFonts w:ascii="Times New Roman" w:hAnsi="Times New Roman" w:cs="Times New Roman"/>
            <w:sz w:val="26"/>
            <w:szCs w:val="26"/>
          </w:rPr>
          <w:t>19,3 м</w:t>
        </w:r>
        <w:r w:rsidRPr="0037636E">
          <w:rPr>
            <w:rFonts w:ascii="Times New Roman" w:hAnsi="Times New Roman" w:cs="Times New Roman"/>
            <w:sz w:val="26"/>
            <w:szCs w:val="26"/>
            <w:vertAlign w:val="superscript"/>
          </w:rPr>
          <w:t>2</w:t>
        </w:r>
      </w:smartTag>
      <w:r w:rsidRPr="0037636E">
        <w:rPr>
          <w:rFonts w:ascii="Times New Roman" w:hAnsi="Times New Roman" w:cs="Times New Roman"/>
          <w:sz w:val="26"/>
          <w:szCs w:val="26"/>
        </w:rPr>
        <w:t xml:space="preserve"> на 1 человека;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 высота зданий:</w:t>
      </w:r>
    </w:p>
    <w:p w:rsidR="0037636E" w:rsidRPr="0037636E" w:rsidRDefault="0037636E" w:rsidP="0037636E">
      <w:pPr>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3.1) для всех основных строений количество надземных этажей – до трех с возможным использованием (дополнительно) мансардного этажа и высота от уровня </w:t>
      </w:r>
      <w:r w:rsidRPr="0037636E">
        <w:rPr>
          <w:rFonts w:ascii="Times New Roman" w:hAnsi="Times New Roman" w:cs="Times New Roman"/>
          <w:sz w:val="26"/>
          <w:szCs w:val="26"/>
        </w:rPr>
        <w:lastRenderedPageBreak/>
        <w:t xml:space="preserve">земли: до верха плоской кровли – не более </w:t>
      </w:r>
      <w:smartTag w:uri="urn:schemas-microsoft-com:office:smarttags" w:element="metricconverter">
        <w:smartTagPr>
          <w:attr w:name="ProductID" w:val="11,6 м"/>
        </w:smartTagPr>
        <w:r w:rsidRPr="0037636E">
          <w:rPr>
            <w:rFonts w:ascii="Times New Roman" w:hAnsi="Times New Roman" w:cs="Times New Roman"/>
            <w:sz w:val="26"/>
            <w:szCs w:val="26"/>
          </w:rPr>
          <w:t>11,6 м</w:t>
        </w:r>
      </w:smartTag>
      <w:r w:rsidRPr="0037636E">
        <w:rPr>
          <w:rFonts w:ascii="Times New Roman" w:hAnsi="Times New Roman" w:cs="Times New Roman"/>
          <w:sz w:val="26"/>
          <w:szCs w:val="26"/>
        </w:rPr>
        <w:t xml:space="preserve">; до конька скатной кровли – не более </w:t>
      </w:r>
      <w:smartTag w:uri="urn:schemas-microsoft-com:office:smarttags" w:element="metricconverter">
        <w:smartTagPr>
          <w:attr w:name="ProductID" w:val="16 м"/>
        </w:smartTagPr>
        <w:r w:rsidRPr="0037636E">
          <w:rPr>
            <w:rFonts w:ascii="Times New Roman" w:hAnsi="Times New Roman" w:cs="Times New Roman"/>
            <w:sz w:val="26"/>
            <w:szCs w:val="26"/>
          </w:rPr>
          <w:t>16 м</w:t>
        </w:r>
      </w:smartTag>
      <w:r w:rsidRPr="0037636E">
        <w:rPr>
          <w:rFonts w:ascii="Times New Roman" w:hAnsi="Times New Roman" w:cs="Times New Roman"/>
          <w:sz w:val="26"/>
          <w:szCs w:val="26"/>
        </w:rPr>
        <w:t>;</w:t>
      </w:r>
    </w:p>
    <w:p w:rsidR="0037636E" w:rsidRPr="0037636E" w:rsidRDefault="0037636E" w:rsidP="0037636E">
      <w:pPr>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3.2) для всех вспомогательных строений высота от уровня земли: до верха плоской кровли – не более </w:t>
      </w:r>
      <w:smartTag w:uri="urn:schemas-microsoft-com:office:smarttags" w:element="metricconverter">
        <w:smartTagPr>
          <w:attr w:name="ProductID" w:val="4 м"/>
        </w:smartTagPr>
        <w:r w:rsidRPr="0037636E">
          <w:rPr>
            <w:rFonts w:ascii="Times New Roman" w:hAnsi="Times New Roman" w:cs="Times New Roman"/>
            <w:sz w:val="26"/>
            <w:szCs w:val="26"/>
          </w:rPr>
          <w:t>4 м</w:t>
        </w:r>
      </w:smartTag>
      <w:r w:rsidRPr="0037636E">
        <w:rPr>
          <w:rFonts w:ascii="Times New Roman" w:hAnsi="Times New Roman" w:cs="Times New Roman"/>
          <w:sz w:val="26"/>
          <w:szCs w:val="26"/>
        </w:rPr>
        <w:t xml:space="preserve">; до конька скатной кровли – не более </w:t>
      </w:r>
      <w:smartTag w:uri="urn:schemas-microsoft-com:office:smarttags" w:element="metricconverter">
        <w:smartTagPr>
          <w:attr w:name="ProductID" w:val="7 м"/>
        </w:smartTagPr>
        <w:r w:rsidRPr="0037636E">
          <w:rPr>
            <w:rFonts w:ascii="Times New Roman" w:hAnsi="Times New Roman" w:cs="Times New Roman"/>
            <w:sz w:val="26"/>
            <w:szCs w:val="26"/>
          </w:rPr>
          <w:t>7 м</w:t>
        </w:r>
      </w:smartTag>
      <w:r w:rsidRPr="0037636E">
        <w:rPr>
          <w:rFonts w:ascii="Times New Roman" w:hAnsi="Times New Roman" w:cs="Times New Roman"/>
          <w:sz w:val="26"/>
          <w:szCs w:val="26"/>
        </w:rPr>
        <w:t>;</w:t>
      </w:r>
    </w:p>
    <w:p w:rsidR="0037636E" w:rsidRPr="0037636E" w:rsidRDefault="0037636E" w:rsidP="0037636E">
      <w:pPr>
        <w:tabs>
          <w:tab w:val="num" w:pos="216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3.3) как исключение: шпили, башни, флагштоки – без ограничения;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4) предприятия обслуживания, входящие в основные виды разрешенного вида использования, размещаются в первых этажах многоквартирных жилых домов или пристраиваются к ним при условии, что загрузка предприятий и входу для посетителей располагаются со стороны улицы;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5) максимальный процент застройки - 75 %;</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6) мусороудаление должно производиться путем вывоза бытового мусора от площадок с контейнерами, расстояние от которых до границ участков жилых домов, детских учреждений, озелененных площадок должно быть не менее </w:t>
      </w:r>
      <w:smartTag w:uri="urn:schemas-microsoft-com:office:smarttags" w:element="metricconverter">
        <w:smartTagPr>
          <w:attr w:name="ProductID" w:val="20 м"/>
        </w:smartTagPr>
        <w:r w:rsidRPr="0037636E">
          <w:rPr>
            <w:rFonts w:ascii="Times New Roman" w:hAnsi="Times New Roman" w:cs="Times New Roman"/>
            <w:sz w:val="26"/>
            <w:szCs w:val="26"/>
          </w:rPr>
          <w:t>20 м</w:t>
        </w:r>
      </w:smartTag>
      <w:r w:rsidRPr="0037636E">
        <w:rPr>
          <w:rFonts w:ascii="Times New Roman" w:hAnsi="Times New Roman" w:cs="Times New Roman"/>
          <w:sz w:val="26"/>
          <w:szCs w:val="26"/>
        </w:rPr>
        <w:t>;</w:t>
      </w:r>
    </w:p>
    <w:p w:rsidR="0037636E" w:rsidRPr="0037636E" w:rsidRDefault="0037636E" w:rsidP="0037636E">
      <w:pPr>
        <w:pStyle w:val="a6"/>
        <w:tabs>
          <w:tab w:val="left" w:pos="1620"/>
        </w:tabs>
        <w:spacing w:line="240" w:lineRule="auto"/>
        <w:ind w:firstLine="426"/>
        <w:rPr>
          <w:szCs w:val="26"/>
        </w:rPr>
      </w:pPr>
      <w:r w:rsidRPr="0037636E">
        <w:rPr>
          <w:szCs w:val="26"/>
        </w:rPr>
        <w:t xml:space="preserve">   7) </w:t>
      </w:r>
      <w:r w:rsidRPr="0037636E">
        <w:rPr>
          <w:bCs/>
          <w:szCs w:val="26"/>
        </w:rPr>
        <w:t xml:space="preserve">нормы парковки - </w:t>
      </w:r>
      <w:r w:rsidRPr="0037636E">
        <w:rPr>
          <w:szCs w:val="26"/>
        </w:rPr>
        <w:t>1 машиноместо на жилую единицу или 66 % от жилых единиц при сгруппированной парковке;</w:t>
      </w:r>
    </w:p>
    <w:p w:rsidR="0037636E" w:rsidRPr="0037636E" w:rsidRDefault="0037636E" w:rsidP="0037636E">
      <w:pPr>
        <w:autoSpaceDE w:val="0"/>
        <w:autoSpaceDN w:val="0"/>
        <w:adjustRightInd w:val="0"/>
        <w:spacing w:after="0" w:line="240" w:lineRule="auto"/>
        <w:ind w:firstLine="426"/>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8) минимальный отступ от основного строения до красной линии – </w:t>
      </w:r>
      <w:smartTag w:uri="urn:schemas-microsoft-com:office:smarttags" w:element="metricconverter">
        <w:smartTagPr>
          <w:attr w:name="ProductID" w:val="5,0 м"/>
        </w:smartTagPr>
        <w:r w:rsidRPr="0037636E">
          <w:rPr>
            <w:rFonts w:ascii="Times New Roman" w:hAnsi="Times New Roman" w:cs="Times New Roman"/>
            <w:color w:val="000000"/>
            <w:sz w:val="26"/>
            <w:szCs w:val="26"/>
          </w:rPr>
          <w:t>5,0 м</w:t>
        </w:r>
      </w:smartTag>
      <w:r w:rsidRPr="0037636E">
        <w:rPr>
          <w:rFonts w:ascii="Times New Roman" w:hAnsi="Times New Roman" w:cs="Times New Roman"/>
          <w:color w:val="000000"/>
          <w:sz w:val="26"/>
          <w:szCs w:val="26"/>
        </w:rPr>
        <w:t>;</w:t>
      </w:r>
    </w:p>
    <w:p w:rsidR="00DD6E5B" w:rsidRDefault="0037636E" w:rsidP="00DD6E5B">
      <w:pPr>
        <w:tabs>
          <w:tab w:val="left" w:pos="2160"/>
        </w:tabs>
        <w:spacing w:after="0" w:line="240" w:lineRule="auto"/>
        <w:ind w:firstLine="426"/>
      </w:pPr>
      <w:r w:rsidRPr="0037636E">
        <w:rPr>
          <w:rFonts w:ascii="Times New Roman" w:hAnsi="Times New Roman" w:cs="Times New Roman"/>
          <w:color w:val="000000"/>
          <w:sz w:val="26"/>
          <w:szCs w:val="26"/>
        </w:rPr>
        <w:t xml:space="preserve">   9)минимальное расстояние от построек до боковых границ земельного участка </w:t>
      </w:r>
      <w:smartTag w:uri="urn:schemas-microsoft-com:office:smarttags" w:element="metricconverter">
        <w:smartTagPr>
          <w:attr w:name="ProductID" w:val="3,0 м"/>
        </w:smartTagPr>
        <w:r w:rsidRPr="0037636E">
          <w:rPr>
            <w:rFonts w:ascii="Times New Roman" w:hAnsi="Times New Roman" w:cs="Times New Roman"/>
            <w:color w:val="000000"/>
            <w:sz w:val="26"/>
            <w:szCs w:val="26"/>
          </w:rPr>
          <w:t>3,0 м</w:t>
        </w:r>
      </w:smartTag>
      <w:r w:rsidRPr="00DD6E5B">
        <w:rPr>
          <w:rFonts w:ascii="Times New Roman" w:hAnsi="Times New Roman" w:cs="Times New Roman"/>
          <w:color w:val="000000"/>
          <w:sz w:val="26"/>
          <w:szCs w:val="26"/>
        </w:rPr>
        <w:t>.</w:t>
      </w:r>
      <w:r w:rsidR="00DD6E5B">
        <w:rPr>
          <w:rFonts w:ascii="Times New Roman" w:hAnsi="Times New Roman" w:cs="Times New Roman"/>
          <w:sz w:val="26"/>
          <w:szCs w:val="26"/>
        </w:rPr>
        <w:t xml:space="preserve"> (</w:t>
      </w:r>
      <w:r w:rsidR="00DD6E5B" w:rsidRPr="00DD6E5B">
        <w:rPr>
          <w:rFonts w:ascii="Times New Roman" w:hAnsi="Times New Roman" w:cs="Times New Roman"/>
          <w:sz w:val="26"/>
          <w:szCs w:val="26"/>
        </w:rPr>
        <w:t>за исключением границы между автономными жилыми блоками блокированного жилого дома</w:t>
      </w:r>
      <w:r w:rsidR="00DD6E5B">
        <w:rPr>
          <w:rFonts w:ascii="Times New Roman" w:hAnsi="Times New Roman" w:cs="Times New Roman"/>
          <w:sz w:val="26"/>
          <w:szCs w:val="26"/>
        </w:rPr>
        <w:t>);</w:t>
      </w:r>
      <w:r w:rsidR="00DD6E5B" w:rsidRPr="00DD6E5B">
        <w:rPr>
          <w:rFonts w:ascii="Times New Roman" w:hAnsi="Times New Roman" w:cs="Times New Roman"/>
          <w:sz w:val="26"/>
          <w:szCs w:val="26"/>
        </w:rPr>
        <w:t xml:space="preserve">   </w:t>
      </w:r>
    </w:p>
    <w:p w:rsidR="0037636E" w:rsidRPr="0037636E" w:rsidRDefault="00DD6E5B" w:rsidP="0037636E">
      <w:pPr>
        <w:spacing w:after="0" w:line="240" w:lineRule="auto"/>
        <w:ind w:firstLine="426"/>
        <w:jc w:val="both"/>
        <w:rPr>
          <w:rFonts w:ascii="Times New Roman" w:hAnsi="Times New Roman" w:cs="Times New Roman"/>
          <w:sz w:val="26"/>
          <w:szCs w:val="26"/>
        </w:rPr>
      </w:pPr>
      <w:r>
        <w:rPr>
          <w:rFonts w:ascii="Times New Roman" w:hAnsi="Times New Roman" w:cs="Times New Roman"/>
          <w:sz w:val="26"/>
          <w:szCs w:val="26"/>
        </w:rPr>
        <w:t xml:space="preserve"> </w:t>
      </w:r>
      <w:r w:rsidR="0037636E" w:rsidRPr="0037636E">
        <w:rPr>
          <w:rFonts w:ascii="Times New Roman" w:hAnsi="Times New Roman" w:cs="Times New Roman"/>
          <w:sz w:val="26"/>
          <w:szCs w:val="26"/>
        </w:rPr>
        <w:t xml:space="preserve">   10)для существующих индивидуальных гаражей минимальная площадь земельного участка 12 кв.м., максимальная площадь – 42 кв.м.</w:t>
      </w:r>
    </w:p>
    <w:p w:rsidR="0037636E" w:rsidRPr="0037636E" w:rsidRDefault="0037636E" w:rsidP="0037636E">
      <w:pPr>
        <w:pStyle w:val="a6"/>
        <w:tabs>
          <w:tab w:val="left" w:pos="1620"/>
        </w:tabs>
        <w:spacing w:line="240" w:lineRule="auto"/>
        <w:ind w:firstLine="426"/>
        <w:jc w:val="center"/>
        <w:rPr>
          <w:szCs w:val="26"/>
        </w:rPr>
      </w:pPr>
    </w:p>
    <w:p w:rsidR="0037636E" w:rsidRPr="0037636E" w:rsidRDefault="0037636E" w:rsidP="0037636E">
      <w:pPr>
        <w:tabs>
          <w:tab w:val="left" w:pos="1440"/>
        </w:tabs>
        <w:spacing w:after="0" w:line="240" w:lineRule="auto"/>
        <w:ind w:firstLine="426"/>
        <w:jc w:val="center"/>
        <w:rPr>
          <w:rFonts w:ascii="Times New Roman" w:hAnsi="Times New Roman" w:cs="Times New Roman"/>
          <w:b/>
          <w:bCs/>
          <w:sz w:val="26"/>
          <w:szCs w:val="26"/>
        </w:rPr>
      </w:pPr>
      <w:r w:rsidRPr="0037636E">
        <w:rPr>
          <w:rFonts w:ascii="Times New Roman" w:hAnsi="Times New Roman" w:cs="Times New Roman"/>
          <w:b/>
          <w:bCs/>
          <w:sz w:val="26"/>
          <w:szCs w:val="26"/>
        </w:rPr>
        <w:t xml:space="preserve">Ж3с   </w:t>
      </w:r>
      <w:r w:rsidRPr="0037636E">
        <w:rPr>
          <w:rFonts w:ascii="Times New Roman" w:hAnsi="Times New Roman" w:cs="Times New Roman"/>
          <w:b/>
          <w:bCs/>
          <w:sz w:val="26"/>
          <w:szCs w:val="26"/>
        </w:rPr>
        <w:tab/>
        <w:t>Зона существующей застройки среднеэтажными многоквартирными жилыми домами (3-4 этажа)</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1.Зона застройки среднеэтажными многоквартирными жилыми домами выделена для формирования жилых районов средней плотности с размещением многоквартирных жилых домов в 3-4 этажа.</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2. </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-многоквартирные жилые дома секционного типа в 3-4 этажа;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-клубы многоцелевого и специализированного использования </w:t>
      </w:r>
      <w:r w:rsidRPr="0037636E">
        <w:rPr>
          <w:rFonts w:ascii="Times New Roman" w:hAnsi="Times New Roman" w:cs="Times New Roman"/>
          <w:sz w:val="26"/>
          <w:szCs w:val="26"/>
        </w:rPr>
        <w:br/>
        <w:t>(с ограничениями по времени работы)*;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-библиотеки, музеи;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-аптеки;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-выставочные залы;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-почтовые отделения, телефонные и телеграфные станции;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-магазины (в том числе повседневного спроса)*;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-павильоны розничной торговли;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общественного питания (рестораны, кафе, бары, закусочные, столовые и иные подобные объекты, с количеством посадочных мест до 50)*;</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-помещения для занятий спортом;</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индивидуальной трудовой деятельности (парикмахерская, ремонт часов, обуви, ателье и т.д.)*;</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-организации бытового обслуживания (пошивочные ателье, ателье по ремонту бытовой техники, часов, одежды, обуви, салоны красоты, парикмахерские, молочные кухни, химчистки (пункты приема))*;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-отделения банков.</w:t>
      </w:r>
    </w:p>
    <w:p w:rsidR="0037636E" w:rsidRPr="0037636E" w:rsidRDefault="0037636E" w:rsidP="0037636E">
      <w:pPr>
        <w:pStyle w:val="21"/>
        <w:spacing w:line="240" w:lineRule="auto"/>
        <w:ind w:firstLine="426"/>
        <w:rPr>
          <w:szCs w:val="26"/>
          <w:u w:val="single"/>
        </w:rPr>
      </w:pPr>
      <w:r w:rsidRPr="0037636E">
        <w:rPr>
          <w:szCs w:val="26"/>
        </w:rPr>
        <w:t xml:space="preserve">              </w:t>
      </w:r>
      <w:r w:rsidRPr="0037636E">
        <w:rPr>
          <w:szCs w:val="26"/>
          <w:u w:val="single"/>
        </w:rPr>
        <w:t>Условно разрешенные виды использования:</w:t>
      </w:r>
    </w:p>
    <w:p w:rsidR="0037636E" w:rsidRPr="0037636E" w:rsidRDefault="0037636E" w:rsidP="0037636E">
      <w:pPr>
        <w:pStyle w:val="a6"/>
        <w:spacing w:line="240" w:lineRule="auto"/>
        <w:ind w:firstLine="426"/>
        <w:rPr>
          <w:szCs w:val="26"/>
        </w:rPr>
      </w:pPr>
      <w:r w:rsidRPr="0037636E">
        <w:rPr>
          <w:szCs w:val="26"/>
        </w:rPr>
        <w:t>-жилые дома, имеющие параметры, отличающиеся от указанных требований к застройке в данной зоне;</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-гостиницы*;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-доходные дома*;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-офисы*;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-компьютерные центры, интернет-кафе*;</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-нотариальные конторы, юридические консультации*;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-бани, банно-оздоровительные комплексы, спортзалы (при условии создания санитарно-защитной зоны не менее </w:t>
      </w:r>
      <w:smartTag w:uri="urn:schemas-microsoft-com:office:smarttags" w:element="metricconverter">
        <w:smartTagPr>
          <w:attr w:name="ProductID" w:val="50 м"/>
        </w:smartTagPr>
        <w:r w:rsidRPr="0037636E">
          <w:rPr>
            <w:rFonts w:ascii="Times New Roman" w:hAnsi="Times New Roman" w:cs="Times New Roman"/>
            <w:sz w:val="26"/>
            <w:szCs w:val="26"/>
          </w:rPr>
          <w:t>50 м</w:t>
        </w:r>
      </w:smartTag>
      <w:r w:rsidRPr="0037636E">
        <w:rPr>
          <w:rFonts w:ascii="Times New Roman" w:hAnsi="Times New Roman" w:cs="Times New Roman"/>
          <w:sz w:val="26"/>
          <w:szCs w:val="26"/>
        </w:rPr>
        <w:t>)*;</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-залы рекреации (с бассейном или без)*;</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-кабинеты практикующих врачей*;</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-амбулаторно-поликлинические организации*;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-авторемонтные мастерские*;</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-временные объекты*.</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-встроено-пристроенные объекты обслуживания;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-жилищно-эксплуатационные и аварийно-диспетчерские службы;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детские площадки, площадки для отдыха, спортивных занятий;</w:t>
      </w:r>
    </w:p>
    <w:p w:rsidR="0037636E" w:rsidRPr="0037636E" w:rsidRDefault="0037636E" w:rsidP="0037636E">
      <w:pPr>
        <w:spacing w:after="0" w:line="240" w:lineRule="auto"/>
        <w:ind w:firstLine="180"/>
        <w:jc w:val="both"/>
        <w:rPr>
          <w:rFonts w:ascii="Times New Roman" w:hAnsi="Times New Roman" w:cs="Times New Roman"/>
          <w:sz w:val="26"/>
          <w:szCs w:val="26"/>
          <w:highlight w:val="yellow"/>
        </w:rPr>
      </w:pPr>
      <w:r w:rsidRPr="0037636E">
        <w:rPr>
          <w:rFonts w:ascii="Times New Roman" w:hAnsi="Times New Roman" w:cs="Times New Roman"/>
          <w:sz w:val="26"/>
          <w:szCs w:val="26"/>
        </w:rPr>
        <w:t xml:space="preserve">      - автостоянки для временного хранения индивидуальных автомобилей (гостевые и открытые);</w:t>
      </w:r>
      <w:r w:rsidRPr="0037636E">
        <w:rPr>
          <w:rFonts w:ascii="Times New Roman" w:hAnsi="Times New Roman" w:cs="Times New Roman"/>
          <w:sz w:val="26"/>
          <w:szCs w:val="26"/>
          <w:highlight w:val="yellow"/>
        </w:rPr>
        <w:t xml:space="preserve">  </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 существующие индивидуальные гаражи;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w:t>
      </w:r>
      <w:r w:rsidRPr="0037636E">
        <w:rPr>
          <w:rFonts w:ascii="Times New Roman" w:hAnsi="Times New Roman" w:cs="Times New Roman"/>
          <w:sz w:val="26"/>
          <w:szCs w:val="26"/>
        </w:rPr>
        <w:tab/>
        <w:t>инженерные сети и сооружения;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w:t>
      </w:r>
      <w:r w:rsidRPr="0037636E">
        <w:rPr>
          <w:rFonts w:ascii="Times New Roman" w:hAnsi="Times New Roman" w:cs="Times New Roman"/>
          <w:sz w:val="26"/>
          <w:szCs w:val="26"/>
        </w:rPr>
        <w:tab/>
        <w:t>скверы, аллеи.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Примечание: * В соответствии с Федеральным законом от 24.07.2007 № 209-ФЗ </w:t>
      </w:r>
      <w:r w:rsidRPr="0037636E">
        <w:rPr>
          <w:rFonts w:ascii="Times New Roman" w:hAnsi="Times New Roman" w:cs="Times New Roman"/>
          <w:sz w:val="26"/>
          <w:szCs w:val="26"/>
        </w:rPr>
        <w:br/>
        <w:t>«О развитии малого и среднего предпринимательства в Российской Федерации», в целях реализации решений Совета по содействию развитию малого и среднего предпринимательства при полномочном представителе президента РФ в УФО.</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3.Предельные размеры земельных участков и предельные параметры разрешенного строительства зоны </w:t>
      </w:r>
      <w:r w:rsidRPr="0037636E">
        <w:rPr>
          <w:rFonts w:ascii="Times New Roman" w:hAnsi="Times New Roman" w:cs="Times New Roman"/>
          <w:bCs/>
          <w:sz w:val="26"/>
          <w:szCs w:val="26"/>
        </w:rPr>
        <w:t>застройки среднеэтажными многоквартирными жилыми домами (3-4 этажа)</w:t>
      </w:r>
      <w:r w:rsidRPr="0037636E">
        <w:rPr>
          <w:rFonts w:ascii="Times New Roman" w:hAnsi="Times New Roman" w:cs="Times New Roman"/>
          <w:sz w:val="26"/>
          <w:szCs w:val="26"/>
        </w:rPr>
        <w:t>:</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 минимальная площадь участка многоквартирного жилого дома из расчета </w:t>
      </w:r>
      <w:smartTag w:uri="urn:schemas-microsoft-com:office:smarttags" w:element="metricconverter">
        <w:smartTagPr>
          <w:attr w:name="ProductID" w:val="24,8 м2"/>
        </w:smartTagPr>
        <w:r w:rsidRPr="0037636E">
          <w:rPr>
            <w:rFonts w:ascii="Times New Roman" w:hAnsi="Times New Roman" w:cs="Times New Roman"/>
            <w:sz w:val="26"/>
            <w:szCs w:val="26"/>
          </w:rPr>
          <w:t>24,8 м</w:t>
        </w:r>
        <w:r w:rsidRPr="0037636E">
          <w:rPr>
            <w:rFonts w:ascii="Times New Roman" w:hAnsi="Times New Roman" w:cs="Times New Roman"/>
            <w:sz w:val="26"/>
            <w:szCs w:val="26"/>
            <w:vertAlign w:val="superscript"/>
          </w:rPr>
          <w:t>2</w:t>
        </w:r>
      </w:smartTag>
      <w:r w:rsidRPr="0037636E">
        <w:rPr>
          <w:rFonts w:ascii="Times New Roman" w:hAnsi="Times New Roman" w:cs="Times New Roman"/>
          <w:sz w:val="26"/>
          <w:szCs w:val="26"/>
        </w:rPr>
        <w:t xml:space="preserve"> на 1 человека при уплотнении существующей застройки и </w:t>
      </w:r>
      <w:smartTag w:uri="urn:schemas-microsoft-com:office:smarttags" w:element="metricconverter">
        <w:smartTagPr>
          <w:attr w:name="ProductID" w:val="15,7 м2"/>
        </w:smartTagPr>
        <w:r w:rsidRPr="0037636E">
          <w:rPr>
            <w:rFonts w:ascii="Times New Roman" w:hAnsi="Times New Roman" w:cs="Times New Roman"/>
            <w:sz w:val="26"/>
            <w:szCs w:val="26"/>
          </w:rPr>
          <w:t>15,7 м</w:t>
        </w:r>
        <w:r w:rsidRPr="0037636E">
          <w:rPr>
            <w:rFonts w:ascii="Times New Roman" w:hAnsi="Times New Roman" w:cs="Times New Roman"/>
            <w:sz w:val="26"/>
            <w:szCs w:val="26"/>
            <w:vertAlign w:val="superscript"/>
          </w:rPr>
          <w:t>2</w:t>
        </w:r>
      </w:smartTag>
      <w:r w:rsidRPr="0037636E">
        <w:rPr>
          <w:rFonts w:ascii="Times New Roman" w:hAnsi="Times New Roman" w:cs="Times New Roman"/>
          <w:sz w:val="26"/>
          <w:szCs w:val="26"/>
        </w:rPr>
        <w:t xml:space="preserve"> в проектируемой застройке;</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 предприятия обслуживания, входящие в  основные виды разрешенного использования, размещаются в первых этажах многоквартирных жилых домов или пристраиваются к ним при условии, что входы для посетителей предприятий обслуживания размещаются со стороны улицы, и имеется достаточно места для автостоянок временного хранения автотранспорта;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 высота зданий: </w:t>
      </w:r>
    </w:p>
    <w:p w:rsidR="0037636E" w:rsidRPr="0037636E" w:rsidRDefault="0037636E" w:rsidP="0037636E">
      <w:pPr>
        <w:tabs>
          <w:tab w:val="left" w:pos="216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3.1) для жилых зданий количество надземных этажей – 3-4 с возможным использованием (дополнительно) мансардных этажей при условии соблюдения строительных норм и правил; высота от уровня земли: до верха плоской кровли – не более </w:t>
      </w:r>
      <w:smartTag w:uri="urn:schemas-microsoft-com:office:smarttags" w:element="metricconverter">
        <w:smartTagPr>
          <w:attr w:name="ProductID" w:val="21 м"/>
        </w:smartTagPr>
        <w:r w:rsidRPr="0037636E">
          <w:rPr>
            <w:rFonts w:ascii="Times New Roman" w:hAnsi="Times New Roman" w:cs="Times New Roman"/>
            <w:sz w:val="26"/>
            <w:szCs w:val="26"/>
          </w:rPr>
          <w:t>21 м</w:t>
        </w:r>
      </w:smartTag>
      <w:r w:rsidRPr="0037636E">
        <w:rPr>
          <w:rFonts w:ascii="Times New Roman" w:hAnsi="Times New Roman" w:cs="Times New Roman"/>
          <w:sz w:val="26"/>
          <w:szCs w:val="26"/>
        </w:rPr>
        <w:t xml:space="preserve">; до конька скатной кровли – не более </w:t>
      </w:r>
      <w:smartTag w:uri="urn:schemas-microsoft-com:office:smarttags" w:element="metricconverter">
        <w:smartTagPr>
          <w:attr w:name="ProductID" w:val="23,5 м"/>
        </w:smartTagPr>
        <w:r w:rsidRPr="0037636E">
          <w:rPr>
            <w:rFonts w:ascii="Times New Roman" w:hAnsi="Times New Roman" w:cs="Times New Roman"/>
            <w:sz w:val="26"/>
            <w:szCs w:val="26"/>
          </w:rPr>
          <w:t>23,5 м</w:t>
        </w:r>
      </w:smartTag>
      <w:r w:rsidRPr="0037636E">
        <w:rPr>
          <w:rFonts w:ascii="Times New Roman" w:hAnsi="Times New Roman" w:cs="Times New Roman"/>
          <w:sz w:val="26"/>
          <w:szCs w:val="26"/>
        </w:rPr>
        <w:t xml:space="preserve">; </w:t>
      </w:r>
    </w:p>
    <w:p w:rsidR="0037636E" w:rsidRPr="0037636E" w:rsidRDefault="0037636E" w:rsidP="0037636E">
      <w:pPr>
        <w:tabs>
          <w:tab w:val="left" w:pos="216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3.2) как исключение: шпили, башни, флагштоки – без ограничения;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4) максимальный процент застройки 70 %; </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5) мусороудаление должно производиться путем вывоза бытового мусора от площадок с контейнерами, расстояние от которых до границ участков жилых домов, детских учреждений, озелененных площадок должно быть не менее </w:t>
      </w:r>
      <w:smartTag w:uri="urn:schemas-microsoft-com:office:smarttags" w:element="metricconverter">
        <w:smartTagPr>
          <w:attr w:name="ProductID" w:val="20 м"/>
        </w:smartTagPr>
        <w:r w:rsidRPr="0037636E">
          <w:rPr>
            <w:rFonts w:ascii="Times New Roman" w:hAnsi="Times New Roman" w:cs="Times New Roman"/>
            <w:sz w:val="26"/>
            <w:szCs w:val="26"/>
          </w:rPr>
          <w:t>20 м</w:t>
        </w:r>
      </w:smartTag>
      <w:r w:rsidRPr="0037636E">
        <w:rPr>
          <w:rFonts w:ascii="Times New Roman" w:hAnsi="Times New Roman" w:cs="Times New Roman"/>
          <w:sz w:val="26"/>
          <w:szCs w:val="26"/>
        </w:rPr>
        <w:t>.</w:t>
      </w:r>
    </w:p>
    <w:p w:rsidR="0037636E" w:rsidRPr="0037636E" w:rsidRDefault="0037636E" w:rsidP="0037636E">
      <w:pPr>
        <w:autoSpaceDE w:val="0"/>
        <w:autoSpaceDN w:val="0"/>
        <w:adjustRightInd w:val="0"/>
        <w:spacing w:after="0" w:line="240" w:lineRule="auto"/>
        <w:ind w:firstLine="426"/>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6) минимальный отступ от основного строения до красной линии – </w:t>
      </w:r>
      <w:smartTag w:uri="urn:schemas-microsoft-com:office:smarttags" w:element="metricconverter">
        <w:smartTagPr>
          <w:attr w:name="ProductID" w:val="5,0 м"/>
        </w:smartTagPr>
        <w:r w:rsidRPr="0037636E">
          <w:rPr>
            <w:rFonts w:ascii="Times New Roman" w:hAnsi="Times New Roman" w:cs="Times New Roman"/>
            <w:color w:val="000000"/>
            <w:sz w:val="26"/>
            <w:szCs w:val="26"/>
          </w:rPr>
          <w:t>5,0 м</w:t>
        </w:r>
      </w:smartTag>
      <w:r w:rsidRPr="0037636E">
        <w:rPr>
          <w:rFonts w:ascii="Times New Roman" w:hAnsi="Times New Roman" w:cs="Times New Roman"/>
          <w:color w:val="000000"/>
          <w:sz w:val="26"/>
          <w:szCs w:val="26"/>
        </w:rPr>
        <w:t>;</w:t>
      </w:r>
    </w:p>
    <w:p w:rsidR="0037636E" w:rsidRPr="0037636E" w:rsidRDefault="0037636E" w:rsidP="0037636E">
      <w:pPr>
        <w:autoSpaceDE w:val="0"/>
        <w:autoSpaceDN w:val="0"/>
        <w:adjustRightInd w:val="0"/>
        <w:spacing w:after="0" w:line="240" w:lineRule="auto"/>
        <w:ind w:firstLine="426"/>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7) минимальное расстояние от построек до боковых границ земельного участка </w:t>
      </w:r>
      <w:smartTag w:uri="urn:schemas-microsoft-com:office:smarttags" w:element="metricconverter">
        <w:smartTagPr>
          <w:attr w:name="ProductID" w:val="3,0 м"/>
        </w:smartTagPr>
        <w:r w:rsidRPr="0037636E">
          <w:rPr>
            <w:rFonts w:ascii="Times New Roman" w:hAnsi="Times New Roman" w:cs="Times New Roman"/>
            <w:color w:val="000000"/>
            <w:sz w:val="26"/>
            <w:szCs w:val="26"/>
          </w:rPr>
          <w:t>3,0 м</w:t>
        </w:r>
      </w:smartTag>
      <w:r w:rsidRPr="0037636E">
        <w:rPr>
          <w:rFonts w:ascii="Times New Roman" w:hAnsi="Times New Roman" w:cs="Times New Roman"/>
          <w:color w:val="000000"/>
          <w:sz w:val="26"/>
          <w:szCs w:val="26"/>
        </w:rPr>
        <w:t>.</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 xml:space="preserve">            8) для существующих индивидуальных гаражей минимальная площадь земельного участка -12 кв.м., максимальная площадь – 42 кв.м.</w:t>
      </w:r>
    </w:p>
    <w:p w:rsidR="0037636E" w:rsidRPr="0037636E" w:rsidRDefault="0037636E" w:rsidP="0037636E">
      <w:pPr>
        <w:spacing w:after="0" w:line="240" w:lineRule="auto"/>
        <w:ind w:firstLine="426"/>
        <w:jc w:val="both"/>
        <w:rPr>
          <w:rFonts w:ascii="Times New Roman" w:hAnsi="Times New Roman" w:cs="Times New Roman"/>
          <w:sz w:val="26"/>
          <w:szCs w:val="26"/>
        </w:rPr>
      </w:pPr>
    </w:p>
    <w:p w:rsidR="0037636E" w:rsidRPr="0037636E" w:rsidRDefault="0037636E" w:rsidP="0037636E">
      <w:pPr>
        <w:tabs>
          <w:tab w:val="left" w:pos="1440"/>
        </w:tabs>
        <w:spacing w:after="0" w:line="240" w:lineRule="auto"/>
        <w:ind w:firstLine="426"/>
        <w:jc w:val="both"/>
        <w:rPr>
          <w:rFonts w:ascii="Times New Roman" w:hAnsi="Times New Roman" w:cs="Times New Roman"/>
          <w:b/>
          <w:bCs/>
          <w:sz w:val="26"/>
          <w:szCs w:val="26"/>
        </w:rPr>
      </w:pPr>
      <w:r w:rsidRPr="0037636E">
        <w:rPr>
          <w:rFonts w:ascii="Times New Roman" w:hAnsi="Times New Roman" w:cs="Times New Roman"/>
          <w:b/>
          <w:bCs/>
          <w:sz w:val="26"/>
          <w:szCs w:val="26"/>
        </w:rPr>
        <w:t xml:space="preserve">          Ж4с  -</w:t>
      </w:r>
      <w:r w:rsidRPr="0037636E">
        <w:rPr>
          <w:rFonts w:ascii="Times New Roman" w:hAnsi="Times New Roman" w:cs="Times New Roman"/>
          <w:b/>
          <w:bCs/>
          <w:sz w:val="26"/>
          <w:szCs w:val="26"/>
        </w:rPr>
        <w:tab/>
        <w:t xml:space="preserve">Зона </w:t>
      </w:r>
      <w:r w:rsidRPr="0037636E">
        <w:rPr>
          <w:rFonts w:ascii="Times New Roman" w:hAnsi="Times New Roman" w:cs="Times New Roman"/>
          <w:b/>
          <w:sz w:val="26"/>
          <w:szCs w:val="26"/>
        </w:rPr>
        <w:t>существующей</w:t>
      </w:r>
      <w:r w:rsidRPr="0037636E">
        <w:rPr>
          <w:rFonts w:ascii="Times New Roman" w:hAnsi="Times New Roman" w:cs="Times New Roman"/>
          <w:b/>
          <w:bCs/>
          <w:sz w:val="26"/>
          <w:szCs w:val="26"/>
        </w:rPr>
        <w:t xml:space="preserve"> застройки многоэтажными многоквартирными жилыми домами (5 этажей).</w:t>
      </w:r>
    </w:p>
    <w:p w:rsidR="0037636E" w:rsidRPr="0037636E" w:rsidRDefault="0037636E" w:rsidP="0037636E">
      <w:pPr>
        <w:tabs>
          <w:tab w:val="left" w:pos="1440"/>
        </w:tabs>
        <w:spacing w:after="0" w:line="240" w:lineRule="auto"/>
        <w:ind w:firstLine="426"/>
        <w:jc w:val="both"/>
        <w:rPr>
          <w:rFonts w:ascii="Times New Roman" w:hAnsi="Times New Roman" w:cs="Times New Roman"/>
          <w:b/>
          <w:bCs/>
          <w:sz w:val="26"/>
          <w:szCs w:val="26"/>
        </w:rPr>
      </w:pPr>
      <w:r w:rsidRPr="0037636E">
        <w:rPr>
          <w:rFonts w:ascii="Times New Roman" w:hAnsi="Times New Roman" w:cs="Times New Roman"/>
          <w:b/>
          <w:bCs/>
          <w:sz w:val="26"/>
          <w:szCs w:val="26"/>
        </w:rPr>
        <w:t xml:space="preserve">         Ж4п  -</w:t>
      </w:r>
      <w:r w:rsidRPr="0037636E">
        <w:rPr>
          <w:rFonts w:ascii="Times New Roman" w:hAnsi="Times New Roman" w:cs="Times New Roman"/>
          <w:b/>
          <w:bCs/>
          <w:sz w:val="26"/>
          <w:szCs w:val="26"/>
        </w:rPr>
        <w:tab/>
        <w:t xml:space="preserve">Зона </w:t>
      </w:r>
      <w:r w:rsidRPr="0037636E">
        <w:rPr>
          <w:rFonts w:ascii="Times New Roman" w:hAnsi="Times New Roman" w:cs="Times New Roman"/>
          <w:b/>
          <w:sz w:val="26"/>
          <w:szCs w:val="26"/>
        </w:rPr>
        <w:t>перспективной</w:t>
      </w:r>
      <w:r w:rsidRPr="0037636E">
        <w:rPr>
          <w:rFonts w:ascii="Times New Roman" w:hAnsi="Times New Roman" w:cs="Times New Roman"/>
          <w:b/>
          <w:bCs/>
          <w:sz w:val="26"/>
          <w:szCs w:val="26"/>
        </w:rPr>
        <w:t xml:space="preserve"> застройки многоэтажными многоквартирными жилыми домами (5 этажей)</w:t>
      </w:r>
    </w:p>
    <w:p w:rsidR="0037636E" w:rsidRPr="0037636E" w:rsidRDefault="0037636E" w:rsidP="0037636E">
      <w:pPr>
        <w:tabs>
          <w:tab w:val="left" w:pos="1440"/>
        </w:tabs>
        <w:spacing w:after="0" w:line="240" w:lineRule="auto"/>
        <w:ind w:firstLine="426"/>
        <w:jc w:val="both"/>
        <w:rPr>
          <w:rFonts w:ascii="Times New Roman" w:hAnsi="Times New Roman" w:cs="Times New Roman"/>
          <w:b/>
          <w:bCs/>
          <w:sz w:val="26"/>
          <w:szCs w:val="26"/>
        </w:rPr>
      </w:pP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1.Зоны застройки многоэтажными многоквартирными жилыми домами выделены для формирования жилых районов, с размещением многоквартирных жилых домов 5 этажей, повышенной плотности.</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2.</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-многоквартирные жилые дома 5 этажей;</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-клубы многоцелевого и специализированного использования </w:t>
      </w:r>
      <w:r w:rsidRPr="0037636E">
        <w:rPr>
          <w:rFonts w:ascii="Times New Roman" w:hAnsi="Times New Roman" w:cs="Times New Roman"/>
          <w:sz w:val="26"/>
          <w:szCs w:val="26"/>
        </w:rPr>
        <w:br/>
        <w:t>(с ограничениями по времени работы)*;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-библиотеки, музеи;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-аптеки;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-выставочные залы;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-почтовые отделения, телефонные и телеграфные станции;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-магазины (в том числе повседневного спроса)*;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-павильоны розничной торговли;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общественного питания (рестораны, кафе, бары, закусочные, столовые и иные подобные объекты, с количеством посадочных мест до 50)*;</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-помещения для занятий спортом;</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индивидуальной трудовой деятельности (парикмахерская, ремонт часов, обуви, ателье и т.д.)*;</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-организации бытового обслуживания (пошивочные ателье, ателье по ремонту бытовой техники, часов, одежды, обуви, салоны красоты, парикмахерские, молочные кухни, химчистки (пункты приема))*;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-отделения банков.</w:t>
      </w:r>
    </w:p>
    <w:p w:rsidR="0037636E" w:rsidRPr="0037636E" w:rsidRDefault="0037636E" w:rsidP="0037636E">
      <w:pPr>
        <w:pStyle w:val="21"/>
        <w:spacing w:line="240" w:lineRule="auto"/>
        <w:ind w:firstLine="426"/>
        <w:rPr>
          <w:szCs w:val="26"/>
          <w:u w:val="single"/>
        </w:rPr>
      </w:pPr>
      <w:r w:rsidRPr="0037636E">
        <w:rPr>
          <w:szCs w:val="26"/>
          <w:u w:val="single"/>
        </w:rPr>
        <w:t>Условно разрешенные виды использования:</w:t>
      </w:r>
    </w:p>
    <w:p w:rsidR="0037636E" w:rsidRPr="0037636E" w:rsidRDefault="0037636E" w:rsidP="0037636E">
      <w:pPr>
        <w:pStyle w:val="a6"/>
        <w:spacing w:line="240" w:lineRule="auto"/>
        <w:ind w:firstLine="426"/>
        <w:rPr>
          <w:szCs w:val="26"/>
        </w:rPr>
      </w:pPr>
      <w:r w:rsidRPr="0037636E">
        <w:rPr>
          <w:szCs w:val="26"/>
        </w:rPr>
        <w:t>-жилые дома, имеющие параметры, отличающиеся от указанных требований к застройке в данной зоне;</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-гостиницы*;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-доходные дома*;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-офисы*;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-компьютерные центры, интернет-кафе*;</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-нотариальные конторы, юридические консультации*;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-бани, банно-оздоровительные комплексы, спортзалы (при условии создания санитарно-защитной зоны не менее </w:t>
      </w:r>
      <w:smartTag w:uri="urn:schemas-microsoft-com:office:smarttags" w:element="metricconverter">
        <w:smartTagPr>
          <w:attr w:name="ProductID" w:val="50 м"/>
        </w:smartTagPr>
        <w:r w:rsidRPr="0037636E">
          <w:rPr>
            <w:rFonts w:ascii="Times New Roman" w:hAnsi="Times New Roman" w:cs="Times New Roman"/>
            <w:sz w:val="26"/>
            <w:szCs w:val="26"/>
          </w:rPr>
          <w:t>50 м</w:t>
        </w:r>
      </w:smartTag>
      <w:r w:rsidRPr="0037636E">
        <w:rPr>
          <w:rFonts w:ascii="Times New Roman" w:hAnsi="Times New Roman" w:cs="Times New Roman"/>
          <w:sz w:val="26"/>
          <w:szCs w:val="26"/>
        </w:rPr>
        <w:t>)*;</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-залы рекреации (с бассейном или без)*;</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-кабинеты практикующих врачей*;</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-амбулаторно-поликлинические организации*;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-авторемонтные мастерские*;</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-временные объекты*.</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-встроено-пристроенные объекты обслуживания;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-жилищно-эксплуатационные и аварийно-диспетчерские службы;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-детские площадки, площадки для отдыха, спортивных занятий;</w:t>
      </w:r>
    </w:p>
    <w:p w:rsidR="0037636E" w:rsidRPr="0037636E" w:rsidRDefault="0037636E" w:rsidP="0037636E">
      <w:pPr>
        <w:spacing w:after="0" w:line="240" w:lineRule="auto"/>
        <w:ind w:firstLine="426"/>
        <w:jc w:val="both"/>
        <w:rPr>
          <w:rFonts w:ascii="Times New Roman" w:hAnsi="Times New Roman" w:cs="Times New Roman"/>
          <w:sz w:val="26"/>
          <w:szCs w:val="26"/>
          <w:highlight w:val="yellow"/>
        </w:rPr>
      </w:pPr>
      <w:r w:rsidRPr="0037636E">
        <w:rPr>
          <w:rFonts w:ascii="Times New Roman" w:hAnsi="Times New Roman" w:cs="Times New Roman"/>
          <w:sz w:val="26"/>
          <w:szCs w:val="26"/>
        </w:rPr>
        <w:lastRenderedPageBreak/>
        <w:t xml:space="preserve"> -автостоянки для временного хранения индивидуальных автомобилей (гостевые и открытые);</w:t>
      </w:r>
      <w:r w:rsidRPr="0037636E">
        <w:rPr>
          <w:rFonts w:ascii="Times New Roman" w:hAnsi="Times New Roman" w:cs="Times New Roman"/>
          <w:sz w:val="26"/>
          <w:szCs w:val="26"/>
          <w:highlight w:val="yellow"/>
        </w:rPr>
        <w:t xml:space="preserve">  </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-существующие индивидуальные гаражи.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w:t>
      </w:r>
      <w:r w:rsidRPr="0037636E">
        <w:rPr>
          <w:rFonts w:ascii="Times New Roman" w:hAnsi="Times New Roman" w:cs="Times New Roman"/>
          <w:sz w:val="26"/>
          <w:szCs w:val="26"/>
        </w:rPr>
        <w:tab/>
        <w:t>инженерные сети и сооружения;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w:t>
      </w:r>
      <w:r w:rsidRPr="0037636E">
        <w:rPr>
          <w:rFonts w:ascii="Times New Roman" w:hAnsi="Times New Roman" w:cs="Times New Roman"/>
          <w:sz w:val="26"/>
          <w:szCs w:val="26"/>
        </w:rPr>
        <w:tab/>
        <w:t>скверы, аллеи.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Примечание: * В соответствии с Федеральным законом от 24.07.2007 № 209-ФЗ </w:t>
      </w:r>
      <w:r w:rsidRPr="0037636E">
        <w:rPr>
          <w:rFonts w:ascii="Times New Roman" w:hAnsi="Times New Roman" w:cs="Times New Roman"/>
          <w:sz w:val="26"/>
          <w:szCs w:val="26"/>
        </w:rPr>
        <w:br/>
        <w:t>«О развитии малого и среднего предпринимательства в Российской Федерации», в целях реализации решений Совета по содействию развитию малого и среднего предпринимательства при полномочном представителе президента РФ в УФО.</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3.Предельные размеры земельных участков и предельные параметры разрешенного строительства зон </w:t>
      </w:r>
      <w:r w:rsidRPr="0037636E">
        <w:rPr>
          <w:rFonts w:ascii="Times New Roman" w:hAnsi="Times New Roman" w:cs="Times New Roman"/>
          <w:bCs/>
          <w:sz w:val="26"/>
          <w:szCs w:val="26"/>
        </w:rPr>
        <w:t>застройки многоэтажными многоквартирными жилыми домами (5 этажей)</w:t>
      </w:r>
      <w:r w:rsidRPr="0037636E">
        <w:rPr>
          <w:rFonts w:ascii="Times New Roman" w:hAnsi="Times New Roman" w:cs="Times New Roman"/>
          <w:sz w:val="26"/>
          <w:szCs w:val="26"/>
        </w:rPr>
        <w:t>:</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1)минимальная площадь участка многоквартирного жилого дома из расчета </w:t>
      </w:r>
      <w:smartTag w:uri="urn:schemas-microsoft-com:office:smarttags" w:element="metricconverter">
        <w:smartTagPr>
          <w:attr w:name="ProductID" w:val="17,3 м2"/>
        </w:smartTagPr>
        <w:r w:rsidRPr="0037636E">
          <w:rPr>
            <w:rFonts w:ascii="Times New Roman" w:hAnsi="Times New Roman" w:cs="Times New Roman"/>
            <w:sz w:val="26"/>
            <w:szCs w:val="26"/>
          </w:rPr>
          <w:t>17,3 м</w:t>
        </w:r>
        <w:r w:rsidRPr="0037636E">
          <w:rPr>
            <w:rFonts w:ascii="Times New Roman" w:hAnsi="Times New Roman" w:cs="Times New Roman"/>
            <w:sz w:val="26"/>
            <w:szCs w:val="26"/>
            <w:vertAlign w:val="superscript"/>
          </w:rPr>
          <w:t>2</w:t>
        </w:r>
      </w:smartTag>
      <w:r w:rsidRPr="0037636E">
        <w:rPr>
          <w:rFonts w:ascii="Times New Roman" w:hAnsi="Times New Roman" w:cs="Times New Roman"/>
          <w:sz w:val="26"/>
          <w:szCs w:val="26"/>
        </w:rPr>
        <w:t xml:space="preserve"> на 1 человека при уплотнении существующей застройки и </w:t>
      </w:r>
      <w:smartTag w:uri="urn:schemas-microsoft-com:office:smarttags" w:element="metricconverter">
        <w:smartTagPr>
          <w:attr w:name="ProductID" w:val="11,7 м2"/>
        </w:smartTagPr>
        <w:r w:rsidRPr="0037636E">
          <w:rPr>
            <w:rFonts w:ascii="Times New Roman" w:hAnsi="Times New Roman" w:cs="Times New Roman"/>
            <w:sz w:val="26"/>
            <w:szCs w:val="26"/>
          </w:rPr>
          <w:t>11,7 м</w:t>
        </w:r>
        <w:r w:rsidRPr="0037636E">
          <w:rPr>
            <w:rFonts w:ascii="Times New Roman" w:hAnsi="Times New Roman" w:cs="Times New Roman"/>
            <w:sz w:val="26"/>
            <w:szCs w:val="26"/>
            <w:vertAlign w:val="superscript"/>
          </w:rPr>
          <w:t>2</w:t>
        </w:r>
      </w:smartTag>
      <w:r w:rsidRPr="0037636E">
        <w:rPr>
          <w:rFonts w:ascii="Times New Roman" w:hAnsi="Times New Roman" w:cs="Times New Roman"/>
          <w:sz w:val="26"/>
          <w:szCs w:val="26"/>
        </w:rPr>
        <w:t xml:space="preserve"> в проектируемой застройке;</w:t>
      </w:r>
    </w:p>
    <w:p w:rsidR="0037636E" w:rsidRPr="0037636E" w:rsidRDefault="0037636E" w:rsidP="0037636E">
      <w:pPr>
        <w:tabs>
          <w:tab w:val="left" w:pos="162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2)предприятия обслуживания, входящих в основные виды разрешенного использования, размещаются в первых этажах многоквартирных жилых домов или пристраиваются к ним при условии, что входы для посетителей предприятий обслуживания размещаются со стороны улицы, и имеется достаточно места для автостоянок временного хранения автотранспорта;</w:t>
      </w:r>
    </w:p>
    <w:p w:rsidR="0037636E" w:rsidRPr="0037636E" w:rsidRDefault="0037636E" w:rsidP="0037636E">
      <w:pPr>
        <w:tabs>
          <w:tab w:val="left" w:pos="162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3) высота зданий: </w:t>
      </w:r>
    </w:p>
    <w:p w:rsidR="0037636E" w:rsidRPr="0037636E" w:rsidRDefault="0037636E" w:rsidP="0037636E">
      <w:pPr>
        <w:tabs>
          <w:tab w:val="left" w:pos="216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3.1)для жилых зданий количество надземных этажей – 5 этажей с возможным использованием (дополнительно) мансардных этажей при условии соблюдения строительных норм и правил; </w:t>
      </w:r>
    </w:p>
    <w:p w:rsidR="0037636E" w:rsidRPr="0037636E" w:rsidRDefault="0037636E" w:rsidP="0037636E">
      <w:pPr>
        <w:tabs>
          <w:tab w:val="left" w:pos="216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3.2) как исключение: шпили, башни, флагштоки – без ограничения;</w:t>
      </w:r>
    </w:p>
    <w:p w:rsidR="0037636E" w:rsidRPr="0037636E" w:rsidRDefault="0037636E" w:rsidP="0037636E">
      <w:pPr>
        <w:tabs>
          <w:tab w:val="left" w:pos="162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4) максимальный процент застройки 70 %;</w:t>
      </w:r>
    </w:p>
    <w:p w:rsidR="0037636E" w:rsidRPr="0037636E" w:rsidRDefault="0037636E" w:rsidP="0037636E">
      <w:pPr>
        <w:tabs>
          <w:tab w:val="left" w:pos="162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5)мусороудаление должно производиться путем вывоза бытового мусора от площадок с контейнерами, расстояние от которых до границ участков жилых домов, детских учреждений, озелененных площадок должно быть не менее </w:t>
      </w:r>
      <w:smartTag w:uri="urn:schemas-microsoft-com:office:smarttags" w:element="metricconverter">
        <w:smartTagPr>
          <w:attr w:name="ProductID" w:val="20 м"/>
        </w:smartTagPr>
        <w:r w:rsidRPr="0037636E">
          <w:rPr>
            <w:rFonts w:ascii="Times New Roman" w:hAnsi="Times New Roman" w:cs="Times New Roman"/>
            <w:sz w:val="26"/>
            <w:szCs w:val="26"/>
          </w:rPr>
          <w:t>20 м</w:t>
        </w:r>
      </w:smartTag>
      <w:r w:rsidRPr="0037636E">
        <w:rPr>
          <w:rFonts w:ascii="Times New Roman" w:hAnsi="Times New Roman" w:cs="Times New Roman"/>
          <w:sz w:val="26"/>
          <w:szCs w:val="26"/>
        </w:rPr>
        <w:t>.</w:t>
      </w:r>
    </w:p>
    <w:p w:rsidR="0037636E" w:rsidRPr="0037636E" w:rsidRDefault="0037636E" w:rsidP="0037636E">
      <w:pPr>
        <w:autoSpaceDE w:val="0"/>
        <w:autoSpaceDN w:val="0"/>
        <w:adjustRightInd w:val="0"/>
        <w:spacing w:after="0" w:line="240" w:lineRule="auto"/>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6) минимальный отступ от основного строения до красной линии – </w:t>
      </w:r>
      <w:smartTag w:uri="urn:schemas-microsoft-com:office:smarttags" w:element="metricconverter">
        <w:smartTagPr>
          <w:attr w:name="ProductID" w:val="5,0 м"/>
        </w:smartTagPr>
        <w:r w:rsidRPr="0037636E">
          <w:rPr>
            <w:rFonts w:ascii="Times New Roman" w:hAnsi="Times New Roman" w:cs="Times New Roman"/>
            <w:color w:val="000000"/>
            <w:sz w:val="26"/>
            <w:szCs w:val="26"/>
          </w:rPr>
          <w:t>5,0 м</w:t>
        </w:r>
      </w:smartTag>
      <w:r w:rsidRPr="0037636E">
        <w:rPr>
          <w:rFonts w:ascii="Times New Roman" w:hAnsi="Times New Roman" w:cs="Times New Roman"/>
          <w:color w:val="000000"/>
          <w:sz w:val="26"/>
          <w:szCs w:val="26"/>
        </w:rPr>
        <w:t>;</w:t>
      </w:r>
    </w:p>
    <w:p w:rsidR="0037636E" w:rsidRPr="0037636E" w:rsidRDefault="0037636E" w:rsidP="0037636E">
      <w:pPr>
        <w:autoSpaceDE w:val="0"/>
        <w:autoSpaceDN w:val="0"/>
        <w:adjustRightInd w:val="0"/>
        <w:spacing w:after="0" w:line="240" w:lineRule="auto"/>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7)минимальное расстояние от построек до боковых границ земельного участка </w:t>
      </w:r>
      <w:smartTag w:uri="urn:schemas-microsoft-com:office:smarttags" w:element="metricconverter">
        <w:smartTagPr>
          <w:attr w:name="ProductID" w:val="3,0 м"/>
        </w:smartTagPr>
        <w:r w:rsidRPr="0037636E">
          <w:rPr>
            <w:rFonts w:ascii="Times New Roman" w:hAnsi="Times New Roman" w:cs="Times New Roman"/>
            <w:color w:val="000000"/>
            <w:sz w:val="26"/>
            <w:szCs w:val="26"/>
          </w:rPr>
          <w:t>3,0 м</w:t>
        </w:r>
      </w:smartTag>
      <w:r w:rsidRPr="0037636E">
        <w:rPr>
          <w:rFonts w:ascii="Times New Roman" w:hAnsi="Times New Roman" w:cs="Times New Roman"/>
          <w:color w:val="000000"/>
          <w:sz w:val="26"/>
          <w:szCs w:val="26"/>
        </w:rPr>
        <w:t>.</w:t>
      </w:r>
    </w:p>
    <w:p w:rsidR="0037636E" w:rsidRPr="0037636E" w:rsidRDefault="0037636E" w:rsidP="0037636E">
      <w:pPr>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8)для существующих индивидуальных гаражей минимальная площадь земельного участка -12 кв.м., максимальная площадь – 42 кв.м.</w:t>
      </w:r>
    </w:p>
    <w:p w:rsidR="0037636E" w:rsidRPr="0037636E" w:rsidRDefault="0037636E" w:rsidP="0037636E">
      <w:pPr>
        <w:spacing w:after="0" w:line="240" w:lineRule="auto"/>
        <w:ind w:firstLine="426"/>
        <w:jc w:val="center"/>
        <w:rPr>
          <w:rFonts w:ascii="Times New Roman" w:hAnsi="Times New Roman" w:cs="Times New Roman"/>
          <w:b/>
          <w:sz w:val="26"/>
          <w:szCs w:val="26"/>
        </w:rPr>
      </w:pPr>
    </w:p>
    <w:p w:rsidR="0037636E" w:rsidRPr="0037636E" w:rsidRDefault="0037636E" w:rsidP="0037636E">
      <w:pPr>
        <w:tabs>
          <w:tab w:val="left" w:pos="1440"/>
        </w:tabs>
        <w:spacing w:after="0" w:line="240" w:lineRule="auto"/>
        <w:ind w:firstLine="426"/>
        <w:jc w:val="both"/>
        <w:rPr>
          <w:rFonts w:ascii="Times New Roman" w:hAnsi="Times New Roman" w:cs="Times New Roman"/>
          <w:b/>
          <w:bCs/>
          <w:sz w:val="26"/>
          <w:szCs w:val="26"/>
        </w:rPr>
      </w:pPr>
      <w:r w:rsidRPr="0037636E">
        <w:rPr>
          <w:rFonts w:ascii="Times New Roman" w:hAnsi="Times New Roman" w:cs="Times New Roman"/>
          <w:b/>
          <w:bCs/>
          <w:sz w:val="26"/>
          <w:szCs w:val="26"/>
        </w:rPr>
        <w:t xml:space="preserve">               Ж5 -Зона перспективной жилой застройки</w:t>
      </w:r>
    </w:p>
    <w:p w:rsidR="0037636E" w:rsidRPr="0037636E" w:rsidRDefault="0037636E" w:rsidP="0037636E">
      <w:pPr>
        <w:tabs>
          <w:tab w:val="left" w:pos="1440"/>
        </w:tabs>
        <w:spacing w:after="0" w:line="240" w:lineRule="auto"/>
        <w:ind w:firstLine="426"/>
        <w:jc w:val="both"/>
        <w:rPr>
          <w:rFonts w:ascii="Times New Roman" w:hAnsi="Times New Roman" w:cs="Times New Roman"/>
          <w:b/>
          <w:bCs/>
          <w:sz w:val="26"/>
          <w:szCs w:val="26"/>
        </w:rPr>
      </w:pPr>
    </w:p>
    <w:p w:rsidR="0037636E" w:rsidRPr="0037636E" w:rsidRDefault="0037636E" w:rsidP="0037636E">
      <w:pPr>
        <w:pStyle w:val="21"/>
        <w:tabs>
          <w:tab w:val="left" w:pos="1440"/>
        </w:tabs>
        <w:spacing w:line="240" w:lineRule="auto"/>
        <w:ind w:firstLine="426"/>
        <w:rPr>
          <w:szCs w:val="26"/>
        </w:rPr>
      </w:pPr>
      <w:r w:rsidRPr="0037636E">
        <w:rPr>
          <w:szCs w:val="26"/>
        </w:rPr>
        <w:t xml:space="preserve">          Зона перспективной жилой застройки предназначена для развития жилой застройки. Определение типа зоны производится на основании утвержденного генерального плана и утвержденной документации по планировке территории.</w:t>
      </w:r>
    </w:p>
    <w:p w:rsidR="0037636E" w:rsidRPr="0037636E" w:rsidRDefault="0037636E" w:rsidP="0037636E">
      <w:pPr>
        <w:spacing w:after="0" w:line="240" w:lineRule="auto"/>
        <w:ind w:firstLine="426"/>
        <w:jc w:val="both"/>
        <w:rPr>
          <w:rFonts w:ascii="Times New Roman" w:hAnsi="Times New Roman" w:cs="Times New Roman"/>
          <w:sz w:val="26"/>
          <w:szCs w:val="26"/>
        </w:rPr>
      </w:pPr>
    </w:p>
    <w:p w:rsidR="0037636E" w:rsidRPr="0037636E" w:rsidRDefault="0037636E" w:rsidP="0037636E">
      <w:pPr>
        <w:spacing w:after="0" w:line="240" w:lineRule="auto"/>
        <w:ind w:firstLine="426"/>
        <w:jc w:val="center"/>
        <w:rPr>
          <w:rFonts w:ascii="Times New Roman" w:hAnsi="Times New Roman" w:cs="Times New Roman"/>
          <w:b/>
          <w:sz w:val="26"/>
          <w:szCs w:val="26"/>
        </w:rPr>
      </w:pPr>
      <w:r w:rsidRPr="0037636E">
        <w:rPr>
          <w:rFonts w:ascii="Times New Roman" w:hAnsi="Times New Roman" w:cs="Times New Roman"/>
          <w:b/>
          <w:sz w:val="26"/>
          <w:szCs w:val="26"/>
        </w:rPr>
        <w:t xml:space="preserve">    Статья 26</w:t>
      </w:r>
      <w:r w:rsidRPr="0037636E">
        <w:rPr>
          <w:rFonts w:ascii="Times New Roman" w:hAnsi="Times New Roman" w:cs="Times New Roman"/>
          <w:b/>
          <w:sz w:val="26"/>
          <w:szCs w:val="26"/>
        </w:rPr>
        <w:tab/>
        <w:t>Градостроительные регламенты. Общественно-деловые зоны</w:t>
      </w: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ОД    Общественно-деловая зона</w:t>
      </w: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w:t>
      </w:r>
    </w:p>
    <w:p w:rsidR="0037636E" w:rsidRPr="0037636E" w:rsidRDefault="0037636E" w:rsidP="0037636E">
      <w:pPr>
        <w:tabs>
          <w:tab w:val="left" w:pos="144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1. Общественно-деловая зона выделена для обеспечения правовых условий формирования центров населенных пунктов, где сочетаются административные и управленческие учреждения, объекты культуры, торговли, общественного питания, социального и коммунально-бытового назначения, образования и иных объектов, </w:t>
      </w:r>
      <w:r w:rsidRPr="0037636E">
        <w:rPr>
          <w:rFonts w:ascii="Times New Roman" w:hAnsi="Times New Roman" w:cs="Times New Roman"/>
          <w:sz w:val="26"/>
          <w:szCs w:val="26"/>
        </w:rPr>
        <w:lastRenderedPageBreak/>
        <w:t>связанных с обеспечением жизнедеятельности граждан, при соблюдении нижеприведенных видов разрешенного использования земельных участков.</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2. </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-администрации, административно-хозяйственные, деловые организации и учреждения, организации и учреждения федерального и регионального значения;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-учреждения воспитания и образования;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-учреждения социального обеспечения;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-спортивные и физкультурно-оздоровительные сооружения;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-учреждения отдыха и рекреационные территории;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-аптеки;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-учреждения культуры и искусства;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торговли, общественного питания и бытового обслуживания;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-гостиницы;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-проектные организации;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-кредитно-финансовые учреждения и предприятия связи;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-библиотеки, архивы;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-пожарные депо;</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-офисы, конторы, компании и другие предприятия бизнеса;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-многоквартирные жилые дома.</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-временные объекты торговли;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-картинги;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-рынки;</w:t>
      </w:r>
    </w:p>
    <w:p w:rsidR="0037636E" w:rsidRPr="0037636E" w:rsidRDefault="0037636E" w:rsidP="0037636E">
      <w:pPr>
        <w:spacing w:after="0" w:line="240" w:lineRule="auto"/>
        <w:ind w:firstLine="426"/>
        <w:jc w:val="both"/>
        <w:rPr>
          <w:rFonts w:ascii="Times New Roman" w:hAnsi="Times New Roman" w:cs="Times New Roman"/>
          <w:strike/>
          <w:sz w:val="26"/>
          <w:szCs w:val="26"/>
        </w:rPr>
      </w:pPr>
      <w:r w:rsidRPr="0037636E">
        <w:rPr>
          <w:rFonts w:ascii="Times New Roman" w:hAnsi="Times New Roman" w:cs="Times New Roman"/>
          <w:sz w:val="26"/>
          <w:szCs w:val="26"/>
        </w:rPr>
        <w:t>-залы аттракционов;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-общественные туалеты.</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-автостоянки для временного хранения индивидуальных автомобилей (гостевые и открытые);</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площадки детские, спортивные, хозяйственные, для отдыха;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сети и сооружения;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-скверы, аллеи.</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3.Предельные размеры земельных участков и предельные параметры разрешенного строительства общественно-деловой зоны:</w:t>
      </w:r>
    </w:p>
    <w:p w:rsidR="0037636E" w:rsidRPr="0037636E" w:rsidRDefault="0037636E" w:rsidP="0037636E">
      <w:pPr>
        <w:autoSpaceDE w:val="0"/>
        <w:autoSpaceDN w:val="0"/>
        <w:adjustRightInd w:val="0"/>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1)для жилых домов, имеющих выходы на магистральные улицы, количество жилых помещений предусматривается не более 10 % от общей площади первого этажа дома; </w:t>
      </w:r>
    </w:p>
    <w:p w:rsidR="0037636E" w:rsidRPr="0037636E" w:rsidRDefault="0037636E" w:rsidP="0037636E">
      <w:pPr>
        <w:autoSpaceDE w:val="0"/>
        <w:autoSpaceDN w:val="0"/>
        <w:adjustRightInd w:val="0"/>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2)предельное количество этажей или предельная высота зданий, строений, сооружений не устанавливается;</w:t>
      </w:r>
    </w:p>
    <w:p w:rsidR="0037636E" w:rsidRPr="0037636E" w:rsidRDefault="0037636E" w:rsidP="0037636E">
      <w:pPr>
        <w:tabs>
          <w:tab w:val="left" w:pos="162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3)площадь озеленения и благоустройства земельных участков – не менее 25 % территории;</w:t>
      </w:r>
    </w:p>
    <w:p w:rsidR="0037636E" w:rsidRPr="0037636E" w:rsidRDefault="0037636E" w:rsidP="0037636E">
      <w:pPr>
        <w:tabs>
          <w:tab w:val="left" w:pos="162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4) максимальный процент застройки - 75 %;</w:t>
      </w:r>
    </w:p>
    <w:p w:rsidR="0037636E" w:rsidRPr="0037636E" w:rsidRDefault="0037636E" w:rsidP="0037636E">
      <w:pPr>
        <w:tabs>
          <w:tab w:val="left" w:pos="162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5)мусороудаление должно производиться путем вывоза бытового мусора от площадок с контейнерами, расстояние от которых до границ участков жилых домов, детских учреждений, озелененных площадок должно быть не менее </w:t>
      </w:r>
      <w:smartTag w:uri="urn:schemas-microsoft-com:office:smarttags" w:element="metricconverter">
        <w:smartTagPr>
          <w:attr w:name="ProductID" w:val="20 м"/>
        </w:smartTagPr>
        <w:r w:rsidRPr="0037636E">
          <w:rPr>
            <w:rFonts w:ascii="Times New Roman" w:hAnsi="Times New Roman" w:cs="Times New Roman"/>
            <w:sz w:val="26"/>
            <w:szCs w:val="26"/>
          </w:rPr>
          <w:t>20 м</w:t>
        </w:r>
      </w:smartTag>
      <w:r w:rsidRPr="0037636E">
        <w:rPr>
          <w:rFonts w:ascii="Times New Roman" w:hAnsi="Times New Roman" w:cs="Times New Roman"/>
          <w:sz w:val="26"/>
          <w:szCs w:val="26"/>
        </w:rPr>
        <w:t>.</w:t>
      </w:r>
    </w:p>
    <w:p w:rsidR="0037636E" w:rsidRPr="0037636E" w:rsidRDefault="0037636E" w:rsidP="0037636E">
      <w:pPr>
        <w:autoSpaceDE w:val="0"/>
        <w:autoSpaceDN w:val="0"/>
        <w:adjustRightInd w:val="0"/>
        <w:spacing w:after="0" w:line="240" w:lineRule="auto"/>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6) минимальный отступ от основного строения до красной линии – </w:t>
      </w:r>
      <w:smartTag w:uri="urn:schemas-microsoft-com:office:smarttags" w:element="metricconverter">
        <w:smartTagPr>
          <w:attr w:name="ProductID" w:val="5,0 м"/>
        </w:smartTagPr>
        <w:r w:rsidRPr="0037636E">
          <w:rPr>
            <w:rFonts w:ascii="Times New Roman" w:hAnsi="Times New Roman" w:cs="Times New Roman"/>
            <w:color w:val="000000"/>
            <w:sz w:val="26"/>
            <w:szCs w:val="26"/>
          </w:rPr>
          <w:t>5,0 м</w:t>
        </w:r>
      </w:smartTag>
      <w:r w:rsidRPr="0037636E">
        <w:rPr>
          <w:rFonts w:ascii="Times New Roman" w:hAnsi="Times New Roman" w:cs="Times New Roman"/>
          <w:color w:val="000000"/>
          <w:sz w:val="26"/>
          <w:szCs w:val="26"/>
        </w:rPr>
        <w:t>;</w:t>
      </w:r>
    </w:p>
    <w:p w:rsidR="0037636E" w:rsidRPr="0037636E" w:rsidRDefault="0037636E" w:rsidP="0037636E">
      <w:pPr>
        <w:autoSpaceDE w:val="0"/>
        <w:autoSpaceDN w:val="0"/>
        <w:adjustRightInd w:val="0"/>
        <w:spacing w:after="0" w:line="240" w:lineRule="auto"/>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7) минимальное расстояние от построек до боковых границ земельного участка </w:t>
      </w:r>
      <w:smartTag w:uri="urn:schemas-microsoft-com:office:smarttags" w:element="metricconverter">
        <w:smartTagPr>
          <w:attr w:name="ProductID" w:val="3,0 м"/>
        </w:smartTagPr>
        <w:r w:rsidRPr="0037636E">
          <w:rPr>
            <w:rFonts w:ascii="Times New Roman" w:hAnsi="Times New Roman" w:cs="Times New Roman"/>
            <w:color w:val="000000"/>
            <w:sz w:val="26"/>
            <w:szCs w:val="26"/>
          </w:rPr>
          <w:t>3,0 м</w:t>
        </w:r>
      </w:smartTag>
      <w:r w:rsidRPr="0037636E">
        <w:rPr>
          <w:rFonts w:ascii="Times New Roman" w:hAnsi="Times New Roman" w:cs="Times New Roman"/>
          <w:color w:val="000000"/>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ОД1</w:t>
      </w:r>
      <w:r w:rsidRPr="0037636E">
        <w:rPr>
          <w:rFonts w:ascii="Times New Roman" w:hAnsi="Times New Roman" w:cs="Times New Roman"/>
          <w:b/>
          <w:sz w:val="26"/>
          <w:szCs w:val="26"/>
        </w:rPr>
        <w:tab/>
        <w:t>Общественно-деловая зона учреждений образования</w:t>
      </w: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p>
    <w:p w:rsidR="0037636E" w:rsidRPr="0037636E" w:rsidRDefault="0037636E" w:rsidP="0037636E">
      <w:pPr>
        <w:tabs>
          <w:tab w:val="left" w:pos="144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1. Общественно-деловая зона учреждений образования выделена для обеспечения правовых условий формирования комплексов учреждений образования на территории городского округа. С</w:t>
      </w:r>
      <w:r w:rsidRPr="0037636E">
        <w:rPr>
          <w:rFonts w:ascii="Times New Roman" w:hAnsi="Times New Roman" w:cs="Times New Roman"/>
          <w:iCs/>
          <w:sz w:val="26"/>
          <w:szCs w:val="26"/>
        </w:rPr>
        <w:t xml:space="preserve">обственники земельных участков, расположенных в этой зоне, могут использовать недвижимость в соответствии с приведенным ниже списком только после получения специальных согласований </w:t>
      </w:r>
      <w:r w:rsidRPr="0037636E">
        <w:rPr>
          <w:rFonts w:ascii="Times New Roman" w:hAnsi="Times New Roman" w:cs="Times New Roman"/>
          <w:bCs/>
          <w:iCs/>
          <w:sz w:val="26"/>
          <w:szCs w:val="26"/>
        </w:rPr>
        <w:t>посредством публичных слушаний.</w:t>
      </w:r>
    </w:p>
    <w:p w:rsidR="0037636E" w:rsidRPr="0037636E" w:rsidRDefault="0037636E" w:rsidP="0037636E">
      <w:pPr>
        <w:pStyle w:val="a6"/>
        <w:tabs>
          <w:tab w:val="left" w:pos="1440"/>
        </w:tabs>
        <w:spacing w:line="240" w:lineRule="auto"/>
        <w:ind w:firstLine="426"/>
        <w:rPr>
          <w:szCs w:val="26"/>
        </w:rPr>
      </w:pPr>
      <w:r w:rsidRPr="0037636E">
        <w:rPr>
          <w:szCs w:val="26"/>
        </w:rPr>
        <w:t xml:space="preserve">              2. </w:t>
      </w:r>
      <w:r w:rsidRPr="0037636E">
        <w:rPr>
          <w:szCs w:val="26"/>
          <w:u w:val="single"/>
        </w:rPr>
        <w:t>Условно разрешенные виды использования</w:t>
      </w:r>
      <w:r w:rsidRPr="0037636E">
        <w:rPr>
          <w:szCs w:val="26"/>
        </w:rPr>
        <w:t>:</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-детские сады, иные объекты дошкольного воспитания;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-центры развития детей, центры дополнительного образования;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-школы общеобразовательные;</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-высшие учебные заведения;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-средние специальные учебные заведения;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-учебно-лабораторные, научно-лабораторные корпуса, учебно-производственные мастерские;</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-пионерские лагеря;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-мастерские (художественные, скульптурные, столярные и др.), дома творчества;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-общежития;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-гостиницы, дома приёма гостей;</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-библиотеки, архивы;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-информационные, компьютерные центры;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-спортзалы, залы рекреации (с бассейном или без), бассейны;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-спортивные площадки, стадионы, теннисные корты;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-клубы;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-музеи, выставочные залы;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-танцзалы, дискотеки;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общественного питания (столовые, кафе, экспресс-кафе, буфеты);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-отделения связи;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-почтовые отделения, телефонные и телеграфные станции;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-аптеки;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-пункты оказания первой медицинской помощи;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-отделения, участковые пункты полиции;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-магазины товаров первой необходимости общей площадью не более </w:t>
      </w:r>
      <w:smartTag w:uri="urn:schemas-microsoft-com:office:smarttags" w:element="metricconverter">
        <w:smartTagPr>
          <w:attr w:name="ProductID" w:val="400 кв. м"/>
        </w:smartTagPr>
        <w:r w:rsidRPr="0037636E">
          <w:rPr>
            <w:rFonts w:ascii="Times New Roman" w:hAnsi="Times New Roman" w:cs="Times New Roman"/>
            <w:sz w:val="26"/>
            <w:szCs w:val="26"/>
          </w:rPr>
          <w:t>400 кв. м</w:t>
        </w:r>
      </w:smartTag>
      <w:r w:rsidRPr="0037636E">
        <w:rPr>
          <w:rFonts w:ascii="Times New Roman" w:hAnsi="Times New Roman" w:cs="Times New Roman"/>
          <w:sz w:val="26"/>
          <w:szCs w:val="26"/>
        </w:rPr>
        <w:t>;</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-общественные туалеты;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пожарной охраны;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-киоски, лоточная торговля, временные павильоны розничной торговли и обслуживания населения;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-парковки;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-открытые автостоянки;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сети и сооружения;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-антенны сотовой, радиорелейной и спутниковой связи.                </w:t>
      </w:r>
    </w:p>
    <w:p w:rsidR="0037636E" w:rsidRPr="0037636E" w:rsidRDefault="0037636E" w:rsidP="0037636E">
      <w:pPr>
        <w:tabs>
          <w:tab w:val="left" w:pos="144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3.Предельные размеры земельных участков и предельные параметры разрешенного строительства общественно-деловой зоны учреждений образования:</w:t>
      </w:r>
    </w:p>
    <w:p w:rsidR="0037636E" w:rsidRPr="0037636E" w:rsidRDefault="0037636E" w:rsidP="0037636E">
      <w:pPr>
        <w:autoSpaceDE w:val="0"/>
        <w:autoSpaceDN w:val="0"/>
        <w:adjustRightInd w:val="0"/>
        <w:spacing w:after="0" w:line="240" w:lineRule="auto"/>
        <w:ind w:firstLine="360"/>
        <w:jc w:val="both"/>
        <w:rPr>
          <w:rFonts w:ascii="Times New Roman" w:hAnsi="Times New Roman" w:cs="Times New Roman"/>
          <w:sz w:val="26"/>
          <w:szCs w:val="26"/>
        </w:rPr>
      </w:pPr>
      <w:r w:rsidRPr="0037636E">
        <w:rPr>
          <w:rFonts w:ascii="Times New Roman" w:hAnsi="Times New Roman" w:cs="Times New Roman"/>
          <w:sz w:val="26"/>
          <w:szCs w:val="26"/>
        </w:rPr>
        <w:t xml:space="preserve">      1)для жилых домов, имеющих выходы на магистральные улицы, количество жилых помещений предусматривается не более 10 % от общей площади первого этажа дома; </w:t>
      </w:r>
    </w:p>
    <w:p w:rsidR="0037636E" w:rsidRPr="0037636E" w:rsidRDefault="0037636E" w:rsidP="0037636E">
      <w:pPr>
        <w:autoSpaceDE w:val="0"/>
        <w:autoSpaceDN w:val="0"/>
        <w:adjustRightInd w:val="0"/>
        <w:spacing w:after="0" w:line="240" w:lineRule="auto"/>
        <w:ind w:firstLine="360"/>
        <w:jc w:val="both"/>
        <w:rPr>
          <w:rFonts w:ascii="Times New Roman" w:hAnsi="Times New Roman" w:cs="Times New Roman"/>
          <w:sz w:val="26"/>
          <w:szCs w:val="26"/>
        </w:rPr>
      </w:pPr>
      <w:r w:rsidRPr="0037636E">
        <w:rPr>
          <w:rFonts w:ascii="Times New Roman" w:hAnsi="Times New Roman" w:cs="Times New Roman"/>
          <w:sz w:val="26"/>
          <w:szCs w:val="26"/>
        </w:rPr>
        <w:t xml:space="preserve">       2)предельное количество этажей или предельная высота зданий, строений, сооружений не устанавливается;</w:t>
      </w:r>
    </w:p>
    <w:p w:rsidR="0037636E" w:rsidRPr="0037636E" w:rsidRDefault="0037636E" w:rsidP="0037636E">
      <w:pPr>
        <w:tabs>
          <w:tab w:val="left" w:pos="1620"/>
        </w:tabs>
        <w:spacing w:after="0" w:line="240" w:lineRule="auto"/>
        <w:ind w:firstLine="360"/>
        <w:jc w:val="both"/>
        <w:rPr>
          <w:rFonts w:ascii="Times New Roman" w:hAnsi="Times New Roman" w:cs="Times New Roman"/>
          <w:sz w:val="26"/>
          <w:szCs w:val="26"/>
        </w:rPr>
      </w:pPr>
      <w:r w:rsidRPr="0037636E">
        <w:rPr>
          <w:rFonts w:ascii="Times New Roman" w:hAnsi="Times New Roman" w:cs="Times New Roman"/>
          <w:sz w:val="26"/>
          <w:szCs w:val="26"/>
        </w:rPr>
        <w:lastRenderedPageBreak/>
        <w:t xml:space="preserve">       3)площадь озеленения и благоустройства земельных участков – не менее 25 % территории;</w:t>
      </w:r>
    </w:p>
    <w:p w:rsidR="0037636E" w:rsidRPr="0037636E" w:rsidRDefault="0037636E" w:rsidP="0037636E">
      <w:pPr>
        <w:tabs>
          <w:tab w:val="left" w:pos="1620"/>
        </w:tabs>
        <w:spacing w:after="0" w:line="240" w:lineRule="auto"/>
        <w:ind w:firstLine="360"/>
        <w:jc w:val="both"/>
        <w:rPr>
          <w:rFonts w:ascii="Times New Roman" w:hAnsi="Times New Roman" w:cs="Times New Roman"/>
          <w:sz w:val="26"/>
          <w:szCs w:val="26"/>
        </w:rPr>
      </w:pPr>
      <w:r w:rsidRPr="0037636E">
        <w:rPr>
          <w:rFonts w:ascii="Times New Roman" w:hAnsi="Times New Roman" w:cs="Times New Roman"/>
          <w:sz w:val="26"/>
          <w:szCs w:val="26"/>
        </w:rPr>
        <w:t xml:space="preserve">       4)максимальный процент застройки - 75 %;</w:t>
      </w:r>
    </w:p>
    <w:p w:rsidR="0037636E" w:rsidRPr="0037636E" w:rsidRDefault="0037636E" w:rsidP="0037636E">
      <w:pPr>
        <w:tabs>
          <w:tab w:val="left" w:pos="1620"/>
        </w:tabs>
        <w:spacing w:after="0" w:line="240" w:lineRule="auto"/>
        <w:ind w:firstLine="360"/>
        <w:jc w:val="both"/>
        <w:rPr>
          <w:rFonts w:ascii="Times New Roman" w:hAnsi="Times New Roman" w:cs="Times New Roman"/>
          <w:sz w:val="26"/>
          <w:szCs w:val="26"/>
        </w:rPr>
      </w:pPr>
      <w:r w:rsidRPr="0037636E">
        <w:rPr>
          <w:rFonts w:ascii="Times New Roman" w:hAnsi="Times New Roman" w:cs="Times New Roman"/>
          <w:sz w:val="26"/>
          <w:szCs w:val="26"/>
        </w:rPr>
        <w:t xml:space="preserve">       5)мусороудаление должно производиться путем вывоза бытового мусора от площадок с контейнерами, расстояние от которых до границ участков жилых домов, детских учреждений, озелененных площадок должно быть не менее </w:t>
      </w:r>
      <w:smartTag w:uri="urn:schemas-microsoft-com:office:smarttags" w:element="metricconverter">
        <w:smartTagPr>
          <w:attr w:name="ProductID" w:val="20 м"/>
        </w:smartTagPr>
        <w:r w:rsidRPr="0037636E">
          <w:rPr>
            <w:rFonts w:ascii="Times New Roman" w:hAnsi="Times New Roman" w:cs="Times New Roman"/>
            <w:sz w:val="26"/>
            <w:szCs w:val="26"/>
          </w:rPr>
          <w:t>20 м</w:t>
        </w:r>
      </w:smartTag>
      <w:r w:rsidRPr="0037636E">
        <w:rPr>
          <w:rFonts w:ascii="Times New Roman" w:hAnsi="Times New Roman" w:cs="Times New Roman"/>
          <w:sz w:val="26"/>
          <w:szCs w:val="26"/>
        </w:rPr>
        <w:t>.</w:t>
      </w:r>
    </w:p>
    <w:p w:rsidR="0037636E" w:rsidRPr="0037636E" w:rsidRDefault="0037636E" w:rsidP="0037636E">
      <w:pPr>
        <w:autoSpaceDE w:val="0"/>
        <w:autoSpaceDN w:val="0"/>
        <w:adjustRightInd w:val="0"/>
        <w:spacing w:after="0" w:line="240" w:lineRule="auto"/>
        <w:ind w:firstLine="360"/>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6)минимальный отступ от основного строения до красной линии – </w:t>
      </w:r>
      <w:smartTag w:uri="urn:schemas-microsoft-com:office:smarttags" w:element="metricconverter">
        <w:smartTagPr>
          <w:attr w:name="ProductID" w:val="5,0 м"/>
        </w:smartTagPr>
        <w:r w:rsidRPr="0037636E">
          <w:rPr>
            <w:rFonts w:ascii="Times New Roman" w:hAnsi="Times New Roman" w:cs="Times New Roman"/>
            <w:color w:val="000000"/>
            <w:sz w:val="26"/>
            <w:szCs w:val="26"/>
          </w:rPr>
          <w:t>5,0 м</w:t>
        </w:r>
      </w:smartTag>
      <w:r w:rsidRPr="0037636E">
        <w:rPr>
          <w:rFonts w:ascii="Times New Roman" w:hAnsi="Times New Roman" w:cs="Times New Roman"/>
          <w:color w:val="000000"/>
          <w:sz w:val="26"/>
          <w:szCs w:val="26"/>
        </w:rPr>
        <w:t>;</w:t>
      </w:r>
    </w:p>
    <w:p w:rsidR="0037636E" w:rsidRPr="0037636E" w:rsidRDefault="0037636E" w:rsidP="0037636E">
      <w:pPr>
        <w:autoSpaceDE w:val="0"/>
        <w:autoSpaceDN w:val="0"/>
        <w:adjustRightInd w:val="0"/>
        <w:spacing w:after="0" w:line="240" w:lineRule="auto"/>
        <w:ind w:firstLine="360"/>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7)минимальное расстояние от построек до боковых границ земельного участка </w:t>
      </w:r>
      <w:smartTag w:uri="urn:schemas-microsoft-com:office:smarttags" w:element="metricconverter">
        <w:smartTagPr>
          <w:attr w:name="ProductID" w:val="3,0 м"/>
        </w:smartTagPr>
        <w:r w:rsidRPr="0037636E">
          <w:rPr>
            <w:rFonts w:ascii="Times New Roman" w:hAnsi="Times New Roman" w:cs="Times New Roman"/>
            <w:color w:val="000000"/>
            <w:sz w:val="26"/>
            <w:szCs w:val="26"/>
          </w:rPr>
          <w:t>3,0 м</w:t>
        </w:r>
      </w:smartTag>
      <w:r w:rsidRPr="0037636E">
        <w:rPr>
          <w:rFonts w:ascii="Times New Roman" w:hAnsi="Times New Roman" w:cs="Times New Roman"/>
          <w:color w:val="000000"/>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ОД2</w:t>
      </w:r>
      <w:r w:rsidRPr="0037636E">
        <w:rPr>
          <w:rFonts w:ascii="Times New Roman" w:hAnsi="Times New Roman" w:cs="Times New Roman"/>
          <w:b/>
          <w:sz w:val="26"/>
          <w:szCs w:val="26"/>
        </w:rPr>
        <w:tab/>
        <w:t>Общественно-деловая зона учреждений здравоохранения</w:t>
      </w: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1.Общественно-деловая зона учреждений здравоохранения выделена для обеспечения правовых условий формирования комплексов учреждений здравоохранения на территории городского округа. С</w:t>
      </w:r>
      <w:r w:rsidRPr="0037636E">
        <w:rPr>
          <w:rFonts w:ascii="Times New Roman" w:hAnsi="Times New Roman" w:cs="Times New Roman"/>
          <w:iCs/>
          <w:sz w:val="26"/>
          <w:szCs w:val="26"/>
        </w:rPr>
        <w:t xml:space="preserve">обственники земельных участков, расположенных в этой зоне, могут использовать недвижимость в соответствии с приведенным ниже списком только после получения специальных согласований </w:t>
      </w:r>
      <w:r w:rsidRPr="0037636E">
        <w:rPr>
          <w:rFonts w:ascii="Times New Roman" w:hAnsi="Times New Roman" w:cs="Times New Roman"/>
          <w:bCs/>
          <w:iCs/>
          <w:sz w:val="26"/>
          <w:szCs w:val="26"/>
        </w:rPr>
        <w:t>посредством публичных слушаний.</w:t>
      </w:r>
    </w:p>
    <w:p w:rsidR="0037636E" w:rsidRPr="0037636E" w:rsidRDefault="0037636E" w:rsidP="0037636E">
      <w:pPr>
        <w:pStyle w:val="a6"/>
        <w:tabs>
          <w:tab w:val="left" w:pos="1440"/>
        </w:tabs>
        <w:spacing w:line="240" w:lineRule="auto"/>
        <w:ind w:firstLine="426"/>
        <w:rPr>
          <w:szCs w:val="26"/>
        </w:rPr>
      </w:pPr>
      <w:r w:rsidRPr="0037636E">
        <w:rPr>
          <w:szCs w:val="26"/>
        </w:rPr>
        <w:t xml:space="preserve">              2.</w:t>
      </w:r>
      <w:r w:rsidRPr="0037636E">
        <w:rPr>
          <w:szCs w:val="26"/>
          <w:u w:val="single"/>
        </w:rPr>
        <w:t>Условно разрешенные виды использования</w:t>
      </w:r>
      <w:r w:rsidRPr="0037636E">
        <w:rPr>
          <w:szCs w:val="26"/>
        </w:rPr>
        <w:t>:</w:t>
      </w:r>
    </w:p>
    <w:p w:rsidR="0037636E" w:rsidRPr="0037636E" w:rsidRDefault="0037636E" w:rsidP="0037636E">
      <w:pPr>
        <w:pStyle w:val="a6"/>
        <w:spacing w:line="240" w:lineRule="auto"/>
        <w:ind w:firstLine="426"/>
        <w:rPr>
          <w:szCs w:val="26"/>
        </w:rPr>
      </w:pPr>
      <w:r w:rsidRPr="0037636E">
        <w:rPr>
          <w:szCs w:val="26"/>
        </w:rPr>
        <w:t>-больницы, госпитали общего типа;</w:t>
      </w:r>
    </w:p>
    <w:p w:rsidR="0037636E" w:rsidRPr="0037636E" w:rsidRDefault="0037636E" w:rsidP="0037636E">
      <w:pPr>
        <w:pStyle w:val="a6"/>
        <w:spacing w:line="240" w:lineRule="auto"/>
        <w:ind w:firstLine="426"/>
        <w:rPr>
          <w:szCs w:val="26"/>
        </w:rPr>
      </w:pPr>
      <w:r w:rsidRPr="0037636E">
        <w:rPr>
          <w:szCs w:val="26"/>
        </w:rPr>
        <w:t>-научно-исследовательские, лабораторные корпуса;</w:t>
      </w:r>
    </w:p>
    <w:p w:rsidR="0037636E" w:rsidRPr="0037636E" w:rsidRDefault="0037636E" w:rsidP="0037636E">
      <w:pPr>
        <w:pStyle w:val="a6"/>
        <w:spacing w:line="240" w:lineRule="auto"/>
        <w:ind w:firstLine="426"/>
        <w:rPr>
          <w:szCs w:val="26"/>
        </w:rPr>
      </w:pPr>
      <w:r w:rsidRPr="0037636E">
        <w:rPr>
          <w:szCs w:val="26"/>
        </w:rPr>
        <w:t>-пункты оказания первой медицинской помощи;</w:t>
      </w:r>
    </w:p>
    <w:p w:rsidR="0037636E" w:rsidRPr="0037636E" w:rsidRDefault="0037636E" w:rsidP="0037636E">
      <w:pPr>
        <w:pStyle w:val="a6"/>
        <w:spacing w:line="240" w:lineRule="auto"/>
        <w:ind w:firstLine="426"/>
        <w:rPr>
          <w:szCs w:val="26"/>
        </w:rPr>
      </w:pPr>
      <w:r w:rsidRPr="0037636E">
        <w:rPr>
          <w:szCs w:val="26"/>
        </w:rPr>
        <w:t>-фельдшерско-акушерские пункты;</w:t>
      </w:r>
    </w:p>
    <w:p w:rsidR="0037636E" w:rsidRPr="0037636E" w:rsidRDefault="0037636E" w:rsidP="0037636E">
      <w:pPr>
        <w:pStyle w:val="a6"/>
        <w:spacing w:line="240" w:lineRule="auto"/>
        <w:ind w:firstLine="426"/>
        <w:rPr>
          <w:szCs w:val="26"/>
        </w:rPr>
      </w:pPr>
      <w:r w:rsidRPr="0037636E">
        <w:rPr>
          <w:szCs w:val="26"/>
        </w:rPr>
        <w:t>-профилактории;</w:t>
      </w:r>
    </w:p>
    <w:p w:rsidR="0037636E" w:rsidRPr="0037636E" w:rsidRDefault="0037636E" w:rsidP="0037636E">
      <w:pPr>
        <w:pStyle w:val="a6"/>
        <w:spacing w:line="240" w:lineRule="auto"/>
        <w:ind w:firstLine="426"/>
        <w:rPr>
          <w:szCs w:val="26"/>
        </w:rPr>
      </w:pPr>
      <w:r w:rsidRPr="0037636E">
        <w:rPr>
          <w:szCs w:val="26"/>
        </w:rPr>
        <w:t>-поликлиники;</w:t>
      </w:r>
    </w:p>
    <w:p w:rsidR="0037636E" w:rsidRPr="0037636E" w:rsidRDefault="0037636E" w:rsidP="0037636E">
      <w:pPr>
        <w:pStyle w:val="a6"/>
        <w:spacing w:line="240" w:lineRule="auto"/>
        <w:ind w:firstLine="426"/>
        <w:rPr>
          <w:szCs w:val="26"/>
        </w:rPr>
      </w:pPr>
      <w:r w:rsidRPr="0037636E">
        <w:rPr>
          <w:szCs w:val="26"/>
        </w:rPr>
        <w:t>-консультативные поликлиники;</w:t>
      </w:r>
    </w:p>
    <w:p w:rsidR="0037636E" w:rsidRPr="0037636E" w:rsidRDefault="0037636E" w:rsidP="0037636E">
      <w:pPr>
        <w:pStyle w:val="a6"/>
        <w:spacing w:line="240" w:lineRule="auto"/>
        <w:ind w:firstLine="426"/>
        <w:rPr>
          <w:szCs w:val="26"/>
        </w:rPr>
      </w:pPr>
      <w:r w:rsidRPr="0037636E">
        <w:rPr>
          <w:szCs w:val="26"/>
        </w:rPr>
        <w:t>-аптеки;</w:t>
      </w:r>
    </w:p>
    <w:p w:rsidR="0037636E" w:rsidRPr="0037636E" w:rsidRDefault="0037636E" w:rsidP="0037636E">
      <w:pPr>
        <w:pStyle w:val="a6"/>
        <w:spacing w:line="240" w:lineRule="auto"/>
        <w:ind w:firstLine="426"/>
        <w:rPr>
          <w:szCs w:val="26"/>
        </w:rPr>
      </w:pPr>
      <w:r w:rsidRPr="0037636E">
        <w:rPr>
          <w:szCs w:val="26"/>
        </w:rPr>
        <w:t>-станции скорой помощи;</w:t>
      </w:r>
    </w:p>
    <w:p w:rsidR="0037636E" w:rsidRPr="0037636E" w:rsidRDefault="0037636E" w:rsidP="0037636E">
      <w:pPr>
        <w:pStyle w:val="a6"/>
        <w:spacing w:line="240" w:lineRule="auto"/>
        <w:ind w:firstLine="426"/>
        <w:rPr>
          <w:szCs w:val="26"/>
        </w:rPr>
      </w:pPr>
      <w:r w:rsidRPr="0037636E">
        <w:rPr>
          <w:szCs w:val="26"/>
        </w:rPr>
        <w:t>-интернаты для престарелых и инвалидов;</w:t>
      </w:r>
    </w:p>
    <w:p w:rsidR="0037636E" w:rsidRPr="0037636E" w:rsidRDefault="0037636E" w:rsidP="0037636E">
      <w:pPr>
        <w:pStyle w:val="a6"/>
        <w:spacing w:line="240" w:lineRule="auto"/>
        <w:ind w:firstLine="426"/>
        <w:rPr>
          <w:szCs w:val="26"/>
        </w:rPr>
      </w:pPr>
      <w:r w:rsidRPr="0037636E">
        <w:rPr>
          <w:szCs w:val="26"/>
        </w:rPr>
        <w:t>-спортплощадки, теннисные корты;</w:t>
      </w:r>
    </w:p>
    <w:p w:rsidR="0037636E" w:rsidRPr="0037636E" w:rsidRDefault="0037636E" w:rsidP="0037636E">
      <w:pPr>
        <w:pStyle w:val="a6"/>
        <w:spacing w:line="240" w:lineRule="auto"/>
        <w:ind w:firstLine="426"/>
        <w:rPr>
          <w:szCs w:val="26"/>
        </w:rPr>
      </w:pPr>
      <w:r w:rsidRPr="0037636E">
        <w:rPr>
          <w:szCs w:val="26"/>
        </w:rPr>
        <w:t>-спортзалы, залы рекреации (с бассейном или без), бассейны;</w:t>
      </w:r>
    </w:p>
    <w:p w:rsidR="0037636E" w:rsidRPr="0037636E" w:rsidRDefault="0037636E" w:rsidP="0037636E">
      <w:pPr>
        <w:pStyle w:val="a6"/>
        <w:spacing w:line="240" w:lineRule="auto"/>
        <w:ind w:firstLine="426"/>
        <w:rPr>
          <w:szCs w:val="26"/>
        </w:rPr>
      </w:pPr>
      <w:r w:rsidRPr="0037636E">
        <w:rPr>
          <w:szCs w:val="26"/>
        </w:rPr>
        <w:t>-реабилитационные восстановительные центры;</w:t>
      </w:r>
    </w:p>
    <w:p w:rsidR="0037636E" w:rsidRPr="0037636E" w:rsidRDefault="0037636E" w:rsidP="0037636E">
      <w:pPr>
        <w:pStyle w:val="a6"/>
        <w:spacing w:line="240" w:lineRule="auto"/>
        <w:ind w:firstLine="426"/>
        <w:rPr>
          <w:szCs w:val="26"/>
        </w:rPr>
      </w:pPr>
      <w:r w:rsidRPr="0037636E">
        <w:rPr>
          <w:szCs w:val="26"/>
        </w:rPr>
        <w:t>-отделения связи; почтовые отделения, телефонные и телеграфные станции;</w:t>
      </w:r>
    </w:p>
    <w:p w:rsidR="0037636E" w:rsidRPr="0037636E" w:rsidRDefault="0037636E" w:rsidP="0037636E">
      <w:pPr>
        <w:pStyle w:val="a6"/>
        <w:spacing w:line="240" w:lineRule="auto"/>
        <w:ind w:firstLine="426"/>
        <w:rPr>
          <w:szCs w:val="26"/>
        </w:rPr>
      </w:pPr>
      <w:r w:rsidRPr="0037636E">
        <w:rPr>
          <w:szCs w:val="26"/>
        </w:rPr>
        <w:t>-магазины товаров первой необходимости;</w:t>
      </w:r>
    </w:p>
    <w:p w:rsidR="0037636E" w:rsidRPr="0037636E" w:rsidRDefault="0037636E" w:rsidP="0037636E">
      <w:pPr>
        <w:pStyle w:val="a6"/>
        <w:spacing w:line="240" w:lineRule="auto"/>
        <w:ind w:firstLine="426"/>
        <w:rPr>
          <w:szCs w:val="26"/>
        </w:rPr>
      </w:pPr>
      <w:r w:rsidRPr="0037636E">
        <w:rPr>
          <w:szCs w:val="26"/>
        </w:rPr>
        <w:t>-киоски, лоточная торговля, временные павильоны розничной торговли;</w:t>
      </w:r>
    </w:p>
    <w:p w:rsidR="0037636E" w:rsidRPr="0037636E" w:rsidRDefault="0037636E" w:rsidP="0037636E">
      <w:pPr>
        <w:pStyle w:val="a6"/>
        <w:spacing w:line="240" w:lineRule="auto"/>
        <w:ind w:firstLine="426"/>
        <w:rPr>
          <w:szCs w:val="26"/>
        </w:rPr>
      </w:pPr>
      <w:r w:rsidRPr="0037636E">
        <w:rPr>
          <w:szCs w:val="26"/>
        </w:rPr>
        <w:t>-объекты пожарной охраны;</w:t>
      </w:r>
    </w:p>
    <w:p w:rsidR="0037636E" w:rsidRPr="0037636E" w:rsidRDefault="0037636E" w:rsidP="0037636E">
      <w:pPr>
        <w:pStyle w:val="a6"/>
        <w:spacing w:line="240" w:lineRule="auto"/>
        <w:ind w:firstLine="426"/>
        <w:rPr>
          <w:szCs w:val="26"/>
        </w:rPr>
      </w:pPr>
      <w:r w:rsidRPr="0037636E">
        <w:rPr>
          <w:szCs w:val="26"/>
        </w:rPr>
        <w:t>-жилые дома для медицинского и обслуживающего персонала;</w:t>
      </w:r>
    </w:p>
    <w:p w:rsidR="0037636E" w:rsidRPr="0037636E" w:rsidRDefault="0037636E" w:rsidP="0037636E">
      <w:pPr>
        <w:pStyle w:val="a6"/>
        <w:spacing w:line="240" w:lineRule="auto"/>
        <w:ind w:firstLine="426"/>
        <w:rPr>
          <w:szCs w:val="26"/>
        </w:rPr>
      </w:pPr>
      <w:r w:rsidRPr="0037636E">
        <w:rPr>
          <w:szCs w:val="26"/>
        </w:rPr>
        <w:t>-общежития;</w:t>
      </w:r>
    </w:p>
    <w:p w:rsidR="0037636E" w:rsidRPr="0037636E" w:rsidRDefault="0037636E" w:rsidP="0037636E">
      <w:pPr>
        <w:pStyle w:val="a6"/>
        <w:spacing w:line="240" w:lineRule="auto"/>
        <w:ind w:firstLine="426"/>
        <w:rPr>
          <w:szCs w:val="26"/>
        </w:rPr>
      </w:pPr>
      <w:r w:rsidRPr="0037636E">
        <w:rPr>
          <w:szCs w:val="26"/>
        </w:rPr>
        <w:t>-специализированные жилые дома для больных, нуждающихся в постоянном медицинском наблюдении;</w:t>
      </w:r>
    </w:p>
    <w:p w:rsidR="0037636E" w:rsidRPr="0037636E" w:rsidRDefault="0037636E" w:rsidP="0037636E">
      <w:pPr>
        <w:pStyle w:val="a6"/>
        <w:spacing w:line="240" w:lineRule="auto"/>
        <w:ind w:firstLine="426"/>
        <w:rPr>
          <w:szCs w:val="26"/>
        </w:rPr>
      </w:pPr>
      <w:r w:rsidRPr="0037636E">
        <w:rPr>
          <w:szCs w:val="26"/>
        </w:rPr>
        <w:t>-парковки перед объектами оздоровительных, обслуживающих и коммерческих видов использования;</w:t>
      </w:r>
    </w:p>
    <w:p w:rsidR="0037636E" w:rsidRPr="0037636E" w:rsidRDefault="0037636E" w:rsidP="0037636E">
      <w:pPr>
        <w:pStyle w:val="a6"/>
        <w:spacing w:line="240" w:lineRule="auto"/>
        <w:ind w:firstLine="426"/>
        <w:rPr>
          <w:szCs w:val="26"/>
        </w:rPr>
      </w:pPr>
      <w:r w:rsidRPr="0037636E">
        <w:rPr>
          <w:szCs w:val="26"/>
        </w:rPr>
        <w:t>-отдельно стоящие или встроенные в здания гаражи;</w:t>
      </w:r>
    </w:p>
    <w:p w:rsidR="0037636E" w:rsidRPr="0037636E" w:rsidRDefault="0037636E" w:rsidP="0037636E">
      <w:pPr>
        <w:pStyle w:val="a6"/>
        <w:spacing w:line="240" w:lineRule="auto"/>
        <w:ind w:firstLine="426"/>
        <w:rPr>
          <w:szCs w:val="26"/>
        </w:rPr>
      </w:pPr>
      <w:r w:rsidRPr="0037636E">
        <w:rPr>
          <w:szCs w:val="26"/>
        </w:rPr>
        <w:t>-открытые автостоянки;</w:t>
      </w:r>
    </w:p>
    <w:p w:rsidR="0037636E" w:rsidRPr="0037636E" w:rsidRDefault="0037636E" w:rsidP="0037636E">
      <w:pPr>
        <w:pStyle w:val="a6"/>
        <w:spacing w:line="240" w:lineRule="auto"/>
        <w:ind w:firstLine="426"/>
        <w:rPr>
          <w:szCs w:val="26"/>
        </w:rPr>
      </w:pPr>
      <w:r w:rsidRPr="0037636E">
        <w:rPr>
          <w:szCs w:val="26"/>
        </w:rPr>
        <w:t>-предприятия общественного питания;</w:t>
      </w:r>
    </w:p>
    <w:p w:rsidR="0037636E" w:rsidRPr="0037636E" w:rsidRDefault="0037636E" w:rsidP="0037636E">
      <w:pPr>
        <w:pStyle w:val="a6"/>
        <w:spacing w:line="240" w:lineRule="auto"/>
        <w:ind w:firstLine="426"/>
        <w:rPr>
          <w:szCs w:val="26"/>
        </w:rPr>
      </w:pPr>
      <w:r w:rsidRPr="0037636E">
        <w:rPr>
          <w:szCs w:val="26"/>
        </w:rPr>
        <w:t>-объекты бытового обслуживания;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сети и сооружения;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-зеленые насаждения.              </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 xml:space="preserve">            3. Предельные размеры земельных участков и предельные параметры разрешенного строительства общественно-деловой зоны учреждений здравоохранения:</w:t>
      </w:r>
    </w:p>
    <w:p w:rsidR="0037636E" w:rsidRPr="0037636E" w:rsidRDefault="0037636E" w:rsidP="0037636E">
      <w:pPr>
        <w:autoSpaceDE w:val="0"/>
        <w:autoSpaceDN w:val="0"/>
        <w:adjustRightInd w:val="0"/>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 для жилых домов, имеющих выходы на магистральные улицы, количество жилых помещений предусматривается не более 10 % от общей площади первого этажа дома; </w:t>
      </w:r>
    </w:p>
    <w:p w:rsidR="0037636E" w:rsidRPr="0037636E" w:rsidRDefault="0037636E" w:rsidP="0037636E">
      <w:pPr>
        <w:autoSpaceDE w:val="0"/>
        <w:autoSpaceDN w:val="0"/>
        <w:adjustRightInd w:val="0"/>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 предельное количество этажей или предельная высота зданий, строений, сооружений не устанавливается;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 площадь озеленения и благоустройства земельных участков – не менее 25 % территории;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4) максимальный процент застройки - 75 %;</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5) мусороудаление должно производиться путем вывоза бытового мусора от площадок с контейнерами, расстояние от которых до границ участков жилых домов, детских учреждений, озелененных площадок должно быть не менее </w:t>
      </w:r>
      <w:smartTag w:uri="urn:schemas-microsoft-com:office:smarttags" w:element="metricconverter">
        <w:smartTagPr>
          <w:attr w:name="ProductID" w:val="20 м"/>
        </w:smartTagPr>
        <w:r w:rsidRPr="0037636E">
          <w:rPr>
            <w:rFonts w:ascii="Times New Roman" w:hAnsi="Times New Roman" w:cs="Times New Roman"/>
            <w:sz w:val="26"/>
            <w:szCs w:val="26"/>
          </w:rPr>
          <w:t>20 м</w:t>
        </w:r>
      </w:smartTag>
      <w:r w:rsidRPr="0037636E">
        <w:rPr>
          <w:rFonts w:ascii="Times New Roman" w:hAnsi="Times New Roman" w:cs="Times New Roman"/>
          <w:sz w:val="26"/>
          <w:szCs w:val="26"/>
        </w:rPr>
        <w:t>.</w:t>
      </w:r>
    </w:p>
    <w:p w:rsidR="0037636E" w:rsidRPr="0037636E" w:rsidRDefault="0037636E" w:rsidP="0037636E">
      <w:pPr>
        <w:autoSpaceDE w:val="0"/>
        <w:autoSpaceDN w:val="0"/>
        <w:adjustRightInd w:val="0"/>
        <w:spacing w:after="0" w:line="240" w:lineRule="auto"/>
        <w:ind w:firstLine="426"/>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6) минимальный отступ от основного строения до красной линии – </w:t>
      </w:r>
      <w:smartTag w:uri="urn:schemas-microsoft-com:office:smarttags" w:element="metricconverter">
        <w:smartTagPr>
          <w:attr w:name="ProductID" w:val="5,0 м"/>
        </w:smartTagPr>
        <w:r w:rsidRPr="0037636E">
          <w:rPr>
            <w:rFonts w:ascii="Times New Roman" w:hAnsi="Times New Roman" w:cs="Times New Roman"/>
            <w:color w:val="000000"/>
            <w:sz w:val="26"/>
            <w:szCs w:val="26"/>
          </w:rPr>
          <w:t>5,0 м</w:t>
        </w:r>
      </w:smartTag>
      <w:r w:rsidRPr="0037636E">
        <w:rPr>
          <w:rFonts w:ascii="Times New Roman" w:hAnsi="Times New Roman" w:cs="Times New Roman"/>
          <w:color w:val="000000"/>
          <w:sz w:val="26"/>
          <w:szCs w:val="26"/>
        </w:rPr>
        <w:t>;</w:t>
      </w:r>
    </w:p>
    <w:p w:rsidR="0037636E" w:rsidRPr="0037636E" w:rsidRDefault="0037636E" w:rsidP="0037636E">
      <w:pPr>
        <w:autoSpaceDE w:val="0"/>
        <w:autoSpaceDN w:val="0"/>
        <w:adjustRightInd w:val="0"/>
        <w:spacing w:after="0" w:line="240" w:lineRule="auto"/>
        <w:ind w:firstLine="426"/>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7) минимальное расстояние от построек до боковых границ земельного участка </w:t>
      </w:r>
      <w:smartTag w:uri="urn:schemas-microsoft-com:office:smarttags" w:element="metricconverter">
        <w:smartTagPr>
          <w:attr w:name="ProductID" w:val="3,0 м"/>
        </w:smartTagPr>
        <w:r w:rsidRPr="0037636E">
          <w:rPr>
            <w:rFonts w:ascii="Times New Roman" w:hAnsi="Times New Roman" w:cs="Times New Roman"/>
            <w:color w:val="000000"/>
            <w:sz w:val="26"/>
            <w:szCs w:val="26"/>
          </w:rPr>
          <w:t>3,0 м</w:t>
        </w:r>
      </w:smartTag>
      <w:r w:rsidRPr="0037636E">
        <w:rPr>
          <w:rFonts w:ascii="Times New Roman" w:hAnsi="Times New Roman" w:cs="Times New Roman"/>
          <w:color w:val="000000"/>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РН     Зона объектов религиозного назначения</w:t>
      </w: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1.Зона объектов религиозного назначения выделена для обеспечения правовых условий формирования территорий объектов религиозного назначения на территории городского округа. С</w:t>
      </w:r>
      <w:r w:rsidRPr="0037636E">
        <w:rPr>
          <w:rFonts w:ascii="Times New Roman" w:hAnsi="Times New Roman" w:cs="Times New Roman"/>
          <w:iCs/>
          <w:sz w:val="26"/>
          <w:szCs w:val="26"/>
        </w:rPr>
        <w:t xml:space="preserve">обственники земельных участков, расположенных в этой зоне, могут использовать недвижимость в соответствии с приведенным ниже списком только после получения специальных согласований </w:t>
      </w:r>
      <w:r w:rsidRPr="0037636E">
        <w:rPr>
          <w:rFonts w:ascii="Times New Roman" w:hAnsi="Times New Roman" w:cs="Times New Roman"/>
          <w:bCs/>
          <w:iCs/>
          <w:sz w:val="26"/>
          <w:szCs w:val="26"/>
        </w:rPr>
        <w:t>посредством публичных слушаний.</w:t>
      </w:r>
    </w:p>
    <w:p w:rsidR="0037636E" w:rsidRPr="0037636E" w:rsidRDefault="0037636E" w:rsidP="0037636E">
      <w:pPr>
        <w:pStyle w:val="a6"/>
        <w:tabs>
          <w:tab w:val="left" w:pos="1440"/>
        </w:tabs>
        <w:spacing w:line="240" w:lineRule="auto"/>
        <w:ind w:firstLine="426"/>
        <w:rPr>
          <w:szCs w:val="26"/>
        </w:rPr>
      </w:pPr>
      <w:r w:rsidRPr="0037636E">
        <w:rPr>
          <w:szCs w:val="26"/>
        </w:rPr>
        <w:t xml:space="preserve">               2.</w:t>
      </w:r>
      <w:r w:rsidRPr="0037636E">
        <w:rPr>
          <w:szCs w:val="26"/>
          <w:u w:val="single"/>
        </w:rPr>
        <w:t>Условно разрешенные виды использования</w:t>
      </w:r>
      <w:r w:rsidRPr="0037636E">
        <w:rPr>
          <w:szCs w:val="26"/>
        </w:rPr>
        <w:t>:</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связанные с отправлением культа;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сопутствующие отправлению культа;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-гостиницы, дома приезжих;</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-воскресные школы;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-жилые дома священнослужителей и обслуживающего персонала;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-аптеки;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-киоски, временные павильоны розничной торговли;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-хозяйственные корпуса;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-общественные туалеты;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сети и сооружения;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-парковки.                </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3.Предельные размеры земельных участков и предельные параметры разрешенного строительства  зоны объектов религиозного назначения:</w:t>
      </w:r>
    </w:p>
    <w:p w:rsidR="0037636E" w:rsidRPr="0037636E" w:rsidRDefault="0037636E" w:rsidP="0037636E">
      <w:pPr>
        <w:autoSpaceDE w:val="0"/>
        <w:autoSpaceDN w:val="0"/>
        <w:adjustRightInd w:val="0"/>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1)предельное количество этажей или предельная высота зданий, строений, сооружений не устанавливается;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 площадь озеленения и благоустройства земельных участков – не менее 25 % территории;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 максимальный процент застройки - 75 %;</w:t>
      </w:r>
    </w:p>
    <w:p w:rsidR="0037636E" w:rsidRPr="0037636E" w:rsidRDefault="0037636E" w:rsidP="0037636E">
      <w:pPr>
        <w:tabs>
          <w:tab w:val="left" w:pos="1620"/>
        </w:tabs>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sz w:val="26"/>
          <w:szCs w:val="26"/>
        </w:rPr>
        <w:t xml:space="preserve">         </w:t>
      </w:r>
      <w:r w:rsidRPr="0037636E">
        <w:rPr>
          <w:rFonts w:ascii="Times New Roman" w:hAnsi="Times New Roman" w:cs="Times New Roman"/>
          <w:color w:val="000000"/>
          <w:sz w:val="26"/>
          <w:szCs w:val="26"/>
        </w:rPr>
        <w:t xml:space="preserve">4) минимальный отступ от основного строения до красной линии – </w:t>
      </w:r>
      <w:smartTag w:uri="urn:schemas-microsoft-com:office:smarttags" w:element="metricconverter">
        <w:smartTagPr>
          <w:attr w:name="ProductID" w:val="5,0 м"/>
        </w:smartTagPr>
        <w:r w:rsidRPr="0037636E">
          <w:rPr>
            <w:rFonts w:ascii="Times New Roman" w:hAnsi="Times New Roman" w:cs="Times New Roman"/>
            <w:color w:val="000000"/>
            <w:sz w:val="26"/>
            <w:szCs w:val="26"/>
          </w:rPr>
          <w:t>5,0 м</w:t>
        </w:r>
      </w:smartTag>
      <w:r w:rsidRPr="0037636E">
        <w:rPr>
          <w:rFonts w:ascii="Times New Roman" w:hAnsi="Times New Roman" w:cs="Times New Roman"/>
          <w:color w:val="000000"/>
          <w:sz w:val="26"/>
          <w:szCs w:val="26"/>
        </w:rPr>
        <w:t>;</w:t>
      </w:r>
    </w:p>
    <w:p w:rsidR="0037636E" w:rsidRPr="0037636E" w:rsidRDefault="0037636E" w:rsidP="0037636E">
      <w:pPr>
        <w:autoSpaceDE w:val="0"/>
        <w:autoSpaceDN w:val="0"/>
        <w:adjustRightInd w:val="0"/>
        <w:spacing w:after="0" w:line="240" w:lineRule="auto"/>
        <w:ind w:firstLine="426"/>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5) минимальное расстояние от построек до боковых границ земельного участка </w:t>
      </w:r>
      <w:smartTag w:uri="urn:schemas-microsoft-com:office:smarttags" w:element="metricconverter">
        <w:smartTagPr>
          <w:attr w:name="ProductID" w:val="3,0 м"/>
        </w:smartTagPr>
        <w:r w:rsidRPr="0037636E">
          <w:rPr>
            <w:rFonts w:ascii="Times New Roman" w:hAnsi="Times New Roman" w:cs="Times New Roman"/>
            <w:color w:val="000000"/>
            <w:sz w:val="26"/>
            <w:szCs w:val="26"/>
          </w:rPr>
          <w:t>3,0 м</w:t>
        </w:r>
      </w:smartTag>
      <w:r w:rsidRPr="0037636E">
        <w:rPr>
          <w:rFonts w:ascii="Times New Roman" w:hAnsi="Times New Roman" w:cs="Times New Roman"/>
          <w:color w:val="000000"/>
          <w:sz w:val="26"/>
          <w:szCs w:val="26"/>
        </w:rPr>
        <w:t>.</w:t>
      </w:r>
    </w:p>
    <w:p w:rsidR="0037636E" w:rsidRPr="0037636E" w:rsidRDefault="0037636E" w:rsidP="0037636E">
      <w:pPr>
        <w:spacing w:after="0" w:line="240" w:lineRule="auto"/>
        <w:ind w:firstLine="426"/>
        <w:jc w:val="both"/>
        <w:rPr>
          <w:rFonts w:ascii="Times New Roman" w:hAnsi="Times New Roman" w:cs="Times New Roman"/>
          <w:sz w:val="26"/>
          <w:szCs w:val="26"/>
        </w:rPr>
      </w:pPr>
    </w:p>
    <w:p w:rsidR="0037636E" w:rsidRPr="0037636E" w:rsidRDefault="0037636E" w:rsidP="0037636E">
      <w:pPr>
        <w:pStyle w:val="2"/>
        <w:tabs>
          <w:tab w:val="clear" w:pos="2520"/>
        </w:tabs>
        <w:spacing w:line="240" w:lineRule="auto"/>
        <w:ind w:firstLine="426"/>
        <w:jc w:val="center"/>
        <w:rPr>
          <w:szCs w:val="26"/>
        </w:rPr>
      </w:pPr>
      <w:r w:rsidRPr="0037636E">
        <w:rPr>
          <w:szCs w:val="26"/>
        </w:rPr>
        <w:lastRenderedPageBreak/>
        <w:t xml:space="preserve">    Статья 27</w:t>
      </w:r>
      <w:r w:rsidRPr="0037636E">
        <w:rPr>
          <w:szCs w:val="26"/>
        </w:rPr>
        <w:tab/>
        <w:t>Градостроительные регламенты. Производственные зоны</w:t>
      </w:r>
    </w:p>
    <w:p w:rsidR="0037636E" w:rsidRPr="0037636E" w:rsidRDefault="0037636E" w:rsidP="0037636E">
      <w:pPr>
        <w:spacing w:after="0" w:line="240" w:lineRule="auto"/>
        <w:ind w:firstLine="426"/>
        <w:jc w:val="both"/>
        <w:rPr>
          <w:rFonts w:ascii="Times New Roman" w:hAnsi="Times New Roman" w:cs="Times New Roman"/>
          <w:b/>
          <w:bCs/>
          <w:sz w:val="26"/>
          <w:szCs w:val="26"/>
        </w:rPr>
      </w:pP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Производственные зоны выделены для обеспечения правовых условий формирования территорий, на которых осуществляется производственная деятельность с различными нормативами воздействия на окружающую среду и территорий для размещения коммунальных и складских объектов.</w:t>
      </w:r>
    </w:p>
    <w:p w:rsidR="0037636E" w:rsidRPr="0037636E" w:rsidRDefault="0037636E" w:rsidP="0037636E">
      <w:pPr>
        <w:tabs>
          <w:tab w:val="left" w:pos="1440"/>
        </w:tabs>
        <w:spacing w:after="0" w:line="240" w:lineRule="auto"/>
        <w:ind w:firstLine="426"/>
        <w:rPr>
          <w:rFonts w:ascii="Times New Roman" w:hAnsi="Times New Roman" w:cs="Times New Roman"/>
          <w:b/>
          <w:sz w:val="26"/>
          <w:szCs w:val="26"/>
        </w:rPr>
      </w:pPr>
    </w:p>
    <w:p w:rsidR="0037636E" w:rsidRPr="0037636E" w:rsidRDefault="0037636E" w:rsidP="0037636E">
      <w:pPr>
        <w:tabs>
          <w:tab w:val="left" w:pos="1440"/>
        </w:tabs>
        <w:spacing w:after="0" w:line="240" w:lineRule="auto"/>
        <w:ind w:firstLine="426"/>
        <w:jc w:val="center"/>
        <w:rPr>
          <w:rFonts w:ascii="Times New Roman" w:hAnsi="Times New Roman" w:cs="Times New Roman"/>
          <w:b/>
          <w:sz w:val="26"/>
          <w:szCs w:val="26"/>
        </w:rPr>
      </w:pPr>
      <w:r w:rsidRPr="0037636E">
        <w:rPr>
          <w:rFonts w:ascii="Times New Roman" w:hAnsi="Times New Roman" w:cs="Times New Roman"/>
          <w:b/>
          <w:sz w:val="26"/>
          <w:szCs w:val="26"/>
        </w:rPr>
        <w:t>П1      Коммунально-складская зона</w:t>
      </w:r>
    </w:p>
    <w:p w:rsidR="0037636E" w:rsidRPr="0037636E" w:rsidRDefault="0037636E" w:rsidP="0037636E">
      <w:pPr>
        <w:spacing w:after="0" w:line="240" w:lineRule="auto"/>
        <w:ind w:firstLine="426"/>
        <w:jc w:val="center"/>
        <w:rPr>
          <w:rFonts w:ascii="Times New Roman" w:hAnsi="Times New Roman" w:cs="Times New Roman"/>
          <w:b/>
          <w:sz w:val="26"/>
          <w:szCs w:val="26"/>
        </w:rPr>
      </w:pPr>
      <w:r w:rsidRPr="0037636E">
        <w:rPr>
          <w:rFonts w:ascii="Times New Roman" w:hAnsi="Times New Roman" w:cs="Times New Roman"/>
          <w:b/>
          <w:sz w:val="26"/>
          <w:szCs w:val="26"/>
        </w:rPr>
        <w:t xml:space="preserve">(санитарно-защитная зона </w:t>
      </w:r>
      <w:smartTag w:uri="urn:schemas-microsoft-com:office:smarttags" w:element="metricconverter">
        <w:smartTagPr>
          <w:attr w:name="ProductID" w:val="50 м"/>
        </w:smartTagPr>
        <w:r w:rsidRPr="0037636E">
          <w:rPr>
            <w:rFonts w:ascii="Times New Roman" w:hAnsi="Times New Roman" w:cs="Times New Roman"/>
            <w:b/>
            <w:sz w:val="26"/>
            <w:szCs w:val="26"/>
          </w:rPr>
          <w:t>50 м</w:t>
        </w:r>
      </w:smartTag>
      <w:r w:rsidRPr="0037636E">
        <w:rPr>
          <w:rFonts w:ascii="Times New Roman" w:hAnsi="Times New Roman" w:cs="Times New Roman"/>
          <w:b/>
          <w:sz w:val="26"/>
          <w:szCs w:val="26"/>
        </w:rPr>
        <w:t>)</w:t>
      </w:r>
    </w:p>
    <w:p w:rsidR="0037636E" w:rsidRPr="0037636E" w:rsidRDefault="0037636E" w:rsidP="0037636E">
      <w:pPr>
        <w:spacing w:after="0" w:line="240" w:lineRule="auto"/>
        <w:ind w:firstLine="426"/>
        <w:rPr>
          <w:rFonts w:ascii="Times New Roman" w:hAnsi="Times New Roman" w:cs="Times New Roman"/>
          <w:sz w:val="26"/>
          <w:szCs w:val="26"/>
          <w:u w:val="single"/>
        </w:rPr>
      </w:pP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1. </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-административные и общественные организации;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-офисы, конторы, организации различных форм собственности;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-залы, клубы, центры многоцелевого и специализированного назначения;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коммунального хозяйства, склады, базы;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-сооружения для постоянного и временного хранения транспортных средств;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по обслуживанию транспортных средств;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-гаражные стоянки;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сети и сооружения;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пожарной охраны, пожарные депо.</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 xml:space="preserve"> Условно разрешенные виды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общежития, связанные с производством работ;</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спортивные сооружения;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-учебно-производственные корпуса и мастерские учреждений среднего специального и профессионального образования;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автозаправочные станции;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-парки грузового автомобильного транспорта;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-рынки.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-почтовые отделения, телефонные, телеграфные станции;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-издательства и редакционные офисы с типографией;</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-аптеки, амбулаторно-поликлинические учреждения;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бытового обслуживания;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общественного питания (столовые, буфеты, кафе), связанные с непосредственным обслуживанием производственных и промышленных предприятий;</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технического и инженерного обеспечения предприятий.</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 Предельные размеры земельных участков и предельные параметры разрешенного строительства коммунально-складской зоны:</w:t>
      </w:r>
    </w:p>
    <w:p w:rsidR="0037636E" w:rsidRPr="0037636E" w:rsidRDefault="0037636E" w:rsidP="0037636E">
      <w:pPr>
        <w:tabs>
          <w:tab w:val="left" w:pos="1620"/>
        </w:tabs>
        <w:autoSpaceDE w:val="0"/>
        <w:autoSpaceDN w:val="0"/>
        <w:adjustRightInd w:val="0"/>
        <w:spacing w:after="0" w:line="240" w:lineRule="auto"/>
        <w:ind w:firstLine="360"/>
        <w:jc w:val="both"/>
        <w:rPr>
          <w:rFonts w:ascii="Times New Roman" w:hAnsi="Times New Roman" w:cs="Times New Roman"/>
          <w:sz w:val="26"/>
          <w:szCs w:val="26"/>
        </w:rPr>
      </w:pPr>
      <w:r w:rsidRPr="0037636E">
        <w:rPr>
          <w:rFonts w:ascii="Times New Roman" w:hAnsi="Times New Roman" w:cs="Times New Roman"/>
          <w:sz w:val="26"/>
          <w:szCs w:val="26"/>
        </w:rPr>
        <w:t xml:space="preserve">        1) размещение новых и реконструкция существующих производственных предприятий должны производиться на основании предпроектных проработок и исследований либо проекта обоснования инвестиций, получивших положительные заключения в соответствии с действующим законодательством Российской     Федерации;</w:t>
      </w:r>
    </w:p>
    <w:p w:rsidR="0037636E" w:rsidRPr="0037636E" w:rsidRDefault="0037636E" w:rsidP="0037636E">
      <w:pPr>
        <w:tabs>
          <w:tab w:val="left" w:pos="1620"/>
        </w:tabs>
        <w:spacing w:after="0" w:line="240" w:lineRule="auto"/>
        <w:ind w:firstLine="360"/>
        <w:jc w:val="both"/>
        <w:rPr>
          <w:rFonts w:ascii="Times New Roman" w:hAnsi="Times New Roman" w:cs="Times New Roman"/>
          <w:sz w:val="26"/>
          <w:szCs w:val="26"/>
        </w:rPr>
      </w:pPr>
      <w:r w:rsidRPr="0037636E">
        <w:rPr>
          <w:rFonts w:ascii="Times New Roman" w:hAnsi="Times New Roman" w:cs="Times New Roman"/>
          <w:sz w:val="26"/>
          <w:szCs w:val="26"/>
        </w:rPr>
        <w:t xml:space="preserve">        2) максимальный процент застройки – 60 %; </w:t>
      </w:r>
    </w:p>
    <w:p w:rsidR="0037636E" w:rsidRPr="0037636E" w:rsidRDefault="0037636E" w:rsidP="0037636E">
      <w:pPr>
        <w:tabs>
          <w:tab w:val="left" w:pos="1620"/>
        </w:tabs>
        <w:spacing w:after="0" w:line="240" w:lineRule="auto"/>
        <w:ind w:firstLine="360"/>
        <w:jc w:val="both"/>
        <w:rPr>
          <w:rFonts w:ascii="Times New Roman" w:hAnsi="Times New Roman" w:cs="Times New Roman"/>
          <w:sz w:val="26"/>
          <w:szCs w:val="26"/>
        </w:rPr>
      </w:pPr>
      <w:r w:rsidRPr="0037636E">
        <w:rPr>
          <w:rFonts w:ascii="Times New Roman" w:hAnsi="Times New Roman" w:cs="Times New Roman"/>
          <w:sz w:val="26"/>
          <w:szCs w:val="26"/>
        </w:rPr>
        <w:t xml:space="preserve">        3) площадь озеленения – не менее 30 % территории;</w:t>
      </w:r>
    </w:p>
    <w:p w:rsidR="0037636E" w:rsidRPr="0037636E" w:rsidRDefault="0037636E" w:rsidP="0037636E">
      <w:pPr>
        <w:autoSpaceDE w:val="0"/>
        <w:autoSpaceDN w:val="0"/>
        <w:adjustRightInd w:val="0"/>
        <w:spacing w:after="0" w:line="240" w:lineRule="auto"/>
        <w:ind w:firstLine="360"/>
        <w:jc w:val="both"/>
        <w:rPr>
          <w:rFonts w:ascii="Times New Roman" w:hAnsi="Times New Roman" w:cs="Times New Roman"/>
          <w:sz w:val="26"/>
          <w:szCs w:val="26"/>
        </w:rPr>
      </w:pPr>
      <w:r w:rsidRPr="0037636E">
        <w:rPr>
          <w:rFonts w:ascii="Times New Roman" w:hAnsi="Times New Roman" w:cs="Times New Roman"/>
          <w:sz w:val="26"/>
          <w:szCs w:val="26"/>
        </w:rPr>
        <w:t xml:space="preserve">        4) мусороудаление производится путем вывоза мусора спецавтотранспортом на полигон ТБО;</w:t>
      </w:r>
    </w:p>
    <w:p w:rsidR="0037636E" w:rsidRPr="0037636E" w:rsidRDefault="0037636E" w:rsidP="0037636E">
      <w:pPr>
        <w:autoSpaceDE w:val="0"/>
        <w:autoSpaceDN w:val="0"/>
        <w:adjustRightInd w:val="0"/>
        <w:spacing w:after="0" w:line="240" w:lineRule="auto"/>
        <w:ind w:firstLine="360"/>
        <w:rPr>
          <w:rFonts w:ascii="Times New Roman" w:hAnsi="Times New Roman" w:cs="Times New Roman"/>
          <w:color w:val="000000"/>
          <w:sz w:val="26"/>
          <w:szCs w:val="26"/>
        </w:rPr>
      </w:pPr>
      <w:r w:rsidRPr="0037636E">
        <w:rPr>
          <w:rFonts w:ascii="Times New Roman" w:hAnsi="Times New Roman" w:cs="Times New Roman"/>
          <w:sz w:val="26"/>
          <w:szCs w:val="26"/>
        </w:rPr>
        <w:t xml:space="preserve">        </w:t>
      </w:r>
      <w:r w:rsidRPr="0037636E">
        <w:rPr>
          <w:rFonts w:ascii="Times New Roman" w:hAnsi="Times New Roman" w:cs="Times New Roman"/>
          <w:color w:val="000000"/>
          <w:sz w:val="26"/>
          <w:szCs w:val="26"/>
        </w:rPr>
        <w:t xml:space="preserve">5) минимальный отступ от основного строения до красной линии – </w:t>
      </w:r>
      <w:smartTag w:uri="urn:schemas-microsoft-com:office:smarttags" w:element="metricconverter">
        <w:smartTagPr>
          <w:attr w:name="ProductID" w:val="5,0 м"/>
        </w:smartTagPr>
        <w:r w:rsidRPr="0037636E">
          <w:rPr>
            <w:rFonts w:ascii="Times New Roman" w:hAnsi="Times New Roman" w:cs="Times New Roman"/>
            <w:color w:val="000000"/>
            <w:sz w:val="26"/>
            <w:szCs w:val="26"/>
          </w:rPr>
          <w:t>5,0 м</w:t>
        </w:r>
      </w:smartTag>
      <w:r w:rsidRPr="0037636E">
        <w:rPr>
          <w:rFonts w:ascii="Times New Roman" w:hAnsi="Times New Roman" w:cs="Times New Roman"/>
          <w:color w:val="000000"/>
          <w:sz w:val="26"/>
          <w:szCs w:val="26"/>
        </w:rPr>
        <w:t>;</w:t>
      </w:r>
    </w:p>
    <w:p w:rsidR="0037636E" w:rsidRPr="0037636E" w:rsidRDefault="0037636E" w:rsidP="0037636E">
      <w:pPr>
        <w:autoSpaceDE w:val="0"/>
        <w:autoSpaceDN w:val="0"/>
        <w:adjustRightInd w:val="0"/>
        <w:spacing w:after="0" w:line="240" w:lineRule="auto"/>
        <w:ind w:firstLine="360"/>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lastRenderedPageBreak/>
        <w:t xml:space="preserve">        6) минимальное расстояние от построек до боковых границ земельного участка 3,0;</w:t>
      </w:r>
    </w:p>
    <w:p w:rsidR="0037636E" w:rsidRPr="0037636E" w:rsidRDefault="0037636E" w:rsidP="0037636E">
      <w:pPr>
        <w:spacing w:after="0" w:line="240" w:lineRule="auto"/>
        <w:ind w:firstLine="360"/>
        <w:jc w:val="both"/>
        <w:rPr>
          <w:rFonts w:ascii="Times New Roman" w:hAnsi="Times New Roman" w:cs="Times New Roman"/>
          <w:sz w:val="26"/>
          <w:szCs w:val="26"/>
        </w:rPr>
      </w:pPr>
      <w:r w:rsidRPr="0037636E">
        <w:rPr>
          <w:rFonts w:ascii="Times New Roman" w:hAnsi="Times New Roman" w:cs="Times New Roman"/>
          <w:color w:val="000000"/>
          <w:sz w:val="26"/>
          <w:szCs w:val="26"/>
        </w:rPr>
        <w:t xml:space="preserve">         7) </w:t>
      </w:r>
      <w:r w:rsidRPr="0037636E">
        <w:rPr>
          <w:rFonts w:ascii="Times New Roman" w:hAnsi="Times New Roman" w:cs="Times New Roman"/>
          <w:sz w:val="26"/>
          <w:szCs w:val="26"/>
        </w:rPr>
        <w:t>предельное количество этажей или предельная высота зданий, строений, сооружений не устанавливается;</w:t>
      </w:r>
    </w:p>
    <w:p w:rsidR="0037636E" w:rsidRPr="0037636E" w:rsidRDefault="0037636E" w:rsidP="0037636E">
      <w:pPr>
        <w:tabs>
          <w:tab w:val="left" w:pos="1620"/>
        </w:tabs>
        <w:spacing w:after="0" w:line="240" w:lineRule="auto"/>
        <w:ind w:firstLine="360"/>
        <w:jc w:val="both"/>
        <w:rPr>
          <w:rFonts w:ascii="Times New Roman" w:hAnsi="Times New Roman" w:cs="Times New Roman"/>
          <w:b/>
          <w:sz w:val="26"/>
          <w:szCs w:val="26"/>
        </w:rPr>
      </w:pPr>
      <w:r w:rsidRPr="0037636E">
        <w:rPr>
          <w:rFonts w:ascii="Times New Roman" w:hAnsi="Times New Roman" w:cs="Times New Roman"/>
          <w:sz w:val="26"/>
          <w:szCs w:val="26"/>
        </w:rPr>
        <w:t xml:space="preserve">         8) предельный размер земельного участка, выделяемого под строительство индивидуального гаража в гаражном массиве не должен превышать </w:t>
      </w:r>
      <w:smartTag w:uri="urn:schemas-microsoft-com:office:smarttags" w:element="metricconverter">
        <w:smartTagPr>
          <w:attr w:name="ProductID" w:val="42 м2"/>
        </w:smartTagPr>
        <w:r w:rsidRPr="0037636E">
          <w:rPr>
            <w:rFonts w:ascii="Times New Roman" w:hAnsi="Times New Roman" w:cs="Times New Roman"/>
            <w:sz w:val="26"/>
            <w:szCs w:val="26"/>
          </w:rPr>
          <w:t>42 м</w:t>
        </w:r>
        <w:r w:rsidRPr="0037636E">
          <w:rPr>
            <w:rFonts w:ascii="Times New Roman" w:hAnsi="Times New Roman" w:cs="Times New Roman"/>
            <w:sz w:val="26"/>
            <w:szCs w:val="26"/>
            <w:vertAlign w:val="superscript"/>
          </w:rPr>
          <w:t>2</w:t>
        </w:r>
      </w:smartTag>
      <w:r w:rsidRPr="0037636E">
        <w:rPr>
          <w:rFonts w:ascii="Times New Roman" w:hAnsi="Times New Roman" w:cs="Times New Roman"/>
          <w:sz w:val="26"/>
          <w:szCs w:val="26"/>
          <w:vertAlign w:val="superscript"/>
        </w:rPr>
        <w:t>.</w:t>
      </w:r>
      <w:r w:rsidRPr="0037636E">
        <w:rPr>
          <w:rFonts w:ascii="Times New Roman" w:hAnsi="Times New Roman" w:cs="Times New Roman"/>
          <w:sz w:val="26"/>
          <w:szCs w:val="26"/>
        </w:rPr>
        <w:t>.</w:t>
      </w: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П2  Зона производственных объектов </w:t>
      </w:r>
      <w:r w:rsidRPr="0037636E">
        <w:rPr>
          <w:rFonts w:ascii="Times New Roman" w:hAnsi="Times New Roman" w:cs="Times New Roman"/>
          <w:b/>
          <w:sz w:val="26"/>
          <w:szCs w:val="26"/>
          <w:lang w:val="en-US"/>
        </w:rPr>
        <w:t>V</w:t>
      </w:r>
      <w:r w:rsidRPr="0037636E">
        <w:rPr>
          <w:rFonts w:ascii="Times New Roman" w:hAnsi="Times New Roman" w:cs="Times New Roman"/>
          <w:b/>
          <w:sz w:val="26"/>
          <w:szCs w:val="26"/>
        </w:rPr>
        <w:t xml:space="preserve"> класса </w:t>
      </w: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(санитарно-защитная зона </w:t>
      </w:r>
      <w:smartTag w:uri="urn:schemas-microsoft-com:office:smarttags" w:element="metricconverter">
        <w:smartTagPr>
          <w:attr w:name="ProductID" w:val="50 м"/>
        </w:smartTagPr>
        <w:r w:rsidRPr="0037636E">
          <w:rPr>
            <w:rFonts w:ascii="Times New Roman" w:hAnsi="Times New Roman" w:cs="Times New Roman"/>
            <w:b/>
            <w:sz w:val="26"/>
            <w:szCs w:val="26"/>
          </w:rPr>
          <w:t>50 м</w:t>
        </w:r>
      </w:smartTag>
      <w:r w:rsidRPr="0037636E">
        <w:rPr>
          <w:rFonts w:ascii="Times New Roman" w:hAnsi="Times New Roman" w:cs="Times New Roman"/>
          <w:b/>
          <w:sz w:val="26"/>
          <w:szCs w:val="26"/>
        </w:rPr>
        <w:t>)</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1.</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-промышленные предприятия</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lang w:val="en-US"/>
        </w:rPr>
        <w:t>V</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класса;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складского назначения различного профиля;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по обслуживанию транспортных средств;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-базы для хранения продукции и материалов;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жилищно-коммунального хозяйства;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сети и сооружения;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-сооружения для постоянного и временного хранения транспортных средств;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пожарной охраны, пожарные депо.</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-общежития, связанные с производством работ;</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-антенны сотовой, радиорелейной, спутниковой связи;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-магазины оптовой и розничной торговли;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-автозаправочные станции.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-объекты технического и инженерного обслуживания;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-административные здания, офисы, конторы организаций различных форм собственности;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-помещения обслуживающего персонала, охраны предприятий;</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-спортивные сооружения, спортплощадки для работников предприятий;</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общественного питания (столовые, буфеты, кафе), связанные с непосредственным обслуживанием производственных и промышленных предприятий.</w:t>
      </w:r>
    </w:p>
    <w:p w:rsidR="0037636E" w:rsidRPr="0037636E" w:rsidRDefault="0037636E" w:rsidP="0037636E">
      <w:pPr>
        <w:tabs>
          <w:tab w:val="left" w:pos="1440"/>
        </w:tabs>
        <w:spacing w:after="0" w:line="240" w:lineRule="auto"/>
        <w:ind w:firstLine="180"/>
        <w:jc w:val="both"/>
        <w:rPr>
          <w:rFonts w:ascii="Times New Roman" w:hAnsi="Times New Roman" w:cs="Times New Roman"/>
          <w:sz w:val="26"/>
          <w:szCs w:val="26"/>
        </w:rPr>
      </w:pPr>
      <w:r w:rsidRPr="0037636E">
        <w:rPr>
          <w:rFonts w:ascii="Times New Roman" w:hAnsi="Times New Roman" w:cs="Times New Roman"/>
          <w:sz w:val="26"/>
          <w:szCs w:val="26"/>
        </w:rPr>
        <w:t xml:space="preserve">         2.Предельные размеры земельных участков и предельные параметры разрешенного строительства зоны производственных объектов </w:t>
      </w:r>
      <w:r w:rsidRPr="0037636E">
        <w:rPr>
          <w:rFonts w:ascii="Times New Roman" w:hAnsi="Times New Roman" w:cs="Times New Roman"/>
          <w:sz w:val="26"/>
          <w:szCs w:val="26"/>
          <w:lang w:val="en-US"/>
        </w:rPr>
        <w:t>V</w:t>
      </w:r>
      <w:r w:rsidRPr="0037636E">
        <w:rPr>
          <w:rFonts w:ascii="Times New Roman" w:hAnsi="Times New Roman" w:cs="Times New Roman"/>
          <w:sz w:val="26"/>
          <w:szCs w:val="26"/>
        </w:rPr>
        <w:t xml:space="preserve"> класса:</w:t>
      </w:r>
    </w:p>
    <w:p w:rsidR="0037636E" w:rsidRPr="0037636E" w:rsidRDefault="0037636E" w:rsidP="0037636E">
      <w:pPr>
        <w:tabs>
          <w:tab w:val="left" w:pos="1620"/>
        </w:tabs>
        <w:autoSpaceDE w:val="0"/>
        <w:autoSpaceDN w:val="0"/>
        <w:adjustRightInd w:val="0"/>
        <w:spacing w:after="0" w:line="240" w:lineRule="auto"/>
        <w:ind w:firstLine="180"/>
        <w:jc w:val="both"/>
        <w:rPr>
          <w:rFonts w:ascii="Times New Roman" w:hAnsi="Times New Roman" w:cs="Times New Roman"/>
          <w:sz w:val="26"/>
          <w:szCs w:val="26"/>
        </w:rPr>
      </w:pPr>
      <w:r w:rsidRPr="0037636E">
        <w:rPr>
          <w:rFonts w:ascii="Times New Roman" w:hAnsi="Times New Roman" w:cs="Times New Roman"/>
          <w:sz w:val="26"/>
          <w:szCs w:val="26"/>
        </w:rPr>
        <w:t xml:space="preserve">       1) размещение новых и реконструкция существующих производственных предприятий должны производиться на основании предпроектных проработок и исследований либо проекта обоснования инвестиций, получивших положительные заключения в соответствии с действующим законодательством Российской Федерации;</w:t>
      </w:r>
    </w:p>
    <w:p w:rsidR="0037636E" w:rsidRPr="0037636E" w:rsidRDefault="0037636E" w:rsidP="0037636E">
      <w:pPr>
        <w:tabs>
          <w:tab w:val="left" w:pos="1620"/>
        </w:tabs>
        <w:spacing w:after="0" w:line="240" w:lineRule="auto"/>
        <w:ind w:firstLine="180"/>
        <w:jc w:val="both"/>
        <w:rPr>
          <w:rFonts w:ascii="Times New Roman" w:hAnsi="Times New Roman" w:cs="Times New Roman"/>
          <w:sz w:val="26"/>
          <w:szCs w:val="26"/>
        </w:rPr>
      </w:pPr>
      <w:r w:rsidRPr="0037636E">
        <w:rPr>
          <w:rFonts w:ascii="Times New Roman" w:hAnsi="Times New Roman" w:cs="Times New Roman"/>
          <w:sz w:val="26"/>
          <w:szCs w:val="26"/>
        </w:rPr>
        <w:t xml:space="preserve">        2) максимальный процент застройки – 30 %;</w:t>
      </w:r>
    </w:p>
    <w:p w:rsidR="0037636E" w:rsidRPr="0037636E" w:rsidRDefault="0037636E" w:rsidP="0037636E">
      <w:pPr>
        <w:tabs>
          <w:tab w:val="left" w:pos="1620"/>
        </w:tabs>
        <w:spacing w:after="0" w:line="240" w:lineRule="auto"/>
        <w:ind w:firstLine="180"/>
        <w:jc w:val="both"/>
        <w:rPr>
          <w:rFonts w:ascii="Times New Roman" w:hAnsi="Times New Roman" w:cs="Times New Roman"/>
          <w:sz w:val="26"/>
          <w:szCs w:val="26"/>
        </w:rPr>
      </w:pPr>
      <w:r w:rsidRPr="0037636E">
        <w:rPr>
          <w:rFonts w:ascii="Times New Roman" w:hAnsi="Times New Roman" w:cs="Times New Roman"/>
          <w:sz w:val="26"/>
          <w:szCs w:val="26"/>
        </w:rPr>
        <w:t xml:space="preserve">        3) площадь озеленения – не менее 60 % территории;</w:t>
      </w:r>
    </w:p>
    <w:p w:rsidR="0037636E" w:rsidRPr="0037636E" w:rsidRDefault="0037636E" w:rsidP="0037636E">
      <w:pPr>
        <w:autoSpaceDE w:val="0"/>
        <w:autoSpaceDN w:val="0"/>
        <w:adjustRightInd w:val="0"/>
        <w:spacing w:after="0" w:line="240" w:lineRule="auto"/>
        <w:ind w:firstLine="180"/>
        <w:rPr>
          <w:rFonts w:ascii="Times New Roman" w:hAnsi="Times New Roman" w:cs="Times New Roman"/>
          <w:sz w:val="26"/>
          <w:szCs w:val="26"/>
        </w:rPr>
      </w:pPr>
      <w:r w:rsidRPr="0037636E">
        <w:rPr>
          <w:rFonts w:ascii="Times New Roman" w:hAnsi="Times New Roman" w:cs="Times New Roman"/>
          <w:sz w:val="26"/>
          <w:szCs w:val="26"/>
        </w:rPr>
        <w:t xml:space="preserve">        4) мусороудаление производится путем вывоза мусора спецавтотранспортом на полигон ТБО;</w:t>
      </w:r>
    </w:p>
    <w:p w:rsidR="0037636E" w:rsidRPr="0037636E" w:rsidRDefault="0037636E" w:rsidP="0037636E">
      <w:pPr>
        <w:autoSpaceDE w:val="0"/>
        <w:autoSpaceDN w:val="0"/>
        <w:adjustRightInd w:val="0"/>
        <w:spacing w:after="0" w:line="240" w:lineRule="auto"/>
        <w:ind w:firstLine="180"/>
        <w:rPr>
          <w:rFonts w:ascii="Times New Roman" w:hAnsi="Times New Roman" w:cs="Times New Roman"/>
          <w:color w:val="000000"/>
          <w:sz w:val="26"/>
          <w:szCs w:val="26"/>
        </w:rPr>
      </w:pPr>
      <w:r w:rsidRPr="0037636E">
        <w:rPr>
          <w:rFonts w:ascii="Times New Roman" w:hAnsi="Times New Roman" w:cs="Times New Roman"/>
          <w:sz w:val="26"/>
          <w:szCs w:val="26"/>
        </w:rPr>
        <w:t xml:space="preserve">        </w:t>
      </w:r>
      <w:r w:rsidRPr="0037636E">
        <w:rPr>
          <w:rFonts w:ascii="Times New Roman" w:hAnsi="Times New Roman" w:cs="Times New Roman"/>
          <w:color w:val="000000"/>
          <w:sz w:val="26"/>
          <w:szCs w:val="26"/>
        </w:rPr>
        <w:t xml:space="preserve">5) минимальный отступ от основного строения до красной линии – </w:t>
      </w:r>
      <w:smartTag w:uri="urn:schemas-microsoft-com:office:smarttags" w:element="metricconverter">
        <w:smartTagPr>
          <w:attr w:name="ProductID" w:val="5,0 м"/>
        </w:smartTagPr>
        <w:r w:rsidRPr="0037636E">
          <w:rPr>
            <w:rFonts w:ascii="Times New Roman" w:hAnsi="Times New Roman" w:cs="Times New Roman"/>
            <w:color w:val="000000"/>
            <w:sz w:val="26"/>
            <w:szCs w:val="26"/>
          </w:rPr>
          <w:t>5,0 м</w:t>
        </w:r>
      </w:smartTag>
      <w:r w:rsidRPr="0037636E">
        <w:rPr>
          <w:rFonts w:ascii="Times New Roman" w:hAnsi="Times New Roman" w:cs="Times New Roman"/>
          <w:color w:val="000000"/>
          <w:sz w:val="26"/>
          <w:szCs w:val="26"/>
        </w:rPr>
        <w:t>;</w:t>
      </w:r>
    </w:p>
    <w:p w:rsidR="0037636E" w:rsidRPr="0037636E" w:rsidRDefault="0037636E" w:rsidP="0037636E">
      <w:pPr>
        <w:autoSpaceDE w:val="0"/>
        <w:autoSpaceDN w:val="0"/>
        <w:adjustRightInd w:val="0"/>
        <w:spacing w:after="0" w:line="240" w:lineRule="auto"/>
        <w:ind w:firstLine="180"/>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6) минимальное расстояние от построек до боковых границ земельного участка 3,0;</w:t>
      </w:r>
    </w:p>
    <w:p w:rsidR="0037636E" w:rsidRPr="0037636E" w:rsidRDefault="0037636E" w:rsidP="0037636E">
      <w:pPr>
        <w:spacing w:after="0" w:line="240" w:lineRule="auto"/>
        <w:ind w:firstLine="180"/>
        <w:jc w:val="both"/>
        <w:rPr>
          <w:rFonts w:ascii="Times New Roman" w:hAnsi="Times New Roman" w:cs="Times New Roman"/>
          <w:sz w:val="26"/>
          <w:szCs w:val="26"/>
        </w:rPr>
      </w:pPr>
      <w:r w:rsidRPr="0037636E">
        <w:rPr>
          <w:rFonts w:ascii="Times New Roman" w:hAnsi="Times New Roman" w:cs="Times New Roman"/>
          <w:color w:val="000000"/>
          <w:sz w:val="26"/>
          <w:szCs w:val="26"/>
        </w:rPr>
        <w:t xml:space="preserve">         7) </w:t>
      </w:r>
      <w:r w:rsidRPr="0037636E">
        <w:rPr>
          <w:rFonts w:ascii="Times New Roman" w:hAnsi="Times New Roman" w:cs="Times New Roman"/>
          <w:sz w:val="26"/>
          <w:szCs w:val="26"/>
        </w:rPr>
        <w:t>предельное количество этажей или предельная высота зданий, строений, сооружений не устанавливается.</w:t>
      </w:r>
    </w:p>
    <w:p w:rsidR="0037636E" w:rsidRPr="0037636E" w:rsidRDefault="0037636E" w:rsidP="0037636E">
      <w:pPr>
        <w:tabs>
          <w:tab w:val="left" w:pos="1620"/>
        </w:tabs>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П3   Зона предприятий </w:t>
      </w:r>
      <w:r w:rsidRPr="0037636E">
        <w:rPr>
          <w:rFonts w:ascii="Times New Roman" w:hAnsi="Times New Roman" w:cs="Times New Roman"/>
          <w:b/>
          <w:sz w:val="26"/>
          <w:szCs w:val="26"/>
          <w:lang w:val="en-US"/>
        </w:rPr>
        <w:t>IV</w:t>
      </w:r>
      <w:r w:rsidRPr="0037636E">
        <w:rPr>
          <w:rFonts w:ascii="Times New Roman" w:hAnsi="Times New Roman" w:cs="Times New Roman"/>
          <w:b/>
          <w:sz w:val="26"/>
          <w:szCs w:val="26"/>
        </w:rPr>
        <w:t xml:space="preserve"> класса</w:t>
      </w: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(санитарно-защитная зона </w:t>
      </w:r>
      <w:smartTag w:uri="urn:schemas-microsoft-com:office:smarttags" w:element="metricconverter">
        <w:smartTagPr>
          <w:attr w:name="ProductID" w:val="100 м"/>
        </w:smartTagPr>
        <w:r w:rsidRPr="0037636E">
          <w:rPr>
            <w:rFonts w:ascii="Times New Roman" w:hAnsi="Times New Roman" w:cs="Times New Roman"/>
            <w:b/>
            <w:sz w:val="26"/>
            <w:szCs w:val="26"/>
          </w:rPr>
          <w:t>100 м</w:t>
        </w:r>
      </w:smartTag>
      <w:r w:rsidRPr="0037636E">
        <w:rPr>
          <w:rFonts w:ascii="Times New Roman" w:hAnsi="Times New Roman" w:cs="Times New Roman"/>
          <w:b/>
          <w:sz w:val="26"/>
          <w:szCs w:val="26"/>
        </w:rPr>
        <w:t>)</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w:t>
      </w:r>
      <w:r w:rsidRPr="0037636E">
        <w:rPr>
          <w:rFonts w:ascii="Times New Roman" w:hAnsi="Times New Roman" w:cs="Times New Roman"/>
          <w:sz w:val="26"/>
          <w:szCs w:val="26"/>
          <w:u w:val="single"/>
        </w:rPr>
        <w:t>1. 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-промышленные предприятия</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lang w:val="en-US"/>
        </w:rPr>
        <w:t>IV</w:t>
      </w:r>
      <w:r w:rsidRPr="0037636E">
        <w:rPr>
          <w:rFonts w:ascii="Times New Roman" w:hAnsi="Times New Roman" w:cs="Times New Roman"/>
          <w:sz w:val="26"/>
          <w:szCs w:val="26"/>
        </w:rPr>
        <w:t>-</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lang w:val="en-US"/>
        </w:rPr>
        <w:t>V</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класса;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-сооружения для хранения транспортных средств;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автосервиса;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сети и сооружения;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пожарной охраны.</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-автозаправочные станции;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-специализированные магазины оптовой, мелкооптовой, розничной торговли по продаже товаров собственного производства;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-площадки для временного складирования отходов, при условии обеспечения их вывоза или утилизации.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технического и инженерного обеспечения;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-административные учреждения, офисы, конторы организаций различных форм собственности;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-помещения обслуживающего персонала;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общественного питания (столовые, буфеты, кафе), связанные с непосредственным обслуживанием производственных и промышленных предприятий;</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-открытые стоянки кратковременного хранения автомобилей.</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2.Предельные размеры земельных участков и предельные параметры разрешенного строительства зоны производственных объектов </w:t>
      </w:r>
      <w:r w:rsidRPr="0037636E">
        <w:rPr>
          <w:rFonts w:ascii="Times New Roman" w:hAnsi="Times New Roman" w:cs="Times New Roman"/>
          <w:sz w:val="26"/>
          <w:szCs w:val="26"/>
          <w:lang w:val="en-US"/>
        </w:rPr>
        <w:t>IV</w:t>
      </w:r>
      <w:r w:rsidRPr="0037636E">
        <w:rPr>
          <w:rFonts w:ascii="Times New Roman" w:hAnsi="Times New Roman" w:cs="Times New Roman"/>
          <w:sz w:val="26"/>
          <w:szCs w:val="26"/>
        </w:rPr>
        <w:t xml:space="preserve"> класса:</w:t>
      </w:r>
    </w:p>
    <w:p w:rsidR="0037636E" w:rsidRPr="0037636E" w:rsidRDefault="0037636E" w:rsidP="0037636E">
      <w:pPr>
        <w:tabs>
          <w:tab w:val="left" w:pos="1620"/>
        </w:tabs>
        <w:autoSpaceDE w:val="0"/>
        <w:autoSpaceDN w:val="0"/>
        <w:adjustRightInd w:val="0"/>
        <w:spacing w:after="0" w:line="240" w:lineRule="auto"/>
        <w:ind w:firstLine="180"/>
        <w:jc w:val="both"/>
        <w:rPr>
          <w:rFonts w:ascii="Times New Roman" w:hAnsi="Times New Roman" w:cs="Times New Roman"/>
          <w:sz w:val="26"/>
          <w:szCs w:val="26"/>
        </w:rPr>
      </w:pPr>
      <w:r w:rsidRPr="0037636E">
        <w:rPr>
          <w:rFonts w:ascii="Times New Roman" w:hAnsi="Times New Roman" w:cs="Times New Roman"/>
          <w:sz w:val="26"/>
          <w:szCs w:val="26"/>
        </w:rPr>
        <w:t xml:space="preserve">         1)размещение новых и реконструкция существующих производственных предприятий должны производиться на основании предпроектных проработок и исследований либо проекта обоснования инвестиций, получивших положительные заключения в соответствии с действующим законодательством Российской Федерации;</w:t>
      </w:r>
    </w:p>
    <w:p w:rsidR="0037636E" w:rsidRPr="0037636E" w:rsidRDefault="0037636E" w:rsidP="0037636E">
      <w:pPr>
        <w:tabs>
          <w:tab w:val="left" w:pos="1620"/>
        </w:tabs>
        <w:spacing w:after="0" w:line="240" w:lineRule="auto"/>
        <w:ind w:firstLine="180"/>
        <w:jc w:val="both"/>
        <w:rPr>
          <w:rFonts w:ascii="Times New Roman" w:hAnsi="Times New Roman" w:cs="Times New Roman"/>
          <w:sz w:val="26"/>
          <w:szCs w:val="26"/>
        </w:rPr>
      </w:pPr>
      <w:r w:rsidRPr="0037636E">
        <w:rPr>
          <w:rFonts w:ascii="Times New Roman" w:hAnsi="Times New Roman" w:cs="Times New Roman"/>
          <w:sz w:val="26"/>
          <w:szCs w:val="26"/>
        </w:rPr>
        <w:t xml:space="preserve">          2)максимальный процент застройки – 30 %;</w:t>
      </w:r>
    </w:p>
    <w:p w:rsidR="0037636E" w:rsidRPr="0037636E" w:rsidRDefault="0037636E" w:rsidP="0037636E">
      <w:pPr>
        <w:tabs>
          <w:tab w:val="left" w:pos="1620"/>
        </w:tabs>
        <w:spacing w:after="0" w:line="240" w:lineRule="auto"/>
        <w:ind w:firstLine="180"/>
        <w:jc w:val="both"/>
        <w:rPr>
          <w:rFonts w:ascii="Times New Roman" w:hAnsi="Times New Roman" w:cs="Times New Roman"/>
          <w:sz w:val="26"/>
          <w:szCs w:val="26"/>
        </w:rPr>
      </w:pPr>
      <w:r w:rsidRPr="0037636E">
        <w:rPr>
          <w:rFonts w:ascii="Times New Roman" w:hAnsi="Times New Roman" w:cs="Times New Roman"/>
          <w:sz w:val="26"/>
          <w:szCs w:val="26"/>
        </w:rPr>
        <w:t xml:space="preserve">          3)площадь озеленения – не менее 60 % территории;</w:t>
      </w:r>
    </w:p>
    <w:p w:rsidR="0037636E" w:rsidRPr="0037636E" w:rsidRDefault="0037636E" w:rsidP="0037636E">
      <w:pPr>
        <w:autoSpaceDE w:val="0"/>
        <w:autoSpaceDN w:val="0"/>
        <w:adjustRightInd w:val="0"/>
        <w:spacing w:after="0" w:line="240" w:lineRule="auto"/>
        <w:ind w:firstLine="180"/>
        <w:rPr>
          <w:rFonts w:ascii="Times New Roman" w:hAnsi="Times New Roman" w:cs="Times New Roman"/>
          <w:sz w:val="26"/>
          <w:szCs w:val="26"/>
        </w:rPr>
      </w:pPr>
      <w:r w:rsidRPr="0037636E">
        <w:rPr>
          <w:rFonts w:ascii="Times New Roman" w:hAnsi="Times New Roman" w:cs="Times New Roman"/>
          <w:sz w:val="26"/>
          <w:szCs w:val="26"/>
        </w:rPr>
        <w:t xml:space="preserve">          4)мусороудаление производится путем вывоза мусора спецавтотранспортом на полигон ТБО;</w:t>
      </w:r>
    </w:p>
    <w:p w:rsidR="0037636E" w:rsidRPr="0037636E" w:rsidRDefault="0037636E" w:rsidP="0037636E">
      <w:pPr>
        <w:autoSpaceDE w:val="0"/>
        <w:autoSpaceDN w:val="0"/>
        <w:adjustRightInd w:val="0"/>
        <w:spacing w:after="0" w:line="240" w:lineRule="auto"/>
        <w:ind w:firstLine="180"/>
        <w:rPr>
          <w:rFonts w:ascii="Times New Roman" w:hAnsi="Times New Roman" w:cs="Times New Roman"/>
          <w:color w:val="000000"/>
          <w:sz w:val="26"/>
          <w:szCs w:val="26"/>
        </w:rPr>
      </w:pPr>
      <w:r w:rsidRPr="0037636E">
        <w:rPr>
          <w:rFonts w:ascii="Times New Roman" w:hAnsi="Times New Roman" w:cs="Times New Roman"/>
          <w:sz w:val="26"/>
          <w:szCs w:val="26"/>
        </w:rPr>
        <w:t xml:space="preserve">          </w:t>
      </w:r>
      <w:r w:rsidRPr="0037636E">
        <w:rPr>
          <w:rFonts w:ascii="Times New Roman" w:hAnsi="Times New Roman" w:cs="Times New Roman"/>
          <w:color w:val="000000"/>
          <w:sz w:val="26"/>
          <w:szCs w:val="26"/>
        </w:rPr>
        <w:t xml:space="preserve">5)минимальный отступ от основного строения до красной линии – </w:t>
      </w:r>
      <w:smartTag w:uri="urn:schemas-microsoft-com:office:smarttags" w:element="metricconverter">
        <w:smartTagPr>
          <w:attr w:name="ProductID" w:val="5,0 м"/>
        </w:smartTagPr>
        <w:r w:rsidRPr="0037636E">
          <w:rPr>
            <w:rFonts w:ascii="Times New Roman" w:hAnsi="Times New Roman" w:cs="Times New Roman"/>
            <w:color w:val="000000"/>
            <w:sz w:val="26"/>
            <w:szCs w:val="26"/>
          </w:rPr>
          <w:t>5,0 м</w:t>
        </w:r>
      </w:smartTag>
      <w:r w:rsidRPr="0037636E">
        <w:rPr>
          <w:rFonts w:ascii="Times New Roman" w:hAnsi="Times New Roman" w:cs="Times New Roman"/>
          <w:color w:val="000000"/>
          <w:sz w:val="26"/>
          <w:szCs w:val="26"/>
        </w:rPr>
        <w:t>;</w:t>
      </w:r>
    </w:p>
    <w:p w:rsidR="0037636E" w:rsidRPr="0037636E" w:rsidRDefault="0037636E" w:rsidP="0037636E">
      <w:pPr>
        <w:autoSpaceDE w:val="0"/>
        <w:autoSpaceDN w:val="0"/>
        <w:adjustRightInd w:val="0"/>
        <w:spacing w:after="0" w:line="240" w:lineRule="auto"/>
        <w:ind w:firstLine="180"/>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6)минимальное расстояние от построек до боковых границ земельного участка 3,0;</w:t>
      </w:r>
    </w:p>
    <w:p w:rsidR="0037636E" w:rsidRPr="0037636E" w:rsidRDefault="0037636E" w:rsidP="0037636E">
      <w:pPr>
        <w:spacing w:after="0" w:line="240" w:lineRule="auto"/>
        <w:ind w:firstLine="180"/>
        <w:jc w:val="both"/>
        <w:rPr>
          <w:rFonts w:ascii="Times New Roman" w:hAnsi="Times New Roman" w:cs="Times New Roman"/>
          <w:sz w:val="26"/>
          <w:szCs w:val="26"/>
        </w:rPr>
      </w:pPr>
      <w:r w:rsidRPr="0037636E">
        <w:rPr>
          <w:rFonts w:ascii="Times New Roman" w:hAnsi="Times New Roman" w:cs="Times New Roman"/>
          <w:color w:val="000000"/>
          <w:sz w:val="26"/>
          <w:szCs w:val="26"/>
        </w:rPr>
        <w:t xml:space="preserve">           7)</w:t>
      </w:r>
      <w:r w:rsidRPr="0037636E">
        <w:rPr>
          <w:rFonts w:ascii="Times New Roman" w:hAnsi="Times New Roman" w:cs="Times New Roman"/>
          <w:sz w:val="26"/>
          <w:szCs w:val="26"/>
        </w:rPr>
        <w:t>предельное количество этажей или предельная высота зданий, строений, сооружений не устанавливается.</w:t>
      </w: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П4    Зона предприятий</w:t>
      </w:r>
      <w:r w:rsidRPr="0037636E">
        <w:rPr>
          <w:rFonts w:ascii="Times New Roman" w:hAnsi="Times New Roman" w:cs="Times New Roman"/>
          <w:sz w:val="26"/>
          <w:szCs w:val="26"/>
        </w:rPr>
        <w:t xml:space="preserve"> </w:t>
      </w:r>
      <w:r w:rsidRPr="0037636E">
        <w:rPr>
          <w:rFonts w:ascii="Times New Roman" w:hAnsi="Times New Roman" w:cs="Times New Roman"/>
          <w:b/>
          <w:sz w:val="26"/>
          <w:szCs w:val="26"/>
          <w:lang w:val="en-US"/>
        </w:rPr>
        <w:t>III</w:t>
      </w:r>
      <w:r w:rsidRPr="0037636E">
        <w:rPr>
          <w:rFonts w:ascii="Times New Roman" w:hAnsi="Times New Roman" w:cs="Times New Roman"/>
          <w:b/>
          <w:sz w:val="26"/>
          <w:szCs w:val="26"/>
        </w:rPr>
        <w:t xml:space="preserve"> класса</w:t>
      </w: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(санитарно-защитная зона </w:t>
      </w:r>
      <w:smartTag w:uri="urn:schemas-microsoft-com:office:smarttags" w:element="metricconverter">
        <w:smartTagPr>
          <w:attr w:name="ProductID" w:val="300 м"/>
        </w:smartTagPr>
        <w:r w:rsidRPr="0037636E">
          <w:rPr>
            <w:rFonts w:ascii="Times New Roman" w:hAnsi="Times New Roman" w:cs="Times New Roman"/>
            <w:b/>
            <w:sz w:val="26"/>
            <w:szCs w:val="26"/>
          </w:rPr>
          <w:t>300 м</w:t>
        </w:r>
      </w:smartTag>
      <w:r w:rsidRPr="0037636E">
        <w:rPr>
          <w:rFonts w:ascii="Times New Roman" w:hAnsi="Times New Roman" w:cs="Times New Roman"/>
          <w:b/>
          <w:sz w:val="26"/>
          <w:szCs w:val="26"/>
        </w:rPr>
        <w:t>)</w:t>
      </w: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w:t>
      </w:r>
      <w:r w:rsidRPr="0037636E">
        <w:rPr>
          <w:rFonts w:ascii="Times New Roman" w:hAnsi="Times New Roman" w:cs="Times New Roman"/>
          <w:sz w:val="26"/>
          <w:szCs w:val="26"/>
          <w:u w:val="single"/>
        </w:rPr>
        <w:t>1.Основные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-промышленные предприятия</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lang w:val="en-US"/>
        </w:rPr>
        <w:t>III</w:t>
      </w:r>
      <w:r w:rsidRPr="0037636E">
        <w:rPr>
          <w:rFonts w:ascii="Times New Roman" w:hAnsi="Times New Roman" w:cs="Times New Roman"/>
          <w:sz w:val="26"/>
          <w:szCs w:val="26"/>
        </w:rPr>
        <w:t xml:space="preserve"> класса;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-промышленные предприятия, отдельные здания и сооружения </w:t>
      </w:r>
      <w:r w:rsidRPr="0037636E">
        <w:rPr>
          <w:rFonts w:ascii="Times New Roman" w:hAnsi="Times New Roman" w:cs="Times New Roman"/>
          <w:sz w:val="26"/>
          <w:szCs w:val="26"/>
        </w:rPr>
        <w:br/>
      </w:r>
      <w:r w:rsidRPr="0037636E">
        <w:rPr>
          <w:rFonts w:ascii="Times New Roman" w:hAnsi="Times New Roman" w:cs="Times New Roman"/>
          <w:sz w:val="26"/>
          <w:szCs w:val="26"/>
          <w:lang w:val="en-US"/>
        </w:rPr>
        <w:t>IV</w:t>
      </w:r>
      <w:r w:rsidRPr="0037636E">
        <w:rPr>
          <w:rFonts w:ascii="Times New Roman" w:hAnsi="Times New Roman" w:cs="Times New Roman"/>
          <w:sz w:val="26"/>
          <w:szCs w:val="26"/>
        </w:rPr>
        <w:t>-</w:t>
      </w:r>
      <w:r w:rsidRPr="0037636E">
        <w:rPr>
          <w:rFonts w:ascii="Times New Roman" w:hAnsi="Times New Roman" w:cs="Times New Roman"/>
          <w:sz w:val="26"/>
          <w:szCs w:val="26"/>
          <w:lang w:val="en-US"/>
        </w:rPr>
        <w:t>V</w:t>
      </w:r>
      <w:r w:rsidRPr="0037636E">
        <w:rPr>
          <w:rFonts w:ascii="Times New Roman" w:hAnsi="Times New Roman" w:cs="Times New Roman"/>
          <w:sz w:val="26"/>
          <w:szCs w:val="26"/>
        </w:rPr>
        <w:t xml:space="preserve"> класса;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-сооружения для хранения транспортных средств;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автосервиса;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сети и сооружения;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пожарной охраны.</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специализированные магазины оптовой, мелкооптовой, розничной торговли по продаже товаров собственного производства;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-площадки для временного складирования отходов, при условии обеспечения их вывоза или утилизации.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технического и инженерного обеспечения;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-административно-хозяйственные учреждения, офисы, конторы различных организаций;</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-помещения обслуживающего персонала;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общественного питания (столовые, буфеты, кафе), связанные с непосредственным обслуживанием производственных и промышленных предприятий;</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-открытые стоянки кратковременного хранения автомобилей.                 </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2.Предельные размеры земельных участков и предельные параметры разрешенного строительства зоны производственных объектов </w:t>
      </w:r>
      <w:r w:rsidRPr="0037636E">
        <w:rPr>
          <w:rFonts w:ascii="Times New Roman" w:hAnsi="Times New Roman" w:cs="Times New Roman"/>
          <w:sz w:val="26"/>
          <w:szCs w:val="26"/>
          <w:lang w:val="en-US"/>
        </w:rPr>
        <w:t>III</w:t>
      </w:r>
      <w:r w:rsidRPr="0037636E">
        <w:rPr>
          <w:rFonts w:ascii="Times New Roman" w:hAnsi="Times New Roman" w:cs="Times New Roman"/>
          <w:sz w:val="26"/>
          <w:szCs w:val="26"/>
        </w:rPr>
        <w:t xml:space="preserve"> класса:</w:t>
      </w:r>
    </w:p>
    <w:p w:rsidR="0037636E" w:rsidRPr="0037636E" w:rsidRDefault="0037636E" w:rsidP="0037636E">
      <w:pPr>
        <w:tabs>
          <w:tab w:val="left" w:pos="1620"/>
        </w:tabs>
        <w:autoSpaceDE w:val="0"/>
        <w:autoSpaceDN w:val="0"/>
        <w:adjustRightInd w:val="0"/>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 размещение новых и реконструкция существующих производственных предприятий должны производиться на основании предпроектных проработок и исследований либо проекта обоснования инвестиций, получивших положительные заключения в соответствии с действующим законодательством Российской Федерации;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 максимальный процент застройки – 30 %;</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 площадь озеленения – не менее 60 % территории;</w:t>
      </w:r>
    </w:p>
    <w:p w:rsidR="0037636E" w:rsidRPr="0037636E" w:rsidRDefault="0037636E" w:rsidP="0037636E">
      <w:pPr>
        <w:autoSpaceDE w:val="0"/>
        <w:autoSpaceDN w:val="0"/>
        <w:adjustRightInd w:val="0"/>
        <w:spacing w:after="0" w:line="240" w:lineRule="auto"/>
        <w:ind w:firstLine="426"/>
        <w:rPr>
          <w:rFonts w:ascii="Times New Roman" w:hAnsi="Times New Roman" w:cs="Times New Roman"/>
          <w:sz w:val="26"/>
          <w:szCs w:val="26"/>
        </w:rPr>
      </w:pPr>
      <w:r w:rsidRPr="0037636E">
        <w:rPr>
          <w:rFonts w:ascii="Times New Roman" w:hAnsi="Times New Roman" w:cs="Times New Roman"/>
          <w:sz w:val="26"/>
          <w:szCs w:val="26"/>
        </w:rPr>
        <w:t xml:space="preserve">         4) мусороудаление производится путем вывоза мусора спецавтотранспортом на полигон ТБО;</w:t>
      </w:r>
    </w:p>
    <w:p w:rsidR="0037636E" w:rsidRPr="0037636E" w:rsidRDefault="0037636E" w:rsidP="0037636E">
      <w:pPr>
        <w:autoSpaceDE w:val="0"/>
        <w:autoSpaceDN w:val="0"/>
        <w:adjustRightInd w:val="0"/>
        <w:spacing w:after="0" w:line="240" w:lineRule="auto"/>
        <w:ind w:firstLine="426"/>
        <w:rPr>
          <w:rFonts w:ascii="Times New Roman" w:hAnsi="Times New Roman" w:cs="Times New Roman"/>
          <w:color w:val="000000"/>
          <w:sz w:val="26"/>
          <w:szCs w:val="26"/>
        </w:rPr>
      </w:pPr>
      <w:r w:rsidRPr="0037636E">
        <w:rPr>
          <w:rFonts w:ascii="Times New Roman" w:hAnsi="Times New Roman" w:cs="Times New Roman"/>
          <w:sz w:val="26"/>
          <w:szCs w:val="26"/>
        </w:rPr>
        <w:t xml:space="preserve">          </w:t>
      </w:r>
      <w:r w:rsidRPr="0037636E">
        <w:rPr>
          <w:rFonts w:ascii="Times New Roman" w:hAnsi="Times New Roman" w:cs="Times New Roman"/>
          <w:color w:val="000000"/>
          <w:sz w:val="26"/>
          <w:szCs w:val="26"/>
        </w:rPr>
        <w:t xml:space="preserve">5) минимальный отступ от основного строения до красной линии – </w:t>
      </w:r>
      <w:smartTag w:uri="urn:schemas-microsoft-com:office:smarttags" w:element="metricconverter">
        <w:smartTagPr>
          <w:attr w:name="ProductID" w:val="5,0 м"/>
        </w:smartTagPr>
        <w:r w:rsidRPr="0037636E">
          <w:rPr>
            <w:rFonts w:ascii="Times New Roman" w:hAnsi="Times New Roman" w:cs="Times New Roman"/>
            <w:color w:val="000000"/>
            <w:sz w:val="26"/>
            <w:szCs w:val="26"/>
          </w:rPr>
          <w:t>5,0 м</w:t>
        </w:r>
      </w:smartTag>
      <w:r w:rsidRPr="0037636E">
        <w:rPr>
          <w:rFonts w:ascii="Times New Roman" w:hAnsi="Times New Roman" w:cs="Times New Roman"/>
          <w:color w:val="000000"/>
          <w:sz w:val="26"/>
          <w:szCs w:val="26"/>
        </w:rPr>
        <w:t>;</w:t>
      </w:r>
    </w:p>
    <w:p w:rsidR="0037636E" w:rsidRPr="0037636E" w:rsidRDefault="0037636E" w:rsidP="0037636E">
      <w:pPr>
        <w:autoSpaceDE w:val="0"/>
        <w:autoSpaceDN w:val="0"/>
        <w:adjustRightInd w:val="0"/>
        <w:spacing w:after="0" w:line="240" w:lineRule="auto"/>
        <w:ind w:firstLine="426"/>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6) минимальное расстояние от построек до боковых границ земельного участка 3,0;</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color w:val="000000"/>
          <w:sz w:val="26"/>
          <w:szCs w:val="26"/>
        </w:rPr>
        <w:t xml:space="preserve">           7) </w:t>
      </w:r>
      <w:r w:rsidRPr="0037636E">
        <w:rPr>
          <w:rFonts w:ascii="Times New Roman" w:hAnsi="Times New Roman" w:cs="Times New Roman"/>
          <w:sz w:val="26"/>
          <w:szCs w:val="26"/>
        </w:rPr>
        <w:t>предельное количество этажей или предельная высота зданий, строений, сооружений не устанавливается.</w:t>
      </w: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П5   Зона предприятий </w:t>
      </w:r>
      <w:r w:rsidRPr="0037636E">
        <w:rPr>
          <w:rFonts w:ascii="Times New Roman" w:hAnsi="Times New Roman" w:cs="Times New Roman"/>
          <w:b/>
          <w:sz w:val="26"/>
          <w:szCs w:val="26"/>
          <w:lang w:val="en-US"/>
        </w:rPr>
        <w:t>II</w:t>
      </w:r>
      <w:r w:rsidRPr="0037636E">
        <w:rPr>
          <w:rFonts w:ascii="Times New Roman" w:hAnsi="Times New Roman" w:cs="Times New Roman"/>
          <w:b/>
          <w:sz w:val="26"/>
          <w:szCs w:val="26"/>
        </w:rPr>
        <w:t xml:space="preserve"> класса</w:t>
      </w: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(санитарно-защитная зона </w:t>
      </w:r>
      <w:smartTag w:uri="urn:schemas-microsoft-com:office:smarttags" w:element="metricconverter">
        <w:smartTagPr>
          <w:attr w:name="ProductID" w:val="500 м"/>
        </w:smartTagPr>
        <w:r w:rsidRPr="0037636E">
          <w:rPr>
            <w:rFonts w:ascii="Times New Roman" w:hAnsi="Times New Roman" w:cs="Times New Roman"/>
            <w:b/>
            <w:sz w:val="26"/>
            <w:szCs w:val="26"/>
          </w:rPr>
          <w:t>500 м</w:t>
        </w:r>
      </w:smartTag>
      <w:r w:rsidRPr="0037636E">
        <w:rPr>
          <w:rFonts w:ascii="Times New Roman" w:hAnsi="Times New Roman" w:cs="Times New Roman"/>
          <w:b/>
          <w:sz w:val="26"/>
          <w:szCs w:val="26"/>
        </w:rPr>
        <w:t>)</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w:t>
      </w:r>
      <w:r w:rsidRPr="0037636E">
        <w:rPr>
          <w:rFonts w:ascii="Times New Roman" w:hAnsi="Times New Roman" w:cs="Times New Roman"/>
          <w:sz w:val="26"/>
          <w:szCs w:val="26"/>
          <w:u w:val="single"/>
        </w:rPr>
        <w:t>1.Основные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-промышленные предприятия</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lang w:val="en-US"/>
        </w:rPr>
        <w:t>II</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класса;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отдельные здания и сооружения с производством меньшего класса, относительно основного производства (</w:t>
      </w:r>
      <w:r w:rsidRPr="0037636E">
        <w:rPr>
          <w:rFonts w:ascii="Times New Roman" w:hAnsi="Times New Roman" w:cs="Times New Roman"/>
          <w:sz w:val="26"/>
          <w:szCs w:val="26"/>
          <w:lang w:val="en-US"/>
        </w:rPr>
        <w:t>III</w:t>
      </w:r>
      <w:r w:rsidRPr="0037636E">
        <w:rPr>
          <w:rFonts w:ascii="Times New Roman" w:hAnsi="Times New Roman" w:cs="Times New Roman"/>
          <w:sz w:val="26"/>
          <w:szCs w:val="26"/>
        </w:rPr>
        <w:t>-</w:t>
      </w:r>
      <w:r w:rsidRPr="0037636E">
        <w:rPr>
          <w:rFonts w:ascii="Times New Roman" w:hAnsi="Times New Roman" w:cs="Times New Roman"/>
          <w:sz w:val="26"/>
          <w:szCs w:val="26"/>
          <w:lang w:val="en-US"/>
        </w:rPr>
        <w:t>IV</w:t>
      </w:r>
      <w:r w:rsidRPr="0037636E">
        <w:rPr>
          <w:rFonts w:ascii="Times New Roman" w:hAnsi="Times New Roman" w:cs="Times New Roman"/>
          <w:sz w:val="26"/>
          <w:szCs w:val="26"/>
        </w:rPr>
        <w:t xml:space="preserve"> класса);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-сооружения для хранения транспортных средств;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сети и сооружения;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пожарной охраны.</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-площадки, сооружения для контролируемого организованного временного хранения отходов, при условии обеспечения их вывоза или утилизации.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-объекты технического и инженерного обеспечения предприятий;</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-административно-хозяйственные учреждения, офисы, конторы различных организаций;</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общественного питания (столовые, буфеты, кафе), связанные с непосредственным обслуживанием производственных и промышленных предприятий;</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складского назначения;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-помещения обслуживающего персонала, охраны предприятий;</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-открытые стоянки кратковременного хранения транспорта.</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2.Предельные размеры земельных участков и предельные параметры разрешенного строительства зоны производственных объектов </w:t>
      </w:r>
      <w:r w:rsidRPr="0037636E">
        <w:rPr>
          <w:rFonts w:ascii="Times New Roman" w:hAnsi="Times New Roman" w:cs="Times New Roman"/>
          <w:sz w:val="26"/>
          <w:szCs w:val="26"/>
          <w:lang w:val="en-US"/>
        </w:rPr>
        <w:t>II</w:t>
      </w:r>
      <w:r w:rsidRPr="0037636E">
        <w:rPr>
          <w:rFonts w:ascii="Times New Roman" w:hAnsi="Times New Roman" w:cs="Times New Roman"/>
          <w:sz w:val="26"/>
          <w:szCs w:val="26"/>
        </w:rPr>
        <w:t xml:space="preserve"> класса:</w:t>
      </w:r>
    </w:p>
    <w:p w:rsidR="0037636E" w:rsidRPr="0037636E" w:rsidRDefault="0037636E" w:rsidP="0037636E">
      <w:pPr>
        <w:tabs>
          <w:tab w:val="left" w:pos="1620"/>
        </w:tabs>
        <w:autoSpaceDE w:val="0"/>
        <w:autoSpaceDN w:val="0"/>
        <w:adjustRightInd w:val="0"/>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 размещение новых и реконструкция существующих производственных предприятий должны производиться на основании предпроектных проработок и исследований либо проекта обоснования инвестиций, получивших положительные заключения в соответствии с действующим законодательством Российской Федерации;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 максимальный процент застройки – 30 %;</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 площадь озеленения – не менее 60 % территории;</w:t>
      </w:r>
    </w:p>
    <w:p w:rsidR="0037636E" w:rsidRPr="0037636E" w:rsidRDefault="0037636E" w:rsidP="0037636E">
      <w:pPr>
        <w:autoSpaceDE w:val="0"/>
        <w:autoSpaceDN w:val="0"/>
        <w:adjustRightInd w:val="0"/>
        <w:spacing w:after="0" w:line="240" w:lineRule="auto"/>
        <w:ind w:firstLine="426"/>
        <w:rPr>
          <w:rFonts w:ascii="Times New Roman" w:hAnsi="Times New Roman" w:cs="Times New Roman"/>
          <w:sz w:val="26"/>
          <w:szCs w:val="26"/>
        </w:rPr>
      </w:pPr>
      <w:r w:rsidRPr="0037636E">
        <w:rPr>
          <w:rFonts w:ascii="Times New Roman" w:hAnsi="Times New Roman" w:cs="Times New Roman"/>
          <w:sz w:val="26"/>
          <w:szCs w:val="26"/>
        </w:rPr>
        <w:t xml:space="preserve">        4) мусороудаление производится путем вывоза мусора спецавтотранспортом на полигон ТБО;</w:t>
      </w:r>
    </w:p>
    <w:p w:rsidR="0037636E" w:rsidRPr="0037636E" w:rsidRDefault="0037636E" w:rsidP="0037636E">
      <w:pPr>
        <w:autoSpaceDE w:val="0"/>
        <w:autoSpaceDN w:val="0"/>
        <w:adjustRightInd w:val="0"/>
        <w:spacing w:after="0" w:line="240" w:lineRule="auto"/>
        <w:ind w:firstLine="426"/>
        <w:rPr>
          <w:rFonts w:ascii="Times New Roman" w:hAnsi="Times New Roman" w:cs="Times New Roman"/>
          <w:color w:val="000000"/>
          <w:sz w:val="26"/>
          <w:szCs w:val="26"/>
        </w:rPr>
      </w:pPr>
      <w:r w:rsidRPr="0037636E">
        <w:rPr>
          <w:rFonts w:ascii="Times New Roman" w:hAnsi="Times New Roman" w:cs="Times New Roman"/>
          <w:sz w:val="26"/>
          <w:szCs w:val="26"/>
        </w:rPr>
        <w:t xml:space="preserve">        </w:t>
      </w:r>
      <w:r w:rsidRPr="0037636E">
        <w:rPr>
          <w:rFonts w:ascii="Times New Roman" w:hAnsi="Times New Roman" w:cs="Times New Roman"/>
          <w:color w:val="000000"/>
          <w:sz w:val="26"/>
          <w:szCs w:val="26"/>
        </w:rPr>
        <w:t xml:space="preserve">5) минимальный отступ от основного строения до красной линии – </w:t>
      </w:r>
      <w:smartTag w:uri="urn:schemas-microsoft-com:office:smarttags" w:element="metricconverter">
        <w:smartTagPr>
          <w:attr w:name="ProductID" w:val="5,0 м"/>
        </w:smartTagPr>
        <w:r w:rsidRPr="0037636E">
          <w:rPr>
            <w:rFonts w:ascii="Times New Roman" w:hAnsi="Times New Roman" w:cs="Times New Roman"/>
            <w:color w:val="000000"/>
            <w:sz w:val="26"/>
            <w:szCs w:val="26"/>
          </w:rPr>
          <w:t>5,0 м</w:t>
        </w:r>
      </w:smartTag>
      <w:r w:rsidRPr="0037636E">
        <w:rPr>
          <w:rFonts w:ascii="Times New Roman" w:hAnsi="Times New Roman" w:cs="Times New Roman"/>
          <w:color w:val="000000"/>
          <w:sz w:val="26"/>
          <w:szCs w:val="26"/>
        </w:rPr>
        <w:t>;</w:t>
      </w:r>
    </w:p>
    <w:p w:rsidR="0037636E" w:rsidRPr="0037636E" w:rsidRDefault="0037636E" w:rsidP="0037636E">
      <w:pPr>
        <w:autoSpaceDE w:val="0"/>
        <w:autoSpaceDN w:val="0"/>
        <w:adjustRightInd w:val="0"/>
        <w:spacing w:after="0" w:line="240" w:lineRule="auto"/>
        <w:ind w:firstLine="426"/>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6) минимальное расстояние от построек до боковых границ земельного участка 3,0;</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color w:val="000000"/>
          <w:sz w:val="26"/>
          <w:szCs w:val="26"/>
        </w:rPr>
        <w:t xml:space="preserve">        7) </w:t>
      </w:r>
      <w:r w:rsidRPr="0037636E">
        <w:rPr>
          <w:rFonts w:ascii="Times New Roman" w:hAnsi="Times New Roman" w:cs="Times New Roman"/>
          <w:sz w:val="26"/>
          <w:szCs w:val="26"/>
        </w:rPr>
        <w:t>предельное количество этажей или предельная высота зданий, строений, сооружений не устанавливается.</w:t>
      </w:r>
    </w:p>
    <w:p w:rsidR="0037636E" w:rsidRPr="0037636E" w:rsidRDefault="0037636E" w:rsidP="0037636E">
      <w:pPr>
        <w:tabs>
          <w:tab w:val="left" w:pos="1260"/>
        </w:tabs>
        <w:spacing w:after="0" w:line="240" w:lineRule="auto"/>
        <w:ind w:firstLine="426"/>
        <w:jc w:val="both"/>
        <w:rPr>
          <w:rFonts w:ascii="Times New Roman" w:hAnsi="Times New Roman" w:cs="Times New Roman"/>
          <w:b/>
          <w:sz w:val="26"/>
          <w:szCs w:val="26"/>
        </w:rPr>
      </w:pPr>
    </w:p>
    <w:p w:rsidR="0037636E" w:rsidRPr="0037636E" w:rsidRDefault="0037636E" w:rsidP="0037636E">
      <w:pPr>
        <w:tabs>
          <w:tab w:val="left" w:pos="1260"/>
        </w:tabs>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П6</w:t>
      </w:r>
      <w:r w:rsidRPr="0037636E">
        <w:rPr>
          <w:rFonts w:ascii="Times New Roman" w:hAnsi="Times New Roman" w:cs="Times New Roman"/>
          <w:b/>
          <w:sz w:val="26"/>
          <w:szCs w:val="26"/>
        </w:rPr>
        <w:tab/>
        <w:t xml:space="preserve">Зона предприятий </w:t>
      </w:r>
      <w:r w:rsidRPr="0037636E">
        <w:rPr>
          <w:rFonts w:ascii="Times New Roman" w:hAnsi="Times New Roman" w:cs="Times New Roman"/>
          <w:b/>
          <w:sz w:val="26"/>
          <w:szCs w:val="26"/>
          <w:lang w:val="en-US"/>
        </w:rPr>
        <w:t>I</w:t>
      </w:r>
      <w:r w:rsidRPr="0037636E">
        <w:rPr>
          <w:rFonts w:ascii="Times New Roman" w:hAnsi="Times New Roman" w:cs="Times New Roman"/>
          <w:b/>
          <w:sz w:val="26"/>
          <w:szCs w:val="26"/>
        </w:rPr>
        <w:t xml:space="preserve"> класса</w:t>
      </w: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(санитарно-защитная зона </w:t>
      </w:r>
      <w:smartTag w:uri="urn:schemas-microsoft-com:office:smarttags" w:element="metricconverter">
        <w:smartTagPr>
          <w:attr w:name="ProductID" w:val="1000 м"/>
        </w:smartTagPr>
        <w:r w:rsidRPr="0037636E">
          <w:rPr>
            <w:rFonts w:ascii="Times New Roman" w:hAnsi="Times New Roman" w:cs="Times New Roman"/>
            <w:b/>
            <w:sz w:val="26"/>
            <w:szCs w:val="26"/>
          </w:rPr>
          <w:t>1000 м</w:t>
        </w:r>
      </w:smartTag>
      <w:r w:rsidRPr="0037636E">
        <w:rPr>
          <w:rFonts w:ascii="Times New Roman" w:hAnsi="Times New Roman" w:cs="Times New Roman"/>
          <w:b/>
          <w:sz w:val="26"/>
          <w:szCs w:val="26"/>
        </w:rPr>
        <w:t xml:space="preserve"> и более)</w:t>
      </w: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w:t>
      </w:r>
      <w:r w:rsidRPr="0037636E">
        <w:rPr>
          <w:rFonts w:ascii="Times New Roman" w:hAnsi="Times New Roman" w:cs="Times New Roman"/>
          <w:sz w:val="26"/>
          <w:szCs w:val="26"/>
          <w:u w:val="single"/>
        </w:rPr>
        <w:t>1. 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-промышленные предприятия </w:t>
      </w:r>
      <w:r w:rsidRPr="0037636E">
        <w:rPr>
          <w:rFonts w:ascii="Times New Roman" w:hAnsi="Times New Roman" w:cs="Times New Roman"/>
          <w:sz w:val="26"/>
          <w:szCs w:val="26"/>
          <w:lang w:val="en-US"/>
        </w:rPr>
        <w:t>I</w:t>
      </w:r>
      <w:r w:rsidRPr="0037636E">
        <w:rPr>
          <w:rFonts w:ascii="Times New Roman" w:hAnsi="Times New Roman" w:cs="Times New Roman"/>
          <w:sz w:val="26"/>
          <w:szCs w:val="26"/>
        </w:rPr>
        <w:t xml:space="preserve"> класса;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отдельные здания и сооружения с производством меньшего класса, относительно основного производства (</w:t>
      </w:r>
      <w:r w:rsidRPr="0037636E">
        <w:rPr>
          <w:rFonts w:ascii="Times New Roman" w:hAnsi="Times New Roman" w:cs="Times New Roman"/>
          <w:sz w:val="26"/>
          <w:szCs w:val="26"/>
          <w:lang w:val="en-US"/>
        </w:rPr>
        <w:t>II</w:t>
      </w:r>
      <w:r w:rsidRPr="0037636E">
        <w:rPr>
          <w:rFonts w:ascii="Times New Roman" w:hAnsi="Times New Roman" w:cs="Times New Roman"/>
          <w:sz w:val="26"/>
          <w:szCs w:val="26"/>
        </w:rPr>
        <w:t>-</w:t>
      </w:r>
      <w:r w:rsidRPr="0037636E">
        <w:rPr>
          <w:rFonts w:ascii="Times New Roman" w:hAnsi="Times New Roman" w:cs="Times New Roman"/>
          <w:sz w:val="26"/>
          <w:szCs w:val="26"/>
          <w:lang w:val="en-US"/>
        </w:rPr>
        <w:t>V</w:t>
      </w:r>
      <w:r w:rsidRPr="0037636E">
        <w:rPr>
          <w:rFonts w:ascii="Times New Roman" w:hAnsi="Times New Roman" w:cs="Times New Roman"/>
          <w:sz w:val="26"/>
          <w:szCs w:val="26"/>
        </w:rPr>
        <w:t xml:space="preserve"> класса);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-сооружения для хранения транспортных средств;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сети и сооружения.</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-площадки, сооружения для контролируемого организованного временного хранения отходов, при условии обеспечения их вывоза или утилизации.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-объекты технического и инженерного обеспечения предприятий;</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-административно-хозяйственные учреждения, офисы, конторы различных организаций;</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общественного питания;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складского назначения;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-помещения обслуживающего персонала, охраны предприятий;</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-открытые стоянки кратковременного хранения транспорта;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пожарной охраны.</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2.Предельные размеры земельных участков и предельные параметры разрешенного строительства зоны производственных объектов </w:t>
      </w:r>
      <w:r w:rsidRPr="0037636E">
        <w:rPr>
          <w:rFonts w:ascii="Times New Roman" w:hAnsi="Times New Roman" w:cs="Times New Roman"/>
          <w:sz w:val="26"/>
          <w:szCs w:val="26"/>
          <w:lang w:val="en-US"/>
        </w:rPr>
        <w:t>I</w:t>
      </w:r>
      <w:r w:rsidRPr="0037636E">
        <w:rPr>
          <w:rFonts w:ascii="Times New Roman" w:hAnsi="Times New Roman" w:cs="Times New Roman"/>
          <w:sz w:val="26"/>
          <w:szCs w:val="26"/>
        </w:rPr>
        <w:t xml:space="preserve"> класса:</w:t>
      </w:r>
    </w:p>
    <w:p w:rsidR="0037636E" w:rsidRPr="0037636E" w:rsidRDefault="0037636E" w:rsidP="0037636E">
      <w:pPr>
        <w:tabs>
          <w:tab w:val="left" w:pos="1620"/>
        </w:tabs>
        <w:autoSpaceDE w:val="0"/>
        <w:autoSpaceDN w:val="0"/>
        <w:adjustRightInd w:val="0"/>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 xml:space="preserve">        1) размещение новых и реконструкция существующих производственных предприятий должны производиться на основании предпроектных проработок и исследований либо проекта обоснования инвестиций, получивших положительные заключения в соответствии с действующим законодательством Российской Федерации;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 максимальный процент застройки – 30 %;</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 площадь озеленения – не менее 60 % территории;</w:t>
      </w:r>
    </w:p>
    <w:p w:rsidR="0037636E" w:rsidRPr="0037636E" w:rsidRDefault="0037636E" w:rsidP="0037636E">
      <w:pPr>
        <w:autoSpaceDE w:val="0"/>
        <w:autoSpaceDN w:val="0"/>
        <w:adjustRightInd w:val="0"/>
        <w:spacing w:after="0" w:line="240" w:lineRule="auto"/>
        <w:ind w:firstLine="426"/>
        <w:rPr>
          <w:rFonts w:ascii="Times New Roman" w:hAnsi="Times New Roman" w:cs="Times New Roman"/>
          <w:sz w:val="26"/>
          <w:szCs w:val="26"/>
        </w:rPr>
      </w:pPr>
      <w:r w:rsidRPr="0037636E">
        <w:rPr>
          <w:rFonts w:ascii="Times New Roman" w:hAnsi="Times New Roman" w:cs="Times New Roman"/>
          <w:sz w:val="26"/>
          <w:szCs w:val="26"/>
        </w:rPr>
        <w:t xml:space="preserve">         4) мусороудаление производится путем вывоза мусора спецавтотранспортом на полигон ТБО;</w:t>
      </w:r>
    </w:p>
    <w:p w:rsidR="0037636E" w:rsidRPr="0037636E" w:rsidRDefault="0037636E" w:rsidP="0037636E">
      <w:pPr>
        <w:autoSpaceDE w:val="0"/>
        <w:autoSpaceDN w:val="0"/>
        <w:adjustRightInd w:val="0"/>
        <w:spacing w:after="0" w:line="240" w:lineRule="auto"/>
        <w:ind w:firstLine="426"/>
        <w:rPr>
          <w:rFonts w:ascii="Times New Roman" w:hAnsi="Times New Roman" w:cs="Times New Roman"/>
          <w:color w:val="000000"/>
          <w:sz w:val="26"/>
          <w:szCs w:val="26"/>
        </w:rPr>
      </w:pPr>
      <w:r w:rsidRPr="0037636E">
        <w:rPr>
          <w:rFonts w:ascii="Times New Roman" w:hAnsi="Times New Roman" w:cs="Times New Roman"/>
          <w:sz w:val="26"/>
          <w:szCs w:val="26"/>
        </w:rPr>
        <w:t xml:space="preserve">          </w:t>
      </w:r>
      <w:r w:rsidRPr="0037636E">
        <w:rPr>
          <w:rFonts w:ascii="Times New Roman" w:hAnsi="Times New Roman" w:cs="Times New Roman"/>
          <w:color w:val="000000"/>
          <w:sz w:val="26"/>
          <w:szCs w:val="26"/>
        </w:rPr>
        <w:t xml:space="preserve">5) минимальный отступ от основного строения до красной линии – </w:t>
      </w:r>
      <w:smartTag w:uri="urn:schemas-microsoft-com:office:smarttags" w:element="metricconverter">
        <w:smartTagPr>
          <w:attr w:name="ProductID" w:val="5,0 м"/>
        </w:smartTagPr>
        <w:r w:rsidRPr="0037636E">
          <w:rPr>
            <w:rFonts w:ascii="Times New Roman" w:hAnsi="Times New Roman" w:cs="Times New Roman"/>
            <w:color w:val="000000"/>
            <w:sz w:val="26"/>
            <w:szCs w:val="26"/>
          </w:rPr>
          <w:t>5,0 м</w:t>
        </w:r>
      </w:smartTag>
      <w:r w:rsidRPr="0037636E">
        <w:rPr>
          <w:rFonts w:ascii="Times New Roman" w:hAnsi="Times New Roman" w:cs="Times New Roman"/>
          <w:color w:val="000000"/>
          <w:sz w:val="26"/>
          <w:szCs w:val="26"/>
        </w:rPr>
        <w:t>;</w:t>
      </w:r>
    </w:p>
    <w:p w:rsidR="0037636E" w:rsidRPr="0037636E" w:rsidRDefault="0037636E" w:rsidP="0037636E">
      <w:pPr>
        <w:autoSpaceDE w:val="0"/>
        <w:autoSpaceDN w:val="0"/>
        <w:adjustRightInd w:val="0"/>
        <w:spacing w:after="0" w:line="240" w:lineRule="auto"/>
        <w:ind w:firstLine="426"/>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6) минимальное расстояние от построек до боковых границ земельного участка 3,0;</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color w:val="000000"/>
          <w:sz w:val="26"/>
          <w:szCs w:val="26"/>
        </w:rPr>
        <w:t xml:space="preserve">          7) </w:t>
      </w:r>
      <w:r w:rsidRPr="0037636E">
        <w:rPr>
          <w:rFonts w:ascii="Times New Roman" w:hAnsi="Times New Roman" w:cs="Times New Roman"/>
          <w:sz w:val="26"/>
          <w:szCs w:val="26"/>
        </w:rPr>
        <w:t>предельное количество этажей или предельная высота зданий, строений, сооружений не устанавливается.</w:t>
      </w: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П7    Зона перспективной производственной застройки</w:t>
      </w: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pStyle w:val="31"/>
        <w:spacing w:line="240" w:lineRule="auto"/>
        <w:ind w:left="0" w:firstLine="426"/>
        <w:jc w:val="both"/>
        <w:rPr>
          <w:b w:val="0"/>
        </w:rPr>
      </w:pPr>
      <w:r w:rsidRPr="0037636E">
        <w:rPr>
          <w:b w:val="0"/>
        </w:rPr>
        <w:t xml:space="preserve">              Зона перспективной производственной застройки предназначена для развития промышленности. Определение типа зоны будет произведено после утверждения проекта планировки (межевания) в этой зоне.</w:t>
      </w: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pStyle w:val="31"/>
        <w:spacing w:line="240" w:lineRule="auto"/>
        <w:ind w:left="0" w:firstLine="426"/>
        <w:jc w:val="center"/>
      </w:pPr>
      <w:r w:rsidRPr="0037636E">
        <w:t>Статья 28    Градостроительные регламенты. Зоны транспортной инфраструктуры</w:t>
      </w:r>
    </w:p>
    <w:p w:rsidR="0037636E" w:rsidRPr="0037636E" w:rsidRDefault="0037636E" w:rsidP="0037636E">
      <w:pPr>
        <w:spacing w:after="0" w:line="240" w:lineRule="auto"/>
        <w:ind w:firstLine="426"/>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Зона транспортной инфраструктуры выделена для обеспечения правовых условий формирования земельных участков, обеспечивающих размещение сооружений транспорта (автомобильного, воздушного). Предоставленные ниже градостроительные регламенты могут быть распространены на земельные участки в составе зон А.Т, В.Т, Ж.Т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37636E" w:rsidRPr="0037636E" w:rsidRDefault="0037636E" w:rsidP="0037636E">
      <w:pPr>
        <w:tabs>
          <w:tab w:val="left" w:pos="1440"/>
        </w:tabs>
        <w:spacing w:after="0" w:line="240" w:lineRule="auto"/>
        <w:ind w:firstLine="426"/>
        <w:rPr>
          <w:rFonts w:ascii="Times New Roman" w:hAnsi="Times New Roman" w:cs="Times New Roman"/>
          <w:b/>
          <w:sz w:val="26"/>
          <w:szCs w:val="26"/>
        </w:rPr>
      </w:pPr>
    </w:p>
    <w:p w:rsidR="0037636E" w:rsidRPr="0037636E" w:rsidRDefault="0037636E" w:rsidP="0037636E">
      <w:pPr>
        <w:tabs>
          <w:tab w:val="left" w:pos="1440"/>
        </w:tabs>
        <w:spacing w:after="0" w:line="240" w:lineRule="auto"/>
        <w:ind w:firstLine="426"/>
        <w:rPr>
          <w:rFonts w:ascii="Times New Roman" w:hAnsi="Times New Roman" w:cs="Times New Roman"/>
          <w:b/>
          <w:sz w:val="26"/>
          <w:szCs w:val="26"/>
        </w:rPr>
      </w:pPr>
      <w:r w:rsidRPr="0037636E">
        <w:rPr>
          <w:rFonts w:ascii="Times New Roman" w:hAnsi="Times New Roman" w:cs="Times New Roman"/>
          <w:b/>
          <w:sz w:val="26"/>
          <w:szCs w:val="26"/>
        </w:rPr>
        <w:t xml:space="preserve">                           А.Т.</w:t>
      </w:r>
      <w:r w:rsidRPr="0037636E">
        <w:rPr>
          <w:rFonts w:ascii="Times New Roman" w:hAnsi="Times New Roman" w:cs="Times New Roman"/>
          <w:b/>
          <w:sz w:val="26"/>
          <w:szCs w:val="26"/>
        </w:rPr>
        <w:tab/>
        <w:t>Зона автомобильного транспорта</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p>
    <w:p w:rsidR="0037636E" w:rsidRPr="0037636E" w:rsidRDefault="0037636E" w:rsidP="0037636E">
      <w:pPr>
        <w:tabs>
          <w:tab w:val="left" w:pos="144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1. К зоне автомобильного транспорта отнесены зоны автомобильных дорог, их конструктивных элементов и дорожных сооружений.</w:t>
      </w:r>
    </w:p>
    <w:p w:rsidR="0037636E" w:rsidRPr="0037636E" w:rsidRDefault="0037636E" w:rsidP="0037636E">
      <w:pPr>
        <w:tabs>
          <w:tab w:val="left" w:pos="1440"/>
        </w:tabs>
        <w:spacing w:after="0" w:line="240" w:lineRule="auto"/>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2.</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автовокзалы и автостанции;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предприятия общественного питания;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магазины;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автозаправочные станции;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станции технического обслуживания;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автомойки;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автодромы;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w:t>
      </w:r>
      <w:r w:rsidRPr="0037636E">
        <w:rPr>
          <w:rFonts w:ascii="Times New Roman" w:hAnsi="Times New Roman" w:cs="Times New Roman"/>
          <w:sz w:val="26"/>
          <w:szCs w:val="26"/>
        </w:rPr>
        <w:tab/>
        <w:t>автотранспортные цеха;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автобазы, автоколонны;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инженерные сети и сооружения;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предприятия по обслуживанию транспортных средств.</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w:t>
      </w: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объекты, связанные с содержанием, строительством, ремонтом сооружений и устройств автомобильного транспорта;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объекты придорожного сервиса;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виды использования, не нарушающие требования к содержанию земельных участков, предоставленных предприятиям, учреждениям и организациям автомобильного транспорта, а также земельные участки, предоставленные для размещения шумозащитных инженерных сооружений и лесонасаждений;</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общественные туалеты.</w:t>
      </w:r>
    </w:p>
    <w:p w:rsidR="0037636E" w:rsidRPr="0037636E" w:rsidRDefault="0037636E" w:rsidP="0037636E">
      <w:pPr>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w:t>
      </w: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сооружения для постоянного и временного хранения транспортных средств;</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газоны, цветники и элементы благоустройства.                </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3.Предельные размеры земельных участков и предельные параметры разрешенного строительства зоны автомобильного транспорта:</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1) Режим использования территории и параметры строительных изменений земельных участков определяются в соответствии с назначением зоны согласно требованиям специальных нормативных  документов и технических регламентов. </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2) на предельные (минимальные и (или) максимальные) размеры земельных участков, в том числе их площадь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3) 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строений, сооружений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4) предельное количество этажей или предельную высоту зданий, строений, сооружений</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spacing w:after="0" w:line="240" w:lineRule="auto"/>
        <w:ind w:firstLine="426"/>
        <w:jc w:val="both"/>
        <w:rPr>
          <w:rFonts w:ascii="Times New Roman" w:hAnsi="Times New Roman" w:cs="Times New Roman"/>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В.Т.</w:t>
      </w:r>
      <w:r w:rsidRPr="0037636E">
        <w:rPr>
          <w:rFonts w:ascii="Times New Roman" w:hAnsi="Times New Roman" w:cs="Times New Roman"/>
          <w:b/>
          <w:sz w:val="26"/>
          <w:szCs w:val="26"/>
        </w:rPr>
        <w:tab/>
        <w:t>Зона воздушного транспорта</w:t>
      </w: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1.К зоне воздушного транспорта отнесены объекты и территории эксплуатации объектов воздушного транспорта.</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2.</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-аэропорты гражданской авиации и иные объекты воздушного транспорта (в том числе вертолетные площадки);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связанные с эксплуатацией, содержанием, строительством, реконструкцией, ремонтом, развитием наземных и подземных зданий, строений, сооружений и устройств воздушного транспорта.</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-виды использования недвижимости, нарушающие требования к содержанию земельных участков, предоставленных предприятиям, учреждениям и организациям </w:t>
      </w:r>
      <w:r w:rsidRPr="0037636E">
        <w:rPr>
          <w:rFonts w:ascii="Times New Roman" w:hAnsi="Times New Roman" w:cs="Times New Roman"/>
          <w:sz w:val="26"/>
          <w:szCs w:val="26"/>
        </w:rPr>
        <w:lastRenderedPageBreak/>
        <w:t>воздушного транспорта, а также земельные участки для размещения различных шумозащитных сооружений, устройств и лесонасаждений;</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общественного питания;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-общественные туалеты.</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pStyle w:val="a6"/>
        <w:spacing w:line="240" w:lineRule="auto"/>
        <w:ind w:firstLine="426"/>
        <w:rPr>
          <w:szCs w:val="26"/>
        </w:rPr>
      </w:pPr>
      <w:r w:rsidRPr="0037636E">
        <w:rPr>
          <w:szCs w:val="26"/>
        </w:rPr>
        <w:t>-сооружения для постоянного и временного хранения транспортных средств;</w:t>
      </w:r>
    </w:p>
    <w:p w:rsidR="0037636E" w:rsidRPr="0037636E" w:rsidRDefault="0037636E" w:rsidP="0037636E">
      <w:pPr>
        <w:pStyle w:val="a6"/>
        <w:spacing w:line="240" w:lineRule="auto"/>
        <w:ind w:firstLine="426"/>
        <w:rPr>
          <w:szCs w:val="26"/>
        </w:rPr>
      </w:pPr>
      <w:r w:rsidRPr="0037636E">
        <w:rPr>
          <w:szCs w:val="26"/>
        </w:rPr>
        <w:t>-предприятия и учреждения по обслуживанию пассажиров;</w:t>
      </w:r>
    </w:p>
    <w:p w:rsidR="0037636E" w:rsidRPr="0037636E" w:rsidRDefault="0037636E" w:rsidP="0037636E">
      <w:pPr>
        <w:pStyle w:val="a6"/>
        <w:spacing w:line="240" w:lineRule="auto"/>
        <w:ind w:firstLine="426"/>
        <w:rPr>
          <w:szCs w:val="26"/>
        </w:rPr>
      </w:pPr>
      <w:r w:rsidRPr="0037636E">
        <w:rPr>
          <w:szCs w:val="26"/>
        </w:rPr>
        <w:t>-инженерные сети и сооружения;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-газоны, цветники и элементы благоустройства.</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3.Предельные размеры земельных участков и предельные параметры разрешенного строительства зоны воздушного транспорта:</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1)Режим использования территории и параметры строительных изменений земельных участков определяются в соответствии с назначением зоны согласно требованиям специальных нормативных  документов и технических регламентов. </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2)на предельные (минимальные и (или) максимальные) размеры земельных участков, в том числе их площадь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3)минимальные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строений, сооружений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4)предельное количество этажей или предельную высоту зданий, строений, сооружений</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5)максимальный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w:t>
      </w: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Ж.Т.</w:t>
      </w:r>
      <w:r w:rsidRPr="0037636E">
        <w:rPr>
          <w:rFonts w:ascii="Times New Roman" w:hAnsi="Times New Roman" w:cs="Times New Roman"/>
          <w:b/>
          <w:sz w:val="26"/>
          <w:szCs w:val="26"/>
        </w:rPr>
        <w:tab/>
        <w:t xml:space="preserve">      Зона железнодорожного транспорта</w:t>
      </w: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1.Зона предназначена для размещения сооружений и коммуникаций железнодорожного транспорта, допускается размещение обслуживающих объектов, обеспечивающих осуществление основной функции зоны.</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w:t>
      </w:r>
      <w:r w:rsidRPr="0037636E">
        <w:rPr>
          <w:rFonts w:ascii="Times New Roman" w:hAnsi="Times New Roman" w:cs="Times New Roman"/>
          <w:sz w:val="26"/>
          <w:szCs w:val="26"/>
          <w:u w:val="single"/>
        </w:rPr>
        <w:t>2.Основные виды разрешенного использования:</w:t>
      </w:r>
    </w:p>
    <w:p w:rsidR="0037636E" w:rsidRPr="0037636E" w:rsidRDefault="0037636E" w:rsidP="0037636E">
      <w:pPr>
        <w:pStyle w:val="a6"/>
        <w:spacing w:line="240" w:lineRule="auto"/>
        <w:ind w:firstLine="426"/>
        <w:rPr>
          <w:szCs w:val="26"/>
        </w:rPr>
      </w:pPr>
      <w:r w:rsidRPr="0037636E">
        <w:rPr>
          <w:szCs w:val="26"/>
        </w:rPr>
        <w:t>-предприятия, учреждения и организации железнодорожного транспорта, расположенные на предоставленных им земельных участках, для осуществления возложенных на них специальных задач по эксплуатации, содержанию, строительству, реконструкции, ремонту, развитию наземных и подземных зданий, строений, сооружений, трубопроводов, устройств и других объектов железнодорожного транспорта.</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связанные с содержанием, строительством, ремонтом сооружений и устройств железнодорожного транспорта;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-виды использования, не нарушающие требования к содержанию земельных участков, предоставленных предприятиям, учреждениям и организациям железнодорожного транспорта, а также земельные участки, предоставленные для размещения шумозащитных инженерных сооружений и лесонасаждений;</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общественного питания, магазины;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-общественные туалеты.</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lastRenderedPageBreak/>
        <w:t>Вспомогательные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-сооружения для постоянного и временного хранения транспортных средств;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-предприятия по обслуживанию транспортных средств;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сети и сооружения;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-газоны, цветники и элементы благоустройства.</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3.Предельные размеры земельных участков и предельные параметры разрешенного строительства зоны железнодорожного транспорта:</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1)Режим использования территории и параметры строительных изменений земельных участков определяются в соответствии с назначением зоны согласно требованиям специальных нормативных  документов и технических регламентов. </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2) на предельные (минимальные и (или) максимальные) размеры земельных участков, в том числе их площадь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3) 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строений, сооружений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4) предельное количество этажей или предельную высоту зданий, строений, сооружений</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spacing w:after="0" w:line="240" w:lineRule="auto"/>
        <w:ind w:firstLine="426"/>
        <w:jc w:val="both"/>
        <w:rPr>
          <w:rFonts w:ascii="Times New Roman" w:hAnsi="Times New Roman" w:cs="Times New Roman"/>
          <w:sz w:val="26"/>
          <w:szCs w:val="26"/>
        </w:rPr>
      </w:pPr>
    </w:p>
    <w:p w:rsidR="0037636E" w:rsidRPr="0037636E" w:rsidRDefault="0037636E" w:rsidP="0037636E">
      <w:pPr>
        <w:spacing w:after="0" w:line="240" w:lineRule="auto"/>
        <w:ind w:firstLine="426"/>
        <w:jc w:val="center"/>
        <w:rPr>
          <w:rFonts w:ascii="Times New Roman" w:hAnsi="Times New Roman" w:cs="Times New Roman"/>
          <w:b/>
          <w:sz w:val="26"/>
          <w:szCs w:val="26"/>
        </w:rPr>
      </w:pPr>
      <w:r w:rsidRPr="0037636E">
        <w:rPr>
          <w:rFonts w:ascii="Times New Roman" w:hAnsi="Times New Roman" w:cs="Times New Roman"/>
          <w:b/>
          <w:sz w:val="26"/>
          <w:szCs w:val="26"/>
        </w:rPr>
        <w:t>Статья 29</w:t>
      </w:r>
      <w:r w:rsidRPr="0037636E">
        <w:rPr>
          <w:rFonts w:ascii="Times New Roman" w:hAnsi="Times New Roman" w:cs="Times New Roman"/>
          <w:b/>
          <w:sz w:val="26"/>
          <w:szCs w:val="26"/>
        </w:rPr>
        <w:tab/>
        <w:t>Градостроительные регламенты. Зоны рекреационного назначения</w:t>
      </w: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w:t>
      </w: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Р1</w:t>
      </w:r>
      <w:r w:rsidRPr="0037636E">
        <w:rPr>
          <w:rFonts w:ascii="Times New Roman" w:hAnsi="Times New Roman" w:cs="Times New Roman"/>
          <w:b/>
          <w:sz w:val="26"/>
          <w:szCs w:val="26"/>
        </w:rPr>
        <w:tab/>
        <w:t xml:space="preserve">       Зона природного ландшафта</w:t>
      </w:r>
    </w:p>
    <w:p w:rsidR="0037636E" w:rsidRPr="0037636E" w:rsidRDefault="0037636E" w:rsidP="0037636E">
      <w:pPr>
        <w:tabs>
          <w:tab w:val="left" w:pos="144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1. Зона природного ландшафта выделена для обеспечения правовых условий использования и сохранения существующего природного ландшафта и одновременно создания условий для отдыха населения.</w:t>
      </w:r>
    </w:p>
    <w:p w:rsidR="0037636E" w:rsidRPr="0037636E" w:rsidRDefault="0037636E" w:rsidP="0037636E">
      <w:pPr>
        <w:tabs>
          <w:tab w:val="left" w:pos="144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2. Представленные для данной зоны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переведены в установленном порядке на основании проектов планировки (установление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3.</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-лесные массивы;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-древесно-кустарниковые насаждения;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-открытые луговые пространства;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-водоемы;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-набережные;</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-лесопарки;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-санитарно-защитные зоны без размещения в них производственных объектов;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-пляжи;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-лыжные трассы, велосипедные и беговые дорожки и так далее.</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профилактории, санатории;</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 кафе, закусочные и другие учреждения общественного питания;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места для пикников;</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общественные туалеты.</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-вспомогательные сооружения, связанные с организацией отдыха (беседки, скамейки и другие малые архитектурные формы);</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объекты пожарной охраны;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сети и сооружения;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-площадки для мусоросборников;</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открытые стоянки для временного хранения транспортных средств.</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4.Предельные размеры земельных участков и предельные параметры разрешенного строительства зоны природного ландшафта:</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6120"/>
        <w:gridCol w:w="2340"/>
      </w:tblGrid>
      <w:tr w:rsidR="0037636E" w:rsidRPr="0037636E" w:rsidTr="00D60A8B">
        <w:tc>
          <w:tcPr>
            <w:tcW w:w="828" w:type="dxa"/>
            <w:tcBorders>
              <w:top w:val="double" w:sz="4" w:space="0" w:color="auto"/>
              <w:left w:val="double" w:sz="4" w:space="0" w:color="auto"/>
              <w:bottom w:val="double" w:sz="4" w:space="0" w:color="auto"/>
            </w:tcBorders>
            <w:vAlign w:val="center"/>
          </w:tcPr>
          <w:p w:rsidR="0037636E" w:rsidRPr="0037636E" w:rsidRDefault="0037636E" w:rsidP="0037636E">
            <w:pPr>
              <w:tabs>
                <w:tab w:val="left" w:pos="1620"/>
              </w:tabs>
              <w:spacing w:after="0" w:line="240" w:lineRule="auto"/>
              <w:jc w:val="center"/>
              <w:rPr>
                <w:rFonts w:ascii="Times New Roman" w:hAnsi="Times New Roman" w:cs="Times New Roman"/>
                <w:sz w:val="26"/>
                <w:szCs w:val="26"/>
              </w:rPr>
            </w:pPr>
            <w:r w:rsidRPr="0037636E">
              <w:rPr>
                <w:rFonts w:ascii="Times New Roman" w:hAnsi="Times New Roman" w:cs="Times New Roman"/>
                <w:sz w:val="26"/>
                <w:szCs w:val="26"/>
              </w:rPr>
              <w:t>№</w:t>
            </w:r>
          </w:p>
          <w:p w:rsidR="0037636E" w:rsidRPr="0037636E" w:rsidRDefault="0037636E" w:rsidP="0037636E">
            <w:pPr>
              <w:tabs>
                <w:tab w:val="left" w:pos="1620"/>
              </w:tabs>
              <w:spacing w:after="0" w:line="240" w:lineRule="auto"/>
              <w:jc w:val="center"/>
              <w:rPr>
                <w:rFonts w:ascii="Times New Roman" w:hAnsi="Times New Roman" w:cs="Times New Roman"/>
                <w:sz w:val="26"/>
                <w:szCs w:val="26"/>
              </w:rPr>
            </w:pPr>
            <w:r w:rsidRPr="0037636E">
              <w:rPr>
                <w:rFonts w:ascii="Times New Roman" w:hAnsi="Times New Roman" w:cs="Times New Roman"/>
                <w:sz w:val="26"/>
                <w:szCs w:val="26"/>
              </w:rPr>
              <w:t>п/п</w:t>
            </w:r>
          </w:p>
        </w:tc>
        <w:tc>
          <w:tcPr>
            <w:tcW w:w="6120" w:type="dxa"/>
            <w:tcBorders>
              <w:top w:val="double" w:sz="4" w:space="0" w:color="auto"/>
              <w:bottom w:val="double" w:sz="4" w:space="0" w:color="auto"/>
            </w:tcBorders>
            <w:vAlign w:val="center"/>
          </w:tcPr>
          <w:p w:rsidR="0037636E" w:rsidRPr="0037636E" w:rsidRDefault="0037636E" w:rsidP="0037636E">
            <w:pPr>
              <w:tabs>
                <w:tab w:val="left" w:pos="1620"/>
              </w:tabs>
              <w:spacing w:after="0" w:line="240" w:lineRule="auto"/>
              <w:ind w:firstLine="426"/>
              <w:jc w:val="center"/>
              <w:rPr>
                <w:rFonts w:ascii="Times New Roman" w:hAnsi="Times New Roman" w:cs="Times New Roman"/>
                <w:sz w:val="26"/>
                <w:szCs w:val="26"/>
              </w:rPr>
            </w:pPr>
            <w:r w:rsidRPr="0037636E">
              <w:rPr>
                <w:rFonts w:ascii="Times New Roman" w:hAnsi="Times New Roman" w:cs="Times New Roman"/>
                <w:sz w:val="26"/>
                <w:szCs w:val="26"/>
              </w:rPr>
              <w:t>Территории</w:t>
            </w:r>
          </w:p>
        </w:tc>
        <w:tc>
          <w:tcPr>
            <w:tcW w:w="2340" w:type="dxa"/>
            <w:tcBorders>
              <w:top w:val="double" w:sz="4" w:space="0" w:color="auto"/>
              <w:bottom w:val="double" w:sz="4" w:space="0" w:color="auto"/>
              <w:right w:val="double" w:sz="4" w:space="0" w:color="auto"/>
            </w:tcBorders>
            <w:vAlign w:val="center"/>
          </w:tcPr>
          <w:p w:rsidR="0037636E" w:rsidRPr="0037636E" w:rsidRDefault="0037636E" w:rsidP="0037636E">
            <w:pPr>
              <w:tabs>
                <w:tab w:val="left" w:pos="1620"/>
              </w:tabs>
              <w:spacing w:after="0" w:line="240" w:lineRule="auto"/>
              <w:ind w:firstLine="426"/>
              <w:rPr>
                <w:rFonts w:ascii="Times New Roman" w:hAnsi="Times New Roman" w:cs="Times New Roman"/>
                <w:sz w:val="26"/>
                <w:szCs w:val="26"/>
              </w:rPr>
            </w:pPr>
            <w:r w:rsidRPr="0037636E">
              <w:rPr>
                <w:rFonts w:ascii="Times New Roman" w:hAnsi="Times New Roman" w:cs="Times New Roman"/>
                <w:sz w:val="26"/>
                <w:szCs w:val="26"/>
              </w:rPr>
              <w:t>Процент от общей площади, %</w:t>
            </w:r>
          </w:p>
        </w:tc>
      </w:tr>
      <w:tr w:rsidR="0037636E" w:rsidRPr="0037636E" w:rsidTr="00D60A8B">
        <w:tc>
          <w:tcPr>
            <w:tcW w:w="828" w:type="dxa"/>
            <w:tcBorders>
              <w:top w:val="double" w:sz="4" w:space="0" w:color="auto"/>
              <w:left w:val="double" w:sz="4" w:space="0" w:color="auto"/>
              <w:bottom w:val="double" w:sz="4" w:space="0" w:color="auto"/>
            </w:tcBorders>
            <w:vAlign w:val="center"/>
          </w:tcPr>
          <w:p w:rsidR="0037636E" w:rsidRPr="0037636E" w:rsidRDefault="0037636E" w:rsidP="0037636E">
            <w:pPr>
              <w:tabs>
                <w:tab w:val="left" w:pos="1620"/>
              </w:tabs>
              <w:spacing w:after="0" w:line="240" w:lineRule="auto"/>
              <w:ind w:firstLine="426"/>
              <w:jc w:val="center"/>
              <w:rPr>
                <w:rFonts w:ascii="Times New Roman" w:hAnsi="Times New Roman" w:cs="Times New Roman"/>
                <w:sz w:val="26"/>
                <w:szCs w:val="26"/>
              </w:rPr>
            </w:pPr>
            <w:r w:rsidRPr="0037636E">
              <w:rPr>
                <w:rFonts w:ascii="Times New Roman" w:hAnsi="Times New Roman" w:cs="Times New Roman"/>
                <w:sz w:val="26"/>
                <w:szCs w:val="26"/>
              </w:rPr>
              <w:t>1</w:t>
            </w:r>
          </w:p>
        </w:tc>
        <w:tc>
          <w:tcPr>
            <w:tcW w:w="6120" w:type="dxa"/>
            <w:tcBorders>
              <w:top w:val="double" w:sz="4" w:space="0" w:color="auto"/>
              <w:bottom w:val="double" w:sz="4" w:space="0" w:color="auto"/>
            </w:tcBorders>
            <w:vAlign w:val="center"/>
          </w:tcPr>
          <w:p w:rsidR="0037636E" w:rsidRPr="0037636E" w:rsidRDefault="0037636E" w:rsidP="0037636E">
            <w:pPr>
              <w:tabs>
                <w:tab w:val="left" w:pos="1620"/>
              </w:tabs>
              <w:spacing w:after="0" w:line="240" w:lineRule="auto"/>
              <w:ind w:firstLine="426"/>
              <w:jc w:val="center"/>
              <w:rPr>
                <w:rFonts w:ascii="Times New Roman" w:hAnsi="Times New Roman" w:cs="Times New Roman"/>
                <w:sz w:val="26"/>
                <w:szCs w:val="26"/>
              </w:rPr>
            </w:pPr>
            <w:r w:rsidRPr="0037636E">
              <w:rPr>
                <w:rFonts w:ascii="Times New Roman" w:hAnsi="Times New Roman" w:cs="Times New Roman"/>
                <w:sz w:val="26"/>
                <w:szCs w:val="26"/>
              </w:rPr>
              <w:t>2</w:t>
            </w:r>
          </w:p>
        </w:tc>
        <w:tc>
          <w:tcPr>
            <w:tcW w:w="2340" w:type="dxa"/>
            <w:tcBorders>
              <w:top w:val="double" w:sz="4" w:space="0" w:color="auto"/>
              <w:bottom w:val="double" w:sz="4" w:space="0" w:color="auto"/>
              <w:right w:val="double" w:sz="4" w:space="0" w:color="auto"/>
            </w:tcBorders>
            <w:vAlign w:val="center"/>
          </w:tcPr>
          <w:p w:rsidR="0037636E" w:rsidRPr="0037636E" w:rsidRDefault="0037636E" w:rsidP="0037636E">
            <w:pPr>
              <w:tabs>
                <w:tab w:val="left" w:pos="1620"/>
              </w:tabs>
              <w:spacing w:after="0" w:line="240" w:lineRule="auto"/>
              <w:ind w:firstLine="426"/>
              <w:jc w:val="center"/>
              <w:rPr>
                <w:rFonts w:ascii="Times New Roman" w:hAnsi="Times New Roman" w:cs="Times New Roman"/>
                <w:sz w:val="26"/>
                <w:szCs w:val="26"/>
              </w:rPr>
            </w:pPr>
            <w:r w:rsidRPr="0037636E">
              <w:rPr>
                <w:rFonts w:ascii="Times New Roman" w:hAnsi="Times New Roman" w:cs="Times New Roman"/>
                <w:sz w:val="26"/>
                <w:szCs w:val="26"/>
              </w:rPr>
              <w:t>3</w:t>
            </w:r>
          </w:p>
        </w:tc>
      </w:tr>
      <w:tr w:rsidR="0037636E" w:rsidRPr="0037636E" w:rsidTr="00D60A8B">
        <w:tc>
          <w:tcPr>
            <w:tcW w:w="828" w:type="dxa"/>
            <w:tcBorders>
              <w:top w:val="double" w:sz="4" w:space="0" w:color="auto"/>
              <w:left w:val="double" w:sz="4" w:space="0" w:color="auto"/>
            </w:tcBorders>
            <w:vAlign w:val="center"/>
          </w:tcPr>
          <w:p w:rsidR="0037636E" w:rsidRPr="0037636E" w:rsidRDefault="0037636E" w:rsidP="0037636E">
            <w:pPr>
              <w:tabs>
                <w:tab w:val="left" w:pos="1620"/>
              </w:tabs>
              <w:spacing w:after="0" w:line="240" w:lineRule="auto"/>
              <w:ind w:firstLine="426"/>
              <w:jc w:val="center"/>
              <w:rPr>
                <w:rFonts w:ascii="Times New Roman" w:hAnsi="Times New Roman" w:cs="Times New Roman"/>
                <w:sz w:val="26"/>
                <w:szCs w:val="26"/>
              </w:rPr>
            </w:pPr>
            <w:r w:rsidRPr="0037636E">
              <w:rPr>
                <w:rFonts w:ascii="Times New Roman" w:hAnsi="Times New Roman" w:cs="Times New Roman"/>
                <w:sz w:val="26"/>
                <w:szCs w:val="26"/>
              </w:rPr>
              <w:t>1</w:t>
            </w:r>
          </w:p>
        </w:tc>
        <w:tc>
          <w:tcPr>
            <w:tcW w:w="6120" w:type="dxa"/>
            <w:tcBorders>
              <w:top w:val="double" w:sz="4" w:space="0" w:color="auto"/>
            </w:tcBorders>
            <w:vAlign w:val="center"/>
          </w:tcPr>
          <w:p w:rsidR="0037636E" w:rsidRPr="0037636E" w:rsidRDefault="0037636E" w:rsidP="0037636E">
            <w:pPr>
              <w:tabs>
                <w:tab w:val="left" w:pos="1620"/>
              </w:tabs>
              <w:spacing w:after="0" w:line="240" w:lineRule="auto"/>
              <w:ind w:firstLine="426"/>
              <w:rPr>
                <w:rFonts w:ascii="Times New Roman" w:hAnsi="Times New Roman" w:cs="Times New Roman"/>
                <w:sz w:val="26"/>
                <w:szCs w:val="26"/>
              </w:rPr>
            </w:pPr>
            <w:r w:rsidRPr="0037636E">
              <w:rPr>
                <w:rFonts w:ascii="Times New Roman" w:hAnsi="Times New Roman" w:cs="Times New Roman"/>
                <w:sz w:val="26"/>
                <w:szCs w:val="26"/>
              </w:rPr>
              <w:t>Древесно-кустарниковые насаждения, открытые луговые пространства, водоемы</w:t>
            </w:r>
          </w:p>
        </w:tc>
        <w:tc>
          <w:tcPr>
            <w:tcW w:w="2340" w:type="dxa"/>
            <w:tcBorders>
              <w:top w:val="double" w:sz="4" w:space="0" w:color="auto"/>
              <w:right w:val="double" w:sz="4" w:space="0" w:color="auto"/>
            </w:tcBorders>
            <w:vAlign w:val="center"/>
          </w:tcPr>
          <w:p w:rsidR="0037636E" w:rsidRPr="0037636E" w:rsidRDefault="0037636E" w:rsidP="0037636E">
            <w:pPr>
              <w:tabs>
                <w:tab w:val="left" w:pos="1620"/>
              </w:tabs>
              <w:spacing w:after="0" w:line="240" w:lineRule="auto"/>
              <w:ind w:firstLine="426"/>
              <w:jc w:val="center"/>
              <w:rPr>
                <w:rFonts w:ascii="Times New Roman" w:hAnsi="Times New Roman" w:cs="Times New Roman"/>
                <w:sz w:val="26"/>
                <w:szCs w:val="26"/>
              </w:rPr>
            </w:pPr>
            <w:r w:rsidRPr="0037636E">
              <w:rPr>
                <w:rFonts w:ascii="Times New Roman" w:hAnsi="Times New Roman" w:cs="Times New Roman"/>
                <w:sz w:val="26"/>
                <w:szCs w:val="26"/>
              </w:rPr>
              <w:t>93-97</w:t>
            </w:r>
          </w:p>
        </w:tc>
      </w:tr>
      <w:tr w:rsidR="0037636E" w:rsidRPr="0037636E" w:rsidTr="00D60A8B">
        <w:tc>
          <w:tcPr>
            <w:tcW w:w="828" w:type="dxa"/>
            <w:tcBorders>
              <w:left w:val="double" w:sz="4" w:space="0" w:color="auto"/>
            </w:tcBorders>
            <w:vAlign w:val="center"/>
          </w:tcPr>
          <w:p w:rsidR="0037636E" w:rsidRPr="0037636E" w:rsidRDefault="0037636E" w:rsidP="0037636E">
            <w:pPr>
              <w:tabs>
                <w:tab w:val="left" w:pos="1620"/>
              </w:tabs>
              <w:spacing w:after="0" w:line="240" w:lineRule="auto"/>
              <w:ind w:firstLine="426"/>
              <w:jc w:val="center"/>
              <w:rPr>
                <w:rFonts w:ascii="Times New Roman" w:hAnsi="Times New Roman" w:cs="Times New Roman"/>
                <w:sz w:val="26"/>
                <w:szCs w:val="26"/>
              </w:rPr>
            </w:pPr>
            <w:r w:rsidRPr="0037636E">
              <w:rPr>
                <w:rFonts w:ascii="Times New Roman" w:hAnsi="Times New Roman" w:cs="Times New Roman"/>
                <w:sz w:val="26"/>
                <w:szCs w:val="26"/>
              </w:rPr>
              <w:t>2</w:t>
            </w:r>
          </w:p>
        </w:tc>
        <w:tc>
          <w:tcPr>
            <w:tcW w:w="6120" w:type="dxa"/>
            <w:vAlign w:val="center"/>
          </w:tcPr>
          <w:p w:rsidR="0037636E" w:rsidRPr="0037636E" w:rsidRDefault="0037636E" w:rsidP="0037636E">
            <w:pPr>
              <w:tabs>
                <w:tab w:val="left" w:pos="1620"/>
              </w:tabs>
              <w:spacing w:after="0" w:line="240" w:lineRule="auto"/>
              <w:ind w:firstLine="426"/>
              <w:rPr>
                <w:rFonts w:ascii="Times New Roman" w:hAnsi="Times New Roman" w:cs="Times New Roman"/>
                <w:sz w:val="26"/>
                <w:szCs w:val="26"/>
              </w:rPr>
            </w:pPr>
            <w:r w:rsidRPr="0037636E">
              <w:rPr>
                <w:rFonts w:ascii="Times New Roman" w:hAnsi="Times New Roman" w:cs="Times New Roman"/>
                <w:sz w:val="26"/>
                <w:szCs w:val="26"/>
              </w:rPr>
              <w:t>Дорожно-транспортная сеть, спортивные и игровые площадки</w:t>
            </w:r>
          </w:p>
        </w:tc>
        <w:tc>
          <w:tcPr>
            <w:tcW w:w="2340" w:type="dxa"/>
            <w:tcBorders>
              <w:right w:val="double" w:sz="4" w:space="0" w:color="auto"/>
            </w:tcBorders>
            <w:vAlign w:val="center"/>
          </w:tcPr>
          <w:p w:rsidR="0037636E" w:rsidRPr="0037636E" w:rsidRDefault="0037636E" w:rsidP="0037636E">
            <w:pPr>
              <w:tabs>
                <w:tab w:val="left" w:pos="1620"/>
              </w:tabs>
              <w:spacing w:after="0" w:line="240" w:lineRule="auto"/>
              <w:ind w:firstLine="426"/>
              <w:jc w:val="center"/>
              <w:rPr>
                <w:rFonts w:ascii="Times New Roman" w:hAnsi="Times New Roman" w:cs="Times New Roman"/>
                <w:sz w:val="26"/>
                <w:szCs w:val="26"/>
              </w:rPr>
            </w:pPr>
            <w:r w:rsidRPr="0037636E">
              <w:rPr>
                <w:rFonts w:ascii="Times New Roman" w:hAnsi="Times New Roman" w:cs="Times New Roman"/>
                <w:sz w:val="26"/>
                <w:szCs w:val="26"/>
              </w:rPr>
              <w:t>2-5</w:t>
            </w:r>
          </w:p>
        </w:tc>
      </w:tr>
      <w:tr w:rsidR="0037636E" w:rsidRPr="0037636E" w:rsidTr="00D60A8B">
        <w:tc>
          <w:tcPr>
            <w:tcW w:w="828" w:type="dxa"/>
            <w:tcBorders>
              <w:left w:val="double" w:sz="4" w:space="0" w:color="auto"/>
              <w:bottom w:val="double" w:sz="4" w:space="0" w:color="auto"/>
            </w:tcBorders>
            <w:vAlign w:val="center"/>
          </w:tcPr>
          <w:p w:rsidR="0037636E" w:rsidRPr="0037636E" w:rsidRDefault="0037636E" w:rsidP="0037636E">
            <w:pPr>
              <w:tabs>
                <w:tab w:val="left" w:pos="1620"/>
              </w:tabs>
              <w:spacing w:after="0" w:line="240" w:lineRule="auto"/>
              <w:ind w:firstLine="426"/>
              <w:jc w:val="center"/>
              <w:rPr>
                <w:rFonts w:ascii="Times New Roman" w:hAnsi="Times New Roman" w:cs="Times New Roman"/>
                <w:sz w:val="26"/>
                <w:szCs w:val="26"/>
              </w:rPr>
            </w:pPr>
            <w:r w:rsidRPr="0037636E">
              <w:rPr>
                <w:rFonts w:ascii="Times New Roman" w:hAnsi="Times New Roman" w:cs="Times New Roman"/>
                <w:sz w:val="26"/>
                <w:szCs w:val="26"/>
              </w:rPr>
              <w:t>3</w:t>
            </w:r>
          </w:p>
        </w:tc>
        <w:tc>
          <w:tcPr>
            <w:tcW w:w="6120" w:type="dxa"/>
            <w:tcBorders>
              <w:bottom w:val="double" w:sz="4" w:space="0" w:color="auto"/>
            </w:tcBorders>
            <w:vAlign w:val="center"/>
          </w:tcPr>
          <w:p w:rsidR="0037636E" w:rsidRPr="0037636E" w:rsidRDefault="0037636E" w:rsidP="0037636E">
            <w:pPr>
              <w:tabs>
                <w:tab w:val="left" w:pos="1620"/>
              </w:tabs>
              <w:spacing w:after="0" w:line="240" w:lineRule="auto"/>
              <w:ind w:firstLine="426"/>
              <w:rPr>
                <w:rFonts w:ascii="Times New Roman" w:hAnsi="Times New Roman" w:cs="Times New Roman"/>
                <w:sz w:val="26"/>
                <w:szCs w:val="26"/>
              </w:rPr>
            </w:pPr>
            <w:r w:rsidRPr="0037636E">
              <w:rPr>
                <w:rFonts w:ascii="Times New Roman" w:hAnsi="Times New Roman" w:cs="Times New Roman"/>
                <w:sz w:val="26"/>
                <w:szCs w:val="26"/>
              </w:rPr>
              <w:t>Обслуживающие сооружения и постройки</w:t>
            </w:r>
          </w:p>
        </w:tc>
        <w:tc>
          <w:tcPr>
            <w:tcW w:w="2340" w:type="dxa"/>
            <w:tcBorders>
              <w:bottom w:val="double" w:sz="4" w:space="0" w:color="auto"/>
              <w:right w:val="double" w:sz="4" w:space="0" w:color="auto"/>
            </w:tcBorders>
            <w:vAlign w:val="center"/>
          </w:tcPr>
          <w:p w:rsidR="0037636E" w:rsidRPr="0037636E" w:rsidRDefault="0037636E" w:rsidP="0037636E">
            <w:pPr>
              <w:tabs>
                <w:tab w:val="left" w:pos="1620"/>
              </w:tabs>
              <w:spacing w:after="0" w:line="240" w:lineRule="auto"/>
              <w:ind w:firstLine="426"/>
              <w:jc w:val="center"/>
              <w:rPr>
                <w:rFonts w:ascii="Times New Roman" w:hAnsi="Times New Roman" w:cs="Times New Roman"/>
                <w:sz w:val="26"/>
                <w:szCs w:val="26"/>
              </w:rPr>
            </w:pPr>
            <w:r w:rsidRPr="0037636E">
              <w:rPr>
                <w:rFonts w:ascii="Times New Roman" w:hAnsi="Times New Roman" w:cs="Times New Roman"/>
                <w:sz w:val="26"/>
                <w:szCs w:val="26"/>
              </w:rPr>
              <w:t>2</w:t>
            </w:r>
          </w:p>
        </w:tc>
      </w:tr>
    </w:tbl>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highlight w:val="yellow"/>
        </w:rPr>
      </w:pPr>
      <w:r w:rsidRPr="0037636E">
        <w:rPr>
          <w:rFonts w:ascii="Times New Roman" w:hAnsi="Times New Roman" w:cs="Times New Roman"/>
          <w:sz w:val="26"/>
          <w:szCs w:val="26"/>
          <w:highlight w:val="yellow"/>
        </w:rPr>
        <w:t xml:space="preserve">                 </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5.Предельные размеры земельных участков и предельные параметры разрешенного строительства зоны природного ландшафта:</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1)режим использования территории и параметры строительных изменений земельных участков определяются в соответствии с назначением зоны согласно требованиям специальных нормативных  документов и технических регламентов. </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2)на предельные (минимальные и (или) максимальные) размеры земельных участков, в том числе их площадь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3)минимальные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строений, сооружений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4)предельное количество этажей или предельную высоту зданий, строений, сооружений</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5)максимальный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Р2</w:t>
      </w:r>
      <w:r w:rsidRPr="0037636E">
        <w:rPr>
          <w:rFonts w:ascii="Times New Roman" w:hAnsi="Times New Roman" w:cs="Times New Roman"/>
          <w:b/>
          <w:sz w:val="26"/>
          <w:szCs w:val="26"/>
        </w:rPr>
        <w:tab/>
        <w:t>Зона отдыха</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1.В состав зоны отдыха включаются территории, используемые населением для отдыха, лесопарки.</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2.</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парки, скверы, бульвары, активно используемые населением для отдыха;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лыжные спортивные базы, кемпинги;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пляжи;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спортивные и игровые площадки;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w:t>
      </w:r>
      <w:r w:rsidRPr="0037636E">
        <w:rPr>
          <w:rFonts w:ascii="Times New Roman" w:hAnsi="Times New Roman" w:cs="Times New Roman"/>
          <w:sz w:val="26"/>
          <w:szCs w:val="26"/>
        </w:rPr>
        <w:tab/>
        <w:t>пункты общественного питания;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пункты проката инвентаря;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места палаточных городков;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помещения обслуживающего персонала;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детские площадки, площадки отдыха.</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павильоны розничной торговли;</w:t>
      </w:r>
    </w:p>
    <w:p w:rsidR="0037636E" w:rsidRPr="0037636E" w:rsidRDefault="0037636E" w:rsidP="0037636E">
      <w:p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объекты пожарной охраны.</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открытые стоянки для временного хранения транспортных средств;</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мемориалы, памятники и другие скульптурные композиции;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сооружения, связанные с организацией отдыха (кабинки для переодевания, беседки и другие малые архитектурные формы);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инженерные сети и сооружения;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общественные туалеты.</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3.Предельные размеры земельных участков и предельные параметры разрешенного строительства зоны отдыха:</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1)режим использования территории и параметры строительных изменений земельных участков определяются в соответствии с назначением зоны согласно требованиям специальных нормативных  документов и технических регламентов. </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2)на предельные (минимальные и (или) максимальные) размеры земельных участков, в том числе их площадь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3)минимальные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строений, сооружений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4)предельное количество этажей или предельную высоту зданий, строений, сооружений</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5)максимальный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w:t>
      </w: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Р3</w:t>
      </w:r>
      <w:r w:rsidRPr="0037636E">
        <w:rPr>
          <w:rFonts w:ascii="Times New Roman" w:hAnsi="Times New Roman" w:cs="Times New Roman"/>
          <w:b/>
          <w:sz w:val="26"/>
          <w:szCs w:val="26"/>
        </w:rPr>
        <w:tab/>
        <w:t>Зона спортивно-оздоровительного назначения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1.Зона спортивно-оздоровительного назначения предназначена для размещения территорий объектов и сооружений, необходимых для занятий туризмом, физической культурой и спортом.</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2.</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лыжные спортивные базы;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биатлонные комплексы;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спортивные комплексы, дома спорта;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стадионы;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кемпинги;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санатории, санаторно-оздоровительные комплексы;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спортивные школы;</w:t>
      </w:r>
    </w:p>
    <w:p w:rsidR="0037636E" w:rsidRPr="0037636E" w:rsidRDefault="0037636E" w:rsidP="0037636E">
      <w:pPr>
        <w:spacing w:after="0" w:line="240" w:lineRule="auto"/>
        <w:ind w:firstLine="426"/>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универсальные спортивные и развлекательные комплексы (с трибунами);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спортивные и игровые площадки;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пункты общественного питания;</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   пункты проката игрового и спортивного инвентаря;</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скверы, парки;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станции туристической деятельности.</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павильоны розничной торговли;</w:t>
      </w:r>
    </w:p>
    <w:p w:rsidR="0037636E" w:rsidRPr="0037636E" w:rsidRDefault="0037636E" w:rsidP="0037636E">
      <w:p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объекты пожарной охраны.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мемориалы, памятники и другие скульптурные композиции;</w:t>
      </w:r>
    </w:p>
    <w:p w:rsidR="0037636E" w:rsidRPr="0037636E" w:rsidRDefault="0037636E" w:rsidP="0037636E">
      <w:p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сооружения, связанные с организацией отдыха (кабинки для переодевания, беседки, места для пикников и другие малые архитектурные формы); </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инженерные сети и сооружения;</w:t>
      </w:r>
    </w:p>
    <w:p w:rsidR="0037636E" w:rsidRPr="0037636E" w:rsidRDefault="0037636E" w:rsidP="0037636E">
      <w:p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общественные туалеты;</w:t>
      </w:r>
    </w:p>
    <w:p w:rsidR="0037636E" w:rsidRPr="0037636E" w:rsidRDefault="0037636E" w:rsidP="0037636E">
      <w:p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открытые стоянки для временного хранения транспортных средств.</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3.Предельные размеры земельных участков и предельные параметры разрешенного строительства зоны спортивно-оздоровительного назначения:</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1)Режим использования территории и параметры строительных изменений земельных участков определяются в соответствии с назначением зоны согласно требованиям специальных нормативных  документов и технических регламентов. </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2) на предельные (минимальные и (или) максимальные) размеры земельных участков, в том числе их площадь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3) 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строений, сооружений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4) предельное количество этажей или предельную высоту зданий, строений, сооружений</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5)максимальный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Р4</w:t>
      </w:r>
      <w:r w:rsidRPr="0037636E">
        <w:rPr>
          <w:rFonts w:ascii="Times New Roman" w:hAnsi="Times New Roman" w:cs="Times New Roman"/>
          <w:b/>
          <w:sz w:val="26"/>
          <w:szCs w:val="26"/>
        </w:rPr>
        <w:tab/>
        <w:t xml:space="preserve">       Зона парков и скверов </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1.Зона парков и скверов выделена для обеспечения правовых условий сохранения и использования земельных участков озеленения в целях проведения досуга населением.</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переведены в установленном порядке на основании проектов планировки (установление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37636E" w:rsidRPr="0037636E" w:rsidRDefault="0037636E" w:rsidP="0037636E">
      <w:pPr>
        <w:pStyle w:val="21"/>
        <w:spacing w:line="240" w:lineRule="auto"/>
        <w:ind w:firstLine="426"/>
        <w:rPr>
          <w:szCs w:val="26"/>
          <w:u w:val="single"/>
        </w:rPr>
      </w:pPr>
      <w:r w:rsidRPr="0037636E">
        <w:rPr>
          <w:szCs w:val="26"/>
        </w:rPr>
        <w:t xml:space="preserve">    3.</w:t>
      </w:r>
      <w:r w:rsidRPr="0037636E">
        <w:rPr>
          <w:szCs w:val="26"/>
          <w:u w:val="single"/>
        </w:rPr>
        <w:t>Основные виды разрешенного использования:</w:t>
      </w:r>
    </w:p>
    <w:p w:rsidR="0037636E" w:rsidRPr="0037636E" w:rsidRDefault="0037636E" w:rsidP="0037636E">
      <w:pPr>
        <w:pStyle w:val="21"/>
        <w:spacing w:line="240" w:lineRule="auto"/>
        <w:ind w:firstLine="426"/>
        <w:rPr>
          <w:szCs w:val="26"/>
        </w:rPr>
      </w:pPr>
      <w:r w:rsidRPr="0037636E">
        <w:rPr>
          <w:szCs w:val="26"/>
        </w:rPr>
        <w:t>-</w:t>
      </w:r>
      <w:r w:rsidRPr="0037636E">
        <w:rPr>
          <w:szCs w:val="26"/>
        </w:rPr>
        <w:tab/>
        <w:t>зеленые насаждения общего пользования;</w:t>
      </w:r>
    </w:p>
    <w:p w:rsidR="0037636E" w:rsidRPr="0037636E" w:rsidRDefault="0037636E" w:rsidP="0037636E">
      <w:pPr>
        <w:pStyle w:val="21"/>
        <w:spacing w:line="240" w:lineRule="auto"/>
        <w:ind w:firstLine="426"/>
        <w:rPr>
          <w:szCs w:val="26"/>
        </w:rPr>
      </w:pPr>
      <w:r w:rsidRPr="0037636E">
        <w:rPr>
          <w:szCs w:val="26"/>
        </w:rPr>
        <w:t>-</w:t>
      </w:r>
      <w:r w:rsidRPr="0037636E">
        <w:rPr>
          <w:szCs w:val="26"/>
        </w:rPr>
        <w:tab/>
        <w:t>набережные;</w:t>
      </w:r>
    </w:p>
    <w:p w:rsidR="0037636E" w:rsidRPr="0037636E" w:rsidRDefault="0037636E" w:rsidP="0037636E">
      <w:pPr>
        <w:pStyle w:val="21"/>
        <w:spacing w:line="240" w:lineRule="auto"/>
        <w:ind w:firstLine="426"/>
        <w:rPr>
          <w:szCs w:val="26"/>
        </w:rPr>
      </w:pPr>
      <w:r w:rsidRPr="0037636E">
        <w:rPr>
          <w:szCs w:val="26"/>
        </w:rPr>
        <w:t>-</w:t>
      </w:r>
      <w:r w:rsidRPr="0037636E">
        <w:rPr>
          <w:szCs w:val="26"/>
        </w:rPr>
        <w:tab/>
        <w:t>вспомогательные сооружения набережных.</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pStyle w:val="21"/>
        <w:spacing w:line="240" w:lineRule="auto"/>
        <w:ind w:firstLine="426"/>
        <w:rPr>
          <w:szCs w:val="26"/>
        </w:rPr>
      </w:pPr>
      <w:r w:rsidRPr="0037636E">
        <w:rPr>
          <w:szCs w:val="26"/>
        </w:rPr>
        <w:t>-</w:t>
      </w:r>
      <w:r w:rsidRPr="0037636E">
        <w:rPr>
          <w:szCs w:val="26"/>
        </w:rPr>
        <w:tab/>
        <w:t>летние кафе;</w:t>
      </w:r>
    </w:p>
    <w:p w:rsidR="0037636E" w:rsidRPr="0037636E" w:rsidRDefault="0037636E" w:rsidP="0037636E">
      <w:p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павильоны розничной торговли;</w:t>
      </w:r>
    </w:p>
    <w:p w:rsidR="0037636E" w:rsidRPr="0037636E" w:rsidRDefault="0037636E" w:rsidP="0037636E">
      <w:p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   объекты пожарной охраны.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pStyle w:val="21"/>
        <w:spacing w:line="240" w:lineRule="auto"/>
        <w:ind w:firstLine="426"/>
        <w:rPr>
          <w:szCs w:val="26"/>
        </w:rPr>
      </w:pPr>
      <w:r w:rsidRPr="0037636E">
        <w:rPr>
          <w:szCs w:val="26"/>
        </w:rPr>
        <w:t>-</w:t>
      </w:r>
      <w:r w:rsidRPr="0037636E">
        <w:rPr>
          <w:szCs w:val="26"/>
        </w:rPr>
        <w:tab/>
        <w:t>объекты освещения;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инженерные сети и сооружения;</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мемориалы, памятники и другие скульптурные композиции;</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древние могилы;</w:t>
      </w:r>
    </w:p>
    <w:p w:rsidR="0037636E" w:rsidRPr="0037636E" w:rsidRDefault="0037636E" w:rsidP="0037636E">
      <w:p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сооружения, связанные с организацией отдыха (кабинки для переодевания, беседки, места для пикников и другие малые архитектурные формы); </w:t>
      </w:r>
    </w:p>
    <w:p w:rsidR="0037636E" w:rsidRPr="0037636E" w:rsidRDefault="0037636E" w:rsidP="0037636E">
      <w:pPr>
        <w:pStyle w:val="21"/>
        <w:spacing w:line="240" w:lineRule="auto"/>
        <w:ind w:firstLine="426"/>
        <w:rPr>
          <w:szCs w:val="26"/>
        </w:rPr>
      </w:pPr>
      <w:r w:rsidRPr="0037636E">
        <w:rPr>
          <w:szCs w:val="26"/>
        </w:rPr>
        <w:t>- скамейки, беседки и другие малые архитектурные формы, связанные с организацией отдыха;</w:t>
      </w:r>
    </w:p>
    <w:p w:rsidR="0037636E" w:rsidRPr="0037636E" w:rsidRDefault="0037636E" w:rsidP="0037636E">
      <w:p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общественные туалеты;</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спортивные и игровые площадки;</w:t>
      </w:r>
    </w:p>
    <w:p w:rsidR="0037636E" w:rsidRPr="0037636E" w:rsidRDefault="0037636E" w:rsidP="0037636E">
      <w:p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открытые стоянки для временного хранения транспортных средств.</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3.Предельные размеры земельных участков и предельные параметры разрешенного строительства зоны парков и скверов:</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1)Режим использования территории и параметры строительных изменений земельных участков определяются в соответствии с назначением зоны согласно требованиям специальных нормативных  документов и технических регламентов. </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2)на предельные (минимальные и (или) максимальные) размеры земельных участков, в том числе их площадь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3)минимальные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строений, сооружений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4)предельное количество этажей или предельную высоту зданий, строений, сооружений</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5)максимальный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center"/>
        <w:rPr>
          <w:rFonts w:ascii="Times New Roman" w:hAnsi="Times New Roman" w:cs="Times New Roman"/>
          <w:b/>
          <w:sz w:val="26"/>
          <w:szCs w:val="26"/>
        </w:rPr>
      </w:pPr>
      <w:r w:rsidRPr="0037636E">
        <w:rPr>
          <w:rFonts w:ascii="Times New Roman" w:hAnsi="Times New Roman" w:cs="Times New Roman"/>
          <w:b/>
          <w:sz w:val="26"/>
          <w:szCs w:val="26"/>
        </w:rPr>
        <w:t>Статья 30    Градостроительные регламенты. Зоны сельскохозяйственного использования</w:t>
      </w:r>
    </w:p>
    <w:p w:rsidR="0037636E" w:rsidRPr="0037636E" w:rsidRDefault="0037636E" w:rsidP="0037636E">
      <w:pPr>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СХ1</w:t>
      </w:r>
      <w:r w:rsidRPr="0037636E">
        <w:rPr>
          <w:rFonts w:ascii="Times New Roman" w:hAnsi="Times New Roman" w:cs="Times New Roman"/>
          <w:b/>
          <w:sz w:val="26"/>
          <w:szCs w:val="26"/>
        </w:rPr>
        <w:tab/>
        <w:t>Зона сельскохозяйственного использования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1.</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пашни, огороды, сенокосы, пастбища, </w:t>
      </w:r>
      <w:r w:rsidRPr="0037636E">
        <w:rPr>
          <w:rStyle w:val="af1"/>
          <w:rFonts w:ascii="Times New Roman" w:hAnsi="Times New Roman" w:cs="Times New Roman"/>
          <w:szCs w:val="26"/>
        </w:rPr>
        <w:t>многолетние насаждения,</w:t>
      </w:r>
      <w:r w:rsidRPr="0037636E">
        <w:rPr>
          <w:rFonts w:ascii="Times New Roman" w:hAnsi="Times New Roman" w:cs="Times New Roman"/>
          <w:sz w:val="26"/>
          <w:szCs w:val="26"/>
        </w:rPr>
        <w:t xml:space="preserve"> залежи;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строения и сооружения, необходимые для функционирования сельского хозяйства, в том числе сельскохозяйственные предприятия;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w:t>
      </w:r>
      <w:r w:rsidRPr="0037636E">
        <w:rPr>
          <w:rFonts w:ascii="Times New Roman" w:hAnsi="Times New Roman" w:cs="Times New Roman"/>
          <w:sz w:val="26"/>
          <w:szCs w:val="26"/>
        </w:rPr>
        <w:tab/>
        <w:t>нефункционирующие сельскохозяйственные объекты;</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земельные участки, предоставляемые гражданам для ведения крестьянского (фермерского) хозяйства, личного подсобного хозяйства.</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склады;</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магазины;</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перерабатывающие предприятия;</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временные стоянки транспортных средств.</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sz w:val="26"/>
          <w:szCs w:val="26"/>
        </w:rPr>
        <w:lastRenderedPageBreak/>
        <w:t>-  инженерные коммуникации.</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2. Предельные размеры земельных участков и предельные параметры разрешенного строительства зоны сельскохозяйственного использования:</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1)для жилых домов, выходящих на магистральные улицы, количество жилых</w:t>
      </w:r>
    </w:p>
    <w:p w:rsidR="0037636E" w:rsidRPr="0037636E" w:rsidRDefault="0037636E" w:rsidP="0037636E">
      <w:pPr>
        <w:spacing w:after="0" w:line="240" w:lineRule="auto"/>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помещений не более 10 % площади первого этажа дома;</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2)</w:t>
      </w:r>
      <w:r w:rsidRPr="0037636E">
        <w:rPr>
          <w:rFonts w:ascii="Times New Roman" w:hAnsi="Times New Roman" w:cs="Times New Roman"/>
          <w:sz w:val="26"/>
          <w:szCs w:val="26"/>
        </w:rPr>
        <w:t>предельное количество этажей или предельная высота зданий, строений, сооружений не устанавливаются</w:t>
      </w:r>
      <w:r w:rsidRPr="0037636E">
        <w:rPr>
          <w:rFonts w:ascii="Times New Roman" w:hAnsi="Times New Roman" w:cs="Times New Roman"/>
          <w:color w:val="000000"/>
          <w:sz w:val="26"/>
          <w:szCs w:val="26"/>
        </w:rPr>
        <w:t>;</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3)площадь озеленения и благоустройства земельных участков – не менее 40 %</w:t>
      </w:r>
    </w:p>
    <w:p w:rsidR="0037636E" w:rsidRPr="0037636E" w:rsidRDefault="0037636E" w:rsidP="0037636E">
      <w:pPr>
        <w:spacing w:after="0" w:line="240" w:lineRule="auto"/>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территории;</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4)максимальный процент застройки 60 %;</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5)мусороудаление должно производиться путем вывоза бытового мусора от площадок с контейнерами, расстояние от которых до границ участков жилых домов, детских учреждений, озелененных площадок должно быть не менее 20м;</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6)минимальный отступ от основного строения до красной линии – </w:t>
      </w:r>
      <w:smartTag w:uri="urn:schemas-microsoft-com:office:smarttags" w:element="metricconverter">
        <w:smartTagPr>
          <w:attr w:name="ProductID" w:val="5,0 м"/>
        </w:smartTagPr>
        <w:r w:rsidRPr="0037636E">
          <w:rPr>
            <w:rFonts w:ascii="Times New Roman" w:hAnsi="Times New Roman" w:cs="Times New Roman"/>
            <w:color w:val="000000"/>
            <w:sz w:val="26"/>
            <w:szCs w:val="26"/>
          </w:rPr>
          <w:t>5,0 м</w:t>
        </w:r>
      </w:smartTag>
      <w:r w:rsidRPr="0037636E">
        <w:rPr>
          <w:rFonts w:ascii="Times New Roman" w:hAnsi="Times New Roman" w:cs="Times New Roman"/>
          <w:color w:val="000000"/>
          <w:sz w:val="26"/>
          <w:szCs w:val="26"/>
        </w:rPr>
        <w:t>;</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7) минимальное расстояние от построек до боковых границ земельного участка 3,0 м».</w:t>
      </w:r>
    </w:p>
    <w:p w:rsidR="0037636E" w:rsidRPr="0037636E" w:rsidRDefault="0037636E" w:rsidP="0037636E">
      <w:pPr>
        <w:pStyle w:val="4"/>
        <w:tabs>
          <w:tab w:val="clear" w:pos="2700"/>
        </w:tabs>
        <w:spacing w:line="240" w:lineRule="auto"/>
        <w:ind w:left="0" w:firstLine="426"/>
        <w:jc w:val="center"/>
        <w:rPr>
          <w:szCs w:val="26"/>
        </w:rPr>
      </w:pPr>
    </w:p>
    <w:p w:rsidR="0037636E" w:rsidRPr="0037636E" w:rsidRDefault="0037636E" w:rsidP="0037636E">
      <w:pPr>
        <w:pStyle w:val="4"/>
        <w:tabs>
          <w:tab w:val="clear" w:pos="2700"/>
        </w:tabs>
        <w:spacing w:line="240" w:lineRule="auto"/>
        <w:ind w:left="0" w:firstLine="426"/>
        <w:jc w:val="center"/>
        <w:rPr>
          <w:szCs w:val="26"/>
        </w:rPr>
      </w:pPr>
      <w:r w:rsidRPr="0037636E">
        <w:rPr>
          <w:szCs w:val="26"/>
        </w:rPr>
        <w:t>Статья 31</w:t>
      </w:r>
      <w:r w:rsidRPr="0037636E">
        <w:rPr>
          <w:szCs w:val="26"/>
        </w:rPr>
        <w:tab/>
        <w:t>Градостроительные регламенты. Зоны специального назначения</w:t>
      </w:r>
    </w:p>
    <w:p w:rsidR="0037636E" w:rsidRPr="0037636E" w:rsidRDefault="0037636E" w:rsidP="0037636E">
      <w:pPr>
        <w:spacing w:after="0" w:line="240" w:lineRule="auto"/>
        <w:ind w:firstLine="426"/>
        <w:rPr>
          <w:rFonts w:ascii="Times New Roman" w:hAnsi="Times New Roman" w:cs="Times New Roman"/>
          <w:sz w:val="26"/>
          <w:szCs w:val="26"/>
        </w:rPr>
      </w:pP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Зоны специального назначения предназначены для размещения объектов санитарно- технического, коммунального назначения: кладбищ, крематориев, свалок твердых бытовых отходов и иных объектов, использование  которых несовместимо  с использованием других видов территориальных зон, а так же объектов, создание и использование которых невозможно без установления специальных нормативов и правил.</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При размещении зон специального назначения необходимо сохранение нормативных расстояний от них до жилых, общественно-деловых, рекреационных зон, а так же соблюдение требований санитарной охраны водных объектов, почв, воздушного бассейна.</w:t>
      </w:r>
    </w:p>
    <w:p w:rsidR="0037636E" w:rsidRPr="0037636E" w:rsidRDefault="0037636E" w:rsidP="0037636E">
      <w:pPr>
        <w:spacing w:after="0" w:line="240" w:lineRule="auto"/>
        <w:ind w:firstLine="426"/>
        <w:jc w:val="both"/>
        <w:rPr>
          <w:rFonts w:ascii="Times New Roman" w:hAnsi="Times New Roman" w:cs="Times New Roman"/>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СН</w:t>
      </w:r>
      <w:r w:rsidRPr="0037636E">
        <w:rPr>
          <w:rFonts w:ascii="Times New Roman" w:hAnsi="Times New Roman" w:cs="Times New Roman"/>
          <w:b/>
          <w:sz w:val="26"/>
          <w:szCs w:val="26"/>
        </w:rPr>
        <w:tab/>
        <w:t>Зона специального назначения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1.</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-объекты специального назначения, не накладывающие ограничения на граничащие с ними земельные участки. </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сети и сооружения;</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-сооружения, необходимые для функционирования объектов специального назначения.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2.Предельные размеры земельных участков и предельные параметры разрешенного строительства зоны специального назначения:</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1)Режим использования территории и параметры строительных изменений земельных участков определяются в соответствии с назначением зоны согласно требованиям специальных нормативных  документов и технических регламентов. </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2)на предельные (минимальные и (или) максимальные) размеры земельных участков, в том числе их площадь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3)минимальные отступы от границ земельных участков в целях определения мест допустимого размещения зданий, сооружений, за пределами которых запрещено </w:t>
      </w:r>
      <w:r w:rsidRPr="0037636E">
        <w:rPr>
          <w:rFonts w:ascii="Times New Roman" w:hAnsi="Times New Roman" w:cs="Times New Roman"/>
          <w:sz w:val="26"/>
          <w:szCs w:val="26"/>
        </w:rPr>
        <w:lastRenderedPageBreak/>
        <w:t xml:space="preserve">строительство зданий, строений, сооружений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4)предельное количество этажей или предельную высоту зданий, строений, сооружений</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5)максимальный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СН1</w:t>
      </w:r>
      <w:r w:rsidRPr="0037636E">
        <w:rPr>
          <w:rFonts w:ascii="Times New Roman" w:hAnsi="Times New Roman" w:cs="Times New Roman"/>
          <w:b/>
          <w:sz w:val="26"/>
          <w:szCs w:val="26"/>
        </w:rPr>
        <w:tab/>
        <w:t xml:space="preserve">Зона объектов специального назначения </w:t>
      </w:r>
      <w:r w:rsidRPr="0037636E">
        <w:rPr>
          <w:rFonts w:ascii="Times New Roman" w:hAnsi="Times New Roman" w:cs="Times New Roman"/>
          <w:b/>
          <w:sz w:val="26"/>
          <w:szCs w:val="26"/>
          <w:lang w:val="en-US"/>
        </w:rPr>
        <w:t>IV</w:t>
      </w:r>
      <w:r w:rsidRPr="0037636E">
        <w:rPr>
          <w:rFonts w:ascii="Times New Roman" w:hAnsi="Times New Roman" w:cs="Times New Roman"/>
          <w:b/>
          <w:sz w:val="26"/>
          <w:szCs w:val="26"/>
        </w:rPr>
        <w:t xml:space="preserve"> класса </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b/>
          <w:sz w:val="26"/>
          <w:szCs w:val="26"/>
        </w:rPr>
        <w:t xml:space="preserve">                            (санитарно-защитная зона </w:t>
      </w:r>
      <w:smartTag w:uri="urn:schemas-microsoft-com:office:smarttags" w:element="metricconverter">
        <w:smartTagPr>
          <w:attr w:name="ProductID" w:val="100 м"/>
        </w:smartTagPr>
        <w:r w:rsidRPr="0037636E">
          <w:rPr>
            <w:rFonts w:ascii="Times New Roman" w:hAnsi="Times New Roman" w:cs="Times New Roman"/>
            <w:b/>
            <w:sz w:val="26"/>
            <w:szCs w:val="26"/>
          </w:rPr>
          <w:t>100 м</w:t>
        </w:r>
      </w:smartTag>
      <w:r w:rsidRPr="0037636E">
        <w:rPr>
          <w:rFonts w:ascii="Times New Roman" w:hAnsi="Times New Roman" w:cs="Times New Roman"/>
          <w:b/>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1.</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специального назначения</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lang w:val="en-US"/>
        </w:rPr>
        <w:t>IV</w:t>
      </w:r>
      <w:r w:rsidRPr="0037636E">
        <w:rPr>
          <w:rFonts w:ascii="Times New Roman" w:hAnsi="Times New Roman" w:cs="Times New Roman"/>
          <w:b/>
          <w:sz w:val="26"/>
          <w:szCs w:val="26"/>
        </w:rPr>
        <w:t xml:space="preserve"> - </w:t>
      </w:r>
      <w:r w:rsidRPr="0037636E">
        <w:rPr>
          <w:rFonts w:ascii="Times New Roman" w:hAnsi="Times New Roman" w:cs="Times New Roman"/>
          <w:sz w:val="26"/>
          <w:szCs w:val="26"/>
          <w:lang w:val="en-US"/>
        </w:rPr>
        <w:t>V</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класса.</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антенны сотовой, радиорелейной, спутниковой связи.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-вспомогательные сооружения для обслуживания объектов специального назначения </w:t>
      </w:r>
      <w:r w:rsidRPr="0037636E">
        <w:rPr>
          <w:rFonts w:ascii="Times New Roman" w:hAnsi="Times New Roman" w:cs="Times New Roman"/>
          <w:sz w:val="26"/>
          <w:szCs w:val="26"/>
          <w:lang w:val="en-US"/>
        </w:rPr>
        <w:t>IV</w:t>
      </w:r>
      <w:r w:rsidRPr="0037636E">
        <w:rPr>
          <w:rFonts w:ascii="Times New Roman" w:hAnsi="Times New Roman" w:cs="Times New Roman"/>
          <w:b/>
          <w:sz w:val="26"/>
          <w:szCs w:val="26"/>
        </w:rPr>
        <w:t xml:space="preserve"> - </w:t>
      </w:r>
      <w:r w:rsidRPr="0037636E">
        <w:rPr>
          <w:rFonts w:ascii="Times New Roman" w:hAnsi="Times New Roman" w:cs="Times New Roman"/>
          <w:sz w:val="26"/>
          <w:szCs w:val="26"/>
          <w:lang w:val="en-US"/>
        </w:rPr>
        <w:t>V</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класса;</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-зеленые насаждения;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сети и сооружения.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 Предельные размеры земельных участков и предельные параметры разрешенного строительства зоны специального назначения </w:t>
      </w:r>
      <w:r w:rsidRPr="0037636E">
        <w:rPr>
          <w:rFonts w:ascii="Times New Roman" w:hAnsi="Times New Roman" w:cs="Times New Roman"/>
          <w:sz w:val="26"/>
          <w:szCs w:val="26"/>
          <w:lang w:val="en-US"/>
        </w:rPr>
        <w:t>IV</w:t>
      </w:r>
      <w:r w:rsidRPr="0037636E">
        <w:rPr>
          <w:rFonts w:ascii="Times New Roman" w:hAnsi="Times New Roman" w:cs="Times New Roman"/>
          <w:sz w:val="26"/>
          <w:szCs w:val="26"/>
        </w:rPr>
        <w:t xml:space="preserve"> класса:</w:t>
      </w:r>
    </w:p>
    <w:p w:rsidR="0037636E" w:rsidRPr="0037636E" w:rsidRDefault="0037636E" w:rsidP="0037636E">
      <w:pPr>
        <w:spacing w:after="0" w:line="240" w:lineRule="auto"/>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1)Режим использования территории и параметры строительных изменений земельных участков определяются в соответствии с назначением зоны согласно требованиям специальных нормативных  документов и технических регламентов. </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2)на предельные (минимальные и (или) максимальные) размеры земельных участков, в том числе их площадь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3)минимальные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строений, сооружений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4)предельное количество этажей или предельную высоту зданий, строений, сооружений</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5)максимальный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СН2  Зона объектов специального назначения </w:t>
      </w:r>
      <w:r w:rsidRPr="0037636E">
        <w:rPr>
          <w:rFonts w:ascii="Times New Roman" w:hAnsi="Times New Roman" w:cs="Times New Roman"/>
          <w:b/>
          <w:sz w:val="26"/>
          <w:szCs w:val="26"/>
          <w:lang w:val="en-US"/>
        </w:rPr>
        <w:t>III</w:t>
      </w:r>
      <w:r w:rsidRPr="0037636E">
        <w:rPr>
          <w:rFonts w:ascii="Times New Roman" w:hAnsi="Times New Roman" w:cs="Times New Roman"/>
          <w:b/>
          <w:sz w:val="26"/>
          <w:szCs w:val="26"/>
        </w:rPr>
        <w:t xml:space="preserve"> класса </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b/>
          <w:sz w:val="26"/>
          <w:szCs w:val="26"/>
        </w:rPr>
        <w:t xml:space="preserve">                                 (санитарно-защитная зона </w:t>
      </w:r>
      <w:smartTag w:uri="urn:schemas-microsoft-com:office:smarttags" w:element="metricconverter">
        <w:smartTagPr>
          <w:attr w:name="ProductID" w:val="300 м"/>
        </w:smartTagPr>
        <w:r w:rsidRPr="0037636E">
          <w:rPr>
            <w:rFonts w:ascii="Times New Roman" w:hAnsi="Times New Roman" w:cs="Times New Roman"/>
            <w:b/>
            <w:sz w:val="26"/>
            <w:szCs w:val="26"/>
          </w:rPr>
          <w:t>300 м</w:t>
        </w:r>
      </w:smartTag>
      <w:r w:rsidRPr="0037636E">
        <w:rPr>
          <w:rFonts w:ascii="Times New Roman" w:hAnsi="Times New Roman" w:cs="Times New Roman"/>
          <w:b/>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1.</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специального назначения</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lang w:val="en-US"/>
        </w:rPr>
        <w:t>III</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класса;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специального назначения</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lang w:val="en-US"/>
        </w:rPr>
        <w:t>IV</w:t>
      </w:r>
      <w:r w:rsidRPr="0037636E">
        <w:rPr>
          <w:rFonts w:ascii="Times New Roman" w:hAnsi="Times New Roman" w:cs="Times New Roman"/>
          <w:b/>
          <w:sz w:val="26"/>
          <w:szCs w:val="26"/>
        </w:rPr>
        <w:t xml:space="preserve"> - </w:t>
      </w:r>
      <w:r w:rsidRPr="0037636E">
        <w:rPr>
          <w:rFonts w:ascii="Times New Roman" w:hAnsi="Times New Roman" w:cs="Times New Roman"/>
          <w:sz w:val="26"/>
          <w:szCs w:val="26"/>
          <w:lang w:val="en-US"/>
        </w:rPr>
        <w:t>V</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класса;</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отстойники шахтной воды.</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антенны сотовой, радиорелейной, спутниковой связи.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lastRenderedPageBreak/>
        <w:t xml:space="preserve">-вспомогательные сооружения для обслуживания объектов специального назначения </w:t>
      </w:r>
      <w:r w:rsidRPr="0037636E">
        <w:rPr>
          <w:rFonts w:ascii="Times New Roman" w:hAnsi="Times New Roman" w:cs="Times New Roman"/>
          <w:sz w:val="26"/>
          <w:szCs w:val="26"/>
          <w:lang w:val="en-US"/>
        </w:rPr>
        <w:t>III</w:t>
      </w:r>
      <w:r w:rsidRPr="0037636E">
        <w:rPr>
          <w:rFonts w:ascii="Times New Roman" w:hAnsi="Times New Roman" w:cs="Times New Roman"/>
          <w:b/>
          <w:sz w:val="26"/>
          <w:szCs w:val="26"/>
        </w:rPr>
        <w:t xml:space="preserve"> - </w:t>
      </w:r>
      <w:r w:rsidRPr="0037636E">
        <w:rPr>
          <w:rFonts w:ascii="Times New Roman" w:hAnsi="Times New Roman" w:cs="Times New Roman"/>
          <w:sz w:val="26"/>
          <w:szCs w:val="26"/>
          <w:lang w:val="en-US"/>
        </w:rPr>
        <w:t>V</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класса;</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зеленые насаждения;</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инженерные сети и сооружения.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2.Предельные размеры земельных участков и предельные параметры разрешенного строительства зоны специального назначения </w:t>
      </w:r>
      <w:r w:rsidRPr="0037636E">
        <w:rPr>
          <w:rFonts w:ascii="Times New Roman" w:hAnsi="Times New Roman" w:cs="Times New Roman"/>
          <w:sz w:val="26"/>
          <w:szCs w:val="26"/>
          <w:lang w:val="en-US"/>
        </w:rPr>
        <w:t>III</w:t>
      </w:r>
      <w:r w:rsidRPr="0037636E">
        <w:rPr>
          <w:rFonts w:ascii="Times New Roman" w:hAnsi="Times New Roman" w:cs="Times New Roman"/>
          <w:sz w:val="26"/>
          <w:szCs w:val="26"/>
        </w:rPr>
        <w:t xml:space="preserve"> класса:</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1)Режим использования территории и параметры строительных изменений земельных участков определяются в соответствии с назначением зоны согласно требованиям специальных нормативных  документов и технических регламентов. </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2)на предельные (минимальные и (или) максимальные) размеры земельных участков, в том числе их площадь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3)минимальные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строений, сооружений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4)предельное количество этажей или предельную высоту зданий, строений, сооружений</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5)максимальный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СН3    Зона объектов специального назначения </w:t>
      </w:r>
      <w:r w:rsidRPr="0037636E">
        <w:rPr>
          <w:rFonts w:ascii="Times New Roman" w:hAnsi="Times New Roman" w:cs="Times New Roman"/>
          <w:b/>
          <w:sz w:val="26"/>
          <w:szCs w:val="26"/>
          <w:lang w:val="en-US"/>
        </w:rPr>
        <w:t>II</w:t>
      </w:r>
      <w:r w:rsidRPr="0037636E">
        <w:rPr>
          <w:rFonts w:ascii="Times New Roman" w:hAnsi="Times New Roman" w:cs="Times New Roman"/>
          <w:b/>
          <w:sz w:val="26"/>
          <w:szCs w:val="26"/>
        </w:rPr>
        <w:t xml:space="preserve"> класса </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b/>
          <w:sz w:val="26"/>
          <w:szCs w:val="26"/>
        </w:rPr>
        <w:t xml:space="preserve">                                 (санитарно-защитная зона </w:t>
      </w:r>
      <w:smartTag w:uri="urn:schemas-microsoft-com:office:smarttags" w:element="metricconverter">
        <w:smartTagPr>
          <w:attr w:name="ProductID" w:val="500 м"/>
        </w:smartTagPr>
        <w:r w:rsidRPr="0037636E">
          <w:rPr>
            <w:rFonts w:ascii="Times New Roman" w:hAnsi="Times New Roman" w:cs="Times New Roman"/>
            <w:b/>
            <w:sz w:val="26"/>
            <w:szCs w:val="26"/>
          </w:rPr>
          <w:t>500 м</w:t>
        </w:r>
      </w:smartTag>
      <w:r w:rsidRPr="0037636E">
        <w:rPr>
          <w:rFonts w:ascii="Times New Roman" w:hAnsi="Times New Roman" w:cs="Times New Roman"/>
          <w:b/>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1. </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специального назначения</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lang w:val="en-US"/>
        </w:rPr>
        <w:t>II</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класса;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специального назначения</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lang w:val="en-US"/>
        </w:rPr>
        <w:t>III</w:t>
      </w:r>
      <w:r w:rsidRPr="0037636E">
        <w:rPr>
          <w:rFonts w:ascii="Times New Roman" w:hAnsi="Times New Roman" w:cs="Times New Roman"/>
          <w:b/>
          <w:sz w:val="26"/>
          <w:szCs w:val="26"/>
        </w:rPr>
        <w:t xml:space="preserve"> - </w:t>
      </w:r>
      <w:r w:rsidRPr="0037636E">
        <w:rPr>
          <w:rFonts w:ascii="Times New Roman" w:hAnsi="Times New Roman" w:cs="Times New Roman"/>
          <w:sz w:val="26"/>
          <w:szCs w:val="26"/>
          <w:lang w:val="en-US"/>
        </w:rPr>
        <w:t>V</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класса.</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-антенны сотовой, радиорелейной, спутниковой связи.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-вспомогательные сооружения для обслуживания объектов специального назначения </w:t>
      </w:r>
      <w:r w:rsidRPr="0037636E">
        <w:rPr>
          <w:rFonts w:ascii="Times New Roman" w:hAnsi="Times New Roman" w:cs="Times New Roman"/>
          <w:sz w:val="26"/>
          <w:szCs w:val="26"/>
          <w:lang w:val="en-US"/>
        </w:rPr>
        <w:t>II</w:t>
      </w:r>
      <w:r w:rsidRPr="0037636E">
        <w:rPr>
          <w:rFonts w:ascii="Times New Roman" w:hAnsi="Times New Roman" w:cs="Times New Roman"/>
          <w:b/>
          <w:sz w:val="26"/>
          <w:szCs w:val="26"/>
        </w:rPr>
        <w:t xml:space="preserve"> - </w:t>
      </w:r>
      <w:r w:rsidRPr="0037636E">
        <w:rPr>
          <w:rFonts w:ascii="Times New Roman" w:hAnsi="Times New Roman" w:cs="Times New Roman"/>
          <w:sz w:val="26"/>
          <w:szCs w:val="26"/>
          <w:lang w:val="en-US"/>
        </w:rPr>
        <w:t>V</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класса;</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зеленые насаждения;</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инженерные сети и сооружения.</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2.Предельные размеры земельных участков и предельные параметры разрешенного строительства зоны специального назначения </w:t>
      </w:r>
      <w:r w:rsidRPr="0037636E">
        <w:rPr>
          <w:rFonts w:ascii="Times New Roman" w:hAnsi="Times New Roman" w:cs="Times New Roman"/>
          <w:sz w:val="26"/>
          <w:szCs w:val="26"/>
          <w:lang w:val="en-US"/>
        </w:rPr>
        <w:t>II</w:t>
      </w:r>
      <w:r w:rsidRPr="0037636E">
        <w:rPr>
          <w:rFonts w:ascii="Times New Roman" w:hAnsi="Times New Roman" w:cs="Times New Roman"/>
          <w:sz w:val="26"/>
          <w:szCs w:val="26"/>
        </w:rPr>
        <w:t xml:space="preserve"> класса:</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1)Режим использования территории и параметры строительных изменений земельных участков определяются в соответствии с назначением зоны согласно требованиям специальных нормативных  документов и технических регламентов. </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2)на предельные (минимальные и (или) максимальные) размеры земельных участков, в том числе их площадь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3)минимальные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строений, сооружений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4)предельное количество этажей или предельную высоту зданий, строений, сооружений</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lastRenderedPageBreak/>
        <w:t xml:space="preserve">  5)максимальный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tabs>
          <w:tab w:val="left" w:pos="1440"/>
        </w:tabs>
        <w:spacing w:after="0" w:line="240" w:lineRule="auto"/>
        <w:ind w:firstLine="426"/>
        <w:jc w:val="both"/>
        <w:rPr>
          <w:rFonts w:ascii="Times New Roman" w:hAnsi="Times New Roman" w:cs="Times New Roman"/>
          <w:b/>
          <w:sz w:val="26"/>
          <w:szCs w:val="26"/>
        </w:rPr>
      </w:pPr>
    </w:p>
    <w:p w:rsidR="0037636E" w:rsidRPr="0037636E" w:rsidRDefault="0037636E" w:rsidP="0037636E">
      <w:pPr>
        <w:spacing w:after="0" w:line="240" w:lineRule="auto"/>
        <w:ind w:firstLine="426"/>
        <w:jc w:val="both"/>
        <w:rPr>
          <w:rFonts w:ascii="Times New Roman" w:hAnsi="Times New Roman" w:cs="Times New Roman"/>
          <w:b/>
          <w:sz w:val="26"/>
          <w:szCs w:val="26"/>
        </w:rPr>
      </w:pPr>
      <w:r w:rsidRPr="0037636E">
        <w:rPr>
          <w:rFonts w:ascii="Times New Roman" w:hAnsi="Times New Roman" w:cs="Times New Roman"/>
          <w:b/>
          <w:sz w:val="26"/>
          <w:szCs w:val="26"/>
        </w:rPr>
        <w:t xml:space="preserve">             </w:t>
      </w:r>
    </w:p>
    <w:p w:rsidR="0037636E" w:rsidRPr="0037636E" w:rsidRDefault="0037636E" w:rsidP="0037636E">
      <w:pPr>
        <w:spacing w:after="0" w:line="240" w:lineRule="auto"/>
        <w:ind w:firstLine="426"/>
        <w:jc w:val="center"/>
        <w:rPr>
          <w:rFonts w:ascii="Times New Roman" w:hAnsi="Times New Roman" w:cs="Times New Roman"/>
          <w:b/>
          <w:sz w:val="26"/>
          <w:szCs w:val="26"/>
        </w:rPr>
      </w:pPr>
      <w:r w:rsidRPr="0037636E">
        <w:rPr>
          <w:rFonts w:ascii="Times New Roman" w:hAnsi="Times New Roman" w:cs="Times New Roman"/>
          <w:b/>
          <w:sz w:val="26"/>
          <w:szCs w:val="26"/>
        </w:rPr>
        <w:t xml:space="preserve">СН4  Зона объектов специального назначения </w:t>
      </w:r>
      <w:r w:rsidRPr="0037636E">
        <w:rPr>
          <w:rFonts w:ascii="Times New Roman" w:hAnsi="Times New Roman" w:cs="Times New Roman"/>
          <w:b/>
          <w:sz w:val="26"/>
          <w:szCs w:val="26"/>
          <w:lang w:val="en-US"/>
        </w:rPr>
        <w:t>I</w:t>
      </w:r>
      <w:r w:rsidRPr="0037636E">
        <w:rPr>
          <w:rFonts w:ascii="Times New Roman" w:hAnsi="Times New Roman" w:cs="Times New Roman"/>
          <w:b/>
          <w:sz w:val="26"/>
          <w:szCs w:val="26"/>
        </w:rPr>
        <w:t xml:space="preserve"> класса</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b/>
          <w:sz w:val="26"/>
          <w:szCs w:val="26"/>
        </w:rPr>
        <w:t xml:space="preserve">                                    (санитарно-защитная зона </w:t>
      </w:r>
      <w:smartTag w:uri="urn:schemas-microsoft-com:office:smarttags" w:element="metricconverter">
        <w:smartTagPr>
          <w:attr w:name="ProductID" w:val="1000 м"/>
        </w:smartTagPr>
        <w:r w:rsidRPr="0037636E">
          <w:rPr>
            <w:rFonts w:ascii="Times New Roman" w:hAnsi="Times New Roman" w:cs="Times New Roman"/>
            <w:b/>
            <w:sz w:val="26"/>
            <w:szCs w:val="26"/>
          </w:rPr>
          <w:t>1000 м</w:t>
        </w:r>
      </w:smartTag>
      <w:r w:rsidRPr="0037636E">
        <w:rPr>
          <w:rFonts w:ascii="Times New Roman" w:hAnsi="Times New Roman" w:cs="Times New Roman"/>
          <w:b/>
          <w:sz w:val="26"/>
          <w:szCs w:val="26"/>
        </w:rPr>
        <w:t xml:space="preserve"> и более)</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rPr>
        <w:t xml:space="preserve">        1.</w:t>
      </w:r>
      <w:r w:rsidRPr="0037636E">
        <w:rPr>
          <w:rFonts w:ascii="Times New Roman" w:hAnsi="Times New Roman" w:cs="Times New Roman"/>
          <w:sz w:val="26"/>
          <w:szCs w:val="26"/>
          <w:u w:val="single"/>
        </w:rPr>
        <w:t>Основные виды разрешенного использования:</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специального назначения</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lang w:val="en-US"/>
        </w:rPr>
        <w:t>I</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класса;</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-объекты специального назначения</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lang w:val="en-US"/>
        </w:rPr>
        <w:t>II</w:t>
      </w:r>
      <w:r w:rsidRPr="0037636E">
        <w:rPr>
          <w:rFonts w:ascii="Times New Roman" w:hAnsi="Times New Roman" w:cs="Times New Roman"/>
          <w:b/>
          <w:sz w:val="26"/>
          <w:szCs w:val="26"/>
        </w:rPr>
        <w:t xml:space="preserve"> - </w:t>
      </w:r>
      <w:r w:rsidRPr="0037636E">
        <w:rPr>
          <w:rFonts w:ascii="Times New Roman" w:hAnsi="Times New Roman" w:cs="Times New Roman"/>
          <w:sz w:val="26"/>
          <w:szCs w:val="26"/>
          <w:lang w:val="en-US"/>
        </w:rPr>
        <w:t>V</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класса.</w:t>
      </w:r>
    </w:p>
    <w:p w:rsidR="0037636E" w:rsidRPr="0037636E" w:rsidRDefault="0037636E" w:rsidP="0037636E">
      <w:pPr>
        <w:spacing w:after="0" w:line="240" w:lineRule="auto"/>
        <w:ind w:firstLine="426"/>
        <w:jc w:val="both"/>
        <w:rPr>
          <w:rFonts w:ascii="Times New Roman" w:hAnsi="Times New Roman" w:cs="Times New Roman"/>
          <w:sz w:val="26"/>
          <w:szCs w:val="26"/>
          <w:u w:val="single"/>
        </w:rPr>
      </w:pPr>
      <w:r w:rsidRPr="0037636E">
        <w:rPr>
          <w:rFonts w:ascii="Times New Roman" w:hAnsi="Times New Roman" w:cs="Times New Roman"/>
          <w:sz w:val="26"/>
          <w:szCs w:val="26"/>
          <w:u w:val="single"/>
        </w:rPr>
        <w:t>Условно разрешенные виды использования:</w:t>
      </w:r>
    </w:p>
    <w:p w:rsidR="0037636E" w:rsidRPr="0037636E" w:rsidRDefault="0037636E" w:rsidP="0037636E">
      <w:pPr>
        <w:tabs>
          <w:tab w:val="left"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-антенны сотовой, радиорелейной, спутниковой связи.</w:t>
      </w:r>
    </w:p>
    <w:p w:rsidR="0037636E" w:rsidRPr="0037636E" w:rsidRDefault="0037636E" w:rsidP="0037636E">
      <w:pPr>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u w:val="single"/>
        </w:rPr>
        <w:t>Вспомогательные виды разрешенного использования:</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-вспомогательные сооружения для обслуживания объектов специального назначения </w:t>
      </w:r>
      <w:r w:rsidRPr="0037636E">
        <w:rPr>
          <w:rFonts w:ascii="Times New Roman" w:hAnsi="Times New Roman" w:cs="Times New Roman"/>
          <w:sz w:val="26"/>
          <w:szCs w:val="26"/>
          <w:lang w:val="en-US"/>
        </w:rPr>
        <w:t>I</w:t>
      </w:r>
      <w:r w:rsidRPr="0037636E">
        <w:rPr>
          <w:rFonts w:ascii="Times New Roman" w:hAnsi="Times New Roman" w:cs="Times New Roman"/>
          <w:b/>
          <w:sz w:val="26"/>
          <w:szCs w:val="26"/>
        </w:rPr>
        <w:t xml:space="preserve"> - </w:t>
      </w:r>
      <w:r w:rsidRPr="0037636E">
        <w:rPr>
          <w:rFonts w:ascii="Times New Roman" w:hAnsi="Times New Roman" w:cs="Times New Roman"/>
          <w:sz w:val="26"/>
          <w:szCs w:val="26"/>
          <w:lang w:val="en-US"/>
        </w:rPr>
        <w:t>V</w:t>
      </w:r>
      <w:r w:rsidRPr="0037636E">
        <w:rPr>
          <w:rFonts w:ascii="Times New Roman" w:hAnsi="Times New Roman" w:cs="Times New Roman"/>
          <w:b/>
          <w:sz w:val="26"/>
          <w:szCs w:val="26"/>
        </w:rPr>
        <w:t xml:space="preserve"> </w:t>
      </w:r>
      <w:r w:rsidRPr="0037636E">
        <w:rPr>
          <w:rFonts w:ascii="Times New Roman" w:hAnsi="Times New Roman" w:cs="Times New Roman"/>
          <w:sz w:val="26"/>
          <w:szCs w:val="26"/>
        </w:rPr>
        <w:t>класса;</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-зеленые насаждения;</w:t>
      </w:r>
    </w:p>
    <w:p w:rsidR="0037636E" w:rsidRPr="0037636E" w:rsidRDefault="0037636E" w:rsidP="0037636E">
      <w:pPr>
        <w:numPr>
          <w:ilvl w:val="1"/>
          <w:numId w:val="0"/>
        </w:numPr>
        <w:tabs>
          <w:tab w:val="num" w:pos="162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-инженерные коммуникации.</w:t>
      </w:r>
    </w:p>
    <w:p w:rsidR="0037636E" w:rsidRPr="0037636E" w:rsidRDefault="0037636E" w:rsidP="0037636E">
      <w:pPr>
        <w:tabs>
          <w:tab w:val="left" w:pos="1440"/>
        </w:tabs>
        <w:spacing w:after="0" w:line="240" w:lineRule="auto"/>
        <w:ind w:firstLine="426"/>
        <w:jc w:val="both"/>
        <w:rPr>
          <w:rFonts w:ascii="Times New Roman" w:hAnsi="Times New Roman" w:cs="Times New Roman"/>
          <w:sz w:val="26"/>
          <w:szCs w:val="26"/>
        </w:rPr>
      </w:pPr>
      <w:r w:rsidRPr="0037636E">
        <w:rPr>
          <w:rFonts w:ascii="Times New Roman" w:hAnsi="Times New Roman" w:cs="Times New Roman"/>
          <w:sz w:val="26"/>
          <w:szCs w:val="26"/>
        </w:rPr>
        <w:t xml:space="preserve">  2.Предельные размеры земельных участков и предельные параметры разрешенного строительства зоны специального назначения </w:t>
      </w:r>
      <w:r w:rsidRPr="0037636E">
        <w:rPr>
          <w:rFonts w:ascii="Times New Roman" w:hAnsi="Times New Roman" w:cs="Times New Roman"/>
          <w:sz w:val="26"/>
          <w:szCs w:val="26"/>
          <w:lang w:val="en-US"/>
        </w:rPr>
        <w:t>I</w:t>
      </w:r>
      <w:r w:rsidRPr="0037636E">
        <w:rPr>
          <w:rFonts w:ascii="Times New Roman" w:hAnsi="Times New Roman" w:cs="Times New Roman"/>
          <w:sz w:val="26"/>
          <w:szCs w:val="26"/>
        </w:rPr>
        <w:t xml:space="preserve"> класса:</w:t>
      </w:r>
    </w:p>
    <w:p w:rsidR="0037636E" w:rsidRPr="0037636E" w:rsidRDefault="0037636E" w:rsidP="0037636E">
      <w:pPr>
        <w:spacing w:after="0" w:line="240" w:lineRule="auto"/>
        <w:ind w:firstLine="426"/>
        <w:jc w:val="both"/>
        <w:rPr>
          <w:rFonts w:ascii="Times New Roman" w:hAnsi="Times New Roman" w:cs="Times New Roman"/>
          <w:color w:val="000000"/>
          <w:sz w:val="26"/>
          <w:szCs w:val="26"/>
        </w:rPr>
      </w:pPr>
      <w:r w:rsidRPr="0037636E">
        <w:rPr>
          <w:rFonts w:ascii="Times New Roman" w:hAnsi="Times New Roman" w:cs="Times New Roman"/>
          <w:color w:val="000000"/>
          <w:sz w:val="26"/>
          <w:szCs w:val="26"/>
        </w:rPr>
        <w:t xml:space="preserve"> 1)Режим использования территории и параметры строительных изменений земельных участков определяются в соответствии с назначением зоны согласно требованиям специальных нормативных  документов и технических регламентов. </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2)на предельные (минимальные и (или) максимальные) размеры земельных участков, в том числе их площадь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3)минимальные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строений, сооружений </w:t>
      </w:r>
      <w:r w:rsidRPr="0037636E">
        <w:rPr>
          <w:rFonts w:ascii="Times New Roman" w:hAnsi="Times New Roman" w:cs="Times New Roman"/>
          <w:bCs/>
          <w:iCs/>
          <w:sz w:val="26"/>
          <w:szCs w:val="26"/>
        </w:rPr>
        <w:t>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4)предельное количество этажей или предельную высоту зданий, строений, сооружений</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widowControl w:val="0"/>
        <w:autoSpaceDE w:val="0"/>
        <w:autoSpaceDN w:val="0"/>
        <w:adjustRightInd w:val="0"/>
        <w:spacing w:after="0" w:line="240" w:lineRule="auto"/>
        <w:ind w:firstLine="426"/>
        <w:jc w:val="both"/>
        <w:outlineLvl w:val="0"/>
        <w:rPr>
          <w:rFonts w:ascii="Times New Roman" w:hAnsi="Times New Roman" w:cs="Times New Roman"/>
          <w:sz w:val="26"/>
          <w:szCs w:val="26"/>
        </w:rPr>
      </w:pPr>
      <w:r w:rsidRPr="0037636E">
        <w:rPr>
          <w:rFonts w:ascii="Times New Roman" w:hAnsi="Times New Roman" w:cs="Times New Roman"/>
          <w:sz w:val="26"/>
          <w:szCs w:val="26"/>
        </w:rPr>
        <w:t xml:space="preserve">  5)максимальный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37636E">
        <w:rPr>
          <w:rFonts w:ascii="Times New Roman" w:hAnsi="Times New Roman" w:cs="Times New Roman"/>
          <w:bCs/>
          <w:iCs/>
          <w:sz w:val="26"/>
          <w:szCs w:val="26"/>
        </w:rPr>
        <w:t xml:space="preserve"> не устанавливаются показатели градостроительного регламента</w:t>
      </w:r>
      <w:r w:rsidRPr="0037636E">
        <w:rPr>
          <w:rFonts w:ascii="Times New Roman" w:hAnsi="Times New Roman" w:cs="Times New Roman"/>
          <w:sz w:val="26"/>
          <w:szCs w:val="26"/>
        </w:rPr>
        <w:t>.</w:t>
      </w:r>
    </w:p>
    <w:p w:rsidR="0037636E" w:rsidRPr="0037636E" w:rsidRDefault="0037636E" w:rsidP="0037636E">
      <w:pPr>
        <w:spacing w:after="0" w:line="240" w:lineRule="auto"/>
        <w:ind w:firstLine="426"/>
        <w:jc w:val="center"/>
        <w:rPr>
          <w:rFonts w:ascii="Times New Roman" w:hAnsi="Times New Roman" w:cs="Times New Roman"/>
          <w:b/>
          <w:bCs/>
          <w:sz w:val="26"/>
          <w:szCs w:val="26"/>
        </w:rPr>
      </w:pPr>
    </w:p>
    <w:p w:rsidR="0037636E" w:rsidRPr="0037636E" w:rsidRDefault="0037636E" w:rsidP="0037636E">
      <w:pPr>
        <w:spacing w:after="0" w:line="240" w:lineRule="auto"/>
        <w:ind w:firstLine="426"/>
        <w:jc w:val="center"/>
        <w:rPr>
          <w:rFonts w:ascii="Times New Roman" w:hAnsi="Times New Roman" w:cs="Times New Roman"/>
          <w:b/>
          <w:bCs/>
          <w:sz w:val="26"/>
          <w:szCs w:val="26"/>
        </w:rPr>
      </w:pPr>
      <w:r w:rsidRPr="0037636E">
        <w:rPr>
          <w:rFonts w:ascii="Times New Roman" w:hAnsi="Times New Roman" w:cs="Times New Roman"/>
          <w:b/>
          <w:bCs/>
          <w:sz w:val="26"/>
          <w:szCs w:val="26"/>
        </w:rPr>
        <w:t>Глава 9</w:t>
      </w:r>
      <w:r w:rsidRPr="0037636E">
        <w:rPr>
          <w:rFonts w:ascii="Times New Roman" w:hAnsi="Times New Roman" w:cs="Times New Roman"/>
          <w:b/>
          <w:bCs/>
          <w:sz w:val="26"/>
          <w:szCs w:val="26"/>
        </w:rPr>
        <w:tab/>
      </w:r>
      <w:r w:rsidRPr="0037636E">
        <w:rPr>
          <w:rFonts w:ascii="Times New Roman" w:hAnsi="Times New Roman" w:cs="Times New Roman"/>
          <w:b/>
          <w:sz w:val="26"/>
          <w:szCs w:val="26"/>
        </w:rPr>
        <w:t xml:space="preserve">Установление режима использования земель в зонах ограничений </w:t>
      </w:r>
      <w:r w:rsidRPr="0037636E">
        <w:rPr>
          <w:rFonts w:ascii="Times New Roman" w:hAnsi="Times New Roman" w:cs="Times New Roman"/>
          <w:b/>
          <w:sz w:val="26"/>
          <w:szCs w:val="26"/>
        </w:rPr>
        <w:br/>
        <w:t>и обременений</w:t>
      </w:r>
    </w:p>
    <w:p w:rsidR="0037636E" w:rsidRPr="0037636E" w:rsidRDefault="0037636E" w:rsidP="0037636E">
      <w:pPr>
        <w:pStyle w:val="a6"/>
        <w:widowControl w:val="0"/>
        <w:spacing w:line="240" w:lineRule="auto"/>
        <w:ind w:firstLine="426"/>
        <w:jc w:val="center"/>
        <w:rPr>
          <w:b/>
          <w:bCs/>
          <w:szCs w:val="26"/>
        </w:rPr>
      </w:pPr>
    </w:p>
    <w:p w:rsidR="0037636E" w:rsidRPr="0037636E" w:rsidRDefault="0037636E" w:rsidP="0037636E">
      <w:pPr>
        <w:pStyle w:val="a6"/>
        <w:widowControl w:val="0"/>
        <w:spacing w:line="240" w:lineRule="auto"/>
        <w:ind w:firstLine="426"/>
        <w:jc w:val="center"/>
        <w:rPr>
          <w:b/>
          <w:szCs w:val="26"/>
        </w:rPr>
      </w:pPr>
      <w:r w:rsidRPr="0037636E">
        <w:rPr>
          <w:b/>
          <w:bCs/>
          <w:szCs w:val="26"/>
        </w:rPr>
        <w:t xml:space="preserve">    Статья 32</w:t>
      </w:r>
      <w:r w:rsidRPr="0037636E">
        <w:rPr>
          <w:b/>
          <w:bCs/>
          <w:szCs w:val="26"/>
        </w:rPr>
        <w:tab/>
        <w:t>Характеристика зон ограничений и обременений использования земель</w:t>
      </w:r>
      <w:r w:rsidRPr="0037636E">
        <w:rPr>
          <w:b/>
          <w:szCs w:val="26"/>
        </w:rPr>
        <w:t xml:space="preserve"> городского округа город Сорск</w:t>
      </w:r>
    </w:p>
    <w:p w:rsidR="0037636E" w:rsidRPr="0037636E" w:rsidRDefault="0037636E" w:rsidP="0037636E">
      <w:pPr>
        <w:pStyle w:val="a6"/>
        <w:widowControl w:val="0"/>
        <w:spacing w:line="240" w:lineRule="auto"/>
        <w:ind w:firstLine="426"/>
        <w:jc w:val="center"/>
        <w:rPr>
          <w:b/>
          <w:bCs/>
          <w:szCs w:val="26"/>
        </w:rPr>
      </w:pPr>
      <w:r w:rsidRPr="0037636E">
        <w:rPr>
          <w:b/>
          <w:szCs w:val="26"/>
        </w:rPr>
        <w:t xml:space="preserve"> </w:t>
      </w:r>
    </w:p>
    <w:p w:rsidR="0037636E" w:rsidRPr="0037636E" w:rsidRDefault="0037636E" w:rsidP="0037636E">
      <w:pPr>
        <w:pStyle w:val="a6"/>
        <w:widowControl w:val="0"/>
        <w:tabs>
          <w:tab w:val="left" w:pos="1440"/>
        </w:tabs>
        <w:spacing w:line="240" w:lineRule="auto"/>
        <w:ind w:firstLine="426"/>
        <w:rPr>
          <w:szCs w:val="26"/>
        </w:rPr>
      </w:pPr>
      <w:r w:rsidRPr="0037636E">
        <w:rPr>
          <w:szCs w:val="26"/>
        </w:rPr>
        <w:t xml:space="preserve">  1. В соответствии с законодательством Российской Федерации, Республики Хакасия нормативно-правовой базой действующей на территории </w:t>
      </w:r>
      <w:r w:rsidRPr="0037636E">
        <w:rPr>
          <w:bCs/>
          <w:szCs w:val="26"/>
        </w:rPr>
        <w:t>городского округа</w:t>
      </w:r>
      <w:r w:rsidRPr="0037636E">
        <w:rPr>
          <w:szCs w:val="26"/>
        </w:rPr>
        <w:t xml:space="preserve">, выделены следующие </w:t>
      </w:r>
      <w:r w:rsidRPr="0037636E">
        <w:rPr>
          <w:bCs/>
          <w:szCs w:val="26"/>
        </w:rPr>
        <w:t>виды зон с</w:t>
      </w:r>
      <w:r w:rsidRPr="0037636E">
        <w:rPr>
          <w:szCs w:val="26"/>
        </w:rPr>
        <w:t xml:space="preserve"> особыми условиями использования территории:</w:t>
      </w:r>
    </w:p>
    <w:p w:rsidR="0037636E" w:rsidRPr="0037636E" w:rsidRDefault="0037636E" w:rsidP="0037636E">
      <w:pPr>
        <w:pStyle w:val="a6"/>
        <w:widowControl w:val="0"/>
        <w:tabs>
          <w:tab w:val="left" w:pos="1440"/>
        </w:tabs>
        <w:spacing w:line="240" w:lineRule="auto"/>
        <w:ind w:firstLine="426"/>
        <w:rPr>
          <w:szCs w:val="26"/>
        </w:rPr>
      </w:pPr>
      <w:r w:rsidRPr="0037636E">
        <w:rPr>
          <w:bCs/>
          <w:szCs w:val="26"/>
        </w:rPr>
        <w:t xml:space="preserve">  2. Охранные зоны </w:t>
      </w:r>
      <w:r w:rsidRPr="0037636E">
        <w:rPr>
          <w:szCs w:val="26"/>
        </w:rPr>
        <w:t xml:space="preserve">–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w:t>
      </w:r>
      <w:r w:rsidRPr="0037636E">
        <w:rPr>
          <w:szCs w:val="26"/>
        </w:rPr>
        <w:lastRenderedPageBreak/>
        <w:t>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 повреждения.</w:t>
      </w:r>
    </w:p>
    <w:p w:rsidR="0037636E" w:rsidRPr="0037636E" w:rsidRDefault="0037636E" w:rsidP="0037636E">
      <w:pPr>
        <w:pStyle w:val="a6"/>
        <w:widowControl w:val="0"/>
        <w:tabs>
          <w:tab w:val="left" w:pos="1440"/>
        </w:tabs>
        <w:spacing w:line="240" w:lineRule="auto"/>
        <w:ind w:firstLine="426"/>
        <w:rPr>
          <w:szCs w:val="26"/>
        </w:rPr>
      </w:pPr>
      <w:r w:rsidRPr="0037636E">
        <w:rPr>
          <w:szCs w:val="26"/>
        </w:rPr>
        <w:t xml:space="preserve">  3. В соответствии с особенностями территории </w:t>
      </w:r>
      <w:r w:rsidRPr="0037636E">
        <w:rPr>
          <w:bCs/>
          <w:szCs w:val="26"/>
        </w:rPr>
        <w:t xml:space="preserve">городского округа город Сорск </w:t>
      </w:r>
      <w:r w:rsidRPr="0037636E">
        <w:rPr>
          <w:szCs w:val="26"/>
        </w:rPr>
        <w:t>в пределах городского округа были установлены следующие виды охранных зон:</w:t>
      </w:r>
    </w:p>
    <w:p w:rsidR="0037636E" w:rsidRPr="0037636E" w:rsidRDefault="0037636E" w:rsidP="0037636E">
      <w:pPr>
        <w:pStyle w:val="a6"/>
        <w:widowControl w:val="0"/>
        <w:spacing w:line="240" w:lineRule="auto"/>
        <w:ind w:firstLine="426"/>
        <w:rPr>
          <w:szCs w:val="26"/>
        </w:rPr>
      </w:pPr>
      <w:r w:rsidRPr="0037636E">
        <w:rPr>
          <w:bCs/>
          <w:szCs w:val="26"/>
        </w:rPr>
        <w:t xml:space="preserve">-В.З. водоохранная зона, </w:t>
      </w:r>
      <w:r w:rsidRPr="0037636E">
        <w:rPr>
          <w:szCs w:val="26"/>
        </w:rPr>
        <w:t xml:space="preserve">в пределах данной зоны установлена </w:t>
      </w:r>
      <w:r w:rsidRPr="0037636E">
        <w:rPr>
          <w:bCs/>
          <w:szCs w:val="26"/>
        </w:rPr>
        <w:t>прибрежная защитная полоса В.З1</w:t>
      </w:r>
      <w:r w:rsidRPr="0037636E">
        <w:rPr>
          <w:szCs w:val="26"/>
        </w:rPr>
        <w:t>, на территории которой вводятся дополнительные ограничения хозяйственной и иной деятельности;</w:t>
      </w:r>
    </w:p>
    <w:p w:rsidR="0037636E" w:rsidRPr="0037636E" w:rsidRDefault="0037636E" w:rsidP="0037636E">
      <w:pPr>
        <w:pStyle w:val="a6"/>
        <w:widowControl w:val="0"/>
        <w:spacing w:line="240" w:lineRule="auto"/>
        <w:ind w:firstLine="426"/>
        <w:rPr>
          <w:szCs w:val="26"/>
        </w:rPr>
      </w:pPr>
      <w:r w:rsidRPr="0037636E">
        <w:rPr>
          <w:bCs/>
          <w:szCs w:val="26"/>
        </w:rPr>
        <w:t>-Э.С. охранная зона электрических сетей</w:t>
      </w:r>
      <w:r w:rsidRPr="0037636E">
        <w:rPr>
          <w:szCs w:val="26"/>
        </w:rPr>
        <w:t>;</w:t>
      </w:r>
    </w:p>
    <w:p w:rsidR="0037636E" w:rsidRPr="0037636E" w:rsidRDefault="0037636E" w:rsidP="0037636E">
      <w:pPr>
        <w:pStyle w:val="a6"/>
        <w:widowControl w:val="0"/>
        <w:spacing w:line="240" w:lineRule="auto"/>
        <w:ind w:firstLine="426"/>
        <w:rPr>
          <w:szCs w:val="26"/>
        </w:rPr>
      </w:pPr>
      <w:r w:rsidRPr="0037636E">
        <w:rPr>
          <w:bCs/>
          <w:szCs w:val="26"/>
        </w:rPr>
        <w:t>-Л.С. охранная зона линий и сооружений связи</w:t>
      </w:r>
      <w:r w:rsidRPr="0037636E">
        <w:rPr>
          <w:szCs w:val="26"/>
        </w:rPr>
        <w:t>.</w:t>
      </w:r>
    </w:p>
    <w:p w:rsidR="0037636E" w:rsidRPr="0037636E" w:rsidRDefault="0037636E" w:rsidP="0037636E">
      <w:pPr>
        <w:pStyle w:val="a6"/>
        <w:tabs>
          <w:tab w:val="left" w:pos="1440"/>
        </w:tabs>
        <w:spacing w:line="240" w:lineRule="auto"/>
        <w:ind w:firstLine="426"/>
        <w:rPr>
          <w:b/>
          <w:bCs/>
          <w:szCs w:val="26"/>
        </w:rPr>
      </w:pPr>
      <w:r w:rsidRPr="0037636E">
        <w:rPr>
          <w:bCs/>
          <w:szCs w:val="26"/>
        </w:rPr>
        <w:t xml:space="preserve">  4.Санитарно-защитные зоны</w:t>
      </w:r>
      <w:r w:rsidRPr="0037636E">
        <w:rPr>
          <w:szCs w:val="26"/>
        </w:rPr>
        <w:t xml:space="preserve"> – территории, отделяющие объекты, являющиеся источниками выделения вредных веществ, запаха, повышенных уровней шума, вибрации, ультразвука, электромагнитных волн радиочастот, статистического электричества, ионизирующих излучений от жилой застройки.</w:t>
      </w:r>
    </w:p>
    <w:p w:rsidR="0037636E" w:rsidRPr="0037636E" w:rsidRDefault="0037636E" w:rsidP="0037636E">
      <w:pPr>
        <w:pStyle w:val="a6"/>
        <w:widowControl w:val="0"/>
        <w:tabs>
          <w:tab w:val="left" w:pos="1440"/>
        </w:tabs>
        <w:spacing w:line="240" w:lineRule="auto"/>
        <w:ind w:firstLine="426"/>
        <w:rPr>
          <w:szCs w:val="26"/>
        </w:rPr>
      </w:pPr>
      <w:r w:rsidRPr="0037636E">
        <w:rPr>
          <w:szCs w:val="26"/>
        </w:rPr>
        <w:t xml:space="preserve">  5. На основании данных о наличии объектов вредного воздействия на территории городского округа были установлены следующие виды санитарно-защитных зон:</w:t>
      </w:r>
    </w:p>
    <w:p w:rsidR="0037636E" w:rsidRPr="0037636E" w:rsidRDefault="0037636E" w:rsidP="0037636E">
      <w:pPr>
        <w:pStyle w:val="a6"/>
        <w:widowControl w:val="0"/>
        <w:spacing w:line="240" w:lineRule="auto"/>
        <w:ind w:firstLine="426"/>
        <w:rPr>
          <w:szCs w:val="26"/>
        </w:rPr>
      </w:pPr>
      <w:r w:rsidRPr="0037636E">
        <w:rPr>
          <w:bCs/>
          <w:szCs w:val="26"/>
        </w:rPr>
        <w:t>-Т.И. санитарно-защитная зона транспортных инфраструктур</w:t>
      </w:r>
      <w:r w:rsidRPr="0037636E">
        <w:rPr>
          <w:szCs w:val="26"/>
        </w:rPr>
        <w:t>;</w:t>
      </w:r>
    </w:p>
    <w:p w:rsidR="0037636E" w:rsidRPr="0037636E" w:rsidRDefault="0037636E" w:rsidP="0037636E">
      <w:pPr>
        <w:pStyle w:val="a6"/>
        <w:widowControl w:val="0"/>
        <w:spacing w:line="240" w:lineRule="auto"/>
        <w:ind w:firstLine="426"/>
        <w:rPr>
          <w:szCs w:val="26"/>
        </w:rPr>
      </w:pPr>
      <w:r w:rsidRPr="0037636E">
        <w:rPr>
          <w:bCs/>
          <w:szCs w:val="26"/>
        </w:rPr>
        <w:t>-П.П. санитарно-защитная зона промышленных предприятий и коммунально-складских объектов</w:t>
      </w:r>
      <w:r w:rsidRPr="0037636E">
        <w:rPr>
          <w:szCs w:val="26"/>
        </w:rPr>
        <w:t>;</w:t>
      </w:r>
    </w:p>
    <w:p w:rsidR="0037636E" w:rsidRPr="0037636E" w:rsidRDefault="0037636E" w:rsidP="0037636E">
      <w:pPr>
        <w:pStyle w:val="a6"/>
        <w:widowControl w:val="0"/>
        <w:spacing w:line="240" w:lineRule="auto"/>
        <w:ind w:firstLine="426"/>
        <w:rPr>
          <w:szCs w:val="26"/>
        </w:rPr>
      </w:pPr>
      <w:r w:rsidRPr="0037636E">
        <w:rPr>
          <w:bCs/>
          <w:szCs w:val="26"/>
        </w:rPr>
        <w:t>-С.Н. санитарно-защитная зона объектов специального назначения</w:t>
      </w:r>
      <w:r w:rsidRPr="0037636E">
        <w:rPr>
          <w:szCs w:val="26"/>
        </w:rPr>
        <w:t>;</w:t>
      </w:r>
    </w:p>
    <w:p w:rsidR="0037636E" w:rsidRPr="0037636E" w:rsidRDefault="0037636E" w:rsidP="0037636E">
      <w:pPr>
        <w:pStyle w:val="a6"/>
        <w:widowControl w:val="0"/>
        <w:spacing w:line="240" w:lineRule="auto"/>
        <w:ind w:firstLine="426"/>
        <w:rPr>
          <w:szCs w:val="26"/>
        </w:rPr>
      </w:pPr>
      <w:r w:rsidRPr="0037636E">
        <w:rPr>
          <w:bCs/>
          <w:szCs w:val="26"/>
        </w:rPr>
        <w:t>-З.С.О. зона санитарной охраны источников водоснабжения</w:t>
      </w:r>
      <w:r w:rsidRPr="0037636E">
        <w:rPr>
          <w:szCs w:val="26"/>
        </w:rPr>
        <w:t>;</w:t>
      </w:r>
    </w:p>
    <w:p w:rsidR="0037636E" w:rsidRPr="0037636E" w:rsidRDefault="0037636E" w:rsidP="0037636E">
      <w:pPr>
        <w:pStyle w:val="a6"/>
        <w:widowControl w:val="0"/>
        <w:spacing w:line="240" w:lineRule="auto"/>
        <w:ind w:firstLine="426"/>
        <w:rPr>
          <w:szCs w:val="26"/>
        </w:rPr>
      </w:pPr>
      <w:r w:rsidRPr="0037636E">
        <w:rPr>
          <w:szCs w:val="26"/>
        </w:rPr>
        <w:t>-З.С.О1 зона санитарной охраны водопроводов.</w:t>
      </w:r>
    </w:p>
    <w:p w:rsidR="0037636E" w:rsidRPr="0037636E" w:rsidRDefault="0037636E" w:rsidP="0037636E">
      <w:pPr>
        <w:pStyle w:val="a6"/>
        <w:widowControl w:val="0"/>
        <w:spacing w:line="240" w:lineRule="auto"/>
        <w:ind w:firstLine="426"/>
        <w:rPr>
          <w:szCs w:val="26"/>
        </w:rPr>
      </w:pPr>
      <w:r w:rsidRPr="0037636E">
        <w:rPr>
          <w:szCs w:val="26"/>
        </w:rPr>
        <w:t xml:space="preserve">  6.На территории городского округа расположены объекты культурного наследия и территории лицензионных участков.</w:t>
      </w:r>
    </w:p>
    <w:p w:rsidR="0037636E" w:rsidRPr="0037636E" w:rsidRDefault="0037636E" w:rsidP="0037636E">
      <w:pPr>
        <w:pStyle w:val="a6"/>
        <w:widowControl w:val="0"/>
        <w:tabs>
          <w:tab w:val="left" w:pos="1440"/>
        </w:tabs>
        <w:spacing w:line="240" w:lineRule="auto"/>
        <w:ind w:firstLine="426"/>
        <w:rPr>
          <w:szCs w:val="26"/>
        </w:rPr>
      </w:pPr>
      <w:r w:rsidRPr="0037636E">
        <w:rPr>
          <w:szCs w:val="26"/>
        </w:rPr>
        <w:t xml:space="preserve">  7.На территории городского округа выявлена зона возможного затопления  территории (З.З.).</w:t>
      </w:r>
    </w:p>
    <w:p w:rsidR="0037636E" w:rsidRPr="0037636E" w:rsidRDefault="0037636E" w:rsidP="0037636E">
      <w:pPr>
        <w:pStyle w:val="a6"/>
        <w:widowControl w:val="0"/>
        <w:spacing w:line="240" w:lineRule="auto"/>
        <w:ind w:firstLine="426"/>
        <w:jc w:val="center"/>
        <w:rPr>
          <w:b/>
          <w:bCs/>
          <w:szCs w:val="26"/>
        </w:rPr>
      </w:pPr>
    </w:p>
    <w:p w:rsidR="0037636E" w:rsidRPr="0037636E" w:rsidRDefault="0037636E" w:rsidP="0037636E">
      <w:pPr>
        <w:pStyle w:val="a6"/>
        <w:widowControl w:val="0"/>
        <w:spacing w:line="240" w:lineRule="auto"/>
        <w:ind w:firstLine="426"/>
        <w:jc w:val="center"/>
        <w:rPr>
          <w:b/>
          <w:bCs/>
          <w:szCs w:val="26"/>
        </w:rPr>
      </w:pPr>
      <w:r w:rsidRPr="0037636E">
        <w:rPr>
          <w:b/>
          <w:bCs/>
          <w:szCs w:val="26"/>
        </w:rPr>
        <w:t xml:space="preserve">Статья 33   Установление видов разрешенного использования земель </w:t>
      </w:r>
      <w:r w:rsidRPr="0037636E">
        <w:rPr>
          <w:b/>
          <w:bCs/>
          <w:szCs w:val="26"/>
        </w:rPr>
        <w:br/>
        <w:t xml:space="preserve">             в границах зон ограничений и обременений </w:t>
      </w:r>
      <w:r w:rsidRPr="0037636E">
        <w:rPr>
          <w:b/>
          <w:bCs/>
          <w:szCs w:val="26"/>
        </w:rPr>
        <w:br/>
        <w:t xml:space="preserve">    городского округа город Сорск</w:t>
      </w:r>
    </w:p>
    <w:p w:rsidR="0037636E" w:rsidRPr="0037636E" w:rsidRDefault="0037636E" w:rsidP="0037636E">
      <w:pPr>
        <w:pStyle w:val="a6"/>
        <w:widowControl w:val="0"/>
        <w:spacing w:line="240" w:lineRule="auto"/>
        <w:ind w:firstLine="426"/>
        <w:rPr>
          <w:b/>
          <w:bCs/>
          <w:szCs w:val="26"/>
        </w:rPr>
      </w:pPr>
    </w:p>
    <w:p w:rsidR="0037636E" w:rsidRPr="0037636E" w:rsidRDefault="0037636E" w:rsidP="0037636E">
      <w:pPr>
        <w:pStyle w:val="a6"/>
        <w:widowControl w:val="0"/>
        <w:tabs>
          <w:tab w:val="left" w:pos="1440"/>
        </w:tabs>
        <w:spacing w:line="240" w:lineRule="auto"/>
        <w:rPr>
          <w:szCs w:val="26"/>
        </w:rPr>
      </w:pPr>
      <w:r w:rsidRPr="0037636E">
        <w:rPr>
          <w:szCs w:val="26"/>
        </w:rPr>
        <w:t xml:space="preserve">             1.Конкретный состав и содержание ограничений и обременений использования земель </w:t>
      </w:r>
      <w:r w:rsidRPr="0037636E">
        <w:rPr>
          <w:bCs/>
          <w:szCs w:val="26"/>
        </w:rPr>
        <w:t>городского округа</w:t>
      </w:r>
      <w:r w:rsidRPr="0037636E">
        <w:rPr>
          <w:szCs w:val="26"/>
        </w:rPr>
        <w:t xml:space="preserve"> установлен в зависимости от назначения территории, получившей особый правовой режим и (или) от функционального назначения и параметров режимообразующих объектов.</w:t>
      </w:r>
    </w:p>
    <w:p w:rsidR="0037636E" w:rsidRPr="0037636E" w:rsidRDefault="0037636E" w:rsidP="0037636E">
      <w:pPr>
        <w:pStyle w:val="a6"/>
        <w:widowControl w:val="0"/>
        <w:tabs>
          <w:tab w:val="left" w:pos="1440"/>
        </w:tabs>
        <w:spacing w:line="240" w:lineRule="auto"/>
        <w:rPr>
          <w:szCs w:val="26"/>
        </w:rPr>
      </w:pPr>
      <w:r w:rsidRPr="0037636E">
        <w:rPr>
          <w:szCs w:val="26"/>
        </w:rPr>
        <w:t xml:space="preserve">             2.Для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r w:rsidRPr="0037636E">
        <w:rPr>
          <w:b/>
          <w:bCs/>
          <w:szCs w:val="26"/>
        </w:rPr>
        <w:t>водоохранная зона</w:t>
      </w:r>
      <w:r w:rsidRPr="0037636E">
        <w:rPr>
          <w:bCs/>
          <w:szCs w:val="26"/>
        </w:rPr>
        <w:t xml:space="preserve"> </w:t>
      </w:r>
      <w:r w:rsidRPr="0037636E">
        <w:rPr>
          <w:b/>
          <w:bCs/>
          <w:szCs w:val="26"/>
        </w:rPr>
        <w:t xml:space="preserve">(В.З) </w:t>
      </w:r>
      <w:r w:rsidRPr="0037636E">
        <w:rPr>
          <w:bCs/>
          <w:szCs w:val="26"/>
        </w:rPr>
        <w:t xml:space="preserve">и </w:t>
      </w:r>
      <w:r w:rsidRPr="0037636E">
        <w:rPr>
          <w:b/>
          <w:bCs/>
          <w:szCs w:val="26"/>
        </w:rPr>
        <w:t>прибрежная защитная полоса</w:t>
      </w:r>
      <w:r w:rsidRPr="0037636E">
        <w:rPr>
          <w:bCs/>
          <w:szCs w:val="26"/>
        </w:rPr>
        <w:t xml:space="preserve"> </w:t>
      </w:r>
      <w:r w:rsidRPr="0037636E">
        <w:rPr>
          <w:b/>
          <w:bCs/>
          <w:szCs w:val="26"/>
        </w:rPr>
        <w:t>(В.З1)</w:t>
      </w:r>
      <w:r w:rsidRPr="0037636E">
        <w:rPr>
          <w:szCs w:val="26"/>
        </w:rPr>
        <w:t>, на территории которой введены дополнительные ограничения природопользования. Ширина водоохранной зоны и прибрежной защитной полосы для реки Сора установлена в соответствии со статьей 65 Водного кодекса Российской Федерации.</w:t>
      </w:r>
    </w:p>
    <w:p w:rsidR="0037636E" w:rsidRPr="0037636E" w:rsidRDefault="0037636E" w:rsidP="0037636E">
      <w:pPr>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3.Для обеспечения сохранности, создания нормальных условий эксплуатации электрических сетей на территории </w:t>
      </w:r>
      <w:r w:rsidRPr="0037636E">
        <w:rPr>
          <w:rFonts w:ascii="Times New Roman" w:hAnsi="Times New Roman" w:cs="Times New Roman"/>
          <w:bCs/>
          <w:sz w:val="26"/>
          <w:szCs w:val="26"/>
        </w:rPr>
        <w:t>городского округа</w:t>
      </w:r>
      <w:r w:rsidRPr="0037636E">
        <w:rPr>
          <w:rFonts w:ascii="Times New Roman" w:hAnsi="Times New Roman" w:cs="Times New Roman"/>
          <w:sz w:val="26"/>
          <w:szCs w:val="26"/>
        </w:rPr>
        <w:t xml:space="preserve"> установлена </w:t>
      </w:r>
      <w:r w:rsidRPr="0037636E">
        <w:rPr>
          <w:rFonts w:ascii="Times New Roman" w:hAnsi="Times New Roman" w:cs="Times New Roman"/>
          <w:b/>
          <w:bCs/>
          <w:sz w:val="26"/>
          <w:szCs w:val="26"/>
        </w:rPr>
        <w:t>охранная зона</w:t>
      </w:r>
      <w:r w:rsidRPr="0037636E">
        <w:rPr>
          <w:rFonts w:ascii="Times New Roman" w:hAnsi="Times New Roman" w:cs="Times New Roman"/>
          <w:sz w:val="26"/>
          <w:szCs w:val="26"/>
        </w:rPr>
        <w:t xml:space="preserve"> </w:t>
      </w:r>
      <w:r w:rsidRPr="0037636E">
        <w:rPr>
          <w:rFonts w:ascii="Times New Roman" w:hAnsi="Times New Roman" w:cs="Times New Roman"/>
          <w:b/>
          <w:bCs/>
          <w:sz w:val="26"/>
          <w:szCs w:val="26"/>
        </w:rPr>
        <w:t>электрических сетей (Э.С)</w:t>
      </w:r>
      <w:r w:rsidRPr="0037636E">
        <w:rPr>
          <w:rFonts w:ascii="Times New Roman" w:hAnsi="Times New Roman" w:cs="Times New Roman"/>
          <w:bCs/>
          <w:sz w:val="26"/>
          <w:szCs w:val="26"/>
        </w:rPr>
        <w:t>.</w:t>
      </w:r>
    </w:p>
    <w:p w:rsidR="0037636E" w:rsidRPr="0037636E" w:rsidRDefault="0037636E" w:rsidP="0037636E">
      <w:pPr>
        <w:pStyle w:val="a6"/>
        <w:spacing w:line="240" w:lineRule="auto"/>
        <w:rPr>
          <w:szCs w:val="26"/>
        </w:rPr>
      </w:pPr>
      <w:r w:rsidRPr="0037636E">
        <w:rPr>
          <w:szCs w:val="26"/>
        </w:rPr>
        <w:t xml:space="preserve">Требования использования земель в границах охранных зон электрических сетей определяется «Правилами установления охранных зон объектов электросетевого </w:t>
      </w:r>
      <w:r w:rsidRPr="0037636E">
        <w:rPr>
          <w:szCs w:val="26"/>
        </w:rPr>
        <w:lastRenderedPageBreak/>
        <w:t>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37636E" w:rsidRPr="0037636E" w:rsidRDefault="0037636E" w:rsidP="0037636E">
      <w:pPr>
        <w:pStyle w:val="a6"/>
        <w:widowControl w:val="0"/>
        <w:tabs>
          <w:tab w:val="left" w:pos="1440"/>
        </w:tabs>
        <w:spacing w:line="240" w:lineRule="auto"/>
        <w:rPr>
          <w:szCs w:val="26"/>
        </w:rPr>
      </w:pPr>
      <w:r w:rsidRPr="0037636E">
        <w:rPr>
          <w:szCs w:val="26"/>
        </w:rPr>
        <w:t xml:space="preserve">            4.Для обеспечения сохранности действующих кабельных и воздушных линий радиофикации установлена </w:t>
      </w:r>
      <w:r w:rsidRPr="0037636E">
        <w:rPr>
          <w:b/>
          <w:bCs/>
          <w:szCs w:val="26"/>
        </w:rPr>
        <w:t>охранная зона</w:t>
      </w:r>
      <w:r w:rsidRPr="0037636E">
        <w:rPr>
          <w:szCs w:val="26"/>
        </w:rPr>
        <w:t xml:space="preserve"> </w:t>
      </w:r>
      <w:r w:rsidRPr="0037636E">
        <w:rPr>
          <w:b/>
          <w:bCs/>
          <w:szCs w:val="26"/>
        </w:rPr>
        <w:t>линий и сооружений связи(Л.С)</w:t>
      </w:r>
      <w:r w:rsidRPr="0037636E">
        <w:rPr>
          <w:szCs w:val="26"/>
        </w:rPr>
        <w:t>.</w:t>
      </w:r>
    </w:p>
    <w:p w:rsidR="0037636E" w:rsidRPr="0037636E" w:rsidRDefault="0037636E" w:rsidP="0037636E">
      <w:pPr>
        <w:pStyle w:val="a6"/>
        <w:spacing w:line="240" w:lineRule="auto"/>
        <w:rPr>
          <w:szCs w:val="26"/>
        </w:rPr>
      </w:pPr>
      <w:r w:rsidRPr="0037636E">
        <w:rPr>
          <w:szCs w:val="26"/>
        </w:rPr>
        <w:t xml:space="preserve">        Порядок использования земельных участков, расположенных в охранных зонах линий и сооружений связи и радиофикации,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37636E" w:rsidRPr="0037636E" w:rsidRDefault="0037636E" w:rsidP="0037636E">
      <w:pPr>
        <w:pStyle w:val="a6"/>
        <w:widowControl w:val="0"/>
        <w:tabs>
          <w:tab w:val="left" w:pos="1440"/>
        </w:tabs>
        <w:spacing w:line="240" w:lineRule="auto"/>
        <w:rPr>
          <w:szCs w:val="26"/>
        </w:rPr>
      </w:pPr>
      <w:r w:rsidRPr="0037636E">
        <w:rPr>
          <w:szCs w:val="26"/>
        </w:rPr>
        <w:t xml:space="preserve">             5.В целях обеспечения нормальной эксплуатации сооружений, устройств и других объектов транспорта на территории </w:t>
      </w:r>
      <w:r w:rsidRPr="0037636E">
        <w:rPr>
          <w:bCs/>
          <w:szCs w:val="26"/>
        </w:rPr>
        <w:t>городского округа</w:t>
      </w:r>
      <w:r w:rsidRPr="0037636E">
        <w:rPr>
          <w:szCs w:val="26"/>
        </w:rPr>
        <w:t xml:space="preserve"> установлена </w:t>
      </w:r>
      <w:r w:rsidRPr="0037636E">
        <w:rPr>
          <w:b/>
          <w:bCs/>
          <w:szCs w:val="26"/>
        </w:rPr>
        <w:t>санитарно-защитная зона транспортных инфраструктур (Т.И)</w:t>
      </w:r>
      <w:r w:rsidRPr="0037636E">
        <w:rPr>
          <w:bCs/>
          <w:szCs w:val="26"/>
        </w:rPr>
        <w:t>.</w:t>
      </w:r>
      <w:r w:rsidRPr="0037636E">
        <w:rPr>
          <w:b/>
          <w:bCs/>
          <w:szCs w:val="26"/>
        </w:rPr>
        <w:t xml:space="preserve"> </w:t>
      </w:r>
      <w:r w:rsidRPr="0037636E">
        <w:rPr>
          <w:szCs w:val="26"/>
        </w:rPr>
        <w:t>Порядок установления данной зоны, её размер и режим пользования определяется в соответствии с действующим законодательством для каждого вида транспорта.</w:t>
      </w:r>
    </w:p>
    <w:p w:rsidR="0037636E" w:rsidRPr="0037636E" w:rsidRDefault="0037636E" w:rsidP="0037636E">
      <w:pPr>
        <w:pStyle w:val="a6"/>
        <w:tabs>
          <w:tab w:val="left" w:pos="1440"/>
        </w:tabs>
        <w:spacing w:line="240" w:lineRule="auto"/>
        <w:rPr>
          <w:szCs w:val="26"/>
        </w:rPr>
      </w:pPr>
      <w:r w:rsidRPr="0037636E">
        <w:rPr>
          <w:szCs w:val="26"/>
        </w:rPr>
        <w:t xml:space="preserve">         5.1.Правила установления и использования полосы отвода и придорожных полос 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постановлением Правительства Республики Хакасия от 14.08.2008 № 269 «Об утверждении порядка установления и использования придорожных полос автомобильных дорог регионального или межмуниципального значения, относящихся к государственной собственности Республики Хакасия», постановлением Правительства Республики Хакасия от 26.02.2009 № 37 «Об утверждении порядка установления и использования полос отвода автомобильных дорог регионального или межмуниципального значения, относящихся к государственной собственности Республики Хакасия».</w:t>
      </w:r>
    </w:p>
    <w:p w:rsidR="0037636E" w:rsidRPr="0037636E" w:rsidRDefault="0037636E" w:rsidP="0037636E">
      <w:pPr>
        <w:pStyle w:val="ConsPlusNormal"/>
        <w:ind w:firstLine="0"/>
        <w:jc w:val="both"/>
        <w:rPr>
          <w:rFonts w:ascii="Times New Roman" w:hAnsi="Times New Roman" w:cs="Times New Roman"/>
          <w:sz w:val="26"/>
          <w:szCs w:val="26"/>
        </w:rPr>
      </w:pPr>
      <w:r w:rsidRPr="0037636E">
        <w:rPr>
          <w:rFonts w:ascii="Times New Roman" w:hAnsi="Times New Roman" w:cs="Times New Roman"/>
          <w:sz w:val="26"/>
          <w:szCs w:val="26"/>
        </w:rPr>
        <w:t xml:space="preserve">      5.2. В соответствии с требованиями Воздушного кодекса Российской Федерации и постановления Правительства Российской Федерации от 11.03.2010 №138, для территории посадочной площадки вертолетов устанавливается приаэродромная территория. Требования к размещению объектов в пределах приаэродромной территории определены постановлением Правительства Российской Федерации от 11.03.2010 №138.</w:t>
      </w:r>
    </w:p>
    <w:p w:rsidR="0037636E" w:rsidRPr="0037636E" w:rsidRDefault="0037636E" w:rsidP="0037636E">
      <w:pPr>
        <w:pStyle w:val="ConsPlusNormal"/>
        <w:ind w:firstLine="0"/>
        <w:jc w:val="both"/>
        <w:rPr>
          <w:rFonts w:ascii="Times New Roman" w:hAnsi="Times New Roman" w:cs="Times New Roman"/>
          <w:sz w:val="26"/>
          <w:szCs w:val="26"/>
        </w:rPr>
      </w:pPr>
      <w:r w:rsidRPr="0037636E">
        <w:rPr>
          <w:rFonts w:ascii="Times New Roman" w:hAnsi="Times New Roman" w:cs="Times New Roman"/>
          <w:sz w:val="26"/>
          <w:szCs w:val="26"/>
        </w:rPr>
        <w:t xml:space="preserve">Посадочные площадки вертолетов должны располагаться не ближе </w:t>
      </w:r>
      <w:smartTag w:uri="urn:schemas-microsoft-com:office:smarttags" w:element="metricconverter">
        <w:smartTagPr>
          <w:attr w:name="ProductID" w:val="2 км"/>
        </w:smartTagPr>
        <w:r w:rsidRPr="0037636E">
          <w:rPr>
            <w:rFonts w:ascii="Times New Roman" w:hAnsi="Times New Roman" w:cs="Times New Roman"/>
            <w:sz w:val="26"/>
            <w:szCs w:val="26"/>
          </w:rPr>
          <w:t>2 км</w:t>
        </w:r>
      </w:smartTag>
      <w:r w:rsidRPr="0037636E">
        <w:rPr>
          <w:rFonts w:ascii="Times New Roman" w:hAnsi="Times New Roman" w:cs="Times New Roman"/>
          <w:sz w:val="26"/>
          <w:szCs w:val="26"/>
        </w:rPr>
        <w:t xml:space="preserve"> от селитебной территории в направлении взлета (посадки) и иметь разрыв между боковой границей ЛП (посадочной площадки) и границей селитебной территории не менее </w:t>
      </w:r>
      <w:smartTag w:uri="urn:schemas-microsoft-com:office:smarttags" w:element="metricconverter">
        <w:smartTagPr>
          <w:attr w:name="ProductID" w:val="0,3 км"/>
        </w:smartTagPr>
        <w:r w:rsidRPr="0037636E">
          <w:rPr>
            <w:rFonts w:ascii="Times New Roman" w:hAnsi="Times New Roman" w:cs="Times New Roman"/>
            <w:sz w:val="26"/>
            <w:szCs w:val="26"/>
          </w:rPr>
          <w:t>0,3 км</w:t>
        </w:r>
      </w:smartTag>
      <w:r w:rsidRPr="0037636E">
        <w:rPr>
          <w:rFonts w:ascii="Times New Roman" w:hAnsi="Times New Roman" w:cs="Times New Roman"/>
          <w:sz w:val="26"/>
          <w:szCs w:val="26"/>
        </w:rPr>
        <w:t>.</w:t>
      </w:r>
    </w:p>
    <w:p w:rsidR="0037636E" w:rsidRPr="0037636E" w:rsidRDefault="0037636E" w:rsidP="0037636E">
      <w:pPr>
        <w:pStyle w:val="ConsPlusNormal"/>
        <w:ind w:firstLine="0"/>
        <w:jc w:val="both"/>
        <w:rPr>
          <w:rFonts w:ascii="Times New Roman" w:hAnsi="Times New Roman" w:cs="Times New Roman"/>
          <w:sz w:val="26"/>
          <w:szCs w:val="26"/>
        </w:rPr>
      </w:pPr>
      <w:r w:rsidRPr="0037636E">
        <w:rPr>
          <w:rFonts w:ascii="Times New Roman" w:hAnsi="Times New Roman" w:cs="Times New Roman"/>
          <w:sz w:val="26"/>
          <w:szCs w:val="26"/>
        </w:rPr>
        <w:t>Нормы расположения посадочных площадок вертолетов регулируются СНиП 32-03-96 «Аэродромы», федеральными авиационными правилами, а режим использования аэродромов положениями СНиП 2.07.01-89.</w:t>
      </w:r>
    </w:p>
    <w:p w:rsidR="0037636E" w:rsidRPr="0037636E" w:rsidRDefault="0037636E" w:rsidP="0037636E">
      <w:pPr>
        <w:pStyle w:val="a6"/>
        <w:widowControl w:val="0"/>
        <w:spacing w:line="240" w:lineRule="auto"/>
        <w:rPr>
          <w:szCs w:val="26"/>
        </w:rPr>
      </w:pPr>
      <w:r w:rsidRPr="0037636E">
        <w:rPr>
          <w:szCs w:val="26"/>
        </w:rPr>
        <w:t>Границы и режим использования приаэродромной территории, санитарно-защитной зоны и зоны ограничения застройки определяются (уточняются) на основании разработанных специальных проектов.</w:t>
      </w:r>
    </w:p>
    <w:p w:rsidR="0037636E" w:rsidRPr="0037636E" w:rsidRDefault="0037636E" w:rsidP="0037636E">
      <w:pPr>
        <w:pStyle w:val="a6"/>
        <w:widowControl w:val="0"/>
        <w:tabs>
          <w:tab w:val="left" w:pos="1440"/>
        </w:tabs>
        <w:spacing w:line="240" w:lineRule="auto"/>
        <w:rPr>
          <w:szCs w:val="26"/>
        </w:rPr>
      </w:pPr>
      <w:r w:rsidRPr="0037636E">
        <w:rPr>
          <w:szCs w:val="26"/>
        </w:rPr>
        <w:t xml:space="preserve">        5.3. Жилую застройку необходимо отделять от железных дорог санитарно-защитной зоной согласно Нормам и Правилам проектирования отвода земель для железных дорог (ОСН 3.02.01-97), принятыми указаниями МПС РФ от 24.11.1997 </w:t>
      </w:r>
      <w:r w:rsidRPr="0037636E">
        <w:rPr>
          <w:szCs w:val="26"/>
        </w:rPr>
        <w:br/>
        <w:t>№ С-1360у и СНиП 2.07.01–89</w:t>
      </w:r>
      <w:r w:rsidRPr="0037636E">
        <w:rPr>
          <w:szCs w:val="26"/>
          <w:vertAlign w:val="superscript"/>
        </w:rPr>
        <w:t>*</w:t>
      </w:r>
      <w:r w:rsidRPr="0037636E">
        <w:rPr>
          <w:szCs w:val="26"/>
        </w:rPr>
        <w:t>.</w:t>
      </w:r>
    </w:p>
    <w:p w:rsidR="0037636E" w:rsidRPr="0037636E" w:rsidRDefault="0037636E" w:rsidP="0037636E">
      <w:pPr>
        <w:pStyle w:val="a6"/>
        <w:widowControl w:val="0"/>
        <w:tabs>
          <w:tab w:val="left" w:pos="1440"/>
        </w:tabs>
        <w:spacing w:line="240" w:lineRule="auto"/>
        <w:rPr>
          <w:b/>
          <w:szCs w:val="26"/>
        </w:rPr>
      </w:pPr>
      <w:r w:rsidRPr="0037636E">
        <w:rPr>
          <w:szCs w:val="26"/>
        </w:rPr>
        <w:t xml:space="preserve">         6. На территории </w:t>
      </w:r>
      <w:r w:rsidRPr="0037636E">
        <w:rPr>
          <w:bCs/>
          <w:szCs w:val="26"/>
        </w:rPr>
        <w:t>городского округа</w:t>
      </w:r>
      <w:r w:rsidRPr="0037636E">
        <w:rPr>
          <w:szCs w:val="26"/>
        </w:rPr>
        <w:t xml:space="preserve"> установлены размеры </w:t>
      </w:r>
      <w:r w:rsidRPr="0037636E">
        <w:rPr>
          <w:b/>
          <w:bCs/>
          <w:szCs w:val="26"/>
        </w:rPr>
        <w:t xml:space="preserve">санитарно-защитных зон промышленных предприятий и коммунально-складских объектов </w:t>
      </w:r>
      <w:r w:rsidRPr="0037636E">
        <w:rPr>
          <w:b/>
          <w:bCs/>
          <w:szCs w:val="26"/>
        </w:rPr>
        <w:lastRenderedPageBreak/>
        <w:t>(П.П)</w:t>
      </w:r>
      <w:r w:rsidRPr="0037636E">
        <w:rPr>
          <w:szCs w:val="26"/>
        </w:rPr>
        <w:t xml:space="preserve"> 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предприятий, производств и объектов.</w:t>
      </w:r>
    </w:p>
    <w:p w:rsidR="0037636E" w:rsidRPr="0037636E" w:rsidRDefault="0037636E" w:rsidP="0037636E">
      <w:pPr>
        <w:pStyle w:val="a6"/>
        <w:widowControl w:val="0"/>
        <w:tabs>
          <w:tab w:val="left" w:pos="1440"/>
        </w:tabs>
        <w:spacing w:line="240" w:lineRule="auto"/>
        <w:rPr>
          <w:b/>
          <w:bCs/>
          <w:szCs w:val="26"/>
        </w:rPr>
      </w:pPr>
      <w:r w:rsidRPr="0037636E">
        <w:rPr>
          <w:szCs w:val="26"/>
        </w:rPr>
        <w:t xml:space="preserve">            7. В соответствии с СанПиН 2.2.1/2.1.1.1200-03 «Санитарно-защитные зоны и санитарная классификация предприятий, сооружений и иных объектов» в целях соблюдения требуемых гигиенических нормативов установлена </w:t>
      </w:r>
      <w:r w:rsidRPr="0037636E">
        <w:rPr>
          <w:b/>
          <w:bCs/>
          <w:szCs w:val="26"/>
        </w:rPr>
        <w:t>санитарно-защитная зона объектов специального назначения (С.Н)</w:t>
      </w:r>
      <w:r w:rsidRPr="0037636E">
        <w:rPr>
          <w:bCs/>
          <w:szCs w:val="26"/>
        </w:rPr>
        <w:t>.</w:t>
      </w:r>
      <w:r w:rsidRPr="0037636E">
        <w:rPr>
          <w:b/>
          <w:bCs/>
          <w:szCs w:val="26"/>
        </w:rPr>
        <w:t xml:space="preserve"> </w:t>
      </w:r>
    </w:p>
    <w:p w:rsidR="0037636E" w:rsidRPr="0037636E" w:rsidRDefault="0037636E" w:rsidP="0037636E">
      <w:pPr>
        <w:pStyle w:val="a6"/>
        <w:widowControl w:val="0"/>
        <w:tabs>
          <w:tab w:val="left" w:pos="1440"/>
        </w:tabs>
        <w:spacing w:line="240" w:lineRule="auto"/>
        <w:rPr>
          <w:szCs w:val="26"/>
        </w:rPr>
      </w:pPr>
      <w:r w:rsidRPr="0037636E">
        <w:rPr>
          <w:szCs w:val="26"/>
        </w:rPr>
        <w:t xml:space="preserve">             8. В целях охраны от загрязнения источников водоснабжения и водопроводных сооружений, а также территорий, на которых они расположены, установлена </w:t>
      </w:r>
      <w:r w:rsidRPr="0037636E">
        <w:rPr>
          <w:b/>
          <w:bCs/>
          <w:szCs w:val="26"/>
        </w:rPr>
        <w:t>зона</w:t>
      </w:r>
      <w:r w:rsidRPr="0037636E">
        <w:rPr>
          <w:szCs w:val="26"/>
        </w:rPr>
        <w:t xml:space="preserve"> </w:t>
      </w:r>
      <w:r w:rsidRPr="0037636E">
        <w:rPr>
          <w:b/>
          <w:bCs/>
          <w:szCs w:val="26"/>
        </w:rPr>
        <w:t>санитарной охраны источников водоснабжения (З.С.О)</w:t>
      </w:r>
      <w:r w:rsidRPr="0037636E">
        <w:rPr>
          <w:szCs w:val="26"/>
        </w:rPr>
        <w:t xml:space="preserve">. В соответствии с СанПиН 2.1.4.1110-02 «Зоны санитарной охраны источников водоснабжения и водопроводов хозяйственно-питьевого назначения» от 24.04.2002 </w:t>
      </w:r>
      <w:r w:rsidRPr="0037636E">
        <w:rPr>
          <w:szCs w:val="26"/>
        </w:rPr>
        <w:br/>
        <w:t>№ 3399, утвержденными Главным государственным санитарным врачом Российской Федерации установлена зона санитарной охраны</w:t>
      </w:r>
      <w:r w:rsidRPr="0037636E">
        <w:rPr>
          <w:b/>
          <w:bCs/>
          <w:szCs w:val="26"/>
        </w:rPr>
        <w:t xml:space="preserve"> </w:t>
      </w:r>
      <w:r w:rsidRPr="0037636E">
        <w:rPr>
          <w:szCs w:val="26"/>
        </w:rPr>
        <w:t>вокруг водозаборов, водопроводных сооружений и водопроводов хозяйственно-питьевого назначения.</w:t>
      </w:r>
    </w:p>
    <w:p w:rsidR="0037636E" w:rsidRPr="0037636E" w:rsidRDefault="0037636E" w:rsidP="0037636E">
      <w:pPr>
        <w:pStyle w:val="a6"/>
        <w:widowControl w:val="0"/>
        <w:tabs>
          <w:tab w:val="left" w:pos="1440"/>
        </w:tabs>
        <w:spacing w:line="240" w:lineRule="auto"/>
        <w:rPr>
          <w:szCs w:val="26"/>
        </w:rPr>
      </w:pPr>
      <w:r w:rsidRPr="0037636E">
        <w:rPr>
          <w:szCs w:val="26"/>
        </w:rPr>
        <w:t xml:space="preserve">          9 .</w:t>
      </w:r>
      <w:r w:rsidRPr="0037636E">
        <w:rPr>
          <w:b/>
          <w:szCs w:val="26"/>
        </w:rPr>
        <w:t>Зона санитарной охраны водопроводов (З.С.О1)</w:t>
      </w:r>
      <w:r w:rsidRPr="0037636E">
        <w:rPr>
          <w:szCs w:val="26"/>
        </w:rPr>
        <w:t xml:space="preserve">, расположенных вне территорий водозабора представлена поясом строгого режима – </w:t>
      </w:r>
      <w:r w:rsidRPr="0037636E">
        <w:rPr>
          <w:bCs/>
          <w:szCs w:val="26"/>
        </w:rPr>
        <w:t>санитарно-защитной полосой</w:t>
      </w:r>
      <w:r w:rsidRPr="0037636E">
        <w:rPr>
          <w:szCs w:val="26"/>
        </w:rPr>
        <w:t xml:space="preserve">. Ширина санитарно-защитной полосы установлена в соответствии с </w:t>
      </w:r>
      <w:r w:rsidRPr="0037636E">
        <w:rPr>
          <w:szCs w:val="26"/>
        </w:rPr>
        <w:br/>
        <w:t>СанПиН 2.1.4.1110-02 «Зоны санитарной охраны источников водоснабжения и водопроводов хозяйственно-питьевого назначения» от 24.04.2002 № 3399, утвержденными Главным государственным санитарным врачом Российской Федерации.</w:t>
      </w:r>
    </w:p>
    <w:p w:rsidR="0037636E" w:rsidRPr="0037636E" w:rsidRDefault="0037636E" w:rsidP="0037636E">
      <w:pPr>
        <w:tabs>
          <w:tab w:val="left" w:pos="1440"/>
        </w:tabs>
        <w:spacing w:after="0" w:line="240" w:lineRule="auto"/>
        <w:jc w:val="both"/>
        <w:rPr>
          <w:rFonts w:ascii="Times New Roman" w:hAnsi="Times New Roman" w:cs="Times New Roman"/>
          <w:sz w:val="26"/>
          <w:szCs w:val="26"/>
        </w:rPr>
      </w:pPr>
      <w:r w:rsidRPr="0037636E">
        <w:rPr>
          <w:rFonts w:ascii="Times New Roman" w:hAnsi="Times New Roman" w:cs="Times New Roman"/>
          <w:sz w:val="26"/>
          <w:szCs w:val="26"/>
        </w:rPr>
        <w:t xml:space="preserve">          10. В границах </w:t>
      </w:r>
      <w:r w:rsidRPr="0037636E">
        <w:rPr>
          <w:rFonts w:ascii="Times New Roman" w:hAnsi="Times New Roman" w:cs="Times New Roman"/>
          <w:b/>
          <w:sz w:val="26"/>
          <w:szCs w:val="26"/>
        </w:rPr>
        <w:t>зоны затопления</w:t>
      </w:r>
      <w:r w:rsidRPr="0037636E">
        <w:rPr>
          <w:rFonts w:ascii="Times New Roman" w:hAnsi="Times New Roman" w:cs="Times New Roman"/>
          <w:sz w:val="26"/>
          <w:szCs w:val="26"/>
        </w:rPr>
        <w:t xml:space="preserve"> </w:t>
      </w:r>
      <w:r w:rsidRPr="0037636E">
        <w:rPr>
          <w:rFonts w:ascii="Times New Roman" w:hAnsi="Times New Roman" w:cs="Times New Roman"/>
          <w:b/>
          <w:sz w:val="26"/>
          <w:szCs w:val="26"/>
        </w:rPr>
        <w:t>(З.З)</w:t>
      </w:r>
      <w:r w:rsidRPr="0037636E">
        <w:rPr>
          <w:rFonts w:ascii="Times New Roman" w:hAnsi="Times New Roman" w:cs="Times New Roman"/>
          <w:sz w:val="26"/>
          <w:szCs w:val="26"/>
        </w:rPr>
        <w:t xml:space="preserve">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 </w:t>
      </w:r>
      <w:r w:rsidRPr="0037636E">
        <w:rPr>
          <w:rFonts w:ascii="Times New Roman" w:hAnsi="Times New Roman" w:cs="Times New Roman"/>
          <w:sz w:val="26"/>
          <w:szCs w:val="26"/>
        </w:rPr>
        <w:br/>
        <w:t>(</w:t>
      </w:r>
      <w:r w:rsidRPr="0037636E">
        <w:rPr>
          <w:rFonts w:ascii="Times New Roman" w:eastAsia="Calibri" w:hAnsi="Times New Roman" w:cs="Times New Roman"/>
          <w:sz w:val="26"/>
          <w:szCs w:val="26"/>
        </w:rPr>
        <w:t>СНиП 2.06.15-85)</w:t>
      </w:r>
      <w:r w:rsidRPr="0037636E">
        <w:rPr>
          <w:rFonts w:ascii="Times New Roman" w:hAnsi="Times New Roman" w:cs="Times New Roman"/>
          <w:sz w:val="26"/>
          <w:szCs w:val="26"/>
        </w:rPr>
        <w:t>.</w:t>
      </w:r>
    </w:p>
    <w:p w:rsidR="0037636E" w:rsidRPr="0037636E" w:rsidRDefault="0037636E" w:rsidP="0037636E">
      <w:pPr>
        <w:autoSpaceDE w:val="0"/>
        <w:autoSpaceDN w:val="0"/>
        <w:adjustRightInd w:val="0"/>
        <w:spacing w:after="0" w:line="240" w:lineRule="auto"/>
        <w:jc w:val="both"/>
        <w:outlineLvl w:val="1"/>
        <w:rPr>
          <w:rFonts w:ascii="Times New Roman" w:hAnsi="Times New Roman" w:cs="Times New Roman"/>
          <w:sz w:val="26"/>
          <w:szCs w:val="26"/>
        </w:rPr>
      </w:pPr>
      <w:r w:rsidRPr="0037636E">
        <w:rPr>
          <w:rFonts w:ascii="Times New Roman" w:hAnsi="Times New Roman" w:cs="Times New Roman"/>
          <w:sz w:val="26"/>
          <w:szCs w:val="26"/>
        </w:rPr>
        <w:t xml:space="preserve">            В целях обеспечения безопасности населения и исключения возможных экологических последствий, до проведения инженерной подготовки территории и без проведения специальных защитных мероприятий по предотвращению негативного воздействия вод, в зоне затопления</w:t>
      </w:r>
      <w:r w:rsidRPr="0037636E">
        <w:rPr>
          <w:rFonts w:ascii="Times New Roman" w:eastAsia="Calibri" w:hAnsi="Times New Roman" w:cs="Times New Roman"/>
          <w:sz w:val="26"/>
          <w:szCs w:val="26"/>
          <w:lang w:eastAsia="en-US"/>
        </w:rPr>
        <w:t xml:space="preserve"> </w:t>
      </w:r>
      <w:r w:rsidRPr="0037636E">
        <w:rPr>
          <w:rFonts w:ascii="Times New Roman" w:hAnsi="Times New Roman" w:cs="Times New Roman"/>
          <w:sz w:val="26"/>
          <w:szCs w:val="26"/>
        </w:rPr>
        <w:t>размещение новых населенных пунктов, кладбищ, скотомогильников, строительство капитальных зданий, строений, сооружений и размещение</w:t>
      </w:r>
      <w:r w:rsidRPr="0037636E">
        <w:rPr>
          <w:rFonts w:ascii="Times New Roman" w:eastAsia="Calibri" w:hAnsi="Times New Roman" w:cs="Times New Roman"/>
          <w:sz w:val="26"/>
          <w:szCs w:val="26"/>
          <w:lang w:eastAsia="en-US"/>
        </w:rPr>
        <w:t xml:space="preserve"> коммуникаций инженерной и транспортной инфраструктур запрещается.</w:t>
      </w:r>
    </w:p>
    <w:p w:rsidR="0037636E" w:rsidRPr="0037636E" w:rsidRDefault="0037636E" w:rsidP="0037636E">
      <w:pPr>
        <w:pStyle w:val="a6"/>
        <w:spacing w:line="240" w:lineRule="auto"/>
        <w:jc w:val="right"/>
        <w:rPr>
          <w:b/>
          <w:szCs w:val="26"/>
        </w:rPr>
      </w:pPr>
      <w:r w:rsidRPr="0037636E">
        <w:rPr>
          <w:szCs w:val="26"/>
        </w:rPr>
        <w:br w:type="page"/>
      </w:r>
      <w:r w:rsidRPr="0037636E">
        <w:rPr>
          <w:b/>
          <w:szCs w:val="26"/>
        </w:rPr>
        <w:lastRenderedPageBreak/>
        <w:t>ПРИЛОЖЕНИЕ 1</w:t>
      </w:r>
    </w:p>
    <w:p w:rsidR="0037636E" w:rsidRPr="0037636E" w:rsidRDefault="0037636E" w:rsidP="0037636E">
      <w:pPr>
        <w:spacing w:after="0" w:line="240" w:lineRule="auto"/>
        <w:ind w:firstLine="426"/>
        <w:jc w:val="center"/>
        <w:rPr>
          <w:rFonts w:ascii="Times New Roman" w:hAnsi="Times New Roman" w:cs="Times New Roman"/>
          <w:b/>
          <w:sz w:val="26"/>
          <w:szCs w:val="26"/>
        </w:rPr>
      </w:pPr>
    </w:p>
    <w:p w:rsidR="0037636E" w:rsidRPr="0037636E" w:rsidRDefault="0037636E" w:rsidP="0037636E">
      <w:pPr>
        <w:spacing w:after="0" w:line="240" w:lineRule="auto"/>
        <w:ind w:firstLine="426"/>
        <w:jc w:val="center"/>
        <w:rPr>
          <w:rFonts w:ascii="Times New Roman" w:hAnsi="Times New Roman" w:cs="Times New Roman"/>
          <w:b/>
          <w:sz w:val="26"/>
          <w:szCs w:val="26"/>
        </w:rPr>
      </w:pPr>
      <w:r w:rsidRPr="0037636E">
        <w:rPr>
          <w:rFonts w:ascii="Times New Roman" w:hAnsi="Times New Roman" w:cs="Times New Roman"/>
          <w:b/>
          <w:sz w:val="26"/>
          <w:szCs w:val="26"/>
        </w:rPr>
        <w:t>Основные термины и определения, используемые в настоящих Правилах</w:t>
      </w:r>
    </w:p>
    <w:p w:rsidR="0037636E" w:rsidRPr="0037636E" w:rsidRDefault="0037636E" w:rsidP="0037636E">
      <w:pPr>
        <w:spacing w:after="0" w:line="240" w:lineRule="auto"/>
        <w:ind w:firstLine="426"/>
        <w:rPr>
          <w:rFonts w:ascii="Times New Roman" w:hAnsi="Times New Roman" w:cs="Times New Roman"/>
          <w:sz w:val="26"/>
          <w:szCs w:val="26"/>
        </w:rPr>
      </w:pPr>
    </w:p>
    <w:p w:rsidR="0037636E" w:rsidRPr="0037636E" w:rsidRDefault="0037636E" w:rsidP="0037636E">
      <w:pPr>
        <w:pStyle w:val="a6"/>
        <w:spacing w:line="240" w:lineRule="auto"/>
        <w:ind w:firstLine="540"/>
        <w:rPr>
          <w:szCs w:val="26"/>
        </w:rPr>
      </w:pPr>
      <w:r w:rsidRPr="0037636E">
        <w:rPr>
          <w:szCs w:val="26"/>
        </w:rPr>
        <w:t>Термины и определения, используемые в настоящих Правилах, применяются в следующем значении:</w:t>
      </w:r>
    </w:p>
    <w:p w:rsidR="0037636E" w:rsidRPr="0037636E" w:rsidRDefault="0037636E" w:rsidP="0037636E">
      <w:pPr>
        <w:autoSpaceDE w:val="0"/>
        <w:autoSpaceDN w:val="0"/>
        <w:adjustRightInd w:val="0"/>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 (в соответствии с Федеральным законом от 08.11.2007 № 257-ФЗ).</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 xml:space="preserve">Арендаторы земельных участков </w:t>
      </w:r>
      <w:r w:rsidRPr="0037636E">
        <w:rPr>
          <w:rFonts w:ascii="Times New Roman" w:hAnsi="Times New Roman" w:cs="Times New Roman"/>
          <w:sz w:val="26"/>
          <w:szCs w:val="26"/>
        </w:rPr>
        <w:t>– лица, владеющие и пользующиеся земельными участками по договору аренды, договору субаренды (в соответствии с Земельным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Блокированный жилой дом</w:t>
      </w:r>
      <w:r w:rsidRPr="0037636E">
        <w:rPr>
          <w:rFonts w:ascii="Times New Roman" w:hAnsi="Times New Roman" w:cs="Times New Roman"/>
          <w:sz w:val="26"/>
          <w:szCs w:val="26"/>
        </w:rPr>
        <w:t xml:space="preserve"> – здание квартирного типа, состоящее из двух и более квартир, каждая из которых имеет непосредственный выход на приквартирный участок </w:t>
      </w:r>
      <w:r w:rsidRPr="0037636E">
        <w:rPr>
          <w:rFonts w:ascii="Times New Roman" w:hAnsi="Times New Roman" w:cs="Times New Roman"/>
          <w:bCs/>
          <w:sz w:val="26"/>
          <w:szCs w:val="26"/>
        </w:rPr>
        <w:t>(в соответствии со СНиП 2.08.01-89*)</w:t>
      </w:r>
      <w:r w:rsidRPr="0037636E">
        <w:rPr>
          <w:rFonts w:ascii="Times New Roman" w:hAnsi="Times New Roman" w:cs="Times New Roman"/>
          <w:sz w:val="26"/>
          <w:szCs w:val="26"/>
        </w:rPr>
        <w:t>.</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Виды разрешенного использования недвижимости -</w:t>
      </w:r>
      <w:r w:rsidRPr="0037636E">
        <w:rPr>
          <w:rFonts w:ascii="Times New Roman" w:hAnsi="Times New Roman" w:cs="Times New Roman"/>
          <w:sz w:val="26"/>
          <w:szCs w:val="26"/>
        </w:rPr>
        <w:t xml:space="preserve"> виды деятельности, осуществлять которые на земельных участках и в расположенных на них объектах недвижимости разрешено при соблюдении настоящих Правил и иных нормативных правовых актов, технических нормативных документов.</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Водоохранная зона</w:t>
      </w:r>
      <w:r w:rsidRPr="0037636E">
        <w:rPr>
          <w:rFonts w:ascii="Times New Roman" w:hAnsi="Times New Roman" w:cs="Times New Roman"/>
          <w:sz w:val="26"/>
          <w:szCs w:val="26"/>
        </w:rPr>
        <w:t xml:space="preserve">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соответствии с Водным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bCs/>
          <w:sz w:val="26"/>
          <w:szCs w:val="26"/>
        </w:rPr>
      </w:pPr>
      <w:r w:rsidRPr="0037636E">
        <w:rPr>
          <w:rFonts w:ascii="Times New Roman" w:hAnsi="Times New Roman" w:cs="Times New Roman"/>
          <w:bCs/>
          <w:sz w:val="26"/>
          <w:szCs w:val="26"/>
        </w:rPr>
        <w:t>Встроенные, встроено-пристроенные и пристроенные учреждения и предприятия – учреждения и предприятия, входящие в структуру жилого дома или другого объекта (в соответствии с СП 30-102-99).</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Высота строения</w:t>
      </w:r>
      <w:r w:rsidRPr="0037636E">
        <w:rPr>
          <w:rFonts w:ascii="Times New Roman" w:hAnsi="Times New Roman" w:cs="Times New Roman"/>
          <w:b/>
          <w:bCs/>
          <w:sz w:val="26"/>
          <w:szCs w:val="26"/>
        </w:rPr>
        <w:t xml:space="preserve"> -</w:t>
      </w:r>
      <w:r w:rsidRPr="0037636E">
        <w:rPr>
          <w:rFonts w:ascii="Times New Roman" w:hAnsi="Times New Roman" w:cs="Times New Roman"/>
          <w:sz w:val="26"/>
          <w:szCs w:val="26"/>
        </w:rPr>
        <w:t xml:space="preserve"> расстояние по вертикали, измеренное от проектной отметки земли до наивысшей точки плоской крыши или до наивысшей точки конька скатной крыши.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 xml:space="preserve">Градостроительная деятельность – деятельность по развитию территории городского округа,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sidRPr="0037636E">
        <w:rPr>
          <w:rFonts w:ascii="Times New Roman" w:hAnsi="Times New Roman" w:cs="Times New Roman"/>
          <w:sz w:val="26"/>
          <w:szCs w:val="26"/>
        </w:rPr>
        <w:t>(в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Градостроительная документация -</w:t>
      </w:r>
      <w:r w:rsidRPr="0037636E">
        <w:rPr>
          <w:rFonts w:ascii="Times New Roman" w:hAnsi="Times New Roman" w:cs="Times New Roman"/>
          <w:sz w:val="26"/>
          <w:szCs w:val="26"/>
        </w:rPr>
        <w:t xml:space="preserve"> документация о градостроительном планировании развития территорий и об их застройке (генеральный план городского округа, проект черты города, проекты планировки, проекты межевания, проекты застройки и другие проекты).</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lastRenderedPageBreak/>
        <w:t xml:space="preserve">Градостроительное зонирование – зонирование территории городского округа в целях определения территориальных зон и установления градостроительных регламентов </w:t>
      </w:r>
      <w:r w:rsidRPr="0037636E">
        <w:rPr>
          <w:rFonts w:ascii="Times New Roman" w:hAnsi="Times New Roman" w:cs="Times New Roman"/>
          <w:sz w:val="26"/>
          <w:szCs w:val="26"/>
        </w:rPr>
        <w:br/>
        <w:t>(в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Градостроительный регламент</w:t>
      </w:r>
      <w:r w:rsidRPr="0037636E">
        <w:rPr>
          <w:rFonts w:ascii="Times New Roman" w:hAnsi="Times New Roman" w:cs="Times New Roman"/>
          <w:sz w:val="26"/>
          <w:szCs w:val="26"/>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 же ограничения использования земельных участков и объектов капитального строительства </w:t>
      </w:r>
      <w:r w:rsidRPr="0037636E">
        <w:rPr>
          <w:rFonts w:ascii="Times New Roman" w:hAnsi="Times New Roman" w:cs="Times New Roman"/>
          <w:sz w:val="26"/>
          <w:szCs w:val="26"/>
        </w:rPr>
        <w:br/>
        <w:t>(в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 xml:space="preserve">Жилое здание секционного типа - здание, состоящее из одной или нескольких секций </w:t>
      </w:r>
      <w:r w:rsidRPr="0037636E">
        <w:rPr>
          <w:rFonts w:ascii="Times New Roman" w:hAnsi="Times New Roman" w:cs="Times New Roman"/>
          <w:bCs/>
          <w:sz w:val="26"/>
          <w:szCs w:val="26"/>
        </w:rPr>
        <w:t>(в соответствии со СНиП 2.08.01-89)</w:t>
      </w:r>
      <w:r w:rsidRPr="0037636E">
        <w:rPr>
          <w:rFonts w:ascii="Times New Roman" w:hAnsi="Times New Roman" w:cs="Times New Roman"/>
          <w:sz w:val="26"/>
          <w:szCs w:val="26"/>
        </w:rPr>
        <w:t>.</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 же выполнение инженерных изысканий, подготовку проектной документации для их строительства, реконструкции, капитального ремонта (в соответствии с Градостроительным кодексом Российской Федерации).</w:t>
      </w:r>
    </w:p>
    <w:p w:rsidR="0037636E" w:rsidRPr="0037636E" w:rsidRDefault="0037636E" w:rsidP="0037636E">
      <w:pPr>
        <w:autoSpaceDE w:val="0"/>
        <w:autoSpaceDN w:val="0"/>
        <w:adjustRightInd w:val="0"/>
        <w:spacing w:after="0" w:line="240" w:lineRule="auto"/>
        <w:ind w:firstLine="540"/>
        <w:jc w:val="both"/>
        <w:rPr>
          <w:rFonts w:ascii="Times New Roman" w:hAnsi="Times New Roman" w:cs="Times New Roman"/>
          <w:bCs/>
          <w:iCs/>
          <w:sz w:val="26"/>
          <w:szCs w:val="26"/>
        </w:rPr>
      </w:pPr>
      <w:r w:rsidRPr="0037636E">
        <w:rPr>
          <w:rFonts w:ascii="Times New Roman" w:hAnsi="Times New Roman" w:cs="Times New Roman"/>
          <w:bCs/>
          <w:sz w:val="26"/>
          <w:szCs w:val="26"/>
        </w:rPr>
        <w:t>Земельный участок</w:t>
      </w:r>
      <w:r w:rsidRPr="0037636E">
        <w:rPr>
          <w:rFonts w:ascii="Times New Roman" w:hAnsi="Times New Roman" w:cs="Times New Roman"/>
          <w:sz w:val="26"/>
          <w:szCs w:val="26"/>
        </w:rPr>
        <w:t xml:space="preserve"> - </w:t>
      </w:r>
      <w:r w:rsidRPr="0037636E">
        <w:rPr>
          <w:rFonts w:ascii="Times New Roman" w:hAnsi="Times New Roman" w:cs="Times New Roman"/>
          <w:bCs/>
          <w:iCs/>
          <w:sz w:val="26"/>
          <w:szCs w:val="26"/>
        </w:rPr>
        <w:t xml:space="preserve">часть земной поверхности, границы которой определены в соответствии с федеральными законами </w:t>
      </w:r>
      <w:r w:rsidRPr="0037636E">
        <w:rPr>
          <w:rFonts w:ascii="Times New Roman" w:hAnsi="Times New Roman" w:cs="Times New Roman"/>
          <w:sz w:val="26"/>
          <w:szCs w:val="26"/>
        </w:rPr>
        <w:t>(в соответствии с Земельным кодексом Российской Федерации)</w:t>
      </w:r>
      <w:r w:rsidRPr="0037636E">
        <w:rPr>
          <w:rFonts w:ascii="Times New Roman" w:hAnsi="Times New Roman" w:cs="Times New Roman"/>
          <w:bCs/>
          <w:iCs/>
          <w:sz w:val="26"/>
          <w:szCs w:val="26"/>
        </w:rPr>
        <w:t>.</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 xml:space="preserve">Землевладельцы </w:t>
      </w:r>
      <w:r w:rsidRPr="0037636E">
        <w:rPr>
          <w:rFonts w:ascii="Times New Roman" w:hAnsi="Times New Roman" w:cs="Times New Roman"/>
          <w:sz w:val="26"/>
          <w:szCs w:val="26"/>
        </w:rPr>
        <w:t>– лица, владеющие и пользующиеся земельными участками на праве пожизненного наследуемого владения (в соответствии с Земельным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 xml:space="preserve">Землепользователи </w:t>
      </w:r>
      <w:r w:rsidRPr="0037636E">
        <w:rPr>
          <w:rFonts w:ascii="Times New Roman" w:hAnsi="Times New Roman" w:cs="Times New Roman"/>
          <w:sz w:val="26"/>
          <w:szCs w:val="26"/>
        </w:rPr>
        <w:t>– лица, владеющие и пользующиеся земельными участками на праве постоянного (бессрочного) пользования или на праве безвозмездного срочного пользования (в соответствии с Земельным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Зоны с особыми условиями использования территорий – охранные, санитарно-защитные зоны, зоны охраны объектов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Изменение недвижимости -</w:t>
      </w:r>
      <w:r w:rsidRPr="0037636E">
        <w:rPr>
          <w:rFonts w:ascii="Times New Roman" w:hAnsi="Times New Roman" w:cs="Times New Roman"/>
          <w:sz w:val="26"/>
          <w:szCs w:val="26"/>
        </w:rPr>
        <w:t xml:space="preserve"> изменение вида (видов) использования земельного участка или строения на нем, а также изменение их параметров (включая изменение размеров земельного участка) при подготовке и осуществлении строительства новых, реконструкции, перемещения или сноса существующих строений (сооружений), при осуществлении иных действий.</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lastRenderedPageBreak/>
        <w:t>Инженерная, транспортная и социальная инфраструктуры -</w:t>
      </w:r>
      <w:r w:rsidRPr="0037636E">
        <w:rPr>
          <w:rFonts w:ascii="Times New Roman" w:hAnsi="Times New Roman" w:cs="Times New Roman"/>
          <w:sz w:val="26"/>
          <w:szCs w:val="26"/>
        </w:rPr>
        <w:t xml:space="preserve">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городского округа.</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 xml:space="preserve">Красные линии </w:t>
      </w:r>
      <w:r w:rsidRPr="0037636E">
        <w:rPr>
          <w:rFonts w:ascii="Times New Roman" w:hAnsi="Times New Roman" w:cs="Times New Roman"/>
          <w:sz w:val="26"/>
          <w:szCs w:val="26"/>
        </w:rPr>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w:t>
      </w:r>
      <w:r w:rsidRPr="0037636E">
        <w:rPr>
          <w:rFonts w:ascii="Times New Roman" w:hAnsi="Times New Roman" w:cs="Times New Roman"/>
          <w:sz w:val="26"/>
          <w:szCs w:val="26"/>
        </w:rPr>
        <w:br/>
        <w:t>(в том числе линейно-кабельные сооружения), трубопроводы, автомобильные дороги, железнодорожные линии и другие подобные сооружения (в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bCs/>
          <w:sz w:val="26"/>
          <w:szCs w:val="26"/>
        </w:rPr>
      </w:pPr>
      <w:r w:rsidRPr="0037636E">
        <w:rPr>
          <w:rFonts w:ascii="Times New Roman" w:hAnsi="Times New Roman" w:cs="Times New Roman"/>
          <w:bCs/>
          <w:sz w:val="26"/>
          <w:szCs w:val="26"/>
        </w:rPr>
        <w:t xml:space="preserve">Линейные объекты – сети инженерно-технического обеспечения, линии электропередачи, линии связи </w:t>
      </w:r>
      <w:r w:rsidRPr="0037636E">
        <w:rPr>
          <w:rFonts w:ascii="Times New Roman" w:hAnsi="Times New Roman" w:cs="Times New Roman"/>
          <w:sz w:val="26"/>
          <w:szCs w:val="26"/>
        </w:rPr>
        <w:t>(в том числе линейно-кабельные сооружения), трубопроводы, автомобильные дороги, железнодорожные линии и другие подобные сооружения (в соответствии с Градостроительным кодексом Российской Федерации).</w:t>
      </w:r>
    </w:p>
    <w:p w:rsidR="0037636E" w:rsidRPr="0037636E" w:rsidRDefault="0037636E" w:rsidP="0037636E">
      <w:pPr>
        <w:autoSpaceDE w:val="0"/>
        <w:autoSpaceDN w:val="0"/>
        <w:adjustRightInd w:val="0"/>
        <w:spacing w:after="0" w:line="240" w:lineRule="auto"/>
        <w:ind w:firstLine="540"/>
        <w:jc w:val="both"/>
        <w:rPr>
          <w:rFonts w:ascii="Times New Roman" w:hAnsi="Times New Roman" w:cs="Times New Roman"/>
          <w:iCs/>
          <w:sz w:val="26"/>
          <w:szCs w:val="26"/>
        </w:rPr>
      </w:pPr>
      <w:r w:rsidRPr="0037636E">
        <w:rPr>
          <w:rFonts w:ascii="Times New Roman" w:hAnsi="Times New Roman" w:cs="Times New Roman"/>
          <w:bCs/>
          <w:sz w:val="26"/>
          <w:szCs w:val="26"/>
        </w:rPr>
        <w:t>Межевание –</w:t>
      </w:r>
      <w:r w:rsidRPr="0037636E">
        <w:rPr>
          <w:rFonts w:ascii="Times New Roman" w:hAnsi="Times New Roman" w:cs="Times New Roman"/>
          <w:sz w:val="26"/>
          <w:szCs w:val="26"/>
        </w:rPr>
        <w:t xml:space="preserve"> </w:t>
      </w:r>
      <w:r w:rsidRPr="0037636E">
        <w:rPr>
          <w:rFonts w:ascii="Times New Roman" w:hAnsi="Times New Roman" w:cs="Times New Roman"/>
          <w:iCs/>
          <w:sz w:val="26"/>
          <w:szCs w:val="26"/>
        </w:rPr>
        <w:t>работы по установлению на местности границ муниципальных образований и других административно-территориальных образований, границ земельных участков с закреплением таких границ межевыми знаками и определению их координат (в соответствии с «Методическими рекомендациями по проведению межевания объектов землеустройства»).</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 xml:space="preserve">Многоквартирный жилой дом </w:t>
      </w:r>
      <w:r w:rsidRPr="0037636E">
        <w:rPr>
          <w:rFonts w:ascii="Times New Roman" w:hAnsi="Times New Roman" w:cs="Times New Roman"/>
          <w:sz w:val="26"/>
          <w:szCs w:val="26"/>
        </w:rPr>
        <w:t xml:space="preserve">– жилой дом, квартиры которого имеют выход на общие лестничные клетки, коридоры, галереи и общий для всего дома земельный участок (в соответствии с рекомендациями по подготовке правил землепользования и застройки, Фонд «Институт экономики города»). </w:t>
      </w:r>
    </w:p>
    <w:p w:rsidR="0037636E" w:rsidRPr="0037636E" w:rsidRDefault="0037636E" w:rsidP="0037636E">
      <w:pPr>
        <w:pStyle w:val="ConsPlusNormal"/>
        <w:widowControl/>
        <w:ind w:firstLine="540"/>
        <w:jc w:val="both"/>
        <w:rPr>
          <w:rFonts w:ascii="Times New Roman" w:hAnsi="Times New Roman" w:cs="Times New Roman"/>
          <w:sz w:val="26"/>
          <w:szCs w:val="26"/>
        </w:rPr>
      </w:pPr>
      <w:r w:rsidRPr="0037636E">
        <w:rPr>
          <w:rFonts w:ascii="Times New Roman" w:hAnsi="Times New Roman" w:cs="Times New Roman"/>
          <w:bCs/>
          <w:sz w:val="26"/>
          <w:szCs w:val="26"/>
        </w:rPr>
        <w:t xml:space="preserve">Недвижимость </w:t>
      </w:r>
      <w:r w:rsidRPr="0037636E">
        <w:rPr>
          <w:rFonts w:ascii="Times New Roman" w:hAnsi="Times New Roman" w:cs="Times New Roman"/>
          <w:sz w:val="26"/>
          <w:szCs w:val="26"/>
        </w:rPr>
        <w:t>–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(в соответствии с Гражданским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Обладатели сервитута – лица, имеющие право ограниченного пользования чужими земельными участками (сервитут) (в соответствии с Земельным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Общественный центр – территория для преимущественного размещения объектов обслуживания и осуществления различных общественных процессов (общение, отдых, торговля и др.)</w:t>
      </w:r>
      <w:r w:rsidRPr="0037636E">
        <w:rPr>
          <w:rFonts w:ascii="Times New Roman" w:hAnsi="Times New Roman" w:cs="Times New Roman"/>
          <w:bCs/>
          <w:sz w:val="26"/>
          <w:szCs w:val="26"/>
        </w:rPr>
        <w:t xml:space="preserve"> (в соответствии с СП 30-102-99)</w:t>
      </w:r>
      <w:r w:rsidRPr="0037636E">
        <w:rPr>
          <w:rFonts w:ascii="Times New Roman" w:hAnsi="Times New Roman" w:cs="Times New Roman"/>
          <w:sz w:val="26"/>
          <w:szCs w:val="26"/>
        </w:rPr>
        <w:t>.</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 xml:space="preserve">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 </w:t>
      </w:r>
      <w:r w:rsidRPr="0037636E">
        <w:rPr>
          <w:rFonts w:ascii="Times New Roman" w:hAnsi="Times New Roman" w:cs="Times New Roman"/>
          <w:sz w:val="26"/>
          <w:szCs w:val="26"/>
        </w:rPr>
        <w:br/>
        <w:t>(в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 xml:space="preserve">Одноквартирный жилой дом – жилой дом, предназначенный для проживания одной семьи и имеющий приквартирный участок </w:t>
      </w:r>
      <w:r w:rsidRPr="0037636E">
        <w:rPr>
          <w:rFonts w:ascii="Times New Roman" w:hAnsi="Times New Roman" w:cs="Times New Roman"/>
          <w:bCs/>
          <w:sz w:val="26"/>
          <w:szCs w:val="26"/>
        </w:rPr>
        <w:t>(в соответствии с СП 30-102-99)</w:t>
      </w:r>
      <w:r w:rsidRPr="0037636E">
        <w:rPr>
          <w:rFonts w:ascii="Times New Roman" w:hAnsi="Times New Roman" w:cs="Times New Roman"/>
          <w:sz w:val="26"/>
          <w:szCs w:val="26"/>
        </w:rPr>
        <w:t>.</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Отклонения от Правил -</w:t>
      </w:r>
      <w:r w:rsidRPr="0037636E">
        <w:rPr>
          <w:rFonts w:ascii="Times New Roman" w:hAnsi="Times New Roman" w:cs="Times New Roman"/>
          <w:sz w:val="26"/>
          <w:szCs w:val="26"/>
        </w:rPr>
        <w:t xml:space="preserve"> санкционированное для конкретного участка отступление от предельных параметров разрешенного строительства (высоты построек, процента застройки участка, отступов построек от границ участка и т.д.), обусловленное затруднениями или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37636E" w:rsidRPr="0037636E" w:rsidRDefault="0037636E" w:rsidP="0037636E">
      <w:pPr>
        <w:pStyle w:val="ConsPlusNormal"/>
        <w:widowControl/>
        <w:ind w:firstLine="540"/>
        <w:jc w:val="both"/>
        <w:rPr>
          <w:rFonts w:ascii="Times New Roman" w:hAnsi="Times New Roman" w:cs="Times New Roman"/>
          <w:sz w:val="26"/>
          <w:szCs w:val="26"/>
        </w:rPr>
      </w:pPr>
      <w:r w:rsidRPr="0037636E">
        <w:rPr>
          <w:rFonts w:ascii="Times New Roman" w:hAnsi="Times New Roman" w:cs="Times New Roman"/>
          <w:sz w:val="26"/>
          <w:szCs w:val="26"/>
        </w:rPr>
        <w:t xml:space="preserve">Подключение объекта капитального строительства к сетям инженерно-технического обеспечения - процесс, дающий возможность осуществления подключения строящихся (реконструируемых) объектов капитального строительства </w:t>
      </w:r>
      <w:r w:rsidRPr="0037636E">
        <w:rPr>
          <w:rFonts w:ascii="Times New Roman" w:hAnsi="Times New Roman" w:cs="Times New Roman"/>
          <w:sz w:val="26"/>
          <w:szCs w:val="26"/>
        </w:rPr>
        <w:lastRenderedPageBreak/>
        <w:t>к сетям инженерно-технического обеспечения, а также к оборудованию по производству ресурсов (в соответствии с постановлением Правительства РФ от 13.02.2006 № 83).</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 xml:space="preserve">Подрядчик – физические или юридические лица, которые выполняют работы по договору подряда и (или) государственному контракту, заключаемым с заказчиком и (или) застройщиком в соответствии с Гражданским кодексом Российской Федерации. Подрядчики обязаны иметь лицензию на осуществление ими тех видов деятельности, которые подлежат лицензированию в соответствии с федеральным законом </w:t>
      </w:r>
      <w:r w:rsidRPr="0037636E">
        <w:rPr>
          <w:rFonts w:ascii="Times New Roman" w:hAnsi="Times New Roman" w:cs="Times New Roman"/>
          <w:sz w:val="26"/>
          <w:szCs w:val="26"/>
        </w:rPr>
        <w:br/>
        <w:t>(в соответствии с Гражданским кодексом Российской Федерации).</w:t>
      </w:r>
    </w:p>
    <w:p w:rsidR="0037636E" w:rsidRPr="0037636E" w:rsidRDefault="0037636E" w:rsidP="0037636E">
      <w:pPr>
        <w:autoSpaceDE w:val="0"/>
        <w:autoSpaceDN w:val="0"/>
        <w:adjustRightInd w:val="0"/>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(в соответствии с Федеральным законом от 08.11.2007 № 257-ФЗ).</w:t>
      </w:r>
    </w:p>
    <w:p w:rsidR="0037636E" w:rsidRPr="0037636E" w:rsidRDefault="0037636E" w:rsidP="0037636E">
      <w:pPr>
        <w:spacing w:after="0" w:line="240" w:lineRule="auto"/>
        <w:ind w:firstLine="540"/>
        <w:jc w:val="both"/>
        <w:rPr>
          <w:rFonts w:ascii="Times New Roman" w:hAnsi="Times New Roman" w:cs="Times New Roman"/>
          <w:bCs/>
          <w:sz w:val="26"/>
          <w:szCs w:val="26"/>
        </w:rPr>
      </w:pPr>
      <w:r w:rsidRPr="0037636E">
        <w:rPr>
          <w:rFonts w:ascii="Times New Roman" w:hAnsi="Times New Roman" w:cs="Times New Roman"/>
          <w:bCs/>
          <w:sz w:val="26"/>
          <w:szCs w:val="26"/>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37636E">
        <w:rPr>
          <w:rFonts w:ascii="Times New Roman" w:hAnsi="Times New Roman" w:cs="Times New Roman"/>
          <w:sz w:val="26"/>
          <w:szCs w:val="26"/>
        </w:rPr>
        <w:t xml:space="preserve"> (в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 xml:space="preserve">Прибрежная защитная полоса </w:t>
      </w:r>
      <w:r w:rsidRPr="0037636E">
        <w:rPr>
          <w:rFonts w:ascii="Times New Roman" w:hAnsi="Times New Roman" w:cs="Times New Roman"/>
          <w:sz w:val="26"/>
          <w:szCs w:val="26"/>
        </w:rPr>
        <w:t xml:space="preserve">– часть водоохранной зоны, для которой вводятся дополнительные ограничения землепользования, застройки и природопользования </w:t>
      </w:r>
      <w:r w:rsidRPr="0037636E">
        <w:rPr>
          <w:rFonts w:ascii="Times New Roman" w:hAnsi="Times New Roman" w:cs="Times New Roman"/>
          <w:sz w:val="26"/>
          <w:szCs w:val="26"/>
        </w:rPr>
        <w:br/>
        <w:t>(в соответствии с Водным кодексом Российской Федерации).</w:t>
      </w:r>
    </w:p>
    <w:p w:rsidR="0037636E" w:rsidRPr="0037636E" w:rsidRDefault="0037636E" w:rsidP="0037636E">
      <w:pPr>
        <w:autoSpaceDE w:val="0"/>
        <w:autoSpaceDN w:val="0"/>
        <w:adjustRightInd w:val="0"/>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Придорожные полосы автомобильной дороги - территории, прилегающие с обеих сторон к полосе отвода автомобильной дороги, в границах которых устанавливается особый режим использования земельных участков (частей земельных участков) для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(в соответствии с постановлением Республики Хакасия от 14.08.2008 № 269).</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 xml:space="preserve">Приквартирный участок – земельный участок, примыкающий к дому (квартире) с непосредственным выходом на него </w:t>
      </w:r>
      <w:r w:rsidRPr="0037636E">
        <w:rPr>
          <w:rFonts w:ascii="Times New Roman" w:hAnsi="Times New Roman" w:cs="Times New Roman"/>
          <w:bCs/>
          <w:sz w:val="26"/>
          <w:szCs w:val="26"/>
        </w:rPr>
        <w:t>(в соответствии с СП 30-102-99)</w:t>
      </w:r>
      <w:r w:rsidRPr="0037636E">
        <w:rPr>
          <w:rFonts w:ascii="Times New Roman" w:hAnsi="Times New Roman" w:cs="Times New Roman"/>
          <w:sz w:val="26"/>
          <w:szCs w:val="26"/>
        </w:rPr>
        <w:t>.</w:t>
      </w:r>
    </w:p>
    <w:p w:rsidR="0037636E" w:rsidRPr="0037636E" w:rsidRDefault="0037636E" w:rsidP="0037636E">
      <w:pPr>
        <w:spacing w:after="0" w:line="240" w:lineRule="auto"/>
        <w:ind w:firstLine="540"/>
        <w:jc w:val="both"/>
        <w:rPr>
          <w:rFonts w:ascii="Times New Roman" w:hAnsi="Times New Roman" w:cs="Times New Roman"/>
          <w:bCs/>
          <w:sz w:val="26"/>
          <w:szCs w:val="26"/>
        </w:rPr>
      </w:pPr>
      <w:r w:rsidRPr="0037636E">
        <w:rPr>
          <w:rFonts w:ascii="Times New Roman" w:hAnsi="Times New Roman" w:cs="Times New Roman"/>
          <w:bCs/>
          <w:sz w:val="26"/>
          <w:szCs w:val="26"/>
        </w:rPr>
        <w:t xml:space="preserve">Проектная документация </w:t>
      </w:r>
      <w:r w:rsidRPr="0037636E">
        <w:rPr>
          <w:rFonts w:ascii="Times New Roman" w:hAnsi="Times New Roman" w:cs="Times New Roman"/>
          <w:sz w:val="26"/>
          <w:szCs w:val="26"/>
        </w:rPr>
        <w:t>–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 (в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Процент застройки участка</w:t>
      </w:r>
      <w:r w:rsidRPr="0037636E">
        <w:rPr>
          <w:rFonts w:ascii="Times New Roman" w:hAnsi="Times New Roman" w:cs="Times New Roman"/>
          <w:sz w:val="26"/>
          <w:szCs w:val="26"/>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зоне, может быть занята зданиями, строениями и сооружениями (в соответствии с рекомендациями по подготовке правил землепользования и застройки, Фонд «Институт экономики города»). </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 xml:space="preserve">Публичный сервитут </w:t>
      </w:r>
      <w:r w:rsidRPr="0037636E">
        <w:rPr>
          <w:rFonts w:ascii="Times New Roman" w:hAnsi="Times New Roman" w:cs="Times New Roman"/>
          <w:sz w:val="26"/>
          <w:szCs w:val="26"/>
        </w:rPr>
        <w:t xml:space="preserve">– определяемое общественными интересами право ограниченного пользования чужой недвижимостью, установленное нормативными правовыми актами Российской Федерации, Республики Хакасия и </w:t>
      </w:r>
      <w:r w:rsidRPr="0037636E">
        <w:rPr>
          <w:rFonts w:ascii="Times New Roman" w:hAnsi="Times New Roman" w:cs="Times New Roman"/>
          <w:bCs/>
          <w:sz w:val="26"/>
          <w:szCs w:val="26"/>
        </w:rPr>
        <w:t>города Сорска</w:t>
      </w:r>
      <w:r w:rsidRPr="0037636E">
        <w:rPr>
          <w:rFonts w:ascii="Times New Roman" w:hAnsi="Times New Roman" w:cs="Times New Roman"/>
          <w:sz w:val="26"/>
          <w:szCs w:val="26"/>
        </w:rPr>
        <w:t xml:space="preserve"> в </w:t>
      </w:r>
      <w:r w:rsidRPr="0037636E">
        <w:rPr>
          <w:rFonts w:ascii="Times New Roman" w:hAnsi="Times New Roman" w:cs="Times New Roman"/>
          <w:sz w:val="26"/>
          <w:szCs w:val="26"/>
        </w:rPr>
        <w:lastRenderedPageBreak/>
        <w:t xml:space="preserve">случаях, если это определяется общественными интересами (в соответствии с Земельным кодексом Российской Федерации). </w:t>
      </w:r>
    </w:p>
    <w:p w:rsidR="0037636E" w:rsidRPr="0037636E" w:rsidRDefault="0037636E" w:rsidP="0037636E">
      <w:pPr>
        <w:pStyle w:val="ConsPlusNormal"/>
        <w:widowControl/>
        <w:ind w:firstLine="540"/>
        <w:jc w:val="both"/>
        <w:rPr>
          <w:rFonts w:ascii="Times New Roman" w:hAnsi="Times New Roman" w:cs="Times New Roman"/>
          <w:sz w:val="26"/>
          <w:szCs w:val="26"/>
        </w:rPr>
      </w:pPr>
      <w:r w:rsidRPr="0037636E">
        <w:rPr>
          <w:rFonts w:ascii="Times New Roman" w:hAnsi="Times New Roman" w:cs="Times New Roman"/>
          <w:bCs/>
          <w:sz w:val="26"/>
          <w:szCs w:val="26"/>
        </w:rPr>
        <w:t xml:space="preserve">Разрешение на строительство </w:t>
      </w:r>
      <w:r w:rsidRPr="0037636E">
        <w:rPr>
          <w:rFonts w:ascii="Times New Roman" w:hAnsi="Times New Roman" w:cs="Times New Roman"/>
          <w:sz w:val="26"/>
          <w:szCs w:val="26"/>
        </w:rPr>
        <w:t>–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Разрешенное использование земельных участков и иных объектов недвижимости -</w:t>
      </w:r>
      <w:r w:rsidRPr="0037636E">
        <w:rPr>
          <w:rFonts w:ascii="Times New Roman" w:hAnsi="Times New Roman" w:cs="Times New Roman"/>
          <w:sz w:val="26"/>
          <w:szCs w:val="26"/>
        </w:rPr>
        <w:t xml:space="preserve"> использование недвижимости в соответствии с градостроительным регламентом, ограничения на использование недвижимости, установленные в соответствии с законодательством, а также сервитуты.</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Реконструкция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 (в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 xml:space="preserve">Секция жилого дома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 </w:t>
      </w:r>
      <w:r w:rsidRPr="0037636E">
        <w:rPr>
          <w:rFonts w:ascii="Times New Roman" w:hAnsi="Times New Roman" w:cs="Times New Roman"/>
          <w:bCs/>
          <w:sz w:val="26"/>
          <w:szCs w:val="26"/>
        </w:rPr>
        <w:t>(в соответствии со СНиП 2.08.01-89)</w:t>
      </w:r>
      <w:r w:rsidRPr="0037636E">
        <w:rPr>
          <w:rFonts w:ascii="Times New Roman" w:hAnsi="Times New Roman" w:cs="Times New Roman"/>
          <w:sz w:val="26"/>
          <w:szCs w:val="26"/>
        </w:rPr>
        <w:t>.</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Сервитут – право ограниченного пользования чужим объектом недвижимого имущества (в соответствии с Гражданским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 xml:space="preserve">Собственники земельных участков </w:t>
      </w:r>
      <w:r w:rsidRPr="0037636E">
        <w:rPr>
          <w:rFonts w:ascii="Times New Roman" w:hAnsi="Times New Roman" w:cs="Times New Roman"/>
          <w:sz w:val="26"/>
          <w:szCs w:val="26"/>
        </w:rPr>
        <w:t>– лица, являющиеся собственниками земельных участков (в соответствии с Земельным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Строительные изменения недвижимости</w:t>
      </w:r>
      <w:r w:rsidRPr="0037636E">
        <w:rPr>
          <w:rFonts w:ascii="Times New Roman" w:hAnsi="Times New Roman" w:cs="Times New Roman"/>
          <w:sz w:val="26"/>
          <w:szCs w:val="26"/>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 </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Строительство – создание зданий, строений, сооружений (в том числе на месте сносимых объектов капитального строительства) (в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 (в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 xml:space="preserve">Территориальные зоны – зоны, для которых в правилах землепользования и застройки определены границы и установлены градостроительные регламенты </w:t>
      </w:r>
      <w:r w:rsidRPr="0037636E">
        <w:rPr>
          <w:rFonts w:ascii="Times New Roman" w:hAnsi="Times New Roman" w:cs="Times New Roman"/>
          <w:sz w:val="26"/>
          <w:szCs w:val="26"/>
        </w:rPr>
        <w:br/>
        <w:t>(в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t xml:space="preserve">Территории общего пользования </w:t>
      </w:r>
      <w:r w:rsidRPr="0037636E">
        <w:rPr>
          <w:rFonts w:ascii="Times New Roman" w:hAnsi="Times New Roman" w:cs="Times New Roman"/>
          <w:sz w:val="26"/>
          <w:szCs w:val="26"/>
        </w:rPr>
        <w:t>– территории городского округа, которыми беспрепятственно пользуется неограниченный круг лиц (в том числе площади, улицы, проезды, набережные, скверы, бульвары) (в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 xml:space="preserve">Усадебный жилой дом – одноквартирный дом с приквартирным участком, постройками для подсобного хозяйства </w:t>
      </w:r>
      <w:r w:rsidRPr="0037636E">
        <w:rPr>
          <w:rFonts w:ascii="Times New Roman" w:hAnsi="Times New Roman" w:cs="Times New Roman"/>
          <w:bCs/>
          <w:sz w:val="26"/>
          <w:szCs w:val="26"/>
        </w:rPr>
        <w:t>(в соответствии с СП 30-102-99)</w:t>
      </w:r>
      <w:r w:rsidRPr="0037636E">
        <w:rPr>
          <w:rFonts w:ascii="Times New Roman" w:hAnsi="Times New Roman" w:cs="Times New Roman"/>
          <w:sz w:val="26"/>
          <w:szCs w:val="26"/>
        </w:rPr>
        <w:t>.</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Функциональные зоны – зоны, для которых документами территориального планирования определены границы и функциональное назначение (в соответствии с Градостроительным кодексом Российской Федерации).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bCs/>
          <w:sz w:val="26"/>
          <w:szCs w:val="26"/>
        </w:rPr>
        <w:lastRenderedPageBreak/>
        <w:t>Частный сервитут</w:t>
      </w:r>
      <w:r w:rsidRPr="0037636E">
        <w:rPr>
          <w:rFonts w:ascii="Times New Roman" w:hAnsi="Times New Roman" w:cs="Times New Roman"/>
          <w:sz w:val="26"/>
          <w:szCs w:val="26"/>
        </w:rPr>
        <w:t xml:space="preserve"> - право ограниченного пользования чужой недвижимостью, установленное договором между частными лицами (физическими или юридическими).</w:t>
      </w:r>
    </w:p>
    <w:p w:rsidR="0037636E" w:rsidRPr="0037636E" w:rsidRDefault="0037636E" w:rsidP="0037636E">
      <w:pPr>
        <w:spacing w:after="0" w:line="240" w:lineRule="auto"/>
        <w:ind w:firstLine="540"/>
        <w:jc w:val="both"/>
        <w:rPr>
          <w:rFonts w:ascii="Times New Roman" w:hAnsi="Times New Roman" w:cs="Times New Roman"/>
          <w:sz w:val="26"/>
          <w:szCs w:val="26"/>
        </w:rPr>
      </w:pPr>
      <w:r w:rsidRPr="0037636E">
        <w:rPr>
          <w:rFonts w:ascii="Times New Roman" w:hAnsi="Times New Roman" w:cs="Times New Roman"/>
          <w:sz w:val="26"/>
          <w:szCs w:val="26"/>
        </w:rPr>
        <w:t>Этап строительства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(в соответствии с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rsidR="00B055A9" w:rsidRPr="0037636E" w:rsidRDefault="00B055A9" w:rsidP="0037636E">
      <w:pPr>
        <w:spacing w:after="0" w:line="240" w:lineRule="auto"/>
        <w:rPr>
          <w:rFonts w:ascii="Times New Roman" w:hAnsi="Times New Roman" w:cs="Times New Roman"/>
          <w:sz w:val="26"/>
          <w:szCs w:val="26"/>
        </w:rPr>
      </w:pPr>
    </w:p>
    <w:sectPr w:rsidR="00B055A9" w:rsidRPr="0037636E" w:rsidSect="00CE382A">
      <w:headerReference w:type="even" r:id="rId7"/>
      <w:headerReference w:type="default" r:id="rId8"/>
      <w:pgSz w:w="11906" w:h="16838"/>
      <w:pgMar w:top="993" w:right="707" w:bottom="1134" w:left="1559"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EEE" w:rsidRDefault="00D23EEE" w:rsidP="003574FD">
      <w:pPr>
        <w:spacing w:after="0" w:line="240" w:lineRule="auto"/>
      </w:pPr>
      <w:r>
        <w:separator/>
      </w:r>
    </w:p>
  </w:endnote>
  <w:endnote w:type="continuationSeparator" w:id="1">
    <w:p w:rsidR="00D23EEE" w:rsidRDefault="00D23EEE" w:rsidP="003574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EEE" w:rsidRDefault="00D23EEE" w:rsidP="003574FD">
      <w:pPr>
        <w:spacing w:after="0" w:line="240" w:lineRule="auto"/>
      </w:pPr>
      <w:r>
        <w:separator/>
      </w:r>
    </w:p>
  </w:footnote>
  <w:footnote w:type="continuationSeparator" w:id="1">
    <w:p w:rsidR="00D23EEE" w:rsidRDefault="00D23EEE" w:rsidP="003574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8D" w:rsidRDefault="008D7770" w:rsidP="00CE382A">
    <w:pPr>
      <w:pStyle w:val="aa"/>
      <w:framePr w:wrap="around" w:vAnchor="text" w:hAnchor="margin" w:xAlign="center" w:y="1"/>
      <w:rPr>
        <w:rStyle w:val="ac"/>
      </w:rPr>
    </w:pPr>
    <w:r>
      <w:rPr>
        <w:rStyle w:val="ac"/>
      </w:rPr>
      <w:fldChar w:fldCharType="begin"/>
    </w:r>
    <w:r w:rsidR="00B055A9">
      <w:rPr>
        <w:rStyle w:val="ac"/>
      </w:rPr>
      <w:instrText xml:space="preserve">PAGE  </w:instrText>
    </w:r>
    <w:r>
      <w:rPr>
        <w:rStyle w:val="ac"/>
      </w:rPr>
      <w:fldChar w:fldCharType="end"/>
    </w:r>
  </w:p>
  <w:p w:rsidR="0043728D" w:rsidRDefault="00D23EEE" w:rsidP="00706BD6">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8D" w:rsidRDefault="008D7770" w:rsidP="004B46C5">
    <w:pPr>
      <w:pStyle w:val="aa"/>
      <w:framePr w:wrap="around" w:vAnchor="text" w:hAnchor="margin" w:xAlign="center" w:y="1"/>
      <w:rPr>
        <w:rStyle w:val="ac"/>
      </w:rPr>
    </w:pPr>
    <w:r>
      <w:rPr>
        <w:rStyle w:val="ac"/>
      </w:rPr>
      <w:fldChar w:fldCharType="begin"/>
    </w:r>
    <w:r w:rsidR="00B055A9">
      <w:rPr>
        <w:rStyle w:val="ac"/>
      </w:rPr>
      <w:instrText xml:space="preserve">PAGE  </w:instrText>
    </w:r>
    <w:r>
      <w:rPr>
        <w:rStyle w:val="ac"/>
      </w:rPr>
      <w:fldChar w:fldCharType="separate"/>
    </w:r>
    <w:r w:rsidR="00DD6E5B">
      <w:rPr>
        <w:rStyle w:val="ac"/>
        <w:noProof/>
      </w:rPr>
      <w:t>41</w:t>
    </w:r>
    <w:r>
      <w:rPr>
        <w:rStyle w:val="ac"/>
      </w:rPr>
      <w:fldChar w:fldCharType="end"/>
    </w:r>
  </w:p>
  <w:p w:rsidR="0043728D" w:rsidRDefault="00D23EEE" w:rsidP="00317421">
    <w:pPr>
      <w:pStyle w:val="aa"/>
      <w:framePr w:wrap="around" w:vAnchor="text" w:hAnchor="margin" w:xAlign="right" w:y="1"/>
      <w:rPr>
        <w:rStyle w:val="ac"/>
      </w:rPr>
    </w:pPr>
  </w:p>
  <w:p w:rsidR="0043728D" w:rsidRDefault="00D23EEE" w:rsidP="003A4995">
    <w:pPr>
      <w:pStyle w:val="aa"/>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E4447"/>
    <w:multiLevelType w:val="hybridMultilevel"/>
    <w:tmpl w:val="2DAA2E76"/>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3EB7714"/>
    <w:multiLevelType w:val="hybridMultilevel"/>
    <w:tmpl w:val="E0BAD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1B231E"/>
    <w:multiLevelType w:val="hybridMultilevel"/>
    <w:tmpl w:val="D3DC5EC4"/>
    <w:lvl w:ilvl="0" w:tplc="FFFFFFFF">
      <w:numFmt w:val="bullet"/>
      <w:lvlText w:val="-"/>
      <w:lvlJc w:val="left"/>
      <w:pPr>
        <w:tabs>
          <w:tab w:val="num" w:pos="1080"/>
        </w:tabs>
        <w:ind w:left="1080" w:hanging="360"/>
      </w:pPr>
      <w:rPr>
        <w:rFonts w:ascii="Times New Roman" w:eastAsia="Times New Roman" w:hAnsi="Times New Roman" w:cs="Times New Roman"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88E4DF5"/>
    <w:multiLevelType w:val="multilevel"/>
    <w:tmpl w:val="20F243F8"/>
    <w:lvl w:ilvl="0">
      <w:numFmt w:val="bullet"/>
      <w:lvlText w:val="-"/>
      <w:lvlJc w:val="left"/>
      <w:pPr>
        <w:tabs>
          <w:tab w:val="num" w:pos="2149"/>
        </w:tabs>
        <w:ind w:left="2149" w:hanging="360"/>
      </w:pPr>
      <w:rPr>
        <w:rFonts w:ascii="Times New Roman" w:eastAsia="Times New Roman" w:hAnsi="Times New Roman" w:cs="Times New Roman"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nsid w:val="0A8C5A4A"/>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5">
    <w:nsid w:val="0B7C3C7D"/>
    <w:multiLevelType w:val="multilevel"/>
    <w:tmpl w:val="80604DC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11325F0F"/>
    <w:multiLevelType w:val="hybridMultilevel"/>
    <w:tmpl w:val="3F0286AC"/>
    <w:lvl w:ilvl="0" w:tplc="D2CC80F2">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2F3298D"/>
    <w:multiLevelType w:val="hybridMultilevel"/>
    <w:tmpl w:val="87BEF962"/>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3415198"/>
    <w:multiLevelType w:val="hybridMultilevel"/>
    <w:tmpl w:val="B582C454"/>
    <w:lvl w:ilvl="0" w:tplc="0E10CEDE">
      <w:start w:val="1"/>
      <w:numFmt w:val="bullet"/>
      <w:lvlText w:val=""/>
      <w:lvlJc w:val="left"/>
      <w:pPr>
        <w:tabs>
          <w:tab w:val="num" w:pos="1440"/>
        </w:tabs>
        <w:ind w:left="1440" w:hanging="363"/>
      </w:pPr>
      <w:rPr>
        <w:rFonts w:ascii="Symbol" w:hAnsi="Symbol" w:cs="Symbol" w:hint="default"/>
      </w:rPr>
    </w:lvl>
    <w:lvl w:ilvl="1" w:tplc="BBD66FB6">
      <w:start w:val="1"/>
      <w:numFmt w:val="bullet"/>
      <w:lvlText w:val=""/>
      <w:lvlJc w:val="left"/>
      <w:pPr>
        <w:tabs>
          <w:tab w:val="num" w:pos="1443"/>
        </w:tabs>
        <w:ind w:left="1443" w:hanging="363"/>
      </w:pPr>
      <w:rPr>
        <w:rFonts w:ascii="Symbol" w:hAnsi="Symbol" w:cs="Symbol" w:hint="default"/>
      </w:rPr>
    </w:lvl>
    <w:lvl w:ilvl="2" w:tplc="65DCFEBC">
      <w:start w:val="1"/>
      <w:numFmt w:val="decimal"/>
      <w:lvlText w:val="%3."/>
      <w:lvlJc w:val="left"/>
      <w:pPr>
        <w:tabs>
          <w:tab w:val="num" w:pos="2160"/>
        </w:tabs>
        <w:ind w:left="2160" w:hanging="360"/>
      </w:pPr>
      <w:rPr>
        <w:rFonts w:hint="default"/>
        <w:i w:val="0"/>
        <w:color w:val="auto"/>
      </w:rPr>
    </w:lvl>
    <w:lvl w:ilvl="3" w:tplc="9F68D666">
      <w:start w:val="2"/>
      <w:numFmt w:val="decimal"/>
      <w:lvlText w:val="%4."/>
      <w:lvlJc w:val="left"/>
      <w:pPr>
        <w:ind w:left="2880" w:hanging="360"/>
      </w:pPr>
      <w:rPr>
        <w:rFonts w:hint="default"/>
      </w:rPr>
    </w:lvl>
    <w:lvl w:ilvl="4" w:tplc="7DEC2A64">
      <w:start w:val="5"/>
      <w:numFmt w:val="decimal"/>
      <w:lvlText w:val="%5"/>
      <w:lvlJc w:val="left"/>
      <w:pPr>
        <w:ind w:left="3600" w:hanging="360"/>
      </w:pPr>
      <w:rPr>
        <w:rFonts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3BE14D3"/>
    <w:multiLevelType w:val="multilevel"/>
    <w:tmpl w:val="A03A818A"/>
    <w:lvl w:ilvl="0">
      <w:start w:val="1"/>
      <w:numFmt w:val="decimal"/>
      <w:suff w:val="space"/>
      <w:lvlText w:val="Глава %1."/>
      <w:lvlJc w:val="left"/>
      <w:pPr>
        <w:ind w:left="1418" w:firstLine="0"/>
      </w:pPr>
      <w:rPr>
        <w:rFonts w:ascii="Times New Roman" w:hAnsi="Times New Roman" w:hint="default"/>
        <w:b/>
        <w:i w:val="0"/>
        <w:caps/>
        <w:sz w:val="28"/>
        <w:szCs w:val="28"/>
      </w:rPr>
    </w:lvl>
    <w:lvl w:ilvl="1">
      <w:start w:val="1"/>
      <w:numFmt w:val="decimal"/>
      <w:pStyle w:val="a"/>
      <w:suff w:val="space"/>
      <w:lvlText w:val="Статья %2."/>
      <w:lvlJc w:val="left"/>
      <w:pPr>
        <w:ind w:left="1418" w:firstLine="0"/>
      </w:pPr>
      <w:rPr>
        <w:rFonts w:ascii="Times New Roman" w:hAnsi="Times New Roman" w:hint="default"/>
        <w:b/>
        <w:i w:val="0"/>
        <w:sz w:val="24"/>
        <w:szCs w:val="24"/>
      </w:rPr>
    </w:lvl>
    <w:lvl w:ilvl="2">
      <w:start w:val="1"/>
      <w:numFmt w:val="decimal"/>
      <w:pStyle w:val="a0"/>
      <w:suff w:val="space"/>
      <w:lvlText w:val="%3."/>
      <w:lvlJc w:val="left"/>
      <w:pPr>
        <w:ind w:left="720" w:firstLine="0"/>
      </w:pPr>
      <w:rPr>
        <w:rFonts w:ascii="Times New Roman" w:hAnsi="Times New Roman" w:hint="default"/>
        <w:b/>
        <w:i w:val="0"/>
        <w:sz w:val="24"/>
        <w:szCs w:val="24"/>
      </w:rPr>
    </w:lvl>
    <w:lvl w:ilvl="3">
      <w:start w:val="1"/>
      <w:numFmt w:val="decimal"/>
      <w:pStyle w:val="a1"/>
      <w:suff w:val="space"/>
      <w:lvlText w:val="%4)"/>
      <w:lvlJc w:val="left"/>
      <w:pPr>
        <w:ind w:left="1418" w:firstLine="0"/>
      </w:pPr>
      <w:rPr>
        <w:rFonts w:ascii="Times New Roman" w:hAnsi="Times New Roman" w:hint="default"/>
        <w:b/>
        <w:i w:val="0"/>
        <w:sz w:val="24"/>
        <w:szCs w:val="24"/>
      </w:rPr>
    </w:lvl>
    <w:lvl w:ilvl="4">
      <w:start w:val="1"/>
      <w:numFmt w:val="none"/>
      <w:suff w:val="nothing"/>
      <w:lvlText w:val=""/>
      <w:lvlJc w:val="left"/>
      <w:pPr>
        <w:ind w:left="2126" w:firstLine="0"/>
      </w:pPr>
      <w:rPr>
        <w:rFonts w:hint="default"/>
      </w:rPr>
    </w:lvl>
    <w:lvl w:ilvl="5">
      <w:start w:val="1"/>
      <w:numFmt w:val="none"/>
      <w:suff w:val="nothing"/>
      <w:lvlText w:val=""/>
      <w:lvlJc w:val="left"/>
      <w:pPr>
        <w:ind w:left="2126" w:firstLine="0"/>
      </w:pPr>
      <w:rPr>
        <w:rFonts w:hint="default"/>
      </w:rPr>
    </w:lvl>
    <w:lvl w:ilvl="6">
      <w:start w:val="1"/>
      <w:numFmt w:val="none"/>
      <w:suff w:val="nothing"/>
      <w:lvlText w:val=""/>
      <w:lvlJc w:val="left"/>
      <w:pPr>
        <w:ind w:left="2126" w:firstLine="0"/>
      </w:pPr>
      <w:rPr>
        <w:rFonts w:hint="default"/>
      </w:rPr>
    </w:lvl>
    <w:lvl w:ilvl="7">
      <w:start w:val="1"/>
      <w:numFmt w:val="none"/>
      <w:suff w:val="nothing"/>
      <w:lvlText w:val=""/>
      <w:lvlJc w:val="left"/>
      <w:pPr>
        <w:ind w:left="2126" w:firstLine="0"/>
      </w:pPr>
      <w:rPr>
        <w:rFonts w:hint="default"/>
      </w:rPr>
    </w:lvl>
    <w:lvl w:ilvl="8">
      <w:start w:val="1"/>
      <w:numFmt w:val="none"/>
      <w:suff w:val="nothing"/>
      <w:lvlText w:val=""/>
      <w:lvlJc w:val="left"/>
      <w:pPr>
        <w:ind w:left="2126" w:firstLine="0"/>
      </w:pPr>
      <w:rPr>
        <w:rFonts w:hint="default"/>
      </w:rPr>
    </w:lvl>
  </w:abstractNum>
  <w:abstractNum w:abstractNumId="10">
    <w:nsid w:val="16DD4678"/>
    <w:multiLevelType w:val="multilevel"/>
    <w:tmpl w:val="40008A3C"/>
    <w:name w:val="WW8Num16342222223"/>
    <w:lvl w:ilvl="0">
      <w:start w:val="1"/>
      <w:numFmt w:val="bullet"/>
      <w:lvlText w:val="-"/>
      <w:lvlJc w:val="left"/>
      <w:pPr>
        <w:tabs>
          <w:tab w:val="num" w:pos="369"/>
        </w:tabs>
      </w:pPr>
      <w:rPr>
        <w:rFonts w:ascii="Courier New" w:hAnsi="Courier New" w:cs="Courier New" w:hint="default"/>
        <w:sz w:val="24"/>
        <w:szCs w:val="24"/>
      </w:rPr>
    </w:lvl>
    <w:lvl w:ilvl="1">
      <w:start w:val="1"/>
      <w:numFmt w:val="decimal"/>
      <w:lvlText w:val="%2."/>
      <w:lvlJc w:val="left"/>
      <w:pPr>
        <w:tabs>
          <w:tab w:val="num" w:pos="1211"/>
        </w:tabs>
        <w:ind w:left="1211" w:hanging="360"/>
      </w:pPr>
      <w:rPr>
        <w:i w:val="0"/>
      </w:rPr>
    </w:lvl>
    <w:lvl w:ilvl="2">
      <w:start w:val="1"/>
      <w:numFmt w:val="decimal"/>
      <w:lvlText w:val="%3."/>
      <w:lvlJc w:val="left"/>
      <w:pPr>
        <w:tabs>
          <w:tab w:val="num" w:pos="2345"/>
        </w:tabs>
        <w:ind w:left="2345" w:hanging="360"/>
      </w:pPr>
      <w:rPr>
        <w:i w:val="0"/>
        <w:color w:val="auto"/>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7EF646E"/>
    <w:multiLevelType w:val="hybridMultilevel"/>
    <w:tmpl w:val="20F243F8"/>
    <w:lvl w:ilvl="0" w:tplc="FFFFFFFF">
      <w:numFmt w:val="bullet"/>
      <w:lvlText w:val="-"/>
      <w:lvlJc w:val="left"/>
      <w:pPr>
        <w:tabs>
          <w:tab w:val="num" w:pos="2149"/>
        </w:tabs>
        <w:ind w:left="2149"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9BD0FA3"/>
    <w:multiLevelType w:val="hybridMultilevel"/>
    <w:tmpl w:val="2E9A45B4"/>
    <w:lvl w:ilvl="0" w:tplc="707A5E1A">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B105C4E"/>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14">
    <w:nsid w:val="1C9837A6"/>
    <w:multiLevelType w:val="hybridMultilevel"/>
    <w:tmpl w:val="1CE2580C"/>
    <w:lvl w:ilvl="0" w:tplc="FFFFFFFF">
      <w:numFmt w:val="bullet"/>
      <w:lvlText w:val="-"/>
      <w:lvlJc w:val="left"/>
      <w:pPr>
        <w:tabs>
          <w:tab w:val="num" w:pos="1440"/>
        </w:tabs>
        <w:ind w:left="1440"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02E48B1"/>
    <w:multiLevelType w:val="hybridMultilevel"/>
    <w:tmpl w:val="FCAAABB2"/>
    <w:lvl w:ilvl="0" w:tplc="FFFFFFFF">
      <w:numFmt w:val="bullet"/>
      <w:lvlText w:val="-"/>
      <w:lvlJc w:val="left"/>
      <w:pPr>
        <w:tabs>
          <w:tab w:val="num" w:pos="2149"/>
        </w:tabs>
        <w:ind w:left="2149"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265B39E2"/>
    <w:multiLevelType w:val="hybridMultilevel"/>
    <w:tmpl w:val="98F0BA8C"/>
    <w:lvl w:ilvl="0" w:tplc="505679D6">
      <w:start w:val="6"/>
      <w:numFmt w:val="bullet"/>
      <w:lvlText w:val="-"/>
      <w:lvlJc w:val="left"/>
      <w:pPr>
        <w:tabs>
          <w:tab w:val="num" w:pos="1755"/>
        </w:tabs>
        <w:ind w:left="1755" w:hanging="1035"/>
      </w:pPr>
      <w:rPr>
        <w:rFonts w:ascii="Times New Roman" w:eastAsia="Times New Roman" w:hAnsi="Times New Roman" w:cs="Times New Roman" w:hint="default"/>
      </w:rPr>
    </w:lvl>
    <w:lvl w:ilvl="1" w:tplc="1320FDC0">
      <w:start w:val="5"/>
      <w:numFmt w:val="bullet"/>
      <w:lvlText w:val="-"/>
      <w:lvlJc w:val="left"/>
      <w:pPr>
        <w:tabs>
          <w:tab w:val="num" w:pos="1800"/>
        </w:tabs>
        <w:ind w:left="1800" w:hanging="360"/>
      </w:pPr>
      <w:rPr>
        <w:rFonts w:ascii="Times New Roman" w:eastAsia="Times New Roman" w:hAnsi="Times New Roman"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2F534249"/>
    <w:multiLevelType w:val="hybridMultilevel"/>
    <w:tmpl w:val="0234D7B8"/>
    <w:lvl w:ilvl="0" w:tplc="C3D2F042">
      <w:start w:val="1"/>
      <w:numFmt w:val="decimal"/>
      <w:lvlText w:val="%1"/>
      <w:lvlJc w:val="left"/>
      <w:pPr>
        <w:tabs>
          <w:tab w:val="num" w:pos="1500"/>
        </w:tabs>
        <w:ind w:left="1500" w:hanging="420"/>
      </w:pPr>
      <w:rPr>
        <w:rFonts w:hint="default"/>
      </w:rPr>
    </w:lvl>
    <w:lvl w:ilvl="1" w:tplc="84228428">
      <w:start w:val="1"/>
      <w:numFmt w:val="decimal"/>
      <w:lvlText w:val="%2"/>
      <w:lvlJc w:val="left"/>
      <w:pPr>
        <w:tabs>
          <w:tab w:val="num" w:pos="2490"/>
        </w:tabs>
        <w:ind w:left="2490" w:hanging="141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1AB34F5"/>
    <w:multiLevelType w:val="hybridMultilevel"/>
    <w:tmpl w:val="8D4AB27C"/>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3FD91B51"/>
    <w:multiLevelType w:val="hybridMultilevel"/>
    <w:tmpl w:val="3BDCC50E"/>
    <w:lvl w:ilvl="0" w:tplc="68004F1C">
      <w:numFmt w:val="bullet"/>
      <w:lvlText w:val="-"/>
      <w:lvlJc w:val="left"/>
      <w:pPr>
        <w:tabs>
          <w:tab w:val="num" w:pos="1494"/>
        </w:tabs>
        <w:ind w:left="1494" w:hanging="360"/>
      </w:pPr>
      <w:rPr>
        <w:rFont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50C72CB8"/>
    <w:multiLevelType w:val="hybridMultilevel"/>
    <w:tmpl w:val="7A940BB6"/>
    <w:lvl w:ilvl="0" w:tplc="FFFFFFFF">
      <w:numFmt w:val="bullet"/>
      <w:lvlText w:val="-"/>
      <w:lvlJc w:val="left"/>
      <w:pPr>
        <w:tabs>
          <w:tab w:val="num" w:pos="1620"/>
        </w:tabs>
        <w:ind w:left="1620"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631"/>
        </w:tabs>
        <w:ind w:left="1631" w:hanging="360"/>
      </w:pPr>
      <w:rPr>
        <w:rFonts w:ascii="Courier New" w:hAnsi="Courier New" w:cs="Courier New" w:hint="default"/>
      </w:rPr>
    </w:lvl>
    <w:lvl w:ilvl="2" w:tplc="04190005" w:tentative="1">
      <w:start w:val="1"/>
      <w:numFmt w:val="bullet"/>
      <w:lvlText w:val=""/>
      <w:lvlJc w:val="left"/>
      <w:pPr>
        <w:tabs>
          <w:tab w:val="num" w:pos="2351"/>
        </w:tabs>
        <w:ind w:left="2351" w:hanging="360"/>
      </w:pPr>
      <w:rPr>
        <w:rFonts w:ascii="Wingdings" w:hAnsi="Wingdings" w:hint="default"/>
      </w:rPr>
    </w:lvl>
    <w:lvl w:ilvl="3" w:tplc="04190001" w:tentative="1">
      <w:start w:val="1"/>
      <w:numFmt w:val="bullet"/>
      <w:lvlText w:val=""/>
      <w:lvlJc w:val="left"/>
      <w:pPr>
        <w:tabs>
          <w:tab w:val="num" w:pos="3071"/>
        </w:tabs>
        <w:ind w:left="3071" w:hanging="360"/>
      </w:pPr>
      <w:rPr>
        <w:rFonts w:ascii="Symbol" w:hAnsi="Symbol" w:hint="default"/>
      </w:rPr>
    </w:lvl>
    <w:lvl w:ilvl="4" w:tplc="04190003" w:tentative="1">
      <w:start w:val="1"/>
      <w:numFmt w:val="bullet"/>
      <w:lvlText w:val="o"/>
      <w:lvlJc w:val="left"/>
      <w:pPr>
        <w:tabs>
          <w:tab w:val="num" w:pos="3791"/>
        </w:tabs>
        <w:ind w:left="3791" w:hanging="360"/>
      </w:pPr>
      <w:rPr>
        <w:rFonts w:ascii="Courier New" w:hAnsi="Courier New" w:cs="Courier New" w:hint="default"/>
      </w:rPr>
    </w:lvl>
    <w:lvl w:ilvl="5" w:tplc="04190005" w:tentative="1">
      <w:start w:val="1"/>
      <w:numFmt w:val="bullet"/>
      <w:lvlText w:val=""/>
      <w:lvlJc w:val="left"/>
      <w:pPr>
        <w:tabs>
          <w:tab w:val="num" w:pos="4511"/>
        </w:tabs>
        <w:ind w:left="4511" w:hanging="360"/>
      </w:pPr>
      <w:rPr>
        <w:rFonts w:ascii="Wingdings" w:hAnsi="Wingdings" w:hint="default"/>
      </w:rPr>
    </w:lvl>
    <w:lvl w:ilvl="6" w:tplc="04190001" w:tentative="1">
      <w:start w:val="1"/>
      <w:numFmt w:val="bullet"/>
      <w:lvlText w:val=""/>
      <w:lvlJc w:val="left"/>
      <w:pPr>
        <w:tabs>
          <w:tab w:val="num" w:pos="5231"/>
        </w:tabs>
        <w:ind w:left="5231" w:hanging="360"/>
      </w:pPr>
      <w:rPr>
        <w:rFonts w:ascii="Symbol" w:hAnsi="Symbol" w:hint="default"/>
      </w:rPr>
    </w:lvl>
    <w:lvl w:ilvl="7" w:tplc="04190003" w:tentative="1">
      <w:start w:val="1"/>
      <w:numFmt w:val="bullet"/>
      <w:lvlText w:val="o"/>
      <w:lvlJc w:val="left"/>
      <w:pPr>
        <w:tabs>
          <w:tab w:val="num" w:pos="5951"/>
        </w:tabs>
        <w:ind w:left="5951" w:hanging="360"/>
      </w:pPr>
      <w:rPr>
        <w:rFonts w:ascii="Courier New" w:hAnsi="Courier New" w:cs="Courier New" w:hint="default"/>
      </w:rPr>
    </w:lvl>
    <w:lvl w:ilvl="8" w:tplc="04190005" w:tentative="1">
      <w:start w:val="1"/>
      <w:numFmt w:val="bullet"/>
      <w:lvlText w:val=""/>
      <w:lvlJc w:val="left"/>
      <w:pPr>
        <w:tabs>
          <w:tab w:val="num" w:pos="6671"/>
        </w:tabs>
        <w:ind w:left="6671" w:hanging="360"/>
      </w:pPr>
      <w:rPr>
        <w:rFonts w:ascii="Wingdings" w:hAnsi="Wingdings" w:hint="default"/>
      </w:rPr>
    </w:lvl>
  </w:abstractNum>
  <w:abstractNum w:abstractNumId="21">
    <w:nsid w:val="5ADC7687"/>
    <w:multiLevelType w:val="multilevel"/>
    <w:tmpl w:val="CDA2411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BCF4B1E"/>
    <w:multiLevelType w:val="hybridMultilevel"/>
    <w:tmpl w:val="215887E8"/>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5ED25C11"/>
    <w:multiLevelType w:val="singleLevel"/>
    <w:tmpl w:val="B1B2AAC0"/>
    <w:lvl w:ilvl="0">
      <w:start w:val="10"/>
      <w:numFmt w:val="bullet"/>
      <w:lvlText w:val="-"/>
      <w:lvlJc w:val="left"/>
      <w:pPr>
        <w:tabs>
          <w:tab w:val="num" w:pos="1080"/>
        </w:tabs>
        <w:ind w:left="1080" w:hanging="360"/>
      </w:pPr>
      <w:rPr>
        <w:rFonts w:hint="default"/>
      </w:rPr>
    </w:lvl>
  </w:abstractNum>
  <w:abstractNum w:abstractNumId="24">
    <w:nsid w:val="63947FCB"/>
    <w:multiLevelType w:val="hybridMultilevel"/>
    <w:tmpl w:val="BC323CA8"/>
    <w:lvl w:ilvl="0" w:tplc="FFFFFFFF">
      <w:numFmt w:val="bullet"/>
      <w:lvlText w:val="-"/>
      <w:lvlJc w:val="left"/>
      <w:pPr>
        <w:tabs>
          <w:tab w:val="num" w:pos="1789"/>
        </w:tabs>
        <w:ind w:left="1789"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63F9092D"/>
    <w:multiLevelType w:val="hybridMultilevel"/>
    <w:tmpl w:val="60F27A64"/>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67783E06"/>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7">
    <w:nsid w:val="68137FC7"/>
    <w:multiLevelType w:val="hybridMultilevel"/>
    <w:tmpl w:val="A052F8E0"/>
    <w:lvl w:ilvl="0" w:tplc="F6781FB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EA85F7D"/>
    <w:multiLevelType w:val="hybridMultilevel"/>
    <w:tmpl w:val="870666D6"/>
    <w:lvl w:ilvl="0" w:tplc="881C4420">
      <w:start w:val="1"/>
      <w:numFmt w:val="decimal"/>
      <w:lvlText w:val="%1"/>
      <w:lvlJc w:val="left"/>
      <w:pPr>
        <w:tabs>
          <w:tab w:val="num" w:pos="2070"/>
        </w:tabs>
        <w:ind w:left="2070" w:hanging="990"/>
      </w:pPr>
      <w:rPr>
        <w:rFonts w:hint="default"/>
      </w:rPr>
    </w:lvl>
    <w:lvl w:ilvl="1" w:tplc="E20C95C4">
      <w:numFmt w:val="none"/>
      <w:lvlText w:val=""/>
      <w:lvlJc w:val="left"/>
      <w:pPr>
        <w:tabs>
          <w:tab w:val="num" w:pos="360"/>
        </w:tabs>
      </w:pPr>
    </w:lvl>
    <w:lvl w:ilvl="2" w:tplc="EB0CCCA8">
      <w:numFmt w:val="none"/>
      <w:lvlText w:val=""/>
      <w:lvlJc w:val="left"/>
      <w:pPr>
        <w:tabs>
          <w:tab w:val="num" w:pos="360"/>
        </w:tabs>
      </w:pPr>
    </w:lvl>
    <w:lvl w:ilvl="3" w:tplc="CC62578A">
      <w:numFmt w:val="none"/>
      <w:lvlText w:val=""/>
      <w:lvlJc w:val="left"/>
      <w:pPr>
        <w:tabs>
          <w:tab w:val="num" w:pos="360"/>
        </w:tabs>
      </w:pPr>
    </w:lvl>
    <w:lvl w:ilvl="4" w:tplc="A8AC67F0">
      <w:numFmt w:val="none"/>
      <w:lvlText w:val=""/>
      <w:lvlJc w:val="left"/>
      <w:pPr>
        <w:tabs>
          <w:tab w:val="num" w:pos="360"/>
        </w:tabs>
      </w:pPr>
    </w:lvl>
    <w:lvl w:ilvl="5" w:tplc="E110C1E0">
      <w:numFmt w:val="none"/>
      <w:lvlText w:val=""/>
      <w:lvlJc w:val="left"/>
      <w:pPr>
        <w:tabs>
          <w:tab w:val="num" w:pos="360"/>
        </w:tabs>
      </w:pPr>
    </w:lvl>
    <w:lvl w:ilvl="6" w:tplc="5FA0EA8A">
      <w:numFmt w:val="none"/>
      <w:lvlText w:val=""/>
      <w:lvlJc w:val="left"/>
      <w:pPr>
        <w:tabs>
          <w:tab w:val="num" w:pos="360"/>
        </w:tabs>
      </w:pPr>
    </w:lvl>
    <w:lvl w:ilvl="7" w:tplc="3348D0BA">
      <w:numFmt w:val="none"/>
      <w:lvlText w:val=""/>
      <w:lvlJc w:val="left"/>
      <w:pPr>
        <w:tabs>
          <w:tab w:val="num" w:pos="360"/>
        </w:tabs>
      </w:pPr>
    </w:lvl>
    <w:lvl w:ilvl="8" w:tplc="147E8AAA">
      <w:numFmt w:val="none"/>
      <w:lvlText w:val=""/>
      <w:lvlJc w:val="left"/>
      <w:pPr>
        <w:tabs>
          <w:tab w:val="num" w:pos="360"/>
        </w:tabs>
      </w:pPr>
    </w:lvl>
  </w:abstractNum>
  <w:abstractNum w:abstractNumId="29">
    <w:nsid w:val="70F24FC0"/>
    <w:multiLevelType w:val="hybridMultilevel"/>
    <w:tmpl w:val="7B1685B0"/>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75714B6B"/>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31">
    <w:nsid w:val="75CE21C6"/>
    <w:multiLevelType w:val="hybridMultilevel"/>
    <w:tmpl w:val="CF76627A"/>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76E155CC"/>
    <w:multiLevelType w:val="hybridMultilevel"/>
    <w:tmpl w:val="6E8C8B62"/>
    <w:lvl w:ilvl="0" w:tplc="F6781FB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A404E40"/>
    <w:multiLevelType w:val="hybridMultilevel"/>
    <w:tmpl w:val="808C1E02"/>
    <w:lvl w:ilvl="0" w:tplc="A5C4C16A">
      <w:start w:val="10"/>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7D20754E"/>
    <w:multiLevelType w:val="hybridMultilevel"/>
    <w:tmpl w:val="E7DED81C"/>
    <w:lvl w:ilvl="0" w:tplc="F6781FB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DC666C2"/>
    <w:multiLevelType w:val="hybridMultilevel"/>
    <w:tmpl w:val="6E10E276"/>
    <w:lvl w:ilvl="0" w:tplc="B8A88D10">
      <w:start w:val="1"/>
      <w:numFmt w:val="bullet"/>
      <w:lvlText w:val="–"/>
      <w:lvlJc w:val="left"/>
      <w:pPr>
        <w:tabs>
          <w:tab w:val="num" w:pos="720"/>
        </w:tabs>
        <w:ind w:left="720" w:hanging="360"/>
      </w:pPr>
      <w:rPr>
        <w:rFonts w:hAnsi="Arial"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20"/>
  </w:num>
  <w:num w:numId="4">
    <w:abstractNumId w:val="24"/>
  </w:num>
  <w:num w:numId="5">
    <w:abstractNumId w:val="29"/>
  </w:num>
  <w:num w:numId="6">
    <w:abstractNumId w:val="7"/>
  </w:num>
  <w:num w:numId="7">
    <w:abstractNumId w:val="0"/>
  </w:num>
  <w:num w:numId="8">
    <w:abstractNumId w:val="18"/>
  </w:num>
  <w:num w:numId="9">
    <w:abstractNumId w:val="25"/>
  </w:num>
  <w:num w:numId="10">
    <w:abstractNumId w:val="31"/>
  </w:num>
  <w:num w:numId="11">
    <w:abstractNumId w:val="22"/>
  </w:num>
  <w:num w:numId="12">
    <w:abstractNumId w:val="6"/>
  </w:num>
  <w:num w:numId="13">
    <w:abstractNumId w:val="11"/>
  </w:num>
  <w:num w:numId="14">
    <w:abstractNumId w:val="16"/>
  </w:num>
  <w:num w:numId="15">
    <w:abstractNumId w:val="35"/>
  </w:num>
  <w:num w:numId="16">
    <w:abstractNumId w:val="14"/>
  </w:num>
  <w:num w:numId="17">
    <w:abstractNumId w:val="27"/>
  </w:num>
  <w:num w:numId="18">
    <w:abstractNumId w:val="32"/>
  </w:num>
  <w:num w:numId="19">
    <w:abstractNumId w:val="34"/>
  </w:num>
  <w:num w:numId="20">
    <w:abstractNumId w:val="5"/>
  </w:num>
  <w:num w:numId="21">
    <w:abstractNumId w:val="21"/>
  </w:num>
  <w:num w:numId="22">
    <w:abstractNumId w:val="19"/>
  </w:num>
  <w:num w:numId="23">
    <w:abstractNumId w:val="28"/>
  </w:num>
  <w:num w:numId="24">
    <w:abstractNumId w:val="17"/>
  </w:num>
  <w:num w:numId="25">
    <w:abstractNumId w:val="23"/>
  </w:num>
  <w:num w:numId="26">
    <w:abstractNumId w:val="13"/>
  </w:num>
  <w:num w:numId="27">
    <w:abstractNumId w:val="30"/>
  </w:num>
  <w:num w:numId="28">
    <w:abstractNumId w:val="26"/>
  </w:num>
  <w:num w:numId="29">
    <w:abstractNumId w:val="4"/>
  </w:num>
  <w:num w:numId="30">
    <w:abstractNumId w:val="33"/>
  </w:num>
  <w:num w:numId="31">
    <w:abstractNumId w:val="3"/>
  </w:num>
  <w:num w:numId="32">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10"/>
  </w:num>
  <w:num w:numId="35">
    <w:abstractNumId w:val="8"/>
  </w:num>
  <w:num w:numId="3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7636E"/>
    <w:rsid w:val="0015500C"/>
    <w:rsid w:val="003574FD"/>
    <w:rsid w:val="0037636E"/>
    <w:rsid w:val="007B1371"/>
    <w:rsid w:val="008D7770"/>
    <w:rsid w:val="00B055A9"/>
    <w:rsid w:val="00D23EEE"/>
    <w:rsid w:val="00DD6E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574FD"/>
  </w:style>
  <w:style w:type="paragraph" w:styleId="1">
    <w:name w:val="heading 1"/>
    <w:basedOn w:val="a2"/>
    <w:next w:val="a2"/>
    <w:link w:val="10"/>
    <w:qFormat/>
    <w:rsid w:val="0037636E"/>
    <w:pPr>
      <w:keepNext/>
      <w:spacing w:after="0" w:line="360" w:lineRule="auto"/>
      <w:ind w:firstLine="709"/>
      <w:jc w:val="both"/>
      <w:outlineLvl w:val="0"/>
    </w:pPr>
    <w:rPr>
      <w:rFonts w:ascii="Times New Roman" w:eastAsia="Times New Roman" w:hAnsi="Times New Roman" w:cs="Times New Roman"/>
      <w:b/>
      <w:sz w:val="26"/>
      <w:szCs w:val="26"/>
    </w:rPr>
  </w:style>
  <w:style w:type="paragraph" w:styleId="2">
    <w:name w:val="heading 2"/>
    <w:basedOn w:val="a2"/>
    <w:next w:val="a2"/>
    <w:link w:val="20"/>
    <w:qFormat/>
    <w:rsid w:val="0037636E"/>
    <w:pPr>
      <w:keepNext/>
      <w:tabs>
        <w:tab w:val="left" w:pos="2520"/>
      </w:tabs>
      <w:spacing w:after="0" w:line="360" w:lineRule="auto"/>
      <w:jc w:val="both"/>
      <w:outlineLvl w:val="1"/>
    </w:pPr>
    <w:rPr>
      <w:rFonts w:ascii="Times New Roman" w:eastAsia="Times New Roman" w:hAnsi="Times New Roman" w:cs="Times New Roman"/>
      <w:b/>
      <w:bCs/>
      <w:sz w:val="26"/>
      <w:szCs w:val="28"/>
    </w:rPr>
  </w:style>
  <w:style w:type="paragraph" w:styleId="3">
    <w:name w:val="heading 3"/>
    <w:basedOn w:val="a2"/>
    <w:next w:val="a2"/>
    <w:link w:val="30"/>
    <w:qFormat/>
    <w:rsid w:val="0037636E"/>
    <w:pPr>
      <w:keepNext/>
      <w:spacing w:after="0" w:line="360" w:lineRule="auto"/>
      <w:ind w:left="360" w:hanging="360"/>
      <w:jc w:val="both"/>
      <w:outlineLvl w:val="2"/>
    </w:pPr>
    <w:rPr>
      <w:rFonts w:ascii="Times New Roman" w:eastAsia="Times New Roman" w:hAnsi="Times New Roman" w:cs="Times New Roman"/>
      <w:b/>
      <w:sz w:val="26"/>
      <w:szCs w:val="26"/>
    </w:rPr>
  </w:style>
  <w:style w:type="paragraph" w:styleId="4">
    <w:name w:val="heading 4"/>
    <w:basedOn w:val="a2"/>
    <w:next w:val="a2"/>
    <w:link w:val="40"/>
    <w:qFormat/>
    <w:rsid w:val="0037636E"/>
    <w:pPr>
      <w:keepNext/>
      <w:tabs>
        <w:tab w:val="left" w:pos="2700"/>
      </w:tabs>
      <w:spacing w:after="0" w:line="360" w:lineRule="auto"/>
      <w:ind w:left="2340" w:hanging="2340"/>
      <w:jc w:val="both"/>
      <w:outlineLvl w:val="3"/>
    </w:pPr>
    <w:rPr>
      <w:rFonts w:ascii="Times New Roman" w:eastAsia="Times New Roman" w:hAnsi="Times New Roman" w:cs="Times New Roman"/>
      <w:b/>
      <w:sz w:val="26"/>
      <w:szCs w:val="28"/>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37636E"/>
    <w:rPr>
      <w:rFonts w:ascii="Times New Roman" w:eastAsia="Times New Roman" w:hAnsi="Times New Roman" w:cs="Times New Roman"/>
      <w:b/>
      <w:sz w:val="26"/>
      <w:szCs w:val="26"/>
    </w:rPr>
  </w:style>
  <w:style w:type="character" w:customStyle="1" w:styleId="20">
    <w:name w:val="Заголовок 2 Знак"/>
    <w:basedOn w:val="a3"/>
    <w:link w:val="2"/>
    <w:rsid w:val="0037636E"/>
    <w:rPr>
      <w:rFonts w:ascii="Times New Roman" w:eastAsia="Times New Roman" w:hAnsi="Times New Roman" w:cs="Times New Roman"/>
      <w:b/>
      <w:bCs/>
      <w:sz w:val="26"/>
      <w:szCs w:val="28"/>
    </w:rPr>
  </w:style>
  <w:style w:type="character" w:customStyle="1" w:styleId="30">
    <w:name w:val="Заголовок 3 Знак"/>
    <w:basedOn w:val="a3"/>
    <w:link w:val="3"/>
    <w:rsid w:val="0037636E"/>
    <w:rPr>
      <w:rFonts w:ascii="Times New Roman" w:eastAsia="Times New Roman" w:hAnsi="Times New Roman" w:cs="Times New Roman"/>
      <w:b/>
      <w:sz w:val="26"/>
      <w:szCs w:val="26"/>
    </w:rPr>
  </w:style>
  <w:style w:type="character" w:customStyle="1" w:styleId="40">
    <w:name w:val="Заголовок 4 Знак"/>
    <w:basedOn w:val="a3"/>
    <w:link w:val="4"/>
    <w:rsid w:val="0037636E"/>
    <w:rPr>
      <w:rFonts w:ascii="Times New Roman" w:eastAsia="Times New Roman" w:hAnsi="Times New Roman" w:cs="Times New Roman"/>
      <w:b/>
      <w:sz w:val="26"/>
      <w:szCs w:val="28"/>
    </w:rPr>
  </w:style>
  <w:style w:type="paragraph" w:styleId="21">
    <w:name w:val="Body Text Indent 2"/>
    <w:basedOn w:val="a2"/>
    <w:link w:val="22"/>
    <w:rsid w:val="0037636E"/>
    <w:pPr>
      <w:spacing w:after="0" w:line="360" w:lineRule="auto"/>
      <w:ind w:firstLine="720"/>
      <w:jc w:val="both"/>
    </w:pPr>
    <w:rPr>
      <w:rFonts w:ascii="Times New Roman" w:eastAsia="Times New Roman" w:hAnsi="Times New Roman" w:cs="Times New Roman"/>
      <w:sz w:val="26"/>
      <w:szCs w:val="24"/>
    </w:rPr>
  </w:style>
  <w:style w:type="character" w:customStyle="1" w:styleId="22">
    <w:name w:val="Основной текст с отступом 2 Знак"/>
    <w:basedOn w:val="a3"/>
    <w:link w:val="21"/>
    <w:rsid w:val="0037636E"/>
    <w:rPr>
      <w:rFonts w:ascii="Times New Roman" w:eastAsia="Times New Roman" w:hAnsi="Times New Roman" w:cs="Times New Roman"/>
      <w:sz w:val="26"/>
      <w:szCs w:val="24"/>
    </w:rPr>
  </w:style>
  <w:style w:type="paragraph" w:styleId="a6">
    <w:name w:val="Body Text"/>
    <w:basedOn w:val="a2"/>
    <w:link w:val="a7"/>
    <w:rsid w:val="0037636E"/>
    <w:pPr>
      <w:spacing w:after="0" w:line="360" w:lineRule="auto"/>
      <w:jc w:val="both"/>
    </w:pPr>
    <w:rPr>
      <w:rFonts w:ascii="Times New Roman" w:eastAsia="Times New Roman" w:hAnsi="Times New Roman" w:cs="Times New Roman"/>
      <w:sz w:val="26"/>
      <w:szCs w:val="24"/>
    </w:rPr>
  </w:style>
  <w:style w:type="character" w:customStyle="1" w:styleId="a7">
    <w:name w:val="Основной текст Знак"/>
    <w:basedOn w:val="a3"/>
    <w:link w:val="a6"/>
    <w:rsid w:val="0037636E"/>
    <w:rPr>
      <w:rFonts w:ascii="Times New Roman" w:eastAsia="Times New Roman" w:hAnsi="Times New Roman" w:cs="Times New Roman"/>
      <w:sz w:val="26"/>
      <w:szCs w:val="24"/>
    </w:rPr>
  </w:style>
  <w:style w:type="paragraph" w:styleId="a8">
    <w:name w:val="Body Text Indent"/>
    <w:basedOn w:val="a2"/>
    <w:link w:val="a9"/>
    <w:rsid w:val="0037636E"/>
    <w:pPr>
      <w:spacing w:after="0" w:line="360" w:lineRule="auto"/>
      <w:ind w:left="1260" w:hanging="551"/>
      <w:jc w:val="both"/>
    </w:pPr>
    <w:rPr>
      <w:rFonts w:ascii="Times New Roman" w:eastAsia="Times New Roman" w:hAnsi="Times New Roman" w:cs="Times New Roman"/>
      <w:b/>
      <w:bCs/>
      <w:sz w:val="26"/>
      <w:szCs w:val="24"/>
    </w:rPr>
  </w:style>
  <w:style w:type="character" w:customStyle="1" w:styleId="a9">
    <w:name w:val="Основной текст с отступом Знак"/>
    <w:basedOn w:val="a3"/>
    <w:link w:val="a8"/>
    <w:rsid w:val="0037636E"/>
    <w:rPr>
      <w:rFonts w:ascii="Times New Roman" w:eastAsia="Times New Roman" w:hAnsi="Times New Roman" w:cs="Times New Roman"/>
      <w:b/>
      <w:bCs/>
      <w:sz w:val="26"/>
      <w:szCs w:val="24"/>
    </w:rPr>
  </w:style>
  <w:style w:type="paragraph" w:styleId="31">
    <w:name w:val="Body Text Indent 3"/>
    <w:basedOn w:val="a2"/>
    <w:link w:val="32"/>
    <w:rsid w:val="0037636E"/>
    <w:pPr>
      <w:spacing w:after="0" w:line="360" w:lineRule="auto"/>
      <w:ind w:left="1800" w:hanging="1080"/>
    </w:pPr>
    <w:rPr>
      <w:rFonts w:ascii="Times New Roman" w:eastAsia="Times New Roman" w:hAnsi="Times New Roman" w:cs="Times New Roman"/>
      <w:b/>
      <w:sz w:val="26"/>
      <w:szCs w:val="26"/>
    </w:rPr>
  </w:style>
  <w:style w:type="character" w:customStyle="1" w:styleId="32">
    <w:name w:val="Основной текст с отступом 3 Знак"/>
    <w:basedOn w:val="a3"/>
    <w:link w:val="31"/>
    <w:rsid w:val="0037636E"/>
    <w:rPr>
      <w:rFonts w:ascii="Times New Roman" w:eastAsia="Times New Roman" w:hAnsi="Times New Roman" w:cs="Times New Roman"/>
      <w:b/>
      <w:sz w:val="26"/>
      <w:szCs w:val="26"/>
    </w:rPr>
  </w:style>
  <w:style w:type="paragraph" w:customStyle="1" w:styleId="ConsPlusNormal">
    <w:name w:val="ConsPlusNormal"/>
    <w:rsid w:val="003763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a">
    <w:name w:val="header"/>
    <w:basedOn w:val="a2"/>
    <w:link w:val="ab"/>
    <w:uiPriority w:val="99"/>
    <w:rsid w:val="0037636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Верхний колонтитул Знак"/>
    <w:basedOn w:val="a3"/>
    <w:link w:val="aa"/>
    <w:uiPriority w:val="99"/>
    <w:rsid w:val="0037636E"/>
    <w:rPr>
      <w:rFonts w:ascii="Times New Roman" w:eastAsia="Times New Roman" w:hAnsi="Times New Roman" w:cs="Times New Roman"/>
      <w:sz w:val="24"/>
      <w:szCs w:val="24"/>
    </w:rPr>
  </w:style>
  <w:style w:type="character" w:styleId="ac">
    <w:name w:val="page number"/>
    <w:basedOn w:val="a3"/>
    <w:rsid w:val="0037636E"/>
  </w:style>
  <w:style w:type="paragraph" w:styleId="ad">
    <w:name w:val="footer"/>
    <w:basedOn w:val="a2"/>
    <w:link w:val="ae"/>
    <w:rsid w:val="0037636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3"/>
    <w:link w:val="ad"/>
    <w:rsid w:val="0037636E"/>
    <w:rPr>
      <w:rFonts w:ascii="Times New Roman" w:eastAsia="Times New Roman" w:hAnsi="Times New Roman" w:cs="Times New Roman"/>
      <w:sz w:val="24"/>
      <w:szCs w:val="24"/>
    </w:rPr>
  </w:style>
  <w:style w:type="table" w:styleId="af">
    <w:name w:val="Table Grid"/>
    <w:basedOn w:val="a4"/>
    <w:rsid w:val="003763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37636E"/>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nienie">
    <w:name w:val="nienie"/>
    <w:basedOn w:val="a2"/>
    <w:rsid w:val="0037636E"/>
    <w:pPr>
      <w:keepLines/>
      <w:widowControl w:val="0"/>
      <w:spacing w:after="0" w:line="240" w:lineRule="auto"/>
      <w:ind w:left="709" w:hanging="284"/>
      <w:jc w:val="both"/>
    </w:pPr>
    <w:rPr>
      <w:rFonts w:ascii="Peterburg" w:eastAsia="Times New Roman" w:hAnsi="Peterburg" w:cs="Times New Roman"/>
      <w:sz w:val="24"/>
      <w:szCs w:val="20"/>
    </w:rPr>
  </w:style>
  <w:style w:type="paragraph" w:customStyle="1" w:styleId="Iauiue">
    <w:name w:val="Iau?iue"/>
    <w:rsid w:val="0037636E"/>
    <w:pPr>
      <w:widowControl w:val="0"/>
      <w:spacing w:after="0" w:line="240" w:lineRule="auto"/>
    </w:pPr>
    <w:rPr>
      <w:rFonts w:ascii="Times New Roman" w:eastAsia="Times New Roman" w:hAnsi="Times New Roman" w:cs="Times New Roman"/>
      <w:sz w:val="20"/>
      <w:szCs w:val="20"/>
    </w:rPr>
  </w:style>
  <w:style w:type="paragraph" w:styleId="af0">
    <w:name w:val="Normal (Web)"/>
    <w:basedOn w:val="a2"/>
    <w:rsid w:val="003763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37636E"/>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1">
    <w:name w:val="Знак Знак"/>
    <w:basedOn w:val="a3"/>
    <w:rsid w:val="0037636E"/>
    <w:rPr>
      <w:sz w:val="26"/>
      <w:szCs w:val="24"/>
      <w:lang w:val="ru-RU" w:eastAsia="ru-RU" w:bidi="ar-SA"/>
    </w:rPr>
  </w:style>
  <w:style w:type="paragraph" w:customStyle="1" w:styleId="11">
    <w:name w:val="Абзац списка1"/>
    <w:basedOn w:val="a2"/>
    <w:link w:val="ListParagraphChar"/>
    <w:uiPriority w:val="99"/>
    <w:qFormat/>
    <w:rsid w:val="0037636E"/>
    <w:pPr>
      <w:spacing w:before="60" w:after="180" w:line="240" w:lineRule="auto"/>
      <w:ind w:left="720"/>
      <w:jc w:val="center"/>
    </w:pPr>
    <w:rPr>
      <w:rFonts w:ascii="Times New Roman" w:eastAsia="Calibri" w:hAnsi="Times New Roman" w:cs="Times New Roman"/>
      <w:b/>
      <w:bCs/>
      <w:sz w:val="26"/>
      <w:szCs w:val="26"/>
    </w:rPr>
  </w:style>
  <w:style w:type="character" w:customStyle="1" w:styleId="ListParagraphChar">
    <w:name w:val="List Paragraph Char"/>
    <w:link w:val="11"/>
    <w:uiPriority w:val="99"/>
    <w:locked/>
    <w:rsid w:val="0037636E"/>
    <w:rPr>
      <w:rFonts w:ascii="Times New Roman" w:eastAsia="Calibri" w:hAnsi="Times New Roman" w:cs="Times New Roman"/>
      <w:b/>
      <w:bCs/>
      <w:sz w:val="26"/>
      <w:szCs w:val="26"/>
    </w:rPr>
  </w:style>
  <w:style w:type="paragraph" w:styleId="23">
    <w:name w:val="Body Text 2"/>
    <w:basedOn w:val="a2"/>
    <w:link w:val="24"/>
    <w:rsid w:val="0037636E"/>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3"/>
    <w:link w:val="23"/>
    <w:rsid w:val="0037636E"/>
    <w:rPr>
      <w:rFonts w:ascii="Times New Roman" w:eastAsia="Times New Roman" w:hAnsi="Times New Roman" w:cs="Times New Roman"/>
      <w:sz w:val="24"/>
      <w:szCs w:val="24"/>
    </w:rPr>
  </w:style>
  <w:style w:type="character" w:customStyle="1" w:styleId="af2">
    <w:name w:val="Гипертекстовая ссылка"/>
    <w:basedOn w:val="a3"/>
    <w:rsid w:val="0037636E"/>
    <w:rPr>
      <w:b/>
      <w:bCs/>
      <w:color w:val="008000"/>
      <w:sz w:val="20"/>
      <w:szCs w:val="20"/>
      <w:u w:val="single"/>
    </w:rPr>
  </w:style>
  <w:style w:type="paragraph" w:customStyle="1" w:styleId="a">
    <w:name w:val="Н статьи"/>
    <w:basedOn w:val="a2"/>
    <w:rsid w:val="0037636E"/>
    <w:pPr>
      <w:numPr>
        <w:ilvl w:val="1"/>
        <w:numId w:val="36"/>
      </w:numPr>
      <w:spacing w:before="240" w:after="120" w:line="240" w:lineRule="auto"/>
      <w:ind w:left="0" w:firstLine="709"/>
      <w:jc w:val="both"/>
      <w:outlineLvl w:val="1"/>
    </w:pPr>
    <w:rPr>
      <w:rFonts w:ascii="Times New Roman" w:eastAsia="Times New Roman" w:hAnsi="Times New Roman" w:cs="Times New Roman"/>
      <w:b/>
      <w:sz w:val="24"/>
      <w:szCs w:val="24"/>
    </w:rPr>
  </w:style>
  <w:style w:type="paragraph" w:customStyle="1" w:styleId="a0">
    <w:name w:val="Н пункта"/>
    <w:basedOn w:val="a2"/>
    <w:rsid w:val="0037636E"/>
    <w:pPr>
      <w:numPr>
        <w:ilvl w:val="2"/>
        <w:numId w:val="36"/>
      </w:numPr>
      <w:spacing w:after="0" w:line="240" w:lineRule="auto"/>
      <w:ind w:left="0" w:firstLine="709"/>
      <w:jc w:val="both"/>
    </w:pPr>
    <w:rPr>
      <w:rFonts w:ascii="Times New Roman" w:eastAsia="Times New Roman" w:hAnsi="Times New Roman" w:cs="Times New Roman"/>
      <w:sz w:val="24"/>
      <w:szCs w:val="24"/>
    </w:rPr>
  </w:style>
  <w:style w:type="paragraph" w:customStyle="1" w:styleId="a1">
    <w:name w:val="Н подпункт"/>
    <w:basedOn w:val="a0"/>
    <w:rsid w:val="0037636E"/>
    <w:pPr>
      <w:numPr>
        <w:ilvl w:val="3"/>
      </w:numPr>
    </w:pPr>
  </w:style>
  <w:style w:type="paragraph" w:styleId="af3">
    <w:name w:val="Balloon Text"/>
    <w:basedOn w:val="a2"/>
    <w:link w:val="af4"/>
    <w:rsid w:val="0037636E"/>
    <w:pPr>
      <w:spacing w:after="0" w:line="240" w:lineRule="auto"/>
    </w:pPr>
    <w:rPr>
      <w:rFonts w:ascii="Tahoma" w:eastAsia="Times New Roman" w:hAnsi="Tahoma" w:cs="Tahoma"/>
      <w:sz w:val="16"/>
      <w:szCs w:val="16"/>
    </w:rPr>
  </w:style>
  <w:style w:type="character" w:customStyle="1" w:styleId="af4">
    <w:name w:val="Текст выноски Знак"/>
    <w:basedOn w:val="a3"/>
    <w:link w:val="af3"/>
    <w:rsid w:val="0037636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2072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44</Pages>
  <Words>16829</Words>
  <Characters>95926</Characters>
  <Application>Microsoft Office Word</Application>
  <DocSecurity>0</DocSecurity>
  <Lines>799</Lines>
  <Paragraphs>225</Paragraphs>
  <ScaleCrop>false</ScaleCrop>
  <Company>Microsoft</Company>
  <LinksUpToDate>false</LinksUpToDate>
  <CharactersWithSpaces>112530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Шилова</dc:creator>
  <cp:keywords/>
  <dc:description/>
  <cp:lastModifiedBy>Шилова</cp:lastModifiedBy>
  <cp:revision>6</cp:revision>
  <dcterms:created xsi:type="dcterms:W3CDTF">2016-12-12T07:25:00Z</dcterms:created>
  <dcterms:modified xsi:type="dcterms:W3CDTF">2017-02-20T02:05:00Z</dcterms:modified>
</cp:coreProperties>
</file>