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60" w:type="dxa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60"/>
      </w:tblGrid>
      <w:tr w:rsidR="009170DF" w:rsidRPr="009F5FF3" w:rsidTr="002201C1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9170DF" w:rsidRPr="009F5FF3" w:rsidRDefault="009170DF" w:rsidP="009170DF">
            <w:pPr>
              <w:jc w:val="right"/>
              <w:rPr>
                <w:sz w:val="24"/>
                <w:szCs w:val="24"/>
              </w:rPr>
            </w:pPr>
            <w:r w:rsidRPr="009F5FF3">
              <w:rPr>
                <w:sz w:val="24"/>
                <w:szCs w:val="24"/>
              </w:rPr>
              <w:t>Приложение 1 к распоряжению председателя контрольно-счетной палаты города Сорска</w:t>
            </w:r>
          </w:p>
          <w:p w:rsidR="009170DF" w:rsidRPr="009F5FF3" w:rsidRDefault="009170DF" w:rsidP="00EF5ED2">
            <w:pPr>
              <w:jc w:val="right"/>
              <w:rPr>
                <w:sz w:val="24"/>
                <w:szCs w:val="24"/>
              </w:rPr>
            </w:pPr>
            <w:r w:rsidRPr="009F5FF3">
              <w:rPr>
                <w:sz w:val="24"/>
                <w:szCs w:val="24"/>
              </w:rPr>
              <w:t xml:space="preserve">от </w:t>
            </w:r>
            <w:r w:rsidR="00EF5ED2" w:rsidRPr="009F5FF3">
              <w:rPr>
                <w:sz w:val="24"/>
                <w:szCs w:val="24"/>
              </w:rPr>
              <w:t xml:space="preserve"> 29.12.2016</w:t>
            </w:r>
            <w:r w:rsidRPr="009F5FF3">
              <w:rPr>
                <w:sz w:val="24"/>
                <w:szCs w:val="24"/>
              </w:rPr>
              <w:t xml:space="preserve"> года № </w:t>
            </w:r>
            <w:r w:rsidR="00EF5ED2" w:rsidRPr="009F5FF3">
              <w:rPr>
                <w:sz w:val="24"/>
                <w:szCs w:val="24"/>
              </w:rPr>
              <w:t>12-р</w:t>
            </w:r>
          </w:p>
        </w:tc>
      </w:tr>
    </w:tbl>
    <w:p w:rsidR="009170DF" w:rsidRPr="009F5FF3" w:rsidRDefault="009170DF" w:rsidP="009170DF">
      <w:pPr>
        <w:spacing w:line="360" w:lineRule="atLeast"/>
        <w:ind w:firstLine="567"/>
        <w:jc w:val="center"/>
        <w:rPr>
          <w:sz w:val="24"/>
          <w:szCs w:val="24"/>
        </w:rPr>
      </w:pPr>
    </w:p>
    <w:p w:rsidR="009170DF" w:rsidRPr="009F5FF3" w:rsidRDefault="009170DF" w:rsidP="009170DF">
      <w:pPr>
        <w:spacing w:line="360" w:lineRule="atLeast"/>
        <w:ind w:firstLine="567"/>
        <w:jc w:val="center"/>
        <w:rPr>
          <w:b/>
          <w:sz w:val="24"/>
          <w:szCs w:val="24"/>
        </w:rPr>
      </w:pPr>
      <w:r w:rsidRPr="009F5FF3">
        <w:rPr>
          <w:b/>
          <w:sz w:val="24"/>
          <w:szCs w:val="24"/>
        </w:rPr>
        <w:t>РЕГЛАМЕНТ</w:t>
      </w:r>
    </w:p>
    <w:p w:rsidR="009170DF" w:rsidRDefault="009170DF" w:rsidP="009170DF">
      <w:pPr>
        <w:spacing w:line="360" w:lineRule="atLeast"/>
        <w:ind w:firstLine="567"/>
        <w:jc w:val="center"/>
        <w:rPr>
          <w:b/>
          <w:sz w:val="24"/>
          <w:szCs w:val="24"/>
        </w:rPr>
      </w:pPr>
      <w:r w:rsidRPr="009F5FF3">
        <w:rPr>
          <w:b/>
          <w:sz w:val="24"/>
          <w:szCs w:val="24"/>
        </w:rPr>
        <w:t>КОНТРОЛЬНО-СЧЕТНОЙ ПАЛАТЫ ГОРОДА СОРСКА</w:t>
      </w:r>
    </w:p>
    <w:p w:rsidR="00A36F52" w:rsidRPr="009F5FF3" w:rsidRDefault="00A36F52" w:rsidP="009170DF">
      <w:pPr>
        <w:spacing w:line="360" w:lineRule="atLeast"/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РЕСПУБЛИКИ ХАКАСИЯ</w:t>
      </w:r>
    </w:p>
    <w:p w:rsidR="009170DF" w:rsidRPr="009F5FF3" w:rsidRDefault="009170DF" w:rsidP="009170DF">
      <w:pPr>
        <w:spacing w:line="360" w:lineRule="atLeast"/>
        <w:ind w:firstLine="567"/>
        <w:jc w:val="center"/>
        <w:rPr>
          <w:sz w:val="24"/>
          <w:szCs w:val="24"/>
        </w:rPr>
      </w:pPr>
    </w:p>
    <w:p w:rsidR="009170DF" w:rsidRPr="009F5FF3" w:rsidRDefault="009170DF" w:rsidP="009170DF">
      <w:pPr>
        <w:ind w:firstLine="567"/>
        <w:jc w:val="center"/>
        <w:rPr>
          <w:b/>
          <w:sz w:val="24"/>
          <w:szCs w:val="24"/>
        </w:rPr>
      </w:pPr>
      <w:r w:rsidRPr="009F5FF3">
        <w:rPr>
          <w:b/>
          <w:sz w:val="24"/>
          <w:szCs w:val="24"/>
        </w:rPr>
        <w:t>Глава 1. Общие положения</w:t>
      </w:r>
    </w:p>
    <w:p w:rsidR="009170DF" w:rsidRPr="009F5FF3" w:rsidRDefault="009170DF" w:rsidP="009170DF">
      <w:pPr>
        <w:ind w:firstLine="567"/>
        <w:jc w:val="both"/>
        <w:rPr>
          <w:sz w:val="24"/>
          <w:szCs w:val="24"/>
        </w:rPr>
      </w:pPr>
    </w:p>
    <w:p w:rsidR="002F07B3" w:rsidRDefault="009170DF" w:rsidP="002F07B3">
      <w:pPr>
        <w:ind w:firstLine="567"/>
        <w:jc w:val="center"/>
        <w:rPr>
          <w:sz w:val="24"/>
          <w:szCs w:val="24"/>
        </w:rPr>
      </w:pPr>
      <w:r w:rsidRPr="009F5FF3">
        <w:rPr>
          <w:sz w:val="24"/>
          <w:szCs w:val="24"/>
        </w:rPr>
        <w:t>Статья 1. Предмет и содержание регламента контрольно-счетной палаты</w:t>
      </w:r>
    </w:p>
    <w:p w:rsidR="009170DF" w:rsidRPr="009F5FF3" w:rsidRDefault="009170DF" w:rsidP="002F07B3">
      <w:pPr>
        <w:ind w:firstLine="567"/>
        <w:jc w:val="center"/>
        <w:rPr>
          <w:sz w:val="24"/>
          <w:szCs w:val="24"/>
        </w:rPr>
      </w:pPr>
      <w:r w:rsidRPr="009F5FF3">
        <w:rPr>
          <w:sz w:val="24"/>
          <w:szCs w:val="24"/>
        </w:rPr>
        <w:t xml:space="preserve"> города Сорска</w:t>
      </w:r>
      <w:r w:rsidR="00A36F52">
        <w:rPr>
          <w:sz w:val="24"/>
          <w:szCs w:val="24"/>
        </w:rPr>
        <w:t xml:space="preserve"> Республики Хакасия</w:t>
      </w:r>
      <w:r w:rsidRPr="009F5FF3">
        <w:rPr>
          <w:sz w:val="24"/>
          <w:szCs w:val="24"/>
        </w:rPr>
        <w:t>.</w:t>
      </w:r>
    </w:p>
    <w:p w:rsidR="009170DF" w:rsidRPr="009F5FF3" w:rsidRDefault="009170DF" w:rsidP="009170DF">
      <w:pPr>
        <w:ind w:firstLine="567"/>
        <w:jc w:val="both"/>
        <w:rPr>
          <w:sz w:val="24"/>
          <w:szCs w:val="24"/>
        </w:rPr>
      </w:pPr>
      <w:proofErr w:type="gramStart"/>
      <w:r w:rsidRPr="009F5FF3">
        <w:rPr>
          <w:sz w:val="24"/>
          <w:szCs w:val="24"/>
        </w:rPr>
        <w:t xml:space="preserve">Регламент контрольно-счетной палаты города Сорска </w:t>
      </w:r>
      <w:r w:rsidR="00A36F52">
        <w:rPr>
          <w:sz w:val="24"/>
          <w:szCs w:val="24"/>
        </w:rPr>
        <w:t xml:space="preserve">Республики Хакасия </w:t>
      </w:r>
      <w:r w:rsidRPr="009F5FF3">
        <w:rPr>
          <w:sz w:val="24"/>
          <w:szCs w:val="24"/>
        </w:rPr>
        <w:t>(далее – регламент  палаты), разраб</w:t>
      </w:r>
      <w:r w:rsidRPr="009F5FF3">
        <w:rPr>
          <w:sz w:val="24"/>
          <w:szCs w:val="24"/>
        </w:rPr>
        <w:t>о</w:t>
      </w:r>
      <w:r w:rsidRPr="009F5FF3">
        <w:rPr>
          <w:sz w:val="24"/>
          <w:szCs w:val="24"/>
        </w:rPr>
        <w:t>тан и утвержден в соответствии с требованиями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 учетом Закона Республики Хакасия от 09.07.2009 № 71-ЗРХ «Об органах и должностных лицах, уполномоченных рассматривать дела и составлять протоколы об административных правонарушениях», предусмотренных статьями</w:t>
      </w:r>
      <w:proofErr w:type="gramEnd"/>
      <w:r w:rsidRPr="009F5FF3">
        <w:rPr>
          <w:sz w:val="24"/>
          <w:szCs w:val="24"/>
        </w:rPr>
        <w:t xml:space="preserve"> 15.14 – 15.16 Кодекса Российской Федерации об админис</w:t>
      </w:r>
      <w:r w:rsidRPr="009F5FF3">
        <w:rPr>
          <w:sz w:val="24"/>
          <w:szCs w:val="24"/>
        </w:rPr>
        <w:t>т</w:t>
      </w:r>
      <w:r w:rsidRPr="009F5FF3">
        <w:rPr>
          <w:sz w:val="24"/>
          <w:szCs w:val="24"/>
        </w:rPr>
        <w:t xml:space="preserve">ративных правонарушениях (далее </w:t>
      </w:r>
      <w:proofErr w:type="spellStart"/>
      <w:r w:rsidRPr="009F5FF3">
        <w:rPr>
          <w:sz w:val="24"/>
          <w:szCs w:val="24"/>
        </w:rPr>
        <w:t>КоАП</w:t>
      </w:r>
      <w:proofErr w:type="spellEnd"/>
      <w:r w:rsidRPr="009F5FF3">
        <w:rPr>
          <w:sz w:val="24"/>
          <w:szCs w:val="24"/>
        </w:rPr>
        <w:t>), совершенных в отношении средств республиканского и мес</w:t>
      </w:r>
      <w:r w:rsidRPr="009F5FF3">
        <w:rPr>
          <w:sz w:val="24"/>
          <w:szCs w:val="24"/>
        </w:rPr>
        <w:t>т</w:t>
      </w:r>
      <w:r w:rsidRPr="009F5FF3">
        <w:rPr>
          <w:sz w:val="24"/>
          <w:szCs w:val="24"/>
        </w:rPr>
        <w:t>ных бюджетов Республики Хакасия, а также частью 1 статей 19.4, 19.5 и статьями 19.6, 19.7 Кодекса Ро</w:t>
      </w:r>
      <w:r w:rsidRPr="009F5FF3">
        <w:rPr>
          <w:sz w:val="24"/>
          <w:szCs w:val="24"/>
        </w:rPr>
        <w:t>с</w:t>
      </w:r>
      <w:r w:rsidRPr="009F5FF3">
        <w:rPr>
          <w:sz w:val="24"/>
          <w:szCs w:val="24"/>
        </w:rPr>
        <w:t>сийской Федерации об административных правонарушениях, против порядка управления в области гос</w:t>
      </w:r>
      <w:r w:rsidRPr="009F5FF3">
        <w:rPr>
          <w:sz w:val="24"/>
          <w:szCs w:val="24"/>
        </w:rPr>
        <w:t>у</w:t>
      </w:r>
      <w:r w:rsidRPr="009F5FF3">
        <w:rPr>
          <w:sz w:val="24"/>
          <w:szCs w:val="24"/>
        </w:rPr>
        <w:t>дарственного (муниципального) финансового контроля Республики Хакасия».</w:t>
      </w:r>
    </w:p>
    <w:p w:rsidR="009170DF" w:rsidRPr="009F5FF3" w:rsidRDefault="009170DF" w:rsidP="009170D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9F5FF3">
        <w:rPr>
          <w:sz w:val="24"/>
          <w:szCs w:val="24"/>
        </w:rPr>
        <w:t>Регламент  палаты определяет внутренние вопросы ее деятельности, порядок ведения дел, полн</w:t>
      </w:r>
      <w:r w:rsidRPr="009F5FF3">
        <w:rPr>
          <w:sz w:val="24"/>
          <w:szCs w:val="24"/>
        </w:rPr>
        <w:t>о</w:t>
      </w:r>
      <w:r w:rsidRPr="009F5FF3">
        <w:rPr>
          <w:sz w:val="24"/>
          <w:szCs w:val="24"/>
        </w:rPr>
        <w:t>мочия должностных лиц контрольно-счетной палаты города Сорска (далее также – контрольно-счетной палаты), порядок подготовки и проведения контрольных и экспертно-аналитических мероприятий, иной деятельности контрольно-счетной палаты.</w:t>
      </w:r>
    </w:p>
    <w:p w:rsidR="009170DF" w:rsidRPr="009F5FF3" w:rsidRDefault="009170DF" w:rsidP="009170D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9F5FF3">
        <w:rPr>
          <w:sz w:val="24"/>
          <w:szCs w:val="24"/>
        </w:rPr>
        <w:t>Неисполнение сотрудником контрольно-счетной палаты требований настоящего регламента является нарушением служебной дисциплины и влечет за собой ответственность предусмотренную нормами дейс</w:t>
      </w:r>
      <w:r w:rsidRPr="009F5FF3">
        <w:rPr>
          <w:sz w:val="24"/>
          <w:szCs w:val="24"/>
        </w:rPr>
        <w:t>т</w:t>
      </w:r>
      <w:r w:rsidRPr="009F5FF3">
        <w:rPr>
          <w:sz w:val="24"/>
          <w:szCs w:val="24"/>
        </w:rPr>
        <w:t>вующего законодательства.</w:t>
      </w:r>
    </w:p>
    <w:p w:rsidR="009170DF" w:rsidRPr="009F5FF3" w:rsidRDefault="009170DF" w:rsidP="009170D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</w:p>
    <w:p w:rsidR="002F07B3" w:rsidRDefault="009170DF" w:rsidP="002F07B3">
      <w:pPr>
        <w:autoSpaceDE w:val="0"/>
        <w:autoSpaceDN w:val="0"/>
        <w:adjustRightInd w:val="0"/>
        <w:ind w:firstLine="567"/>
        <w:jc w:val="center"/>
        <w:outlineLvl w:val="0"/>
        <w:rPr>
          <w:sz w:val="24"/>
          <w:szCs w:val="24"/>
        </w:rPr>
      </w:pPr>
      <w:r w:rsidRPr="009F5FF3">
        <w:rPr>
          <w:sz w:val="24"/>
          <w:szCs w:val="24"/>
        </w:rPr>
        <w:t>Статья 2. Порядок принятия решений по вопросам, не урегулированным</w:t>
      </w:r>
    </w:p>
    <w:p w:rsidR="009170DF" w:rsidRPr="009F5FF3" w:rsidRDefault="009170DF" w:rsidP="002F07B3">
      <w:pPr>
        <w:autoSpaceDE w:val="0"/>
        <w:autoSpaceDN w:val="0"/>
        <w:adjustRightInd w:val="0"/>
        <w:ind w:firstLine="567"/>
        <w:jc w:val="center"/>
        <w:outlineLvl w:val="0"/>
        <w:rPr>
          <w:sz w:val="24"/>
          <w:szCs w:val="24"/>
        </w:rPr>
      </w:pPr>
      <w:r w:rsidRPr="009F5FF3">
        <w:rPr>
          <w:sz w:val="24"/>
          <w:szCs w:val="24"/>
        </w:rPr>
        <w:t xml:space="preserve"> настоящим регламентом</w:t>
      </w:r>
    </w:p>
    <w:p w:rsidR="009170DF" w:rsidRPr="009F5FF3" w:rsidRDefault="009170DF" w:rsidP="009170DF">
      <w:pPr>
        <w:ind w:firstLine="567"/>
        <w:jc w:val="both"/>
        <w:rPr>
          <w:sz w:val="24"/>
          <w:szCs w:val="24"/>
        </w:rPr>
      </w:pPr>
      <w:r w:rsidRPr="009F5FF3">
        <w:rPr>
          <w:sz w:val="24"/>
          <w:szCs w:val="24"/>
        </w:rPr>
        <w:t>Решения по вопросам, порядок решения которых не урегулированных настоящим регламентом, приним</w:t>
      </w:r>
      <w:r w:rsidRPr="009F5FF3">
        <w:rPr>
          <w:sz w:val="24"/>
          <w:szCs w:val="24"/>
        </w:rPr>
        <w:t>а</w:t>
      </w:r>
      <w:r w:rsidRPr="009F5FF3">
        <w:rPr>
          <w:sz w:val="24"/>
          <w:szCs w:val="24"/>
        </w:rPr>
        <w:t>ется председателем контрольно-счетной палаты города Сорска.</w:t>
      </w:r>
    </w:p>
    <w:p w:rsidR="009170DF" w:rsidRPr="009F5FF3" w:rsidRDefault="009170DF" w:rsidP="009170DF">
      <w:pPr>
        <w:ind w:firstLine="567"/>
        <w:jc w:val="both"/>
        <w:rPr>
          <w:sz w:val="24"/>
          <w:szCs w:val="24"/>
        </w:rPr>
      </w:pPr>
      <w:r w:rsidRPr="009F5FF3">
        <w:rPr>
          <w:sz w:val="24"/>
          <w:szCs w:val="24"/>
        </w:rPr>
        <w:t>Порядок решения таких вопросов может устанавливаться распоряжениями председателя контрольно-счетной палаты города Сорска, обязательными для исполнения всеми сотрудниками контрольно-счетной палаты.</w:t>
      </w:r>
    </w:p>
    <w:p w:rsidR="009170DF" w:rsidRPr="009F5FF3" w:rsidRDefault="009170DF" w:rsidP="009170DF">
      <w:pPr>
        <w:ind w:firstLine="567"/>
        <w:jc w:val="both"/>
        <w:rPr>
          <w:sz w:val="24"/>
          <w:szCs w:val="24"/>
        </w:rPr>
      </w:pPr>
    </w:p>
    <w:p w:rsidR="009170DF" w:rsidRPr="009F5FF3" w:rsidRDefault="009170DF" w:rsidP="002F07B3">
      <w:pPr>
        <w:ind w:firstLine="567"/>
        <w:jc w:val="center"/>
        <w:rPr>
          <w:sz w:val="24"/>
          <w:szCs w:val="24"/>
        </w:rPr>
      </w:pPr>
      <w:r w:rsidRPr="009F5FF3">
        <w:rPr>
          <w:sz w:val="24"/>
          <w:szCs w:val="24"/>
        </w:rPr>
        <w:t>Статья 3. Планирование деятельности контрольно-счетной палаты.</w:t>
      </w:r>
    </w:p>
    <w:p w:rsidR="009170DF" w:rsidRPr="009F5FF3" w:rsidRDefault="009170DF" w:rsidP="009170DF">
      <w:pPr>
        <w:pStyle w:val="Normal"/>
        <w:spacing w:line="240" w:lineRule="auto"/>
        <w:ind w:firstLine="567"/>
        <w:rPr>
          <w:color w:val="000000"/>
          <w:sz w:val="24"/>
          <w:szCs w:val="24"/>
        </w:rPr>
      </w:pPr>
      <w:proofErr w:type="gramStart"/>
      <w:r w:rsidRPr="009F5FF3">
        <w:rPr>
          <w:color w:val="000000"/>
          <w:sz w:val="24"/>
          <w:szCs w:val="24"/>
        </w:rPr>
        <w:t xml:space="preserve">Проект годового плана работы </w:t>
      </w:r>
      <w:r w:rsidRPr="009F5FF3">
        <w:rPr>
          <w:sz w:val="24"/>
          <w:szCs w:val="24"/>
        </w:rPr>
        <w:t xml:space="preserve">контрольно-счетной палаты </w:t>
      </w:r>
      <w:r w:rsidRPr="009F5FF3">
        <w:rPr>
          <w:color w:val="000000"/>
          <w:sz w:val="24"/>
          <w:szCs w:val="24"/>
        </w:rPr>
        <w:t>разрабатывается председателем</w:t>
      </w:r>
      <w:r w:rsidRPr="009F5FF3">
        <w:rPr>
          <w:sz w:val="24"/>
          <w:szCs w:val="24"/>
        </w:rPr>
        <w:t xml:space="preserve"> контрольно-счетной палаты </w:t>
      </w:r>
      <w:r w:rsidRPr="009F5FF3">
        <w:rPr>
          <w:color w:val="000000"/>
          <w:sz w:val="24"/>
          <w:szCs w:val="24"/>
        </w:rPr>
        <w:t>с учетом результатов контрольных и экспертно-аналитических мероприятий, а также на о</w:t>
      </w:r>
      <w:r w:rsidRPr="009F5FF3">
        <w:rPr>
          <w:color w:val="000000"/>
          <w:sz w:val="24"/>
          <w:szCs w:val="24"/>
        </w:rPr>
        <w:t>с</w:t>
      </w:r>
      <w:r w:rsidRPr="009F5FF3">
        <w:rPr>
          <w:color w:val="000000"/>
          <w:sz w:val="24"/>
          <w:szCs w:val="24"/>
        </w:rPr>
        <w:t>нове предложений, поручений Совета депутатов города Сорска, предложений и запросов главы города Сорска, исходя из необходимости обеспечения всестороннего контроля межбюджетных отношений, за исполнением доходной и расходной частей бюджета муниципального образования, результативностью (эффективностью и экономностью) использования данных средств, за использованием имущества</w:t>
      </w:r>
      <w:proofErr w:type="gramEnd"/>
      <w:r w:rsidRPr="009F5FF3">
        <w:rPr>
          <w:color w:val="000000"/>
          <w:sz w:val="24"/>
          <w:szCs w:val="24"/>
        </w:rPr>
        <w:t>, находящ</w:t>
      </w:r>
      <w:r w:rsidRPr="009F5FF3">
        <w:rPr>
          <w:color w:val="000000"/>
          <w:sz w:val="24"/>
          <w:szCs w:val="24"/>
        </w:rPr>
        <w:t>е</w:t>
      </w:r>
      <w:r w:rsidRPr="009F5FF3">
        <w:rPr>
          <w:color w:val="000000"/>
          <w:sz w:val="24"/>
          <w:szCs w:val="24"/>
        </w:rPr>
        <w:t xml:space="preserve">гося в муниципальной собственности города Сорска и осуществления всех видов и форм деятельности </w:t>
      </w:r>
      <w:r w:rsidRPr="009F5FF3">
        <w:rPr>
          <w:sz w:val="24"/>
          <w:szCs w:val="24"/>
        </w:rPr>
        <w:t xml:space="preserve">контрольно-счетной палаты, </w:t>
      </w:r>
      <w:r w:rsidRPr="009F5FF3">
        <w:rPr>
          <w:color w:val="000000"/>
          <w:sz w:val="24"/>
          <w:szCs w:val="24"/>
        </w:rPr>
        <w:t>в соответствии с действующим законодательством.</w:t>
      </w:r>
    </w:p>
    <w:p w:rsidR="009170DF" w:rsidRPr="009F5FF3" w:rsidRDefault="009170DF" w:rsidP="009170DF">
      <w:pPr>
        <w:shd w:val="clear" w:color="auto" w:fill="FFFFFF"/>
        <w:tabs>
          <w:tab w:val="left" w:pos="0"/>
        </w:tabs>
        <w:ind w:firstLine="709"/>
        <w:jc w:val="both"/>
        <w:rPr>
          <w:snapToGrid w:val="0"/>
          <w:color w:val="000000"/>
          <w:sz w:val="24"/>
          <w:szCs w:val="24"/>
        </w:rPr>
      </w:pPr>
      <w:r w:rsidRPr="009F5FF3">
        <w:rPr>
          <w:sz w:val="24"/>
          <w:szCs w:val="24"/>
        </w:rPr>
        <w:lastRenderedPageBreak/>
        <w:t>Контрольно-счетная палата осуществляет свою деятельность на основе</w:t>
      </w:r>
      <w:r w:rsidRPr="009F5FF3">
        <w:rPr>
          <w:snapToGrid w:val="0"/>
          <w:color w:val="000000"/>
          <w:sz w:val="24"/>
          <w:szCs w:val="24"/>
        </w:rPr>
        <w:t xml:space="preserve"> планов, утвержденных председателем контрольно-счетной палаты города Сорска.</w:t>
      </w:r>
    </w:p>
    <w:p w:rsidR="009170DF" w:rsidRPr="009F5FF3" w:rsidRDefault="009170DF" w:rsidP="009170DF">
      <w:pPr>
        <w:ind w:firstLine="709"/>
        <w:jc w:val="both"/>
        <w:outlineLvl w:val="0"/>
        <w:rPr>
          <w:snapToGrid w:val="0"/>
          <w:color w:val="000000"/>
          <w:sz w:val="24"/>
          <w:szCs w:val="24"/>
        </w:rPr>
      </w:pPr>
      <w:r w:rsidRPr="009F5FF3">
        <w:rPr>
          <w:snapToGrid w:val="0"/>
          <w:color w:val="000000"/>
          <w:sz w:val="24"/>
          <w:szCs w:val="24"/>
        </w:rPr>
        <w:t xml:space="preserve">План работы контрольно-счетной палаты утверждается в срок до 30 декабря года, предшествующего </w:t>
      </w:r>
      <w:proofErr w:type="gramStart"/>
      <w:r w:rsidRPr="009F5FF3">
        <w:rPr>
          <w:snapToGrid w:val="0"/>
          <w:color w:val="000000"/>
          <w:sz w:val="24"/>
          <w:szCs w:val="24"/>
        </w:rPr>
        <w:t>планируемому</w:t>
      </w:r>
      <w:proofErr w:type="gramEnd"/>
      <w:r w:rsidRPr="009F5FF3">
        <w:rPr>
          <w:snapToGrid w:val="0"/>
          <w:color w:val="000000"/>
          <w:sz w:val="24"/>
          <w:szCs w:val="24"/>
        </w:rPr>
        <w:t>.</w:t>
      </w:r>
    </w:p>
    <w:p w:rsidR="009170DF" w:rsidRPr="009F5FF3" w:rsidRDefault="009170DF" w:rsidP="009170DF">
      <w:pPr>
        <w:ind w:firstLine="709"/>
        <w:jc w:val="both"/>
        <w:outlineLvl w:val="0"/>
        <w:rPr>
          <w:snapToGrid w:val="0"/>
          <w:color w:val="000000"/>
          <w:sz w:val="24"/>
          <w:szCs w:val="24"/>
        </w:rPr>
      </w:pPr>
      <w:r w:rsidRPr="009F5FF3">
        <w:rPr>
          <w:snapToGrid w:val="0"/>
          <w:color w:val="000000"/>
          <w:sz w:val="24"/>
          <w:szCs w:val="24"/>
        </w:rPr>
        <w:t>Обязательному включению в планы работы контрольно-счетной палаты подлежат поручения Совета депутатов города Сорска, предложения и запросы главы города Сорска, направленные в контрольно-счетную палату до 15 декабря года, предшествующего планируемому.</w:t>
      </w:r>
    </w:p>
    <w:p w:rsidR="009170DF" w:rsidRPr="009F5FF3" w:rsidRDefault="009170DF" w:rsidP="009170DF">
      <w:pPr>
        <w:ind w:firstLine="709"/>
        <w:jc w:val="both"/>
        <w:outlineLvl w:val="0"/>
        <w:rPr>
          <w:snapToGrid w:val="0"/>
          <w:color w:val="000000"/>
          <w:sz w:val="24"/>
          <w:szCs w:val="24"/>
        </w:rPr>
      </w:pPr>
      <w:r w:rsidRPr="009F5FF3">
        <w:rPr>
          <w:snapToGrid w:val="0"/>
          <w:color w:val="000000"/>
          <w:sz w:val="24"/>
          <w:szCs w:val="24"/>
        </w:rPr>
        <w:t xml:space="preserve">Предложения Совета депутатов города Сорска, главы города Сорска по изменению плана работы контрольно-счетной палаты рассматриваются </w:t>
      </w:r>
      <w:r w:rsidR="00363ACD" w:rsidRPr="009F5FF3">
        <w:rPr>
          <w:snapToGrid w:val="0"/>
          <w:color w:val="000000"/>
          <w:sz w:val="24"/>
          <w:szCs w:val="24"/>
        </w:rPr>
        <w:t>контрольно-счетной палатой</w:t>
      </w:r>
      <w:r w:rsidRPr="009F5FF3">
        <w:rPr>
          <w:snapToGrid w:val="0"/>
          <w:color w:val="000000"/>
          <w:sz w:val="24"/>
          <w:szCs w:val="24"/>
        </w:rPr>
        <w:t xml:space="preserve"> в 10-дневный срок со дня поступления. </w:t>
      </w:r>
    </w:p>
    <w:p w:rsidR="009170DF" w:rsidRPr="009F5FF3" w:rsidRDefault="009170DF" w:rsidP="009170DF">
      <w:pPr>
        <w:ind w:firstLine="567"/>
        <w:jc w:val="both"/>
        <w:rPr>
          <w:sz w:val="24"/>
          <w:szCs w:val="24"/>
        </w:rPr>
      </w:pPr>
    </w:p>
    <w:p w:rsidR="009170DF" w:rsidRPr="009F5FF3" w:rsidRDefault="009170DF" w:rsidP="002F07B3">
      <w:pPr>
        <w:ind w:firstLine="567"/>
        <w:jc w:val="center"/>
        <w:rPr>
          <w:sz w:val="24"/>
          <w:szCs w:val="24"/>
        </w:rPr>
      </w:pPr>
      <w:r w:rsidRPr="009F5FF3">
        <w:rPr>
          <w:sz w:val="24"/>
          <w:szCs w:val="24"/>
        </w:rPr>
        <w:t>Статья 4. Ежегодный отчет о работе контрольно-счетной палаты.</w:t>
      </w:r>
    </w:p>
    <w:p w:rsidR="009170DF" w:rsidRPr="009F5FF3" w:rsidRDefault="009170DF" w:rsidP="009170DF">
      <w:pPr>
        <w:ind w:firstLine="567"/>
        <w:jc w:val="both"/>
        <w:rPr>
          <w:b/>
          <w:sz w:val="24"/>
          <w:szCs w:val="24"/>
        </w:rPr>
      </w:pPr>
      <w:r w:rsidRPr="009F5FF3">
        <w:rPr>
          <w:sz w:val="24"/>
          <w:szCs w:val="24"/>
        </w:rPr>
        <w:t>Годовой отчет контрольно-счетной палаты  - служебный документ, содержащий сведения о годовой ко</w:t>
      </w:r>
      <w:r w:rsidRPr="009F5FF3">
        <w:rPr>
          <w:sz w:val="24"/>
          <w:szCs w:val="24"/>
        </w:rPr>
        <w:t>н</w:t>
      </w:r>
      <w:r w:rsidRPr="009F5FF3">
        <w:rPr>
          <w:sz w:val="24"/>
          <w:szCs w:val="24"/>
        </w:rPr>
        <w:t>трольной, экспертно-аналитической и организационно-методической деятельности контрольно-счетной палаты.</w:t>
      </w:r>
    </w:p>
    <w:p w:rsidR="009170DF" w:rsidRPr="009F5FF3" w:rsidRDefault="009170DF" w:rsidP="009170DF">
      <w:pPr>
        <w:pStyle w:val="a5"/>
        <w:spacing w:after="0"/>
        <w:ind w:firstLine="567"/>
        <w:jc w:val="both"/>
        <w:rPr>
          <w:color w:val="FF0000"/>
          <w:sz w:val="24"/>
          <w:szCs w:val="24"/>
        </w:rPr>
      </w:pPr>
      <w:r w:rsidRPr="009F5FF3">
        <w:rPr>
          <w:sz w:val="24"/>
          <w:szCs w:val="24"/>
        </w:rPr>
        <w:t>Годовой отчет о выполненной работе предо</w:t>
      </w:r>
      <w:r w:rsidRPr="009F5FF3">
        <w:rPr>
          <w:sz w:val="24"/>
          <w:szCs w:val="24"/>
        </w:rPr>
        <w:t>с</w:t>
      </w:r>
      <w:r w:rsidRPr="009F5FF3">
        <w:rPr>
          <w:sz w:val="24"/>
          <w:szCs w:val="24"/>
        </w:rPr>
        <w:t>тавляется для рассмотрения и утверждения на сессии Совета депутатов города Сорска до 1 марта текущего года.</w:t>
      </w:r>
    </w:p>
    <w:p w:rsidR="009170DF" w:rsidRPr="009F5FF3" w:rsidRDefault="009170DF" w:rsidP="009170DF">
      <w:pPr>
        <w:pStyle w:val="a5"/>
        <w:spacing w:after="0"/>
        <w:ind w:firstLine="567"/>
        <w:jc w:val="both"/>
        <w:rPr>
          <w:sz w:val="24"/>
          <w:szCs w:val="24"/>
        </w:rPr>
      </w:pPr>
      <w:r w:rsidRPr="009F5FF3">
        <w:rPr>
          <w:sz w:val="24"/>
          <w:szCs w:val="24"/>
        </w:rPr>
        <w:t>По итогам рассмотрения Совет депутатов города Сорска может принять следующее решение:</w:t>
      </w:r>
    </w:p>
    <w:p w:rsidR="009170DF" w:rsidRPr="009F5FF3" w:rsidRDefault="009170DF" w:rsidP="009170DF">
      <w:pPr>
        <w:pStyle w:val="a5"/>
        <w:numPr>
          <w:ilvl w:val="0"/>
          <w:numId w:val="1"/>
        </w:numPr>
        <w:tabs>
          <w:tab w:val="clear" w:pos="1069"/>
          <w:tab w:val="num" w:pos="-284"/>
        </w:tabs>
        <w:spacing w:after="0"/>
        <w:ind w:left="0" w:firstLine="567"/>
        <w:jc w:val="both"/>
        <w:rPr>
          <w:sz w:val="24"/>
          <w:szCs w:val="24"/>
        </w:rPr>
      </w:pPr>
      <w:r w:rsidRPr="009F5FF3">
        <w:rPr>
          <w:sz w:val="24"/>
          <w:szCs w:val="24"/>
        </w:rPr>
        <w:t>утвердить отчет;</w:t>
      </w:r>
    </w:p>
    <w:p w:rsidR="009170DF" w:rsidRPr="009F5FF3" w:rsidRDefault="009170DF" w:rsidP="009170DF">
      <w:pPr>
        <w:pStyle w:val="a5"/>
        <w:numPr>
          <w:ilvl w:val="0"/>
          <w:numId w:val="1"/>
        </w:numPr>
        <w:tabs>
          <w:tab w:val="clear" w:pos="1069"/>
          <w:tab w:val="num" w:pos="-284"/>
        </w:tabs>
        <w:spacing w:after="0"/>
        <w:ind w:left="0" w:firstLine="567"/>
        <w:jc w:val="both"/>
        <w:rPr>
          <w:sz w:val="24"/>
          <w:szCs w:val="24"/>
        </w:rPr>
      </w:pPr>
      <w:r w:rsidRPr="009F5FF3">
        <w:rPr>
          <w:sz w:val="24"/>
          <w:szCs w:val="24"/>
        </w:rPr>
        <w:t>отклонить отчет и вернуть председателю контрольно-счетной палаты для доработки с указанием недор</w:t>
      </w:r>
      <w:r w:rsidRPr="009F5FF3">
        <w:rPr>
          <w:sz w:val="24"/>
          <w:szCs w:val="24"/>
        </w:rPr>
        <w:t>а</w:t>
      </w:r>
      <w:r w:rsidRPr="009F5FF3">
        <w:rPr>
          <w:sz w:val="24"/>
          <w:szCs w:val="24"/>
        </w:rPr>
        <w:t xml:space="preserve">ботки и </w:t>
      </w:r>
      <w:proofErr w:type="gramStart"/>
      <w:r w:rsidRPr="009F5FF3">
        <w:rPr>
          <w:sz w:val="24"/>
          <w:szCs w:val="24"/>
        </w:rPr>
        <w:t>сроке</w:t>
      </w:r>
      <w:proofErr w:type="gramEnd"/>
      <w:r w:rsidRPr="009F5FF3">
        <w:rPr>
          <w:sz w:val="24"/>
          <w:szCs w:val="24"/>
        </w:rPr>
        <w:t xml:space="preserve"> повторного представления.</w:t>
      </w:r>
    </w:p>
    <w:p w:rsidR="009170DF" w:rsidRPr="009F5FF3" w:rsidRDefault="009170DF" w:rsidP="009170DF">
      <w:pPr>
        <w:pStyle w:val="a5"/>
        <w:spacing w:after="0"/>
        <w:ind w:firstLine="540"/>
        <w:jc w:val="both"/>
        <w:rPr>
          <w:sz w:val="24"/>
          <w:szCs w:val="24"/>
        </w:rPr>
      </w:pPr>
      <w:r w:rsidRPr="009F5FF3">
        <w:rPr>
          <w:sz w:val="24"/>
          <w:szCs w:val="24"/>
        </w:rPr>
        <w:t>После рассмотрения указанный отчет опубликовывается в средствах массовой информации в соо</w:t>
      </w:r>
      <w:r w:rsidRPr="009F5FF3">
        <w:rPr>
          <w:sz w:val="24"/>
          <w:szCs w:val="24"/>
        </w:rPr>
        <w:t>т</w:t>
      </w:r>
      <w:r w:rsidRPr="009F5FF3">
        <w:rPr>
          <w:sz w:val="24"/>
          <w:szCs w:val="24"/>
        </w:rPr>
        <w:t xml:space="preserve">ветствии с положениями настоящего регламента. </w:t>
      </w:r>
    </w:p>
    <w:p w:rsidR="009170DF" w:rsidRPr="009F5FF3" w:rsidRDefault="009170DF" w:rsidP="009170DF">
      <w:pPr>
        <w:ind w:firstLine="567"/>
        <w:jc w:val="both"/>
        <w:rPr>
          <w:sz w:val="24"/>
          <w:szCs w:val="24"/>
        </w:rPr>
      </w:pPr>
    </w:p>
    <w:p w:rsidR="009170DF" w:rsidRPr="009F5FF3" w:rsidRDefault="009170DF" w:rsidP="002F07B3">
      <w:pPr>
        <w:ind w:firstLine="567"/>
        <w:jc w:val="center"/>
        <w:rPr>
          <w:sz w:val="24"/>
          <w:szCs w:val="24"/>
        </w:rPr>
      </w:pPr>
      <w:r w:rsidRPr="009F5FF3">
        <w:rPr>
          <w:sz w:val="24"/>
          <w:szCs w:val="24"/>
        </w:rPr>
        <w:t xml:space="preserve">Статья 5. Порядок делопроизводства в </w:t>
      </w:r>
      <w:r w:rsidR="00363ACD" w:rsidRPr="009F5FF3">
        <w:rPr>
          <w:sz w:val="24"/>
          <w:szCs w:val="24"/>
        </w:rPr>
        <w:t xml:space="preserve">контрольно-счетной </w:t>
      </w:r>
      <w:r w:rsidRPr="009F5FF3">
        <w:rPr>
          <w:sz w:val="24"/>
          <w:szCs w:val="24"/>
        </w:rPr>
        <w:t>палат</w:t>
      </w:r>
      <w:r w:rsidR="00363ACD" w:rsidRPr="009F5FF3">
        <w:rPr>
          <w:sz w:val="24"/>
          <w:szCs w:val="24"/>
        </w:rPr>
        <w:t>е</w:t>
      </w:r>
    </w:p>
    <w:p w:rsidR="009170DF" w:rsidRPr="009F5FF3" w:rsidRDefault="009170DF" w:rsidP="009170DF">
      <w:pPr>
        <w:ind w:firstLine="567"/>
        <w:jc w:val="both"/>
        <w:rPr>
          <w:sz w:val="24"/>
          <w:szCs w:val="24"/>
        </w:rPr>
      </w:pPr>
      <w:r w:rsidRPr="009F5FF3">
        <w:rPr>
          <w:sz w:val="24"/>
          <w:szCs w:val="24"/>
        </w:rPr>
        <w:t xml:space="preserve">Делопроизводство в  </w:t>
      </w:r>
      <w:r w:rsidR="00363ACD" w:rsidRPr="009F5FF3">
        <w:rPr>
          <w:sz w:val="24"/>
          <w:szCs w:val="24"/>
        </w:rPr>
        <w:t xml:space="preserve">контрольно-счетной </w:t>
      </w:r>
      <w:r w:rsidRPr="009F5FF3">
        <w:rPr>
          <w:sz w:val="24"/>
          <w:szCs w:val="24"/>
        </w:rPr>
        <w:t>палат</w:t>
      </w:r>
      <w:r w:rsidR="00363ACD" w:rsidRPr="009F5FF3">
        <w:rPr>
          <w:sz w:val="24"/>
          <w:szCs w:val="24"/>
        </w:rPr>
        <w:t>е</w:t>
      </w:r>
      <w:r w:rsidRPr="009F5FF3">
        <w:rPr>
          <w:sz w:val="24"/>
          <w:szCs w:val="24"/>
        </w:rPr>
        <w:t xml:space="preserve"> осуществляется в соответствии с действующими нормами делопрои</w:t>
      </w:r>
      <w:r w:rsidRPr="009F5FF3">
        <w:rPr>
          <w:sz w:val="24"/>
          <w:szCs w:val="24"/>
        </w:rPr>
        <w:t>з</w:t>
      </w:r>
      <w:r w:rsidRPr="009F5FF3">
        <w:rPr>
          <w:sz w:val="24"/>
          <w:szCs w:val="24"/>
        </w:rPr>
        <w:t xml:space="preserve">водства. </w:t>
      </w:r>
    </w:p>
    <w:p w:rsidR="009170DF" w:rsidRPr="009F5FF3" w:rsidRDefault="009170DF" w:rsidP="009170DF">
      <w:pPr>
        <w:ind w:firstLine="567"/>
        <w:jc w:val="both"/>
        <w:rPr>
          <w:sz w:val="24"/>
          <w:szCs w:val="24"/>
        </w:rPr>
      </w:pPr>
    </w:p>
    <w:p w:rsidR="009170DF" w:rsidRPr="009F5FF3" w:rsidRDefault="009170DF" w:rsidP="002F07B3">
      <w:pPr>
        <w:pStyle w:val="Normal"/>
        <w:spacing w:line="240" w:lineRule="auto"/>
        <w:ind w:firstLine="567"/>
        <w:jc w:val="center"/>
        <w:rPr>
          <w:color w:val="000000"/>
          <w:sz w:val="24"/>
          <w:szCs w:val="24"/>
        </w:rPr>
      </w:pPr>
      <w:r w:rsidRPr="009F5FF3">
        <w:rPr>
          <w:bCs/>
          <w:color w:val="000000"/>
          <w:sz w:val="24"/>
          <w:szCs w:val="24"/>
        </w:rPr>
        <w:t>Статья 6. Ответственность за неисполнение или ненадлежащее исполнение должностных обязанн</w:t>
      </w:r>
      <w:r w:rsidRPr="009F5FF3">
        <w:rPr>
          <w:bCs/>
          <w:color w:val="000000"/>
          <w:sz w:val="24"/>
          <w:szCs w:val="24"/>
        </w:rPr>
        <w:t>о</w:t>
      </w:r>
      <w:r w:rsidRPr="009F5FF3">
        <w:rPr>
          <w:bCs/>
          <w:color w:val="000000"/>
          <w:sz w:val="24"/>
          <w:szCs w:val="24"/>
        </w:rPr>
        <w:t>стей.</w:t>
      </w:r>
    </w:p>
    <w:p w:rsidR="009170DF" w:rsidRPr="009F5FF3" w:rsidRDefault="009170DF" w:rsidP="009170DF">
      <w:pPr>
        <w:ind w:firstLine="567"/>
        <w:jc w:val="both"/>
        <w:rPr>
          <w:sz w:val="24"/>
          <w:szCs w:val="24"/>
        </w:rPr>
      </w:pPr>
      <w:r w:rsidRPr="009F5FF3">
        <w:rPr>
          <w:sz w:val="24"/>
          <w:szCs w:val="24"/>
        </w:rPr>
        <w:t>Персональная ответственность за выполнение плана экспертно-аналитических и (или) контрольных мероприятий возлагается на руководителя контрольно-счетной палаты. Невыполнение или несвоевременное выполнение установленных плановых мероприятий является основанием для наложения взыскания на р</w:t>
      </w:r>
      <w:r w:rsidRPr="009F5FF3">
        <w:rPr>
          <w:sz w:val="24"/>
          <w:szCs w:val="24"/>
        </w:rPr>
        <w:t>у</w:t>
      </w:r>
      <w:r w:rsidRPr="009F5FF3">
        <w:rPr>
          <w:sz w:val="24"/>
          <w:szCs w:val="24"/>
        </w:rPr>
        <w:t>ководителя в соответствии с действующим законодательством и настоящим регламентом.</w:t>
      </w:r>
    </w:p>
    <w:p w:rsidR="009170DF" w:rsidRPr="009F5FF3" w:rsidRDefault="009170DF" w:rsidP="009170DF">
      <w:pPr>
        <w:ind w:firstLine="567"/>
        <w:jc w:val="both"/>
        <w:rPr>
          <w:sz w:val="24"/>
          <w:szCs w:val="24"/>
        </w:rPr>
      </w:pPr>
    </w:p>
    <w:p w:rsidR="009170DF" w:rsidRPr="009F5FF3" w:rsidRDefault="009170DF" w:rsidP="009170DF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9F5FF3">
        <w:rPr>
          <w:b/>
          <w:sz w:val="24"/>
          <w:szCs w:val="24"/>
        </w:rPr>
        <w:t>Глава 2. Порядок подготовки, проведения и оформления результатов контрольных и экспер</w:t>
      </w:r>
      <w:r w:rsidRPr="009F5FF3">
        <w:rPr>
          <w:b/>
          <w:sz w:val="24"/>
          <w:szCs w:val="24"/>
        </w:rPr>
        <w:t>т</w:t>
      </w:r>
      <w:r w:rsidRPr="009F5FF3">
        <w:rPr>
          <w:b/>
          <w:sz w:val="24"/>
          <w:szCs w:val="24"/>
        </w:rPr>
        <w:t>но-аналитических мероприятий</w:t>
      </w:r>
    </w:p>
    <w:p w:rsidR="009170DF" w:rsidRPr="009F5FF3" w:rsidRDefault="009170DF" w:rsidP="009170D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9170DF" w:rsidRPr="009F5FF3" w:rsidRDefault="009170DF" w:rsidP="002F07B3">
      <w:pPr>
        <w:ind w:firstLine="567"/>
        <w:jc w:val="center"/>
        <w:rPr>
          <w:sz w:val="24"/>
          <w:szCs w:val="24"/>
        </w:rPr>
      </w:pPr>
      <w:r w:rsidRPr="009F5FF3">
        <w:rPr>
          <w:sz w:val="24"/>
          <w:szCs w:val="24"/>
        </w:rPr>
        <w:t>Статья 7. Подготовка к проведению контрольного мероприятия</w:t>
      </w:r>
    </w:p>
    <w:p w:rsidR="009170DF" w:rsidRPr="009F5FF3" w:rsidRDefault="009170DF" w:rsidP="009170DF">
      <w:pPr>
        <w:ind w:firstLine="567"/>
        <w:jc w:val="both"/>
        <w:rPr>
          <w:color w:val="FF0000"/>
          <w:sz w:val="24"/>
          <w:szCs w:val="24"/>
        </w:rPr>
      </w:pPr>
      <w:r w:rsidRPr="009F5FF3">
        <w:rPr>
          <w:sz w:val="24"/>
          <w:szCs w:val="24"/>
        </w:rPr>
        <w:t xml:space="preserve">Контрольные мероприятия </w:t>
      </w:r>
      <w:r w:rsidR="00363ACD" w:rsidRPr="009F5FF3">
        <w:rPr>
          <w:sz w:val="24"/>
          <w:szCs w:val="24"/>
        </w:rPr>
        <w:t>контрольно-счетной палатой</w:t>
      </w:r>
      <w:r w:rsidRPr="009F5FF3">
        <w:rPr>
          <w:sz w:val="24"/>
          <w:szCs w:val="24"/>
        </w:rPr>
        <w:t xml:space="preserve"> проводятся в соответствии с планом контрольных и экспертно-аналитических мероприятий. Внеплановые контрольные мероприятия проводятся на основ</w:t>
      </w:r>
      <w:r w:rsidRPr="009F5FF3">
        <w:rPr>
          <w:sz w:val="24"/>
          <w:szCs w:val="24"/>
        </w:rPr>
        <w:t>а</w:t>
      </w:r>
      <w:r w:rsidRPr="009F5FF3">
        <w:rPr>
          <w:sz w:val="24"/>
          <w:szCs w:val="24"/>
        </w:rPr>
        <w:t xml:space="preserve">нии распоряжений </w:t>
      </w:r>
      <w:r w:rsidR="00363ACD" w:rsidRPr="009F5FF3">
        <w:rPr>
          <w:sz w:val="24"/>
          <w:szCs w:val="24"/>
        </w:rPr>
        <w:t>председателя контрольно-счетной палаты</w:t>
      </w:r>
      <w:r w:rsidRPr="009F5FF3">
        <w:rPr>
          <w:sz w:val="24"/>
          <w:szCs w:val="24"/>
        </w:rPr>
        <w:t xml:space="preserve"> города Сорска. </w:t>
      </w:r>
    </w:p>
    <w:p w:rsidR="009170DF" w:rsidRPr="009F5FF3" w:rsidRDefault="009170DF" w:rsidP="009170DF">
      <w:pPr>
        <w:ind w:firstLine="567"/>
        <w:jc w:val="both"/>
        <w:rPr>
          <w:sz w:val="24"/>
          <w:szCs w:val="24"/>
        </w:rPr>
      </w:pPr>
      <w:r w:rsidRPr="009F5FF3">
        <w:rPr>
          <w:sz w:val="24"/>
          <w:szCs w:val="24"/>
        </w:rPr>
        <w:t>Руководителем контрольного мероприятия назначается председатель контрольно-счетной палаты.</w:t>
      </w:r>
    </w:p>
    <w:p w:rsidR="009170DF" w:rsidRPr="009F5FF3" w:rsidRDefault="009170DF" w:rsidP="009170DF">
      <w:pPr>
        <w:spacing w:line="288" w:lineRule="atLeast"/>
        <w:ind w:firstLine="567"/>
        <w:jc w:val="both"/>
        <w:rPr>
          <w:sz w:val="24"/>
          <w:szCs w:val="24"/>
        </w:rPr>
      </w:pPr>
      <w:r w:rsidRPr="009F5FF3">
        <w:rPr>
          <w:sz w:val="24"/>
          <w:szCs w:val="24"/>
        </w:rPr>
        <w:t xml:space="preserve">Распоряжение </w:t>
      </w:r>
      <w:r w:rsidR="00363ACD" w:rsidRPr="009F5FF3">
        <w:rPr>
          <w:sz w:val="24"/>
          <w:szCs w:val="24"/>
        </w:rPr>
        <w:t>председателя контрольно-счетной палаты</w:t>
      </w:r>
      <w:r w:rsidRPr="009F5FF3">
        <w:rPr>
          <w:sz w:val="24"/>
          <w:szCs w:val="24"/>
        </w:rPr>
        <w:t xml:space="preserve"> города Сорска на проведение контрольного меропри</w:t>
      </w:r>
      <w:r w:rsidRPr="009F5FF3">
        <w:rPr>
          <w:sz w:val="24"/>
          <w:szCs w:val="24"/>
        </w:rPr>
        <w:t>я</w:t>
      </w:r>
      <w:r w:rsidRPr="009F5FF3">
        <w:rPr>
          <w:sz w:val="24"/>
          <w:szCs w:val="24"/>
        </w:rPr>
        <w:t xml:space="preserve">тия, оформленное надлежащим образом, зарегистрированное должным порядком и подписанное </w:t>
      </w:r>
      <w:r w:rsidR="00363ACD" w:rsidRPr="009F5FF3">
        <w:rPr>
          <w:sz w:val="24"/>
          <w:szCs w:val="24"/>
        </w:rPr>
        <w:t>председателем контрольно-счетной палаты</w:t>
      </w:r>
      <w:r w:rsidRPr="009F5FF3">
        <w:rPr>
          <w:sz w:val="24"/>
          <w:szCs w:val="24"/>
        </w:rPr>
        <w:t xml:space="preserve"> города Сорска, является правовым основанием для допуска должностных лиц контрольно-счетной палаты к проведению контрольного мероприятия на указанные в распоряжении объекты пр</w:t>
      </w:r>
      <w:r w:rsidRPr="009F5FF3">
        <w:rPr>
          <w:sz w:val="24"/>
          <w:szCs w:val="24"/>
        </w:rPr>
        <w:t>о</w:t>
      </w:r>
      <w:r w:rsidRPr="009F5FF3">
        <w:rPr>
          <w:sz w:val="24"/>
          <w:szCs w:val="24"/>
        </w:rPr>
        <w:t>верки.</w:t>
      </w:r>
    </w:p>
    <w:p w:rsidR="009170DF" w:rsidRPr="009F5FF3" w:rsidRDefault="009170DF" w:rsidP="009170DF">
      <w:pPr>
        <w:spacing w:line="288" w:lineRule="atLeast"/>
        <w:ind w:firstLine="567"/>
        <w:jc w:val="both"/>
        <w:rPr>
          <w:sz w:val="24"/>
          <w:szCs w:val="24"/>
        </w:rPr>
      </w:pPr>
      <w:r w:rsidRPr="009F5FF3">
        <w:rPr>
          <w:sz w:val="24"/>
          <w:szCs w:val="24"/>
        </w:rPr>
        <w:lastRenderedPageBreak/>
        <w:t>Второй экземпляр распоряжения о проверке направляется руководителю объекта проверки, либо вручается лично ему, уполномоченным руководителем контрольного мероприятия с обязательной отметкой о вручении на первом экземпляре распоряжения с указанием времени и даты вручения и подписью дол</w:t>
      </w:r>
      <w:r w:rsidRPr="009F5FF3">
        <w:rPr>
          <w:sz w:val="24"/>
          <w:szCs w:val="24"/>
        </w:rPr>
        <w:t>ж</w:t>
      </w:r>
      <w:r w:rsidRPr="009F5FF3">
        <w:rPr>
          <w:sz w:val="24"/>
          <w:szCs w:val="24"/>
        </w:rPr>
        <w:t>ностного лица (должность, фамилия и инициалы).</w:t>
      </w:r>
    </w:p>
    <w:p w:rsidR="009170DF" w:rsidRPr="009F5FF3" w:rsidRDefault="00363ACD" w:rsidP="009170DF">
      <w:pPr>
        <w:pStyle w:val="Normal"/>
        <w:tabs>
          <w:tab w:val="left" w:pos="993"/>
        </w:tabs>
        <w:spacing w:line="240" w:lineRule="auto"/>
        <w:ind w:firstLine="567"/>
        <w:rPr>
          <w:sz w:val="24"/>
          <w:szCs w:val="24"/>
        </w:rPr>
      </w:pPr>
      <w:r w:rsidRPr="009F5FF3">
        <w:rPr>
          <w:sz w:val="24"/>
          <w:szCs w:val="24"/>
        </w:rPr>
        <w:t>Контрольно-счетная палата</w:t>
      </w:r>
      <w:r w:rsidR="009170DF" w:rsidRPr="009F5FF3">
        <w:rPr>
          <w:sz w:val="24"/>
          <w:szCs w:val="24"/>
        </w:rPr>
        <w:t xml:space="preserve"> вправе привлекать к участию в проводимых ею контрольных мероприятиях отдельных экспертов - специалистов на договорной основе.</w:t>
      </w:r>
    </w:p>
    <w:p w:rsidR="009170DF" w:rsidRPr="009F5FF3" w:rsidRDefault="009170DF" w:rsidP="009170DF">
      <w:pPr>
        <w:spacing w:line="288" w:lineRule="atLeast"/>
        <w:ind w:firstLine="567"/>
        <w:jc w:val="both"/>
        <w:rPr>
          <w:sz w:val="24"/>
          <w:szCs w:val="24"/>
        </w:rPr>
      </w:pPr>
    </w:p>
    <w:p w:rsidR="009170DF" w:rsidRPr="009F5FF3" w:rsidRDefault="009170DF" w:rsidP="002F07B3">
      <w:pPr>
        <w:spacing w:line="288" w:lineRule="atLeast"/>
        <w:ind w:firstLine="567"/>
        <w:jc w:val="center"/>
        <w:rPr>
          <w:sz w:val="24"/>
          <w:szCs w:val="24"/>
        </w:rPr>
      </w:pPr>
      <w:r w:rsidRPr="009F5FF3">
        <w:rPr>
          <w:sz w:val="24"/>
          <w:szCs w:val="24"/>
        </w:rPr>
        <w:t>Статья 8. Порядок проведения контрольного мероприятия, итоговые документы контрольных мер</w:t>
      </w:r>
      <w:r w:rsidRPr="009F5FF3">
        <w:rPr>
          <w:sz w:val="24"/>
          <w:szCs w:val="24"/>
        </w:rPr>
        <w:t>о</w:t>
      </w:r>
      <w:r w:rsidRPr="009F5FF3">
        <w:rPr>
          <w:sz w:val="24"/>
          <w:szCs w:val="24"/>
        </w:rPr>
        <w:t>приятий</w:t>
      </w:r>
    </w:p>
    <w:p w:rsidR="00EF5ED2" w:rsidRPr="009F5FF3" w:rsidRDefault="009F5FF3" w:rsidP="009170DF">
      <w:pPr>
        <w:pStyle w:val="Normal"/>
        <w:spacing w:line="240" w:lineRule="auto"/>
        <w:ind w:firstLine="567"/>
        <w:rPr>
          <w:color w:val="000000"/>
          <w:sz w:val="24"/>
          <w:szCs w:val="24"/>
        </w:rPr>
      </w:pPr>
      <w:r w:rsidRPr="009F5FF3">
        <w:rPr>
          <w:color w:val="000000"/>
          <w:sz w:val="24"/>
          <w:szCs w:val="24"/>
        </w:rPr>
        <w:t xml:space="preserve">Началом осуществления </w:t>
      </w:r>
      <w:r w:rsidR="007353D3" w:rsidRPr="009F5FF3">
        <w:rPr>
          <w:color w:val="000000"/>
          <w:sz w:val="24"/>
          <w:szCs w:val="24"/>
        </w:rPr>
        <w:t>контрольного мероприятия</w:t>
      </w:r>
      <w:r w:rsidRPr="009F5FF3">
        <w:rPr>
          <w:color w:val="000000"/>
          <w:sz w:val="24"/>
          <w:szCs w:val="24"/>
        </w:rPr>
        <w:t xml:space="preserve"> считается </w:t>
      </w:r>
      <w:r w:rsidR="007353D3" w:rsidRPr="009F5FF3">
        <w:rPr>
          <w:color w:val="000000"/>
          <w:sz w:val="24"/>
          <w:szCs w:val="24"/>
        </w:rPr>
        <w:t>направл</w:t>
      </w:r>
      <w:r w:rsidRPr="009F5FF3">
        <w:rPr>
          <w:color w:val="000000"/>
          <w:sz w:val="24"/>
          <w:szCs w:val="24"/>
        </w:rPr>
        <w:t>ение</w:t>
      </w:r>
      <w:r w:rsidR="007353D3" w:rsidRPr="009F5FF3">
        <w:rPr>
          <w:color w:val="000000"/>
          <w:sz w:val="24"/>
          <w:szCs w:val="24"/>
        </w:rPr>
        <w:t xml:space="preserve"> уведомлени</w:t>
      </w:r>
      <w:r w:rsidRPr="009F5FF3">
        <w:rPr>
          <w:color w:val="000000"/>
          <w:sz w:val="24"/>
          <w:szCs w:val="24"/>
        </w:rPr>
        <w:t>я</w:t>
      </w:r>
      <w:r w:rsidR="007353D3" w:rsidRPr="009F5FF3">
        <w:rPr>
          <w:color w:val="000000"/>
          <w:sz w:val="24"/>
          <w:szCs w:val="24"/>
        </w:rPr>
        <w:t xml:space="preserve"> о проведении контрольного мероприятия и запрос на предоставление информации</w:t>
      </w:r>
      <w:r w:rsidRPr="009F5FF3">
        <w:rPr>
          <w:color w:val="000000"/>
          <w:sz w:val="24"/>
          <w:szCs w:val="24"/>
        </w:rPr>
        <w:t xml:space="preserve"> руководителю объекта проверки</w:t>
      </w:r>
      <w:r w:rsidR="007353D3" w:rsidRPr="009F5FF3">
        <w:rPr>
          <w:color w:val="000000"/>
          <w:sz w:val="24"/>
          <w:szCs w:val="24"/>
        </w:rPr>
        <w:t xml:space="preserve">. Срок предоставления информации устанавливается с действующим законодательством и составляет 10 дней со дня получения запроса. </w:t>
      </w:r>
    </w:p>
    <w:p w:rsidR="009170DF" w:rsidRPr="009F5FF3" w:rsidRDefault="009170DF" w:rsidP="009170DF">
      <w:pPr>
        <w:pStyle w:val="Normal"/>
        <w:spacing w:line="240" w:lineRule="auto"/>
        <w:ind w:firstLine="567"/>
        <w:rPr>
          <w:color w:val="000000"/>
          <w:sz w:val="24"/>
          <w:szCs w:val="24"/>
        </w:rPr>
      </w:pPr>
      <w:r w:rsidRPr="009F5FF3">
        <w:rPr>
          <w:color w:val="000000"/>
          <w:sz w:val="24"/>
          <w:szCs w:val="24"/>
        </w:rPr>
        <w:t>При проведении контрольного мероприятия осуществляется документальная проверка своевременн</w:t>
      </w:r>
      <w:r w:rsidRPr="009F5FF3">
        <w:rPr>
          <w:color w:val="000000"/>
          <w:sz w:val="24"/>
          <w:szCs w:val="24"/>
        </w:rPr>
        <w:t>о</w:t>
      </w:r>
      <w:r w:rsidRPr="009F5FF3">
        <w:rPr>
          <w:color w:val="000000"/>
          <w:sz w:val="24"/>
          <w:szCs w:val="24"/>
        </w:rPr>
        <w:t>сти финансирования средств из муниципального бюджета, соответствие израсходованных средств из бю</w:t>
      </w:r>
      <w:r w:rsidRPr="009F5FF3">
        <w:rPr>
          <w:color w:val="000000"/>
          <w:sz w:val="24"/>
          <w:szCs w:val="24"/>
        </w:rPr>
        <w:t>д</w:t>
      </w:r>
      <w:r w:rsidRPr="009F5FF3">
        <w:rPr>
          <w:color w:val="000000"/>
          <w:sz w:val="24"/>
          <w:szCs w:val="24"/>
        </w:rPr>
        <w:t>жета их назначениям, степень и эффективность выполнения муниципальных программ, обеспечение по</w:t>
      </w:r>
      <w:r w:rsidRPr="009F5FF3">
        <w:rPr>
          <w:color w:val="000000"/>
          <w:sz w:val="24"/>
          <w:szCs w:val="24"/>
        </w:rPr>
        <w:t>л</w:t>
      </w:r>
      <w:r w:rsidRPr="009F5FF3">
        <w:rPr>
          <w:color w:val="000000"/>
          <w:sz w:val="24"/>
          <w:szCs w:val="24"/>
        </w:rPr>
        <w:t>ноты и своевременности перечисления средств их получателям, исполнение сметы расходов на содержание аппарата управления, своевременность выплаты заработной платы.</w:t>
      </w:r>
    </w:p>
    <w:p w:rsidR="009170DF" w:rsidRPr="009F5FF3" w:rsidRDefault="009170DF" w:rsidP="009170DF">
      <w:pPr>
        <w:pStyle w:val="Normal"/>
        <w:spacing w:line="240" w:lineRule="auto"/>
        <w:ind w:firstLine="567"/>
        <w:rPr>
          <w:color w:val="000000"/>
          <w:sz w:val="24"/>
          <w:szCs w:val="24"/>
        </w:rPr>
      </w:pPr>
      <w:r w:rsidRPr="009F5FF3">
        <w:rPr>
          <w:color w:val="000000"/>
          <w:sz w:val="24"/>
          <w:szCs w:val="24"/>
        </w:rPr>
        <w:t xml:space="preserve">Общий срок осуществления контрольного мероприятия может составлять до 75 календарных дней. Он может быть увеличен (сокращен) распоряжением </w:t>
      </w:r>
      <w:r w:rsidR="00363ACD" w:rsidRPr="009F5FF3">
        <w:rPr>
          <w:color w:val="000000"/>
          <w:sz w:val="24"/>
          <w:szCs w:val="24"/>
        </w:rPr>
        <w:t>председателя контрольно-счетной палаты</w:t>
      </w:r>
      <w:r w:rsidRPr="009F5FF3">
        <w:rPr>
          <w:color w:val="000000"/>
          <w:sz w:val="24"/>
          <w:szCs w:val="24"/>
        </w:rPr>
        <w:t>. В общий срок вкл</w:t>
      </w:r>
      <w:r w:rsidRPr="009F5FF3">
        <w:rPr>
          <w:color w:val="000000"/>
          <w:sz w:val="24"/>
          <w:szCs w:val="24"/>
        </w:rPr>
        <w:t>ю</w:t>
      </w:r>
      <w:r w:rsidRPr="009F5FF3">
        <w:rPr>
          <w:color w:val="000000"/>
          <w:sz w:val="24"/>
          <w:szCs w:val="24"/>
        </w:rPr>
        <w:t>чается: время для подготовки запросов на предоставление документов, на осуществление действий напра</w:t>
      </w:r>
      <w:r w:rsidRPr="009F5FF3">
        <w:rPr>
          <w:color w:val="000000"/>
          <w:sz w:val="24"/>
          <w:szCs w:val="24"/>
        </w:rPr>
        <w:t>в</w:t>
      </w:r>
      <w:r w:rsidRPr="009F5FF3">
        <w:rPr>
          <w:color w:val="000000"/>
          <w:sz w:val="24"/>
          <w:szCs w:val="24"/>
        </w:rPr>
        <w:t>ленных на реализацию контрольного мероприятия, подготовку итогового документа (акт, отчет), а также время необходимое для предоставления со стороны объекта проверки пояснений и замечаний на акт проверки.</w:t>
      </w:r>
    </w:p>
    <w:p w:rsidR="009170DF" w:rsidRPr="009F5FF3" w:rsidRDefault="009170DF" w:rsidP="009170DF">
      <w:pPr>
        <w:pStyle w:val="Normal"/>
        <w:spacing w:line="240" w:lineRule="auto"/>
        <w:ind w:firstLine="567"/>
        <w:rPr>
          <w:sz w:val="24"/>
          <w:szCs w:val="24"/>
        </w:rPr>
      </w:pPr>
      <w:r w:rsidRPr="009F5FF3">
        <w:rPr>
          <w:color w:val="000000"/>
          <w:sz w:val="24"/>
          <w:szCs w:val="24"/>
        </w:rPr>
        <w:t>По результатам проведения контрольного мероприятия составляется а</w:t>
      </w:r>
      <w:proofErr w:type="gramStart"/>
      <w:r w:rsidRPr="009F5FF3">
        <w:rPr>
          <w:color w:val="000000"/>
          <w:sz w:val="24"/>
          <w:szCs w:val="24"/>
        </w:rPr>
        <w:t>кт в дв</w:t>
      </w:r>
      <w:proofErr w:type="gramEnd"/>
      <w:r w:rsidRPr="009F5FF3">
        <w:rPr>
          <w:color w:val="000000"/>
          <w:sz w:val="24"/>
          <w:szCs w:val="24"/>
        </w:rPr>
        <w:t xml:space="preserve">ух экземплярах, </w:t>
      </w:r>
      <w:r w:rsidRPr="009F5FF3">
        <w:rPr>
          <w:sz w:val="24"/>
          <w:szCs w:val="24"/>
        </w:rPr>
        <w:t xml:space="preserve">при этом на каждой странице акта руководителем контрольного мероприятия ставится подпись. </w:t>
      </w:r>
    </w:p>
    <w:p w:rsidR="009170DF" w:rsidRPr="009F5FF3" w:rsidRDefault="009170DF" w:rsidP="009170DF">
      <w:pPr>
        <w:pStyle w:val="Normal"/>
        <w:spacing w:line="240" w:lineRule="auto"/>
        <w:ind w:firstLine="567"/>
        <w:rPr>
          <w:sz w:val="24"/>
          <w:szCs w:val="24"/>
        </w:rPr>
      </w:pPr>
      <w:r w:rsidRPr="009F5FF3">
        <w:rPr>
          <w:color w:val="000000"/>
          <w:sz w:val="24"/>
          <w:szCs w:val="24"/>
        </w:rPr>
        <w:t>При проведении контрольного мероприятия</w:t>
      </w:r>
      <w:r w:rsidRPr="009F5FF3">
        <w:rPr>
          <w:sz w:val="24"/>
          <w:szCs w:val="24"/>
        </w:rPr>
        <w:t xml:space="preserve"> в нескольких организациях на ознакомление в каждую направляется только тот акт, который имеет отношение к данной организации. </w:t>
      </w:r>
    </w:p>
    <w:p w:rsidR="009170DF" w:rsidRPr="009F5FF3" w:rsidRDefault="009170DF" w:rsidP="009170DF">
      <w:pPr>
        <w:pStyle w:val="Normal"/>
        <w:spacing w:line="240" w:lineRule="auto"/>
        <w:ind w:firstLine="567"/>
        <w:rPr>
          <w:color w:val="000000"/>
          <w:sz w:val="24"/>
          <w:szCs w:val="24"/>
        </w:rPr>
      </w:pPr>
      <w:r w:rsidRPr="009F5FF3">
        <w:rPr>
          <w:color w:val="000000"/>
          <w:sz w:val="24"/>
          <w:szCs w:val="24"/>
        </w:rPr>
        <w:t>Материалы (акт, заключение) по результатам проведенного контрольного мероприятия доводятся до сведения, под роспись руководителя объекта проверки, в отношении деятельности которого проводилось контрольное мероприятие.</w:t>
      </w:r>
    </w:p>
    <w:p w:rsidR="009170DF" w:rsidRPr="009F5FF3" w:rsidRDefault="009170DF" w:rsidP="009170DF">
      <w:pPr>
        <w:pStyle w:val="Normal"/>
        <w:spacing w:line="240" w:lineRule="auto"/>
        <w:ind w:firstLine="567"/>
        <w:rPr>
          <w:sz w:val="24"/>
          <w:szCs w:val="24"/>
        </w:rPr>
      </w:pPr>
      <w:r w:rsidRPr="009F5FF3">
        <w:rPr>
          <w:sz w:val="24"/>
          <w:szCs w:val="24"/>
        </w:rPr>
        <w:t xml:space="preserve">В случае несогласия должностного лица с фактами, изложенными в документах, должностному лицу предлагается подписать материалы о проверке, с изложением пояснений и замечаний в письменном виде, которые являются их неотъемлемыми приложениями. Пояснения и замечания излагаются в письменном виде сразу или направляются в адрес </w:t>
      </w:r>
      <w:r w:rsidR="00363ACD" w:rsidRPr="009F5FF3">
        <w:rPr>
          <w:sz w:val="24"/>
          <w:szCs w:val="24"/>
        </w:rPr>
        <w:t>к</w:t>
      </w:r>
      <w:r w:rsidRPr="009F5FF3">
        <w:rPr>
          <w:sz w:val="24"/>
          <w:szCs w:val="24"/>
        </w:rPr>
        <w:t>онтрольно-счетной палаты города Сорска в течение семи рабочих дней после представления акта. Непредставление замечаний в течение семи рабочих дней со дня о</w:t>
      </w:r>
      <w:r w:rsidRPr="009F5FF3">
        <w:rPr>
          <w:sz w:val="24"/>
          <w:szCs w:val="24"/>
        </w:rPr>
        <w:t>з</w:t>
      </w:r>
      <w:r w:rsidRPr="009F5FF3">
        <w:rPr>
          <w:sz w:val="24"/>
          <w:szCs w:val="24"/>
        </w:rPr>
        <w:t xml:space="preserve">накомления принимается, как согласие с содержанием акта </w:t>
      </w:r>
      <w:r w:rsidR="00363ACD" w:rsidRPr="009F5FF3">
        <w:rPr>
          <w:sz w:val="24"/>
          <w:szCs w:val="24"/>
        </w:rPr>
        <w:t>к</w:t>
      </w:r>
      <w:r w:rsidRPr="009F5FF3">
        <w:rPr>
          <w:sz w:val="24"/>
          <w:szCs w:val="24"/>
        </w:rPr>
        <w:t>онтрольно-счетной палаты города Сорска.</w:t>
      </w:r>
    </w:p>
    <w:p w:rsidR="009170DF" w:rsidRPr="009F5FF3" w:rsidRDefault="009170DF" w:rsidP="009170DF">
      <w:pPr>
        <w:pStyle w:val="Normal"/>
        <w:spacing w:line="240" w:lineRule="auto"/>
        <w:ind w:firstLine="567"/>
        <w:rPr>
          <w:sz w:val="24"/>
          <w:szCs w:val="24"/>
        </w:rPr>
      </w:pPr>
      <w:r w:rsidRPr="009F5FF3">
        <w:rPr>
          <w:sz w:val="24"/>
          <w:szCs w:val="24"/>
        </w:rPr>
        <w:t>При получении от объекта проверки подписанного первого экземпляра акта по итогам проверки с п</w:t>
      </w:r>
      <w:r w:rsidRPr="009F5FF3">
        <w:rPr>
          <w:sz w:val="24"/>
          <w:szCs w:val="24"/>
        </w:rPr>
        <w:t>о</w:t>
      </w:r>
      <w:r w:rsidRPr="009F5FF3">
        <w:rPr>
          <w:sz w:val="24"/>
          <w:szCs w:val="24"/>
        </w:rPr>
        <w:t>яснениями (замечаниями), руководитель контрольного мероприятия обязан дать на них аргументированное заключение, в виде справки. Данная справка направляется для ознакомления руководителю проверяемого органа или организации и вместе с пояснениями (замечаниями) прикладывается к акту. Данное решение является окончательным.</w:t>
      </w:r>
    </w:p>
    <w:p w:rsidR="009170DF" w:rsidRPr="009F5FF3" w:rsidRDefault="009170DF" w:rsidP="009170DF">
      <w:pPr>
        <w:pStyle w:val="a3"/>
        <w:spacing w:line="288" w:lineRule="atLeast"/>
        <w:ind w:firstLine="567"/>
        <w:rPr>
          <w:szCs w:val="24"/>
        </w:rPr>
      </w:pPr>
      <w:r w:rsidRPr="009F5FF3">
        <w:rPr>
          <w:szCs w:val="24"/>
        </w:rPr>
        <w:t>Должностные лица контрольно-счетной палаты не вправе разглашать предварительные результаты проверки и иные сведение ставшие им известными, в результате осуществления ими своих должностных об</w:t>
      </w:r>
      <w:r w:rsidRPr="009F5FF3">
        <w:rPr>
          <w:szCs w:val="24"/>
        </w:rPr>
        <w:t>я</w:t>
      </w:r>
      <w:r w:rsidRPr="009F5FF3">
        <w:rPr>
          <w:szCs w:val="24"/>
        </w:rPr>
        <w:t xml:space="preserve">занностей. </w:t>
      </w:r>
    </w:p>
    <w:p w:rsidR="009170DF" w:rsidRPr="009F5FF3" w:rsidRDefault="009170DF" w:rsidP="009170DF">
      <w:pPr>
        <w:pStyle w:val="a4"/>
        <w:ind w:left="0" w:right="0"/>
        <w:rPr>
          <w:b/>
          <w:szCs w:val="24"/>
        </w:rPr>
      </w:pPr>
      <w:r w:rsidRPr="009F5FF3">
        <w:rPr>
          <w:szCs w:val="24"/>
        </w:rPr>
        <w:lastRenderedPageBreak/>
        <w:t>Все документы, составленные руководителем контрольного мероприятия в ходе согласительной пр</w:t>
      </w:r>
      <w:r w:rsidRPr="009F5FF3">
        <w:rPr>
          <w:szCs w:val="24"/>
        </w:rPr>
        <w:t>о</w:t>
      </w:r>
      <w:r w:rsidRPr="009F5FF3">
        <w:rPr>
          <w:szCs w:val="24"/>
        </w:rPr>
        <w:t>цедуры, включая пояснения (замечания) руководителя объекта проверки, заключения по ним являются н</w:t>
      </w:r>
      <w:r w:rsidRPr="009F5FF3">
        <w:rPr>
          <w:szCs w:val="24"/>
        </w:rPr>
        <w:t>е</w:t>
      </w:r>
      <w:r w:rsidRPr="009F5FF3">
        <w:rPr>
          <w:szCs w:val="24"/>
        </w:rPr>
        <w:t>отъемлемым приложением к акту проверки.</w:t>
      </w:r>
    </w:p>
    <w:p w:rsidR="009170DF" w:rsidRPr="009F5FF3" w:rsidRDefault="009170DF" w:rsidP="009170DF">
      <w:pPr>
        <w:ind w:firstLine="567"/>
        <w:jc w:val="both"/>
        <w:rPr>
          <w:sz w:val="24"/>
          <w:szCs w:val="24"/>
        </w:rPr>
      </w:pPr>
      <w:r w:rsidRPr="009F5FF3">
        <w:rPr>
          <w:color w:val="000000"/>
          <w:sz w:val="24"/>
          <w:szCs w:val="24"/>
        </w:rPr>
        <w:t>В целом, по результатам контрольного мероприятия руководитель контрольного мероприятия, оформляет отчет о результатах контрольного мероприятия.</w:t>
      </w:r>
    </w:p>
    <w:p w:rsidR="009170DF" w:rsidRPr="009F5FF3" w:rsidRDefault="009170DF" w:rsidP="009170DF">
      <w:pPr>
        <w:pStyle w:val="Normal"/>
        <w:spacing w:line="240" w:lineRule="auto"/>
        <w:ind w:firstLine="567"/>
        <w:rPr>
          <w:color w:val="000000"/>
          <w:sz w:val="24"/>
          <w:szCs w:val="24"/>
        </w:rPr>
      </w:pPr>
      <w:r w:rsidRPr="009F5FF3">
        <w:rPr>
          <w:color w:val="000000"/>
          <w:sz w:val="24"/>
          <w:szCs w:val="24"/>
        </w:rPr>
        <w:t xml:space="preserve">Подготовленный отчет направляется </w:t>
      </w:r>
      <w:r w:rsidR="00363ACD" w:rsidRPr="009F5FF3">
        <w:rPr>
          <w:color w:val="000000"/>
          <w:sz w:val="24"/>
          <w:szCs w:val="24"/>
        </w:rPr>
        <w:t>руководителям объектов проверки</w:t>
      </w:r>
      <w:r w:rsidR="00B8096A" w:rsidRPr="009F5FF3">
        <w:rPr>
          <w:color w:val="000000"/>
          <w:sz w:val="24"/>
          <w:szCs w:val="24"/>
        </w:rPr>
        <w:t>, а так же</w:t>
      </w:r>
      <w:r w:rsidR="00363ACD" w:rsidRPr="009F5FF3">
        <w:rPr>
          <w:color w:val="000000"/>
          <w:sz w:val="24"/>
          <w:szCs w:val="24"/>
        </w:rPr>
        <w:t xml:space="preserve"> </w:t>
      </w:r>
      <w:r w:rsidRPr="009F5FF3">
        <w:rPr>
          <w:color w:val="000000"/>
          <w:sz w:val="24"/>
          <w:szCs w:val="24"/>
        </w:rPr>
        <w:t>органам государственной власти и местного самоуправления в рамках заключенных соглашений о с</w:t>
      </w:r>
      <w:r w:rsidRPr="009F5FF3">
        <w:rPr>
          <w:color w:val="000000"/>
          <w:sz w:val="24"/>
          <w:szCs w:val="24"/>
        </w:rPr>
        <w:t>о</w:t>
      </w:r>
      <w:r w:rsidRPr="009F5FF3">
        <w:rPr>
          <w:color w:val="000000"/>
          <w:sz w:val="24"/>
          <w:szCs w:val="24"/>
        </w:rPr>
        <w:t>трудничестве и взаимодействии.</w:t>
      </w:r>
    </w:p>
    <w:p w:rsidR="009170DF" w:rsidRPr="009F5FF3" w:rsidRDefault="009170DF" w:rsidP="009170DF">
      <w:pPr>
        <w:pStyle w:val="Normal"/>
        <w:spacing w:line="240" w:lineRule="auto"/>
        <w:ind w:firstLine="567"/>
        <w:rPr>
          <w:color w:val="000000"/>
          <w:sz w:val="24"/>
          <w:szCs w:val="24"/>
        </w:rPr>
      </w:pPr>
      <w:r w:rsidRPr="009F5FF3">
        <w:rPr>
          <w:color w:val="000000"/>
          <w:sz w:val="24"/>
          <w:szCs w:val="24"/>
        </w:rPr>
        <w:t>Датой окончания контрольного мероприятия считается дата доведения до сведения соответствующ</w:t>
      </w:r>
      <w:r w:rsidRPr="009F5FF3">
        <w:rPr>
          <w:color w:val="000000"/>
          <w:sz w:val="24"/>
          <w:szCs w:val="24"/>
        </w:rPr>
        <w:t>е</w:t>
      </w:r>
      <w:r w:rsidRPr="009F5FF3">
        <w:rPr>
          <w:color w:val="000000"/>
          <w:sz w:val="24"/>
          <w:szCs w:val="24"/>
        </w:rPr>
        <w:t>го руководителя (должностного лица) объекта проверки, акта проверки.</w:t>
      </w:r>
    </w:p>
    <w:p w:rsidR="009170DF" w:rsidRPr="009F5FF3" w:rsidRDefault="009170DF" w:rsidP="009170DF">
      <w:pPr>
        <w:ind w:firstLine="567"/>
        <w:jc w:val="both"/>
        <w:rPr>
          <w:sz w:val="24"/>
          <w:szCs w:val="24"/>
        </w:rPr>
      </w:pPr>
      <w:r w:rsidRPr="009F5FF3">
        <w:rPr>
          <w:sz w:val="24"/>
          <w:szCs w:val="24"/>
        </w:rPr>
        <w:t>Срок проведения контрольного мероприятия может приостанавливаться на период подготовки з</w:t>
      </w:r>
      <w:r w:rsidRPr="009F5FF3">
        <w:rPr>
          <w:sz w:val="24"/>
          <w:szCs w:val="24"/>
        </w:rPr>
        <w:t>а</w:t>
      </w:r>
      <w:r w:rsidRPr="009F5FF3">
        <w:rPr>
          <w:sz w:val="24"/>
          <w:szCs w:val="24"/>
        </w:rPr>
        <w:t>ключения экспертизы, назначенной в ходе проведения контрольного мероприятия.</w:t>
      </w:r>
    </w:p>
    <w:p w:rsidR="009170DF" w:rsidRPr="009F5FF3" w:rsidRDefault="009170DF" w:rsidP="009170DF">
      <w:pPr>
        <w:pStyle w:val="Normal"/>
        <w:spacing w:line="240" w:lineRule="auto"/>
        <w:ind w:firstLine="567"/>
        <w:rPr>
          <w:color w:val="000000"/>
          <w:sz w:val="24"/>
          <w:szCs w:val="24"/>
        </w:rPr>
      </w:pPr>
    </w:p>
    <w:p w:rsidR="009170DF" w:rsidRPr="009F5FF3" w:rsidRDefault="009170DF" w:rsidP="002F07B3">
      <w:pPr>
        <w:pStyle w:val="Normal"/>
        <w:spacing w:line="240" w:lineRule="auto"/>
        <w:ind w:firstLine="567"/>
        <w:jc w:val="center"/>
        <w:rPr>
          <w:color w:val="000000"/>
          <w:sz w:val="24"/>
          <w:szCs w:val="24"/>
        </w:rPr>
      </w:pPr>
      <w:r w:rsidRPr="009F5FF3">
        <w:rPr>
          <w:color w:val="000000"/>
          <w:sz w:val="24"/>
          <w:szCs w:val="24"/>
        </w:rPr>
        <w:t>Статья 9. Перечень документов, подготавливаемых по результатам проведенных контрольных мер</w:t>
      </w:r>
      <w:r w:rsidRPr="009F5FF3">
        <w:rPr>
          <w:color w:val="000000"/>
          <w:sz w:val="24"/>
          <w:szCs w:val="24"/>
        </w:rPr>
        <w:t>о</w:t>
      </w:r>
      <w:r w:rsidRPr="009F5FF3">
        <w:rPr>
          <w:color w:val="000000"/>
          <w:sz w:val="24"/>
          <w:szCs w:val="24"/>
        </w:rPr>
        <w:t>приятий</w:t>
      </w:r>
    </w:p>
    <w:p w:rsidR="009170DF" w:rsidRPr="009F5FF3" w:rsidRDefault="009170DF" w:rsidP="009170DF">
      <w:pPr>
        <w:pStyle w:val="FR1"/>
        <w:spacing w:before="0"/>
        <w:ind w:firstLine="567"/>
        <w:rPr>
          <w:rFonts w:ascii="Times New Roman" w:hAnsi="Times New Roman"/>
          <w:b w:val="0"/>
          <w:color w:val="000000"/>
          <w:sz w:val="24"/>
          <w:szCs w:val="24"/>
        </w:rPr>
      </w:pPr>
      <w:r w:rsidRPr="009F5FF3">
        <w:rPr>
          <w:rFonts w:ascii="Times New Roman" w:hAnsi="Times New Roman"/>
          <w:b w:val="0"/>
          <w:color w:val="000000"/>
          <w:sz w:val="24"/>
          <w:szCs w:val="24"/>
        </w:rPr>
        <w:t>По завершению контрольного мероприятия руководителем подготавливаются следующие докуме</w:t>
      </w:r>
      <w:r w:rsidRPr="009F5FF3">
        <w:rPr>
          <w:rFonts w:ascii="Times New Roman" w:hAnsi="Times New Roman"/>
          <w:b w:val="0"/>
          <w:color w:val="000000"/>
          <w:sz w:val="24"/>
          <w:szCs w:val="24"/>
        </w:rPr>
        <w:t>н</w:t>
      </w:r>
      <w:r w:rsidRPr="009F5FF3">
        <w:rPr>
          <w:rFonts w:ascii="Times New Roman" w:hAnsi="Times New Roman"/>
          <w:b w:val="0"/>
          <w:color w:val="000000"/>
          <w:sz w:val="24"/>
          <w:szCs w:val="24"/>
        </w:rPr>
        <w:t>ты:</w:t>
      </w:r>
    </w:p>
    <w:p w:rsidR="009170DF" w:rsidRPr="009F5FF3" w:rsidRDefault="009170DF" w:rsidP="009170DF">
      <w:pPr>
        <w:pStyle w:val="FR1"/>
        <w:numPr>
          <w:ilvl w:val="0"/>
          <w:numId w:val="2"/>
        </w:numPr>
        <w:tabs>
          <w:tab w:val="left" w:pos="0"/>
        </w:tabs>
        <w:spacing w:before="0"/>
        <w:ind w:left="0" w:firstLine="567"/>
        <w:rPr>
          <w:rFonts w:ascii="Times New Roman" w:hAnsi="Times New Roman"/>
          <w:b w:val="0"/>
          <w:color w:val="000000"/>
          <w:sz w:val="24"/>
          <w:szCs w:val="24"/>
        </w:rPr>
      </w:pPr>
      <w:r w:rsidRPr="009F5FF3">
        <w:rPr>
          <w:rFonts w:ascii="Times New Roman" w:hAnsi="Times New Roman"/>
          <w:b w:val="0"/>
          <w:color w:val="000000"/>
          <w:sz w:val="24"/>
          <w:szCs w:val="24"/>
        </w:rPr>
        <w:t>акт (справка) с приложениями по результатам контрольного мероприятия;</w:t>
      </w:r>
    </w:p>
    <w:p w:rsidR="009170DF" w:rsidRPr="009F5FF3" w:rsidRDefault="009170DF" w:rsidP="009170DF">
      <w:pPr>
        <w:pStyle w:val="FR1"/>
        <w:numPr>
          <w:ilvl w:val="0"/>
          <w:numId w:val="2"/>
        </w:numPr>
        <w:tabs>
          <w:tab w:val="left" w:pos="0"/>
        </w:tabs>
        <w:spacing w:before="0"/>
        <w:ind w:left="0" w:firstLine="567"/>
        <w:rPr>
          <w:rFonts w:ascii="Times New Roman" w:hAnsi="Times New Roman"/>
          <w:b w:val="0"/>
          <w:color w:val="000000"/>
          <w:sz w:val="24"/>
          <w:szCs w:val="24"/>
        </w:rPr>
      </w:pPr>
      <w:r w:rsidRPr="009F5FF3">
        <w:rPr>
          <w:rFonts w:ascii="Times New Roman" w:hAnsi="Times New Roman"/>
          <w:b w:val="0"/>
          <w:color w:val="000000"/>
          <w:sz w:val="24"/>
          <w:szCs w:val="24"/>
        </w:rPr>
        <w:t>отчет о результатах контрольного мероприятия;</w:t>
      </w:r>
    </w:p>
    <w:p w:rsidR="009170DF" w:rsidRPr="009F5FF3" w:rsidRDefault="009170DF" w:rsidP="009170DF">
      <w:pPr>
        <w:pStyle w:val="FR1"/>
        <w:numPr>
          <w:ilvl w:val="0"/>
          <w:numId w:val="2"/>
        </w:numPr>
        <w:tabs>
          <w:tab w:val="left" w:pos="0"/>
        </w:tabs>
        <w:spacing w:before="0"/>
        <w:ind w:left="0" w:firstLine="567"/>
        <w:rPr>
          <w:rFonts w:ascii="Times New Roman" w:hAnsi="Times New Roman"/>
          <w:b w:val="0"/>
          <w:color w:val="000000"/>
          <w:sz w:val="24"/>
          <w:szCs w:val="24"/>
        </w:rPr>
      </w:pPr>
      <w:r w:rsidRPr="009F5FF3">
        <w:rPr>
          <w:rFonts w:ascii="Times New Roman" w:hAnsi="Times New Roman"/>
          <w:b w:val="0"/>
          <w:color w:val="000000"/>
          <w:sz w:val="24"/>
          <w:szCs w:val="24"/>
        </w:rPr>
        <w:t>представлени</w:t>
      </w:r>
      <w:r w:rsidR="00B8096A" w:rsidRPr="009F5FF3">
        <w:rPr>
          <w:rFonts w:ascii="Times New Roman" w:hAnsi="Times New Roman"/>
          <w:b w:val="0"/>
          <w:color w:val="000000"/>
          <w:sz w:val="24"/>
          <w:szCs w:val="24"/>
        </w:rPr>
        <w:t>я</w:t>
      </w:r>
      <w:r w:rsidRPr="009F5FF3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="00B8096A" w:rsidRPr="009F5FF3">
        <w:rPr>
          <w:rFonts w:ascii="Times New Roman" w:hAnsi="Times New Roman"/>
          <w:b w:val="0"/>
          <w:color w:val="000000"/>
          <w:sz w:val="24"/>
          <w:szCs w:val="24"/>
        </w:rPr>
        <w:t xml:space="preserve">(предписания) </w:t>
      </w:r>
      <w:r w:rsidRPr="009F5FF3">
        <w:rPr>
          <w:rFonts w:ascii="Times New Roman" w:hAnsi="Times New Roman"/>
          <w:b w:val="0"/>
          <w:color w:val="000000"/>
          <w:sz w:val="24"/>
          <w:szCs w:val="24"/>
        </w:rPr>
        <w:t>в адрес проверяемых и других организаций, в деятельности которых были выявлены нарушения;</w:t>
      </w:r>
    </w:p>
    <w:p w:rsidR="009170DF" w:rsidRPr="009F5FF3" w:rsidRDefault="00B8096A" w:rsidP="009170DF">
      <w:pPr>
        <w:pStyle w:val="FR1"/>
        <w:numPr>
          <w:ilvl w:val="0"/>
          <w:numId w:val="2"/>
        </w:numPr>
        <w:tabs>
          <w:tab w:val="left" w:pos="0"/>
        </w:tabs>
        <w:spacing w:before="0"/>
        <w:ind w:left="0" w:firstLine="567"/>
        <w:rPr>
          <w:rFonts w:ascii="Times New Roman" w:hAnsi="Times New Roman"/>
          <w:b w:val="0"/>
          <w:color w:val="000000"/>
          <w:sz w:val="24"/>
          <w:szCs w:val="24"/>
        </w:rPr>
      </w:pPr>
      <w:r w:rsidRPr="009F5FF3">
        <w:rPr>
          <w:rFonts w:ascii="Times New Roman" w:hAnsi="Times New Roman"/>
          <w:b w:val="0"/>
          <w:color w:val="000000"/>
          <w:sz w:val="24"/>
          <w:szCs w:val="24"/>
        </w:rPr>
        <w:t xml:space="preserve">представления (предписания) и </w:t>
      </w:r>
      <w:r w:rsidR="009170DF" w:rsidRPr="009F5FF3">
        <w:rPr>
          <w:rFonts w:ascii="Times New Roman" w:hAnsi="Times New Roman"/>
          <w:b w:val="0"/>
          <w:color w:val="000000"/>
          <w:sz w:val="24"/>
          <w:szCs w:val="24"/>
        </w:rPr>
        <w:t>пис</w:t>
      </w:r>
      <w:r w:rsidRPr="009F5FF3">
        <w:rPr>
          <w:rFonts w:ascii="Times New Roman" w:hAnsi="Times New Roman"/>
          <w:b w:val="0"/>
          <w:color w:val="000000"/>
          <w:sz w:val="24"/>
          <w:szCs w:val="24"/>
        </w:rPr>
        <w:t>ьма</w:t>
      </w:r>
      <w:r w:rsidR="009170DF" w:rsidRPr="009F5FF3">
        <w:rPr>
          <w:rFonts w:ascii="Times New Roman" w:hAnsi="Times New Roman"/>
          <w:b w:val="0"/>
          <w:color w:val="000000"/>
          <w:sz w:val="24"/>
          <w:szCs w:val="24"/>
        </w:rPr>
        <w:t xml:space="preserve"> в адрес руководителей вышестоящих </w:t>
      </w:r>
      <w:r w:rsidRPr="009F5FF3">
        <w:rPr>
          <w:rFonts w:ascii="Times New Roman" w:hAnsi="Times New Roman"/>
          <w:b w:val="0"/>
          <w:color w:val="000000"/>
          <w:sz w:val="24"/>
          <w:szCs w:val="24"/>
        </w:rPr>
        <w:t xml:space="preserve">органов </w:t>
      </w:r>
      <w:r w:rsidR="009170DF" w:rsidRPr="009F5FF3">
        <w:rPr>
          <w:rFonts w:ascii="Times New Roman" w:hAnsi="Times New Roman"/>
          <w:b w:val="0"/>
          <w:color w:val="000000"/>
          <w:sz w:val="24"/>
          <w:szCs w:val="24"/>
        </w:rPr>
        <w:t>по отношению к проверя</w:t>
      </w:r>
      <w:r w:rsidR="009170DF" w:rsidRPr="009F5FF3">
        <w:rPr>
          <w:rFonts w:ascii="Times New Roman" w:hAnsi="Times New Roman"/>
          <w:b w:val="0"/>
          <w:color w:val="000000"/>
          <w:sz w:val="24"/>
          <w:szCs w:val="24"/>
        </w:rPr>
        <w:t>е</w:t>
      </w:r>
      <w:r w:rsidR="009170DF" w:rsidRPr="009F5FF3">
        <w:rPr>
          <w:rFonts w:ascii="Times New Roman" w:hAnsi="Times New Roman"/>
          <w:b w:val="0"/>
          <w:color w:val="000000"/>
          <w:sz w:val="24"/>
          <w:szCs w:val="24"/>
        </w:rPr>
        <w:t>мым объектам;</w:t>
      </w:r>
    </w:p>
    <w:p w:rsidR="009170DF" w:rsidRPr="009F5FF3" w:rsidRDefault="009170DF" w:rsidP="009170DF">
      <w:pPr>
        <w:pStyle w:val="FR1"/>
        <w:numPr>
          <w:ilvl w:val="0"/>
          <w:numId w:val="2"/>
        </w:numPr>
        <w:tabs>
          <w:tab w:val="left" w:pos="0"/>
        </w:tabs>
        <w:spacing w:before="0"/>
        <w:ind w:left="0" w:firstLine="567"/>
        <w:rPr>
          <w:rFonts w:ascii="Times New Roman" w:hAnsi="Times New Roman"/>
          <w:b w:val="0"/>
          <w:color w:val="000000"/>
          <w:sz w:val="24"/>
          <w:szCs w:val="24"/>
        </w:rPr>
      </w:pPr>
      <w:r w:rsidRPr="009F5FF3">
        <w:rPr>
          <w:rFonts w:ascii="Times New Roman" w:hAnsi="Times New Roman"/>
          <w:b w:val="0"/>
          <w:color w:val="000000"/>
          <w:sz w:val="24"/>
          <w:szCs w:val="24"/>
        </w:rPr>
        <w:t>информационны</w:t>
      </w:r>
      <w:r w:rsidR="00B8096A" w:rsidRPr="009F5FF3">
        <w:rPr>
          <w:rFonts w:ascii="Times New Roman" w:hAnsi="Times New Roman"/>
          <w:b w:val="0"/>
          <w:color w:val="000000"/>
          <w:sz w:val="24"/>
          <w:szCs w:val="24"/>
        </w:rPr>
        <w:t>е</w:t>
      </w:r>
      <w:r w:rsidRPr="009F5FF3">
        <w:rPr>
          <w:rFonts w:ascii="Times New Roman" w:hAnsi="Times New Roman"/>
          <w:b w:val="0"/>
          <w:color w:val="000000"/>
          <w:sz w:val="24"/>
          <w:szCs w:val="24"/>
        </w:rPr>
        <w:t xml:space="preserve"> пис</w:t>
      </w:r>
      <w:r w:rsidR="00B8096A" w:rsidRPr="009F5FF3">
        <w:rPr>
          <w:rFonts w:ascii="Times New Roman" w:hAnsi="Times New Roman"/>
          <w:b w:val="0"/>
          <w:color w:val="000000"/>
          <w:sz w:val="24"/>
          <w:szCs w:val="24"/>
        </w:rPr>
        <w:t>ьма</w:t>
      </w:r>
      <w:r w:rsidRPr="009F5FF3">
        <w:rPr>
          <w:rFonts w:ascii="Times New Roman" w:hAnsi="Times New Roman"/>
          <w:b w:val="0"/>
          <w:color w:val="000000"/>
          <w:sz w:val="24"/>
          <w:szCs w:val="24"/>
        </w:rPr>
        <w:t xml:space="preserve"> и запрос</w:t>
      </w:r>
      <w:r w:rsidR="00B8096A" w:rsidRPr="009F5FF3">
        <w:rPr>
          <w:rFonts w:ascii="Times New Roman" w:hAnsi="Times New Roman"/>
          <w:b w:val="0"/>
          <w:color w:val="000000"/>
          <w:sz w:val="24"/>
          <w:szCs w:val="24"/>
        </w:rPr>
        <w:t>ы</w:t>
      </w:r>
      <w:r w:rsidRPr="009F5FF3">
        <w:rPr>
          <w:rFonts w:ascii="Times New Roman" w:hAnsi="Times New Roman"/>
          <w:b w:val="0"/>
          <w:color w:val="000000"/>
          <w:sz w:val="24"/>
          <w:szCs w:val="24"/>
        </w:rPr>
        <w:t>, направляемы</w:t>
      </w:r>
      <w:r w:rsidR="00B8096A" w:rsidRPr="009F5FF3">
        <w:rPr>
          <w:rFonts w:ascii="Times New Roman" w:hAnsi="Times New Roman"/>
          <w:b w:val="0"/>
          <w:color w:val="000000"/>
          <w:sz w:val="24"/>
          <w:szCs w:val="24"/>
        </w:rPr>
        <w:t>е</w:t>
      </w:r>
      <w:r w:rsidRPr="009F5FF3">
        <w:rPr>
          <w:rFonts w:ascii="Times New Roman" w:hAnsi="Times New Roman"/>
          <w:b w:val="0"/>
          <w:color w:val="000000"/>
          <w:sz w:val="24"/>
          <w:szCs w:val="24"/>
        </w:rPr>
        <w:t xml:space="preserve"> главе города Сорска.</w:t>
      </w:r>
    </w:p>
    <w:p w:rsidR="009170DF" w:rsidRPr="009F5FF3" w:rsidRDefault="009170DF" w:rsidP="009170DF">
      <w:pPr>
        <w:pStyle w:val="FR1"/>
        <w:spacing w:before="0"/>
        <w:ind w:firstLine="567"/>
        <w:rPr>
          <w:rFonts w:ascii="Times New Roman" w:hAnsi="Times New Roman"/>
          <w:b w:val="0"/>
          <w:color w:val="000000"/>
          <w:sz w:val="24"/>
          <w:szCs w:val="24"/>
        </w:rPr>
      </w:pPr>
    </w:p>
    <w:p w:rsidR="009170DF" w:rsidRPr="009F5FF3" w:rsidRDefault="009170DF" w:rsidP="002F07B3">
      <w:pPr>
        <w:spacing w:line="288" w:lineRule="atLeast"/>
        <w:ind w:firstLine="567"/>
        <w:jc w:val="center"/>
        <w:rPr>
          <w:sz w:val="24"/>
          <w:szCs w:val="24"/>
        </w:rPr>
      </w:pPr>
      <w:r w:rsidRPr="009F5FF3">
        <w:rPr>
          <w:sz w:val="24"/>
          <w:szCs w:val="24"/>
        </w:rPr>
        <w:t xml:space="preserve">Статья 10. Подготовка и оформление </w:t>
      </w:r>
      <w:r w:rsidR="00B8096A" w:rsidRPr="009F5FF3">
        <w:rPr>
          <w:sz w:val="24"/>
          <w:szCs w:val="24"/>
        </w:rPr>
        <w:t xml:space="preserve">представлений, </w:t>
      </w:r>
      <w:r w:rsidRPr="009F5FF3">
        <w:rPr>
          <w:sz w:val="24"/>
          <w:szCs w:val="24"/>
        </w:rPr>
        <w:t xml:space="preserve">предписаний </w:t>
      </w:r>
      <w:r w:rsidR="00B8096A" w:rsidRPr="009F5FF3">
        <w:rPr>
          <w:sz w:val="24"/>
          <w:szCs w:val="24"/>
        </w:rPr>
        <w:t>и уведомлений к</w:t>
      </w:r>
      <w:r w:rsidRPr="009F5FF3">
        <w:rPr>
          <w:sz w:val="24"/>
          <w:szCs w:val="24"/>
        </w:rPr>
        <w:t>онтрольно-счетной палаты города Сорска по результатам проведенных контрольных мероприятий.</w:t>
      </w:r>
    </w:p>
    <w:p w:rsidR="00B8096A" w:rsidRPr="009F5FF3" w:rsidRDefault="00B8096A" w:rsidP="00B8096A">
      <w:pPr>
        <w:shd w:val="clear" w:color="auto" w:fill="FFFFFF"/>
        <w:tabs>
          <w:tab w:val="left" w:pos="0"/>
        </w:tabs>
        <w:ind w:firstLine="709"/>
        <w:jc w:val="both"/>
        <w:rPr>
          <w:spacing w:val="-28"/>
          <w:sz w:val="24"/>
          <w:szCs w:val="24"/>
        </w:rPr>
      </w:pPr>
      <w:proofErr w:type="gramStart"/>
      <w:r w:rsidRPr="009F5FF3">
        <w:rPr>
          <w:sz w:val="24"/>
          <w:szCs w:val="24"/>
        </w:rPr>
        <w:t>Контрольно-счетная палата по результатам проведения контрольных мероприятий вправе вносить в органы местного самоуправления города Сорска и муниципальные предприятия и учреждения и их должностным лицам представления для рассмотрения и принятия мер по устранению выявленных нарушений и недостатков, предотвращению нанесения материального ущерба муниципальному образованию или возмещению причиненного вреда, по привлечению к ответственности должностных лиц, виновных в допущенных нарушениях, а также мер по</w:t>
      </w:r>
      <w:proofErr w:type="gramEnd"/>
      <w:r w:rsidRPr="009F5FF3">
        <w:rPr>
          <w:sz w:val="24"/>
          <w:szCs w:val="24"/>
        </w:rPr>
        <w:t xml:space="preserve"> пресечению, устранению и предупреждению нарушений.</w:t>
      </w:r>
    </w:p>
    <w:p w:rsidR="00B8096A" w:rsidRPr="009F5FF3" w:rsidRDefault="00B8096A" w:rsidP="00B8096A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9F5FF3">
        <w:rPr>
          <w:sz w:val="24"/>
          <w:szCs w:val="24"/>
        </w:rPr>
        <w:t xml:space="preserve">Представление контрольно-счетной палаты подписывается председателем контрольно-счетной палаты. </w:t>
      </w:r>
    </w:p>
    <w:p w:rsidR="00B8096A" w:rsidRPr="009F5FF3" w:rsidRDefault="00B8096A" w:rsidP="00B8096A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9F5FF3">
        <w:rPr>
          <w:sz w:val="24"/>
          <w:szCs w:val="24"/>
        </w:rPr>
        <w:t xml:space="preserve">Органы местного самоуправления и муниципальные органы, а также организации в течение одного месяца со дня получения представления обязаны уведомить в письменной форме контрольно-счетную палату </w:t>
      </w:r>
      <w:r w:rsidRPr="009F5FF3">
        <w:rPr>
          <w:spacing w:val="-2"/>
          <w:sz w:val="24"/>
          <w:szCs w:val="24"/>
        </w:rPr>
        <w:t>о принятых по результатам рассмотрения представления решениях и мерах.</w:t>
      </w:r>
    </w:p>
    <w:p w:rsidR="00B8096A" w:rsidRPr="009F5FF3" w:rsidRDefault="00B8096A" w:rsidP="00B8096A">
      <w:pPr>
        <w:shd w:val="clear" w:color="auto" w:fill="FFFFFF"/>
        <w:tabs>
          <w:tab w:val="left" w:pos="0"/>
        </w:tabs>
        <w:ind w:firstLine="709"/>
        <w:jc w:val="both"/>
        <w:rPr>
          <w:spacing w:val="-11"/>
          <w:sz w:val="24"/>
          <w:szCs w:val="24"/>
        </w:rPr>
      </w:pPr>
      <w:r w:rsidRPr="009F5FF3">
        <w:rPr>
          <w:sz w:val="24"/>
          <w:szCs w:val="24"/>
        </w:rPr>
        <w:t>В случае выявления нарушений, требующих безотлагательных мер по их пресечению и предупреждению, воспрепятствования проведению должностными лицами контрольно-счетной палаты контрольных мероприятий, а также в случаях несоблюдения сроков рассмотрения представлений контрольно-счетная палата направляет в органы местного самоуправления и муниципальные органы, проверяемые организации и их должностным лицам предписание.</w:t>
      </w:r>
    </w:p>
    <w:p w:rsidR="00B8096A" w:rsidRPr="009F5FF3" w:rsidRDefault="00B8096A" w:rsidP="00B8096A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9F5FF3">
        <w:rPr>
          <w:sz w:val="24"/>
          <w:szCs w:val="24"/>
        </w:rPr>
        <w:t xml:space="preserve">Предписание контрольно-счетной палаты должно содержать указание на конкретные допущенные нарушения и конкретные основания вынесения предписания. </w:t>
      </w:r>
    </w:p>
    <w:p w:rsidR="00B8096A" w:rsidRPr="009F5FF3" w:rsidRDefault="00B8096A" w:rsidP="00B8096A">
      <w:pPr>
        <w:shd w:val="clear" w:color="auto" w:fill="FFFFFF"/>
        <w:tabs>
          <w:tab w:val="left" w:pos="0"/>
        </w:tabs>
        <w:ind w:firstLine="709"/>
        <w:jc w:val="both"/>
        <w:rPr>
          <w:spacing w:val="-16"/>
          <w:sz w:val="24"/>
          <w:szCs w:val="24"/>
        </w:rPr>
      </w:pPr>
      <w:r w:rsidRPr="009F5FF3">
        <w:rPr>
          <w:sz w:val="24"/>
          <w:szCs w:val="24"/>
        </w:rPr>
        <w:t>Предписание контрольно-счетной палаты подписывается председателем контрольно-счетной палаты.</w:t>
      </w:r>
    </w:p>
    <w:p w:rsidR="00B8096A" w:rsidRPr="009F5FF3" w:rsidRDefault="00B8096A" w:rsidP="00B8096A">
      <w:pPr>
        <w:shd w:val="clear" w:color="auto" w:fill="FFFFFF"/>
        <w:tabs>
          <w:tab w:val="left" w:pos="0"/>
        </w:tabs>
        <w:ind w:firstLine="709"/>
        <w:jc w:val="both"/>
        <w:rPr>
          <w:spacing w:val="-15"/>
          <w:sz w:val="24"/>
          <w:szCs w:val="24"/>
        </w:rPr>
      </w:pPr>
      <w:r w:rsidRPr="009F5FF3">
        <w:rPr>
          <w:sz w:val="24"/>
          <w:szCs w:val="24"/>
        </w:rPr>
        <w:lastRenderedPageBreak/>
        <w:t>Предписание контрольно-счетной палаты должно быть исполнено в установленные в нем сроки.</w:t>
      </w:r>
    </w:p>
    <w:p w:rsidR="00B8096A" w:rsidRPr="009F5FF3" w:rsidRDefault="00B8096A" w:rsidP="00B8096A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9F5FF3">
        <w:rPr>
          <w:sz w:val="24"/>
          <w:szCs w:val="24"/>
        </w:rPr>
        <w:t xml:space="preserve">Неисполнение или ненадлежащее исполнение в установленный срок предписания контрольно-счетной палаты влечет за собой ответственность, установленную </w:t>
      </w:r>
      <w:r w:rsidRPr="009F5FF3">
        <w:rPr>
          <w:spacing w:val="-2"/>
          <w:sz w:val="24"/>
          <w:szCs w:val="24"/>
        </w:rPr>
        <w:t>законодательством Российской Федерации и Республики Хакасия.</w:t>
      </w:r>
    </w:p>
    <w:p w:rsidR="00B8096A" w:rsidRPr="009F5FF3" w:rsidRDefault="00B8096A" w:rsidP="00B8096A">
      <w:pPr>
        <w:shd w:val="clear" w:color="auto" w:fill="FFFFFF"/>
        <w:tabs>
          <w:tab w:val="left" w:pos="0"/>
        </w:tabs>
        <w:ind w:firstLine="709"/>
        <w:jc w:val="both"/>
        <w:rPr>
          <w:spacing w:val="-1"/>
          <w:sz w:val="24"/>
          <w:szCs w:val="24"/>
        </w:rPr>
      </w:pPr>
      <w:r w:rsidRPr="009F5FF3">
        <w:rPr>
          <w:sz w:val="24"/>
          <w:szCs w:val="24"/>
        </w:rPr>
        <w:t xml:space="preserve">В случае если при проведении контрольных мероприятий выявлены факты незаконного использования средств бюджета муниципального образования </w:t>
      </w:r>
      <w:proofErr w:type="gramStart"/>
      <w:r w:rsidRPr="009F5FF3">
        <w:rPr>
          <w:sz w:val="24"/>
          <w:szCs w:val="24"/>
        </w:rPr>
        <w:t>г</w:t>
      </w:r>
      <w:proofErr w:type="gramEnd"/>
      <w:r w:rsidRPr="009F5FF3">
        <w:rPr>
          <w:sz w:val="24"/>
          <w:szCs w:val="24"/>
        </w:rPr>
        <w:t xml:space="preserve">. Сорск, в которых усматриваются признаки преступления или коррупционного правонарушения, контрольно-счетная палата незамедлительно передает материалы </w:t>
      </w:r>
      <w:r w:rsidRPr="009F5FF3">
        <w:rPr>
          <w:spacing w:val="-1"/>
          <w:sz w:val="24"/>
          <w:szCs w:val="24"/>
        </w:rPr>
        <w:t>контрольных мероприятий в правоохранительные органы.</w:t>
      </w:r>
    </w:p>
    <w:p w:rsidR="00B8096A" w:rsidRPr="009F5FF3" w:rsidRDefault="00B8096A" w:rsidP="00B8096A">
      <w:pPr>
        <w:shd w:val="clear" w:color="auto" w:fill="FFFFFF"/>
        <w:tabs>
          <w:tab w:val="left" w:pos="0"/>
        </w:tabs>
        <w:ind w:firstLine="709"/>
        <w:jc w:val="both"/>
        <w:rPr>
          <w:spacing w:val="-1"/>
          <w:sz w:val="24"/>
          <w:szCs w:val="24"/>
        </w:rPr>
      </w:pPr>
      <w:r w:rsidRPr="009F5FF3">
        <w:rPr>
          <w:spacing w:val="-1"/>
          <w:sz w:val="24"/>
          <w:szCs w:val="24"/>
        </w:rPr>
        <w:t>При выявлении в ходе контрольного мероприятия бюджетных нарушений, контрольно-счетная палата направляет подписанное председателем контрольно-счетной палаты уведомление о применении бюджетных мер принуждения, органу уполномоченному законодательством принимать решение о применении таких мер.</w:t>
      </w:r>
    </w:p>
    <w:p w:rsidR="009170DF" w:rsidRPr="009F5FF3" w:rsidRDefault="009170DF" w:rsidP="009170DF">
      <w:pPr>
        <w:ind w:firstLine="567"/>
        <w:jc w:val="both"/>
        <w:rPr>
          <w:sz w:val="24"/>
          <w:szCs w:val="24"/>
        </w:rPr>
      </w:pPr>
    </w:p>
    <w:p w:rsidR="002F07B3" w:rsidRDefault="009170DF" w:rsidP="002F07B3">
      <w:pPr>
        <w:pStyle w:val="Normal"/>
        <w:spacing w:line="240" w:lineRule="auto"/>
        <w:ind w:firstLine="567"/>
        <w:jc w:val="center"/>
        <w:rPr>
          <w:color w:val="000000"/>
          <w:sz w:val="24"/>
          <w:szCs w:val="24"/>
        </w:rPr>
      </w:pPr>
      <w:r w:rsidRPr="009F5FF3">
        <w:rPr>
          <w:color w:val="000000"/>
          <w:sz w:val="24"/>
          <w:szCs w:val="24"/>
        </w:rPr>
        <w:t>Статья 11. Обеспечение безопасности сотрудников при проведении</w:t>
      </w:r>
    </w:p>
    <w:p w:rsidR="009170DF" w:rsidRPr="009F5FF3" w:rsidRDefault="009170DF" w:rsidP="002F07B3">
      <w:pPr>
        <w:pStyle w:val="Normal"/>
        <w:spacing w:line="240" w:lineRule="auto"/>
        <w:ind w:firstLine="567"/>
        <w:jc w:val="center"/>
        <w:rPr>
          <w:color w:val="000000"/>
          <w:sz w:val="24"/>
          <w:szCs w:val="24"/>
        </w:rPr>
      </w:pPr>
      <w:r w:rsidRPr="009F5FF3">
        <w:rPr>
          <w:color w:val="000000"/>
          <w:sz w:val="24"/>
          <w:szCs w:val="24"/>
        </w:rPr>
        <w:t>контрольных мероприятий</w:t>
      </w:r>
    </w:p>
    <w:p w:rsidR="009170DF" w:rsidRPr="009F5FF3" w:rsidRDefault="009170DF" w:rsidP="009170DF">
      <w:pPr>
        <w:pStyle w:val="a3"/>
        <w:spacing w:line="288" w:lineRule="atLeast"/>
        <w:ind w:firstLine="567"/>
        <w:rPr>
          <w:szCs w:val="24"/>
        </w:rPr>
      </w:pPr>
      <w:r w:rsidRPr="009F5FF3">
        <w:rPr>
          <w:szCs w:val="24"/>
        </w:rPr>
        <w:t>Сотрудники контрольно-счетной палаты проводят контрольные мероприятия, как правило, в составе двух человек при наличии всех необходимых документов: распоряжения на проведение контрольного меропри</w:t>
      </w:r>
      <w:r w:rsidRPr="009F5FF3">
        <w:rPr>
          <w:szCs w:val="24"/>
        </w:rPr>
        <w:t>я</w:t>
      </w:r>
      <w:r w:rsidRPr="009F5FF3">
        <w:rPr>
          <w:szCs w:val="24"/>
        </w:rPr>
        <w:t>тия, служебного удостоверения. О начале проведения проверки ставится в известность руководитель пр</w:t>
      </w:r>
      <w:r w:rsidRPr="009F5FF3">
        <w:rPr>
          <w:szCs w:val="24"/>
        </w:rPr>
        <w:t>о</w:t>
      </w:r>
      <w:r w:rsidRPr="009F5FF3">
        <w:rPr>
          <w:szCs w:val="24"/>
        </w:rPr>
        <w:t>веряемого объекта или его заместитель, который организует рабочее место и дает поручения конкретным исполнителям. Проверяющие знакомятся с режимом работы, порядком закрытия служебных помещений и согласовывают на месте организацию работы, сообщают руководству контрольно-счетной палаты адрес, тел</w:t>
      </w:r>
      <w:r w:rsidRPr="009F5FF3">
        <w:rPr>
          <w:szCs w:val="24"/>
        </w:rPr>
        <w:t>е</w:t>
      </w:r>
      <w:r w:rsidRPr="009F5FF3">
        <w:rPr>
          <w:szCs w:val="24"/>
        </w:rPr>
        <w:t>фон и режим работы.</w:t>
      </w:r>
    </w:p>
    <w:p w:rsidR="009170DF" w:rsidRPr="009F5FF3" w:rsidRDefault="009170DF" w:rsidP="009170DF">
      <w:pPr>
        <w:pStyle w:val="a3"/>
        <w:spacing w:line="288" w:lineRule="atLeast"/>
        <w:ind w:firstLine="567"/>
        <w:rPr>
          <w:szCs w:val="24"/>
        </w:rPr>
      </w:pPr>
      <w:r w:rsidRPr="009F5FF3">
        <w:rPr>
          <w:szCs w:val="24"/>
        </w:rPr>
        <w:t>В ходе проведения контрольных мероприятий проверяющие, руководствуясь программой проверки, ведут себя корректно, не вступают в споры и обсуждения, не отвечают на заведомо провокационные вопр</w:t>
      </w:r>
      <w:r w:rsidRPr="009F5FF3">
        <w:rPr>
          <w:szCs w:val="24"/>
        </w:rPr>
        <w:t>о</w:t>
      </w:r>
      <w:r w:rsidRPr="009F5FF3">
        <w:rPr>
          <w:szCs w:val="24"/>
        </w:rPr>
        <w:t>сы.</w:t>
      </w:r>
    </w:p>
    <w:p w:rsidR="009170DF" w:rsidRPr="009F5FF3" w:rsidRDefault="009170DF" w:rsidP="009170DF">
      <w:pPr>
        <w:pStyle w:val="a3"/>
        <w:spacing w:line="288" w:lineRule="atLeast"/>
        <w:ind w:firstLine="567"/>
        <w:rPr>
          <w:szCs w:val="24"/>
        </w:rPr>
      </w:pPr>
      <w:r w:rsidRPr="009F5FF3">
        <w:rPr>
          <w:szCs w:val="24"/>
        </w:rPr>
        <w:t xml:space="preserve">В случае назревания конфликтной ситуации, спровоцированной со стороны проверяемой стороны, проверка может быть прекращена после предварительного уведомления о случившемся </w:t>
      </w:r>
      <w:r w:rsidR="00363ACD" w:rsidRPr="009F5FF3">
        <w:rPr>
          <w:szCs w:val="24"/>
        </w:rPr>
        <w:t>председателя контрольно-счетной палаты</w:t>
      </w:r>
      <w:r w:rsidRPr="009F5FF3">
        <w:rPr>
          <w:szCs w:val="24"/>
        </w:rPr>
        <w:t>. При невозможности уведомить руководство, решение принимается на месте по обстоятельс</w:t>
      </w:r>
      <w:r w:rsidRPr="009F5FF3">
        <w:rPr>
          <w:szCs w:val="24"/>
        </w:rPr>
        <w:t>т</w:t>
      </w:r>
      <w:r w:rsidRPr="009F5FF3">
        <w:rPr>
          <w:szCs w:val="24"/>
        </w:rPr>
        <w:t xml:space="preserve">вам </w:t>
      </w:r>
      <w:r w:rsidR="00CD3542" w:rsidRPr="009F5FF3">
        <w:rPr>
          <w:szCs w:val="24"/>
        </w:rPr>
        <w:t>должностным лицом</w:t>
      </w:r>
      <w:r w:rsidRPr="009F5FF3">
        <w:rPr>
          <w:szCs w:val="24"/>
        </w:rPr>
        <w:t xml:space="preserve"> контрольно-счетной палаты.</w:t>
      </w:r>
    </w:p>
    <w:p w:rsidR="009170DF" w:rsidRPr="009F5FF3" w:rsidRDefault="009170DF" w:rsidP="009170DF">
      <w:pPr>
        <w:spacing w:line="288" w:lineRule="atLeast"/>
        <w:ind w:firstLine="567"/>
        <w:jc w:val="both"/>
        <w:rPr>
          <w:sz w:val="24"/>
          <w:szCs w:val="24"/>
        </w:rPr>
      </w:pPr>
      <w:r w:rsidRPr="009F5FF3">
        <w:rPr>
          <w:sz w:val="24"/>
          <w:szCs w:val="24"/>
        </w:rPr>
        <w:t>В случае прямых угроз и действий со стороны проверяемых должностных лиц работа прекращается немедленно. По возможности принимаются на месте меры по доведению указанных фактов до правоохранительных органов.</w:t>
      </w:r>
    </w:p>
    <w:p w:rsidR="009170DF" w:rsidRPr="009F5FF3" w:rsidRDefault="009170DF" w:rsidP="009170DF">
      <w:pPr>
        <w:pStyle w:val="a3"/>
        <w:spacing w:line="288" w:lineRule="atLeast"/>
        <w:ind w:firstLine="567"/>
        <w:rPr>
          <w:szCs w:val="24"/>
        </w:rPr>
      </w:pPr>
      <w:r w:rsidRPr="009F5FF3">
        <w:rPr>
          <w:szCs w:val="24"/>
        </w:rPr>
        <w:t>В случае установления фактов, влекущих за собой уголовную ответственность, проверяющие должны принять меры к обеспечению сохранности документов, потребовать во временное пользование сейф с пр</w:t>
      </w:r>
      <w:r w:rsidRPr="009F5FF3">
        <w:rPr>
          <w:szCs w:val="24"/>
        </w:rPr>
        <w:t>а</w:t>
      </w:r>
      <w:r w:rsidRPr="009F5FF3">
        <w:rPr>
          <w:szCs w:val="24"/>
        </w:rPr>
        <w:t xml:space="preserve">вом хранения ключей у себя и обо всем немедленно поставить </w:t>
      </w:r>
      <w:r w:rsidR="00363ACD" w:rsidRPr="009F5FF3">
        <w:rPr>
          <w:szCs w:val="24"/>
        </w:rPr>
        <w:t>председателя контрольно-счетной палаты</w:t>
      </w:r>
      <w:r w:rsidRPr="009F5FF3">
        <w:rPr>
          <w:szCs w:val="24"/>
        </w:rPr>
        <w:t xml:space="preserve"> города Со</w:t>
      </w:r>
      <w:r w:rsidRPr="009F5FF3">
        <w:rPr>
          <w:szCs w:val="24"/>
        </w:rPr>
        <w:t>р</w:t>
      </w:r>
      <w:r w:rsidRPr="009F5FF3">
        <w:rPr>
          <w:szCs w:val="24"/>
        </w:rPr>
        <w:t>ска.  При наличии соглашениями о взаимодействии с прокуратурой Республики Хакасия</w:t>
      </w:r>
      <w:r w:rsidRPr="009F5FF3">
        <w:rPr>
          <w:b/>
          <w:i/>
          <w:szCs w:val="24"/>
        </w:rPr>
        <w:t xml:space="preserve"> </w:t>
      </w:r>
      <w:r w:rsidRPr="009F5FF3">
        <w:rPr>
          <w:szCs w:val="24"/>
        </w:rPr>
        <w:t>и</w:t>
      </w:r>
      <w:r w:rsidRPr="009F5FF3">
        <w:rPr>
          <w:b/>
          <w:i/>
          <w:szCs w:val="24"/>
        </w:rPr>
        <w:t xml:space="preserve"> </w:t>
      </w:r>
      <w:r w:rsidRPr="009F5FF3">
        <w:rPr>
          <w:szCs w:val="24"/>
        </w:rPr>
        <w:t>Министерством внутренних дел по Республике Хакасия, к проверке могут быть привлечены работники прокуратуры</w:t>
      </w:r>
      <w:r w:rsidRPr="009F5FF3">
        <w:rPr>
          <w:b/>
          <w:i/>
          <w:szCs w:val="24"/>
        </w:rPr>
        <w:t xml:space="preserve"> </w:t>
      </w:r>
      <w:r w:rsidRPr="009F5FF3">
        <w:rPr>
          <w:szCs w:val="24"/>
        </w:rPr>
        <w:t>и</w:t>
      </w:r>
      <w:r w:rsidRPr="009F5FF3">
        <w:rPr>
          <w:b/>
          <w:i/>
          <w:szCs w:val="24"/>
        </w:rPr>
        <w:t xml:space="preserve"> </w:t>
      </w:r>
      <w:r w:rsidRPr="009F5FF3">
        <w:rPr>
          <w:szCs w:val="24"/>
        </w:rPr>
        <w:t>с</w:t>
      </w:r>
      <w:r w:rsidRPr="009F5FF3">
        <w:rPr>
          <w:szCs w:val="24"/>
        </w:rPr>
        <w:t>о</w:t>
      </w:r>
      <w:r w:rsidRPr="009F5FF3">
        <w:rPr>
          <w:szCs w:val="24"/>
        </w:rPr>
        <w:t xml:space="preserve">трудники органов внутренних дел. </w:t>
      </w:r>
    </w:p>
    <w:p w:rsidR="009170DF" w:rsidRPr="009F5FF3" w:rsidRDefault="009170DF" w:rsidP="009170DF">
      <w:pPr>
        <w:pStyle w:val="Normal"/>
        <w:spacing w:line="240" w:lineRule="auto"/>
        <w:ind w:firstLine="567"/>
        <w:rPr>
          <w:color w:val="000000"/>
          <w:sz w:val="24"/>
          <w:szCs w:val="24"/>
        </w:rPr>
      </w:pPr>
    </w:p>
    <w:p w:rsidR="002F07B3" w:rsidRDefault="009170DF" w:rsidP="002F07B3">
      <w:pPr>
        <w:pStyle w:val="Normal"/>
        <w:spacing w:line="240" w:lineRule="auto"/>
        <w:ind w:firstLine="567"/>
        <w:jc w:val="center"/>
        <w:rPr>
          <w:color w:val="000000"/>
          <w:sz w:val="24"/>
          <w:szCs w:val="24"/>
        </w:rPr>
      </w:pPr>
      <w:r w:rsidRPr="009F5FF3">
        <w:rPr>
          <w:color w:val="000000"/>
          <w:sz w:val="24"/>
          <w:szCs w:val="24"/>
        </w:rPr>
        <w:t xml:space="preserve">Статья 12. Действия сотрудников  палаты в случае отказа в допуске </w:t>
      </w:r>
    </w:p>
    <w:p w:rsidR="009170DF" w:rsidRPr="009F5FF3" w:rsidRDefault="009170DF" w:rsidP="002F07B3">
      <w:pPr>
        <w:pStyle w:val="Normal"/>
        <w:spacing w:line="240" w:lineRule="auto"/>
        <w:ind w:firstLine="567"/>
        <w:jc w:val="center"/>
        <w:rPr>
          <w:color w:val="000000"/>
          <w:sz w:val="24"/>
          <w:szCs w:val="24"/>
        </w:rPr>
      </w:pPr>
      <w:r w:rsidRPr="009F5FF3">
        <w:rPr>
          <w:color w:val="000000"/>
          <w:sz w:val="24"/>
          <w:szCs w:val="24"/>
        </w:rPr>
        <w:t>к необходимым материалам и документам</w:t>
      </w:r>
    </w:p>
    <w:p w:rsidR="009170DF" w:rsidRPr="009F5FF3" w:rsidRDefault="009170DF" w:rsidP="009170DF">
      <w:pPr>
        <w:spacing w:line="288" w:lineRule="atLeast"/>
        <w:ind w:firstLine="567"/>
        <w:jc w:val="both"/>
        <w:rPr>
          <w:sz w:val="24"/>
          <w:szCs w:val="24"/>
        </w:rPr>
      </w:pPr>
      <w:proofErr w:type="gramStart"/>
      <w:r w:rsidRPr="009F5FF3">
        <w:rPr>
          <w:sz w:val="24"/>
          <w:szCs w:val="24"/>
        </w:rPr>
        <w:t>В случае отказа руководителями (должностными лицами) проверяемых организаций в допуске уч</w:t>
      </w:r>
      <w:r w:rsidRPr="009F5FF3">
        <w:rPr>
          <w:sz w:val="24"/>
          <w:szCs w:val="24"/>
        </w:rPr>
        <w:t>а</w:t>
      </w:r>
      <w:r w:rsidRPr="009F5FF3">
        <w:rPr>
          <w:sz w:val="24"/>
          <w:szCs w:val="24"/>
        </w:rPr>
        <w:t>стников контрольного мероприятия, предъявивших служебное удостоверение на территорию проверяемого объекта, или в предоставлении необходимой инфо</w:t>
      </w:r>
      <w:r w:rsidRPr="009F5FF3">
        <w:rPr>
          <w:sz w:val="24"/>
          <w:szCs w:val="24"/>
        </w:rPr>
        <w:t>р</w:t>
      </w:r>
      <w:r w:rsidRPr="009F5FF3">
        <w:rPr>
          <w:sz w:val="24"/>
          <w:szCs w:val="24"/>
        </w:rPr>
        <w:t>мации, а также в случае несвоевременного и (или) неполного представления необходимой информации, председатель контрольно-счетной палаты (инспектор) об</w:t>
      </w:r>
      <w:r w:rsidRPr="009F5FF3">
        <w:rPr>
          <w:sz w:val="24"/>
          <w:szCs w:val="24"/>
        </w:rPr>
        <w:t>я</w:t>
      </w:r>
      <w:r w:rsidRPr="009F5FF3">
        <w:rPr>
          <w:sz w:val="24"/>
          <w:szCs w:val="24"/>
        </w:rPr>
        <w:t xml:space="preserve">зан незамедлительно оформить акт, об отказе в допуске на территорию объекта и (или) не предоставлении информации, с </w:t>
      </w:r>
      <w:r w:rsidRPr="009F5FF3">
        <w:rPr>
          <w:sz w:val="24"/>
          <w:szCs w:val="24"/>
        </w:rPr>
        <w:lastRenderedPageBreak/>
        <w:t>указанием даты, времени</w:t>
      </w:r>
      <w:proofErr w:type="gramEnd"/>
      <w:r w:rsidRPr="009F5FF3">
        <w:rPr>
          <w:sz w:val="24"/>
          <w:szCs w:val="24"/>
        </w:rPr>
        <w:t>, места, фамилии, должности сотрудника, допустившего против</w:t>
      </w:r>
      <w:r w:rsidRPr="009F5FF3">
        <w:rPr>
          <w:sz w:val="24"/>
          <w:szCs w:val="24"/>
        </w:rPr>
        <w:t>о</w:t>
      </w:r>
      <w:r w:rsidRPr="009F5FF3">
        <w:rPr>
          <w:sz w:val="24"/>
          <w:szCs w:val="24"/>
        </w:rPr>
        <w:t>правные действия и иной необходимой информации.</w:t>
      </w:r>
    </w:p>
    <w:p w:rsidR="009170DF" w:rsidRPr="009F5FF3" w:rsidRDefault="009170DF" w:rsidP="009170DF">
      <w:pPr>
        <w:spacing w:line="288" w:lineRule="atLeast"/>
        <w:ind w:firstLine="567"/>
        <w:jc w:val="both"/>
        <w:rPr>
          <w:sz w:val="24"/>
          <w:szCs w:val="24"/>
        </w:rPr>
      </w:pPr>
      <w:r w:rsidRPr="009F5FF3">
        <w:rPr>
          <w:sz w:val="24"/>
          <w:szCs w:val="24"/>
        </w:rPr>
        <w:t>По данным фактам уполномоченными лицами составляется протокол об административном правон</w:t>
      </w:r>
      <w:r w:rsidRPr="009F5FF3">
        <w:rPr>
          <w:sz w:val="24"/>
          <w:szCs w:val="24"/>
        </w:rPr>
        <w:t>а</w:t>
      </w:r>
      <w:r w:rsidRPr="009F5FF3">
        <w:rPr>
          <w:sz w:val="24"/>
          <w:szCs w:val="24"/>
        </w:rPr>
        <w:t>рушении в порядке, установленном нормами действующего законодательства.</w:t>
      </w:r>
    </w:p>
    <w:p w:rsidR="009170DF" w:rsidRPr="009F5FF3" w:rsidRDefault="009170DF" w:rsidP="009170DF">
      <w:pPr>
        <w:spacing w:line="288" w:lineRule="atLeast"/>
        <w:ind w:firstLine="567"/>
        <w:jc w:val="both"/>
        <w:rPr>
          <w:sz w:val="24"/>
          <w:szCs w:val="24"/>
        </w:rPr>
      </w:pPr>
    </w:p>
    <w:p w:rsidR="009170DF" w:rsidRPr="009F5FF3" w:rsidRDefault="009170DF" w:rsidP="002F07B3">
      <w:pPr>
        <w:ind w:firstLine="567"/>
        <w:jc w:val="center"/>
        <w:rPr>
          <w:sz w:val="24"/>
          <w:szCs w:val="24"/>
        </w:rPr>
      </w:pPr>
      <w:r w:rsidRPr="009F5FF3">
        <w:rPr>
          <w:sz w:val="24"/>
          <w:szCs w:val="24"/>
        </w:rPr>
        <w:t>Статья 13. Экспертно-аналитическая деятельность  контрольно-счетной палаты</w:t>
      </w:r>
    </w:p>
    <w:p w:rsidR="009170DF" w:rsidRPr="009F5FF3" w:rsidRDefault="009170DF" w:rsidP="009170DF">
      <w:pPr>
        <w:ind w:firstLine="567"/>
        <w:jc w:val="both"/>
        <w:rPr>
          <w:sz w:val="24"/>
          <w:szCs w:val="24"/>
        </w:rPr>
      </w:pPr>
      <w:r w:rsidRPr="009F5FF3">
        <w:rPr>
          <w:sz w:val="24"/>
          <w:szCs w:val="24"/>
        </w:rPr>
        <w:t>Экспертно-аналитическая деятельность контрольно-счетной палаты осуществляется в следующих формах:</w:t>
      </w:r>
    </w:p>
    <w:p w:rsidR="009170DF" w:rsidRPr="009F5FF3" w:rsidRDefault="009170DF" w:rsidP="009170DF">
      <w:pPr>
        <w:ind w:firstLine="567"/>
        <w:jc w:val="both"/>
        <w:rPr>
          <w:sz w:val="24"/>
          <w:szCs w:val="24"/>
        </w:rPr>
      </w:pPr>
      <w:r w:rsidRPr="009F5FF3">
        <w:rPr>
          <w:sz w:val="24"/>
          <w:szCs w:val="24"/>
        </w:rPr>
        <w:t>-проведение экспертно-аналитических мероприятий, предусмотренных годовым планом работы;</w:t>
      </w:r>
    </w:p>
    <w:p w:rsidR="009170DF" w:rsidRPr="009F5FF3" w:rsidRDefault="009170DF" w:rsidP="009170DF">
      <w:pPr>
        <w:ind w:firstLine="567"/>
        <w:jc w:val="both"/>
        <w:rPr>
          <w:sz w:val="24"/>
          <w:szCs w:val="24"/>
        </w:rPr>
      </w:pPr>
      <w:r w:rsidRPr="009F5FF3">
        <w:rPr>
          <w:sz w:val="24"/>
          <w:szCs w:val="24"/>
        </w:rPr>
        <w:t>-проведение экспертиз по запросам и предложениям главы города Сорска;</w:t>
      </w:r>
    </w:p>
    <w:p w:rsidR="009170DF" w:rsidRPr="009F5FF3" w:rsidRDefault="009170DF" w:rsidP="009170DF">
      <w:pPr>
        <w:ind w:firstLine="567"/>
        <w:jc w:val="both"/>
        <w:rPr>
          <w:sz w:val="24"/>
          <w:szCs w:val="24"/>
        </w:rPr>
      </w:pPr>
      <w:r w:rsidRPr="009F5FF3">
        <w:rPr>
          <w:sz w:val="24"/>
          <w:szCs w:val="24"/>
        </w:rPr>
        <w:t>-анализ информации и экспертиза документов, осуществляемые в рамках проводимых контрольных мероприятий;</w:t>
      </w:r>
    </w:p>
    <w:p w:rsidR="009170DF" w:rsidRPr="009F5FF3" w:rsidRDefault="009170DF" w:rsidP="009170DF">
      <w:pPr>
        <w:ind w:firstLine="567"/>
        <w:jc w:val="both"/>
        <w:rPr>
          <w:sz w:val="24"/>
          <w:szCs w:val="24"/>
        </w:rPr>
      </w:pPr>
      <w:r w:rsidRPr="009F5FF3">
        <w:rPr>
          <w:sz w:val="24"/>
          <w:szCs w:val="24"/>
        </w:rPr>
        <w:t>-осуществление иной экспертно-аналитической деятельности.</w:t>
      </w:r>
    </w:p>
    <w:p w:rsidR="009170DF" w:rsidRPr="009F5FF3" w:rsidRDefault="009170DF" w:rsidP="009170DF">
      <w:pPr>
        <w:ind w:firstLine="567"/>
        <w:jc w:val="both"/>
        <w:rPr>
          <w:sz w:val="24"/>
          <w:szCs w:val="24"/>
        </w:rPr>
      </w:pPr>
      <w:r w:rsidRPr="009F5FF3">
        <w:rPr>
          <w:sz w:val="24"/>
          <w:szCs w:val="24"/>
        </w:rPr>
        <w:t>Порядок проведения экспертно-аналитических мероприятий, составления, обсуждения и утвержд</w:t>
      </w:r>
      <w:r w:rsidRPr="009F5FF3">
        <w:rPr>
          <w:sz w:val="24"/>
          <w:szCs w:val="24"/>
        </w:rPr>
        <w:t>е</w:t>
      </w:r>
      <w:r w:rsidRPr="009F5FF3">
        <w:rPr>
          <w:sz w:val="24"/>
          <w:szCs w:val="24"/>
        </w:rPr>
        <w:t>ния итоговых документов аналогичен порядку для контрольных мероприятий.</w:t>
      </w:r>
    </w:p>
    <w:p w:rsidR="009170DF" w:rsidRPr="009F5FF3" w:rsidRDefault="009170DF" w:rsidP="009170DF">
      <w:pPr>
        <w:ind w:firstLine="567"/>
        <w:jc w:val="both"/>
        <w:rPr>
          <w:sz w:val="24"/>
          <w:szCs w:val="24"/>
        </w:rPr>
      </w:pPr>
      <w:r w:rsidRPr="009F5FF3">
        <w:rPr>
          <w:sz w:val="24"/>
          <w:szCs w:val="24"/>
        </w:rPr>
        <w:t>Экспертиза проводится самосто</w:t>
      </w:r>
      <w:r w:rsidRPr="009F5FF3">
        <w:rPr>
          <w:sz w:val="24"/>
          <w:szCs w:val="24"/>
        </w:rPr>
        <w:t>я</w:t>
      </w:r>
      <w:r w:rsidRPr="009F5FF3">
        <w:rPr>
          <w:sz w:val="24"/>
          <w:szCs w:val="24"/>
        </w:rPr>
        <w:t>тельно или с участием иных специалистов.</w:t>
      </w:r>
    </w:p>
    <w:p w:rsidR="009170DF" w:rsidRPr="009F5FF3" w:rsidRDefault="009170DF" w:rsidP="009170DF">
      <w:pPr>
        <w:ind w:firstLine="567"/>
        <w:jc w:val="both"/>
        <w:rPr>
          <w:sz w:val="24"/>
          <w:szCs w:val="24"/>
        </w:rPr>
      </w:pPr>
      <w:r w:rsidRPr="009F5FF3">
        <w:rPr>
          <w:sz w:val="24"/>
          <w:szCs w:val="24"/>
        </w:rPr>
        <w:t>Председатель контрольно-счетной палаты обязан организовать работу по сбору и обобщению необход</w:t>
      </w:r>
      <w:r w:rsidRPr="009F5FF3">
        <w:rPr>
          <w:sz w:val="24"/>
          <w:szCs w:val="24"/>
        </w:rPr>
        <w:t>и</w:t>
      </w:r>
      <w:r w:rsidRPr="009F5FF3">
        <w:rPr>
          <w:sz w:val="24"/>
          <w:szCs w:val="24"/>
        </w:rPr>
        <w:t>мой информации в сфере вопросов, регулируемых документом, их детальное исследование, всесторонний комплексный анализ и сформулировать аудиторскую оценку на предмет законности его норм и положений, целесообра</w:t>
      </w:r>
      <w:r w:rsidRPr="009F5FF3">
        <w:rPr>
          <w:sz w:val="24"/>
          <w:szCs w:val="24"/>
        </w:rPr>
        <w:t>з</w:t>
      </w:r>
      <w:r w:rsidRPr="009F5FF3">
        <w:rPr>
          <w:sz w:val="24"/>
          <w:szCs w:val="24"/>
        </w:rPr>
        <w:t>ности и эффективности в случае его принятия.</w:t>
      </w:r>
    </w:p>
    <w:p w:rsidR="009170DF" w:rsidRPr="009F5FF3" w:rsidRDefault="009170DF" w:rsidP="009170DF">
      <w:pPr>
        <w:ind w:firstLine="567"/>
        <w:jc w:val="both"/>
        <w:rPr>
          <w:sz w:val="24"/>
          <w:szCs w:val="24"/>
        </w:rPr>
      </w:pPr>
      <w:r w:rsidRPr="009F5FF3">
        <w:rPr>
          <w:sz w:val="24"/>
          <w:szCs w:val="24"/>
        </w:rPr>
        <w:t>В ходе проведения экспертно-аналитического мероприятия могут осуществляться выборочные пр</w:t>
      </w:r>
      <w:r w:rsidRPr="009F5FF3">
        <w:rPr>
          <w:sz w:val="24"/>
          <w:szCs w:val="24"/>
        </w:rPr>
        <w:t>о</w:t>
      </w:r>
      <w:r w:rsidRPr="009F5FF3">
        <w:rPr>
          <w:sz w:val="24"/>
          <w:szCs w:val="24"/>
        </w:rPr>
        <w:t>верки.</w:t>
      </w:r>
    </w:p>
    <w:p w:rsidR="009170DF" w:rsidRPr="009F5FF3" w:rsidRDefault="009170DF" w:rsidP="009170DF">
      <w:pPr>
        <w:ind w:firstLine="567"/>
        <w:jc w:val="both"/>
        <w:rPr>
          <w:sz w:val="24"/>
          <w:szCs w:val="24"/>
        </w:rPr>
      </w:pPr>
      <w:r w:rsidRPr="009F5FF3">
        <w:rPr>
          <w:sz w:val="24"/>
          <w:szCs w:val="24"/>
        </w:rPr>
        <w:t>Результаты экспертизы оформляются заключением или отчетом.</w:t>
      </w:r>
    </w:p>
    <w:p w:rsidR="009170DF" w:rsidRPr="009F5FF3" w:rsidRDefault="009170DF" w:rsidP="009170DF">
      <w:pPr>
        <w:ind w:firstLine="567"/>
        <w:jc w:val="both"/>
        <w:rPr>
          <w:sz w:val="24"/>
          <w:szCs w:val="24"/>
        </w:rPr>
      </w:pPr>
    </w:p>
    <w:p w:rsidR="009170DF" w:rsidRPr="009F5FF3" w:rsidRDefault="009170DF" w:rsidP="009170DF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9F5FF3">
        <w:rPr>
          <w:b/>
          <w:sz w:val="24"/>
          <w:szCs w:val="24"/>
        </w:rPr>
        <w:t>Глава 3. Иные вопросы деятельности контрольно-счетной палаты.</w:t>
      </w:r>
    </w:p>
    <w:p w:rsidR="009170DF" w:rsidRPr="009F5FF3" w:rsidRDefault="009170DF" w:rsidP="009170DF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</w:p>
    <w:p w:rsidR="002F07B3" w:rsidRDefault="009170DF" w:rsidP="002F07B3">
      <w:pPr>
        <w:autoSpaceDE w:val="0"/>
        <w:autoSpaceDN w:val="0"/>
        <w:adjustRightInd w:val="0"/>
        <w:ind w:firstLine="567"/>
        <w:jc w:val="center"/>
        <w:outlineLvl w:val="2"/>
        <w:rPr>
          <w:sz w:val="24"/>
          <w:szCs w:val="24"/>
        </w:rPr>
      </w:pPr>
      <w:r w:rsidRPr="009F5FF3">
        <w:rPr>
          <w:sz w:val="24"/>
          <w:szCs w:val="24"/>
        </w:rPr>
        <w:t>Статья 14. Обеспечение доступа к информации о деятельности</w:t>
      </w:r>
    </w:p>
    <w:p w:rsidR="009170DF" w:rsidRPr="009F5FF3" w:rsidRDefault="009170DF" w:rsidP="002F07B3">
      <w:pPr>
        <w:autoSpaceDE w:val="0"/>
        <w:autoSpaceDN w:val="0"/>
        <w:adjustRightInd w:val="0"/>
        <w:ind w:firstLine="567"/>
        <w:jc w:val="center"/>
        <w:outlineLvl w:val="2"/>
        <w:rPr>
          <w:sz w:val="24"/>
          <w:szCs w:val="24"/>
        </w:rPr>
      </w:pPr>
      <w:r w:rsidRPr="009F5FF3">
        <w:rPr>
          <w:sz w:val="24"/>
          <w:szCs w:val="24"/>
        </w:rPr>
        <w:t xml:space="preserve"> контрольно-счетной палаты.</w:t>
      </w:r>
    </w:p>
    <w:p w:rsidR="009170DF" w:rsidRPr="009F5FF3" w:rsidRDefault="0029557F" w:rsidP="009170DF">
      <w:pPr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</w:rPr>
      </w:pPr>
      <w:r w:rsidRPr="009F5FF3">
        <w:rPr>
          <w:sz w:val="24"/>
          <w:szCs w:val="24"/>
        </w:rPr>
        <w:t>Контрольно-счетная палата</w:t>
      </w:r>
      <w:r w:rsidR="009170DF" w:rsidRPr="009F5FF3">
        <w:rPr>
          <w:sz w:val="24"/>
          <w:szCs w:val="24"/>
        </w:rPr>
        <w:t xml:space="preserve"> в целях обеспечения доступа к информации о своей деятельности и реализ</w:t>
      </w:r>
      <w:r w:rsidR="009170DF" w:rsidRPr="009F5FF3">
        <w:rPr>
          <w:sz w:val="24"/>
          <w:szCs w:val="24"/>
        </w:rPr>
        <w:t>а</w:t>
      </w:r>
      <w:r w:rsidR="009170DF" w:rsidRPr="009F5FF3">
        <w:rPr>
          <w:sz w:val="24"/>
          <w:szCs w:val="24"/>
        </w:rPr>
        <w:t>ции принципа гласности размещает в средствах массовой информации информацию о проведенных ко</w:t>
      </w:r>
      <w:r w:rsidR="009170DF" w:rsidRPr="009F5FF3">
        <w:rPr>
          <w:sz w:val="24"/>
          <w:szCs w:val="24"/>
        </w:rPr>
        <w:t>н</w:t>
      </w:r>
      <w:r w:rsidR="009170DF" w:rsidRPr="009F5FF3">
        <w:rPr>
          <w:sz w:val="24"/>
          <w:szCs w:val="24"/>
        </w:rPr>
        <w:t>трольных и экспертно-аналитических мероприятиях, о выявленных при их проведении нарушениях, о вн</w:t>
      </w:r>
      <w:r w:rsidR="009170DF" w:rsidRPr="009F5FF3">
        <w:rPr>
          <w:sz w:val="24"/>
          <w:szCs w:val="24"/>
        </w:rPr>
        <w:t>е</w:t>
      </w:r>
      <w:r w:rsidR="009170DF" w:rsidRPr="009F5FF3">
        <w:rPr>
          <w:sz w:val="24"/>
          <w:szCs w:val="24"/>
        </w:rPr>
        <w:t>сенных представлениях и предписаниях, а также о принятых по ним решениях и мерах.</w:t>
      </w:r>
    </w:p>
    <w:p w:rsidR="009170DF" w:rsidRPr="009F5FF3" w:rsidRDefault="0029557F" w:rsidP="009170DF">
      <w:pPr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</w:rPr>
      </w:pPr>
      <w:r w:rsidRPr="009F5FF3">
        <w:rPr>
          <w:sz w:val="24"/>
          <w:szCs w:val="24"/>
        </w:rPr>
        <w:t>Контрольно-счетная палата</w:t>
      </w:r>
      <w:r w:rsidR="009170DF" w:rsidRPr="009F5FF3">
        <w:rPr>
          <w:sz w:val="24"/>
          <w:szCs w:val="24"/>
        </w:rPr>
        <w:t xml:space="preserve"> ежегодно представляет отчет о своей деятельности Совету депутатов города Сорска и направляет его для информации главе города Сорска. Утвержденный Советом депутатов города Сорска отчет опубликовывается в средствах массовой информации.</w:t>
      </w:r>
    </w:p>
    <w:p w:rsidR="009170DF" w:rsidRPr="009F5FF3" w:rsidRDefault="009170DF" w:rsidP="009170DF">
      <w:pPr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</w:rPr>
      </w:pPr>
      <w:r w:rsidRPr="009F5FF3">
        <w:rPr>
          <w:sz w:val="24"/>
          <w:szCs w:val="24"/>
        </w:rPr>
        <w:t>Размещение (опубликование) соответствующей информации осуществляется в соответствии с зак</w:t>
      </w:r>
      <w:r w:rsidRPr="009F5FF3">
        <w:rPr>
          <w:sz w:val="24"/>
          <w:szCs w:val="24"/>
        </w:rPr>
        <w:t>о</w:t>
      </w:r>
      <w:r w:rsidRPr="009F5FF3">
        <w:rPr>
          <w:sz w:val="24"/>
          <w:szCs w:val="24"/>
        </w:rPr>
        <w:t xml:space="preserve">нодательством Российской Федерации, </w:t>
      </w:r>
      <w:hyperlink r:id="rId5" w:history="1">
        <w:r w:rsidRPr="009F5FF3">
          <w:rPr>
            <w:sz w:val="24"/>
            <w:szCs w:val="24"/>
          </w:rPr>
          <w:t>Законом</w:t>
        </w:r>
      </w:hyperlink>
      <w:r w:rsidRPr="009F5FF3">
        <w:rPr>
          <w:sz w:val="24"/>
          <w:szCs w:val="24"/>
        </w:rPr>
        <w:t xml:space="preserve"> Республики Хакасия от 1 апреля 2010 года № 13-ЗРХ «Об обеспечении доступа к информации о деятельности государственных органов Республики Хакасия и орг</w:t>
      </w:r>
      <w:r w:rsidRPr="009F5FF3">
        <w:rPr>
          <w:sz w:val="24"/>
          <w:szCs w:val="24"/>
        </w:rPr>
        <w:t>а</w:t>
      </w:r>
      <w:r w:rsidRPr="009F5FF3">
        <w:rPr>
          <w:sz w:val="24"/>
          <w:szCs w:val="24"/>
        </w:rPr>
        <w:t>нов местного самоуправления в Республике Хакасия» и настоящим регламентом.</w:t>
      </w:r>
    </w:p>
    <w:p w:rsidR="009170DF" w:rsidRPr="009F5FF3" w:rsidRDefault="009170DF" w:rsidP="009170DF">
      <w:pPr>
        <w:spacing w:line="288" w:lineRule="atLeast"/>
        <w:ind w:firstLine="567"/>
        <w:jc w:val="both"/>
        <w:rPr>
          <w:sz w:val="24"/>
          <w:szCs w:val="24"/>
        </w:rPr>
      </w:pPr>
    </w:p>
    <w:p w:rsidR="002F07B3" w:rsidRDefault="009170DF" w:rsidP="002F07B3">
      <w:pPr>
        <w:spacing w:line="288" w:lineRule="atLeast"/>
        <w:ind w:firstLine="567"/>
        <w:jc w:val="center"/>
        <w:rPr>
          <w:sz w:val="24"/>
          <w:szCs w:val="24"/>
        </w:rPr>
      </w:pPr>
      <w:r w:rsidRPr="009F5FF3">
        <w:rPr>
          <w:sz w:val="24"/>
          <w:szCs w:val="24"/>
        </w:rPr>
        <w:t xml:space="preserve">Статья 15. Порядок хранения информации по результатам </w:t>
      </w:r>
      <w:proofErr w:type="gramStart"/>
      <w:r w:rsidRPr="009F5FF3">
        <w:rPr>
          <w:sz w:val="24"/>
          <w:szCs w:val="24"/>
        </w:rPr>
        <w:t>контрольных</w:t>
      </w:r>
      <w:proofErr w:type="gramEnd"/>
      <w:r w:rsidRPr="009F5FF3">
        <w:rPr>
          <w:sz w:val="24"/>
          <w:szCs w:val="24"/>
        </w:rPr>
        <w:t xml:space="preserve"> и </w:t>
      </w:r>
    </w:p>
    <w:p w:rsidR="009170DF" w:rsidRPr="009F5FF3" w:rsidRDefault="009170DF" w:rsidP="002F07B3">
      <w:pPr>
        <w:spacing w:line="288" w:lineRule="atLeast"/>
        <w:ind w:firstLine="567"/>
        <w:jc w:val="center"/>
        <w:rPr>
          <w:sz w:val="24"/>
          <w:szCs w:val="24"/>
        </w:rPr>
      </w:pPr>
      <w:r w:rsidRPr="009F5FF3">
        <w:rPr>
          <w:sz w:val="24"/>
          <w:szCs w:val="24"/>
        </w:rPr>
        <w:t>экспертно-аналитических мероприятий</w:t>
      </w:r>
    </w:p>
    <w:p w:rsidR="009170DF" w:rsidRPr="009F5FF3" w:rsidRDefault="009170DF" w:rsidP="009170DF">
      <w:pPr>
        <w:pStyle w:val="a3"/>
        <w:spacing w:line="288" w:lineRule="atLeast"/>
        <w:ind w:firstLine="567"/>
        <w:rPr>
          <w:szCs w:val="24"/>
        </w:rPr>
      </w:pPr>
      <w:r w:rsidRPr="009F5FF3">
        <w:rPr>
          <w:szCs w:val="24"/>
        </w:rPr>
        <w:t>Все документы и материалы по результатам контрольных и экспертно-аналитических мероприятий подлежат учету и хранению в соответствии с действующим законодательством.</w:t>
      </w:r>
    </w:p>
    <w:p w:rsidR="009170DF" w:rsidRPr="009F5FF3" w:rsidRDefault="009170DF" w:rsidP="009170DF">
      <w:pPr>
        <w:pStyle w:val="a3"/>
        <w:spacing w:line="288" w:lineRule="atLeast"/>
        <w:ind w:firstLine="567"/>
        <w:rPr>
          <w:szCs w:val="24"/>
        </w:rPr>
      </w:pPr>
      <w:r w:rsidRPr="009F5FF3">
        <w:rPr>
          <w:szCs w:val="24"/>
        </w:rPr>
        <w:t>Все материалы, связанные с контрольным мероприятием, формируются в отдельное дело и до ист</w:t>
      </w:r>
      <w:r w:rsidRPr="009F5FF3">
        <w:rPr>
          <w:szCs w:val="24"/>
        </w:rPr>
        <w:t>е</w:t>
      </w:r>
      <w:r w:rsidRPr="009F5FF3">
        <w:rPr>
          <w:szCs w:val="24"/>
        </w:rPr>
        <w:t>чения сроков контроля подлежат хранению в контрольно-счетной палат</w:t>
      </w:r>
      <w:r w:rsidR="0029557F" w:rsidRPr="009F5FF3">
        <w:rPr>
          <w:szCs w:val="24"/>
        </w:rPr>
        <w:t>е</w:t>
      </w:r>
      <w:r w:rsidRPr="009F5FF3">
        <w:rPr>
          <w:szCs w:val="24"/>
        </w:rPr>
        <w:t>.</w:t>
      </w:r>
    </w:p>
    <w:p w:rsidR="009170DF" w:rsidRPr="009F5FF3" w:rsidRDefault="009170DF" w:rsidP="009170DF">
      <w:pPr>
        <w:spacing w:line="288" w:lineRule="atLeast"/>
        <w:ind w:firstLine="567"/>
        <w:jc w:val="both"/>
        <w:rPr>
          <w:sz w:val="24"/>
          <w:szCs w:val="24"/>
        </w:rPr>
      </w:pPr>
      <w:r w:rsidRPr="009F5FF3">
        <w:rPr>
          <w:sz w:val="24"/>
          <w:szCs w:val="24"/>
        </w:rPr>
        <w:t>Копии документов, послуживших основанием для контрольного мероприятия (обращений, поруч</w:t>
      </w:r>
      <w:r w:rsidRPr="009F5FF3">
        <w:rPr>
          <w:sz w:val="24"/>
          <w:szCs w:val="24"/>
        </w:rPr>
        <w:t>е</w:t>
      </w:r>
      <w:r w:rsidRPr="009F5FF3">
        <w:rPr>
          <w:sz w:val="24"/>
          <w:szCs w:val="24"/>
        </w:rPr>
        <w:t xml:space="preserve">ний и т.п.), копии актов и справок по результатам контрольных </w:t>
      </w:r>
      <w:r w:rsidRPr="009F5FF3">
        <w:rPr>
          <w:sz w:val="24"/>
          <w:szCs w:val="24"/>
        </w:rPr>
        <w:lastRenderedPageBreak/>
        <w:t>мероприятий (со всеми приложениями), представлений, предписаний, писем ответов на них, хранятся в контрольно-счетной палат</w:t>
      </w:r>
      <w:r w:rsidR="0029557F" w:rsidRPr="009F5FF3">
        <w:rPr>
          <w:sz w:val="24"/>
          <w:szCs w:val="24"/>
        </w:rPr>
        <w:t>е</w:t>
      </w:r>
      <w:r w:rsidRPr="009F5FF3">
        <w:rPr>
          <w:sz w:val="24"/>
          <w:szCs w:val="24"/>
        </w:rPr>
        <w:t xml:space="preserve"> в течение сроков</w:t>
      </w:r>
      <w:r w:rsidR="0029557F" w:rsidRPr="009F5FF3">
        <w:rPr>
          <w:sz w:val="24"/>
          <w:szCs w:val="24"/>
        </w:rPr>
        <w:t>,</w:t>
      </w:r>
      <w:r w:rsidRPr="009F5FF3">
        <w:rPr>
          <w:sz w:val="24"/>
          <w:szCs w:val="24"/>
        </w:rPr>
        <w:t xml:space="preserve"> определенных номенклатурой дел.</w:t>
      </w:r>
    </w:p>
    <w:p w:rsidR="009170DF" w:rsidRPr="009F5FF3" w:rsidRDefault="009170DF" w:rsidP="009170DF">
      <w:pPr>
        <w:ind w:firstLine="567"/>
        <w:jc w:val="both"/>
        <w:rPr>
          <w:sz w:val="24"/>
          <w:szCs w:val="24"/>
        </w:rPr>
      </w:pPr>
    </w:p>
    <w:p w:rsidR="009170DF" w:rsidRPr="009F5FF3" w:rsidRDefault="009170DF" w:rsidP="002F07B3">
      <w:pPr>
        <w:ind w:firstLine="567"/>
        <w:jc w:val="center"/>
        <w:rPr>
          <w:sz w:val="24"/>
          <w:szCs w:val="24"/>
        </w:rPr>
      </w:pPr>
      <w:r w:rsidRPr="009F5FF3">
        <w:rPr>
          <w:sz w:val="24"/>
          <w:szCs w:val="24"/>
        </w:rPr>
        <w:t>Статья 16. Порядок изменения настоящего регламента</w:t>
      </w:r>
    </w:p>
    <w:p w:rsidR="009170DF" w:rsidRPr="009F5FF3" w:rsidRDefault="009170DF" w:rsidP="009170DF">
      <w:pPr>
        <w:spacing w:line="288" w:lineRule="atLeast"/>
        <w:ind w:firstLine="567"/>
        <w:jc w:val="both"/>
        <w:rPr>
          <w:sz w:val="24"/>
          <w:szCs w:val="24"/>
        </w:rPr>
      </w:pPr>
      <w:r w:rsidRPr="009F5FF3">
        <w:rPr>
          <w:sz w:val="24"/>
          <w:szCs w:val="24"/>
        </w:rPr>
        <w:t xml:space="preserve">Предложения о внесении изменений и дополнений в настоящий регламент направляются </w:t>
      </w:r>
      <w:r w:rsidR="0029557F" w:rsidRPr="009F5FF3">
        <w:rPr>
          <w:sz w:val="24"/>
          <w:szCs w:val="24"/>
        </w:rPr>
        <w:t>председателю контрольно-счетной палаты для рассмотрения и утверждения</w:t>
      </w:r>
      <w:r w:rsidRPr="009F5FF3">
        <w:rPr>
          <w:sz w:val="24"/>
          <w:szCs w:val="24"/>
        </w:rPr>
        <w:t>.</w:t>
      </w:r>
    </w:p>
    <w:p w:rsidR="009170DF" w:rsidRPr="009F5FF3" w:rsidRDefault="009170DF" w:rsidP="009170DF">
      <w:pPr>
        <w:spacing w:line="288" w:lineRule="atLeast"/>
        <w:ind w:firstLine="567"/>
        <w:jc w:val="both"/>
        <w:rPr>
          <w:sz w:val="24"/>
          <w:szCs w:val="24"/>
        </w:rPr>
      </w:pPr>
    </w:p>
    <w:p w:rsidR="009F5FF3" w:rsidRDefault="009F5FF3" w:rsidP="009170DF">
      <w:pPr>
        <w:spacing w:line="288" w:lineRule="atLeast"/>
        <w:jc w:val="both"/>
        <w:rPr>
          <w:sz w:val="24"/>
          <w:szCs w:val="24"/>
        </w:rPr>
      </w:pPr>
    </w:p>
    <w:p w:rsidR="009F5FF3" w:rsidRDefault="009F5FF3" w:rsidP="009170DF">
      <w:pPr>
        <w:spacing w:line="288" w:lineRule="atLeast"/>
        <w:jc w:val="both"/>
        <w:rPr>
          <w:sz w:val="24"/>
          <w:szCs w:val="24"/>
        </w:rPr>
      </w:pPr>
    </w:p>
    <w:p w:rsidR="0029557F" w:rsidRPr="009F5FF3" w:rsidRDefault="009170DF" w:rsidP="009170DF">
      <w:pPr>
        <w:spacing w:line="288" w:lineRule="atLeast"/>
        <w:jc w:val="both"/>
        <w:rPr>
          <w:sz w:val="24"/>
          <w:szCs w:val="24"/>
        </w:rPr>
      </w:pPr>
      <w:r w:rsidRPr="009F5FF3">
        <w:rPr>
          <w:sz w:val="24"/>
          <w:szCs w:val="24"/>
        </w:rPr>
        <w:t xml:space="preserve">Председатель </w:t>
      </w:r>
    </w:p>
    <w:p w:rsidR="0029557F" w:rsidRPr="009F5FF3" w:rsidRDefault="009170DF" w:rsidP="0029557F">
      <w:pPr>
        <w:spacing w:line="288" w:lineRule="atLeast"/>
        <w:jc w:val="both"/>
        <w:rPr>
          <w:sz w:val="24"/>
          <w:szCs w:val="24"/>
        </w:rPr>
      </w:pPr>
      <w:r w:rsidRPr="009F5FF3">
        <w:rPr>
          <w:sz w:val="24"/>
          <w:szCs w:val="24"/>
        </w:rPr>
        <w:t>контрольно-</w:t>
      </w:r>
      <w:r w:rsidR="0029557F" w:rsidRPr="009F5FF3">
        <w:rPr>
          <w:sz w:val="24"/>
          <w:szCs w:val="24"/>
        </w:rPr>
        <w:t>счетной</w:t>
      </w:r>
    </w:p>
    <w:p w:rsidR="00BB5EFC" w:rsidRPr="009F5FF3" w:rsidRDefault="009170DF" w:rsidP="0029557F">
      <w:pPr>
        <w:spacing w:line="288" w:lineRule="atLeast"/>
        <w:jc w:val="both"/>
        <w:rPr>
          <w:sz w:val="24"/>
          <w:szCs w:val="24"/>
        </w:rPr>
      </w:pPr>
      <w:r w:rsidRPr="009F5FF3">
        <w:rPr>
          <w:sz w:val="24"/>
          <w:szCs w:val="24"/>
        </w:rPr>
        <w:t xml:space="preserve">палаты </w:t>
      </w:r>
      <w:r w:rsidR="0029557F" w:rsidRPr="009F5FF3">
        <w:rPr>
          <w:sz w:val="24"/>
          <w:szCs w:val="24"/>
        </w:rPr>
        <w:t>города</w:t>
      </w:r>
      <w:r w:rsidRPr="009F5FF3">
        <w:rPr>
          <w:sz w:val="24"/>
          <w:szCs w:val="24"/>
        </w:rPr>
        <w:t xml:space="preserve"> Сорска              </w:t>
      </w:r>
      <w:r w:rsidRPr="009F5FF3">
        <w:rPr>
          <w:sz w:val="24"/>
          <w:szCs w:val="24"/>
        </w:rPr>
        <w:tab/>
        <w:t xml:space="preserve">    </w:t>
      </w:r>
      <w:r w:rsidR="0029557F" w:rsidRPr="009F5FF3">
        <w:rPr>
          <w:sz w:val="24"/>
          <w:szCs w:val="24"/>
        </w:rPr>
        <w:tab/>
      </w:r>
      <w:r w:rsidR="0029557F" w:rsidRPr="009F5FF3">
        <w:rPr>
          <w:sz w:val="24"/>
          <w:szCs w:val="24"/>
        </w:rPr>
        <w:tab/>
      </w:r>
      <w:r w:rsidR="0029557F" w:rsidRPr="009F5FF3">
        <w:rPr>
          <w:sz w:val="24"/>
          <w:szCs w:val="24"/>
        </w:rPr>
        <w:tab/>
      </w:r>
      <w:r w:rsidR="0029557F" w:rsidRPr="009F5FF3">
        <w:rPr>
          <w:sz w:val="24"/>
          <w:szCs w:val="24"/>
        </w:rPr>
        <w:tab/>
      </w:r>
      <w:r w:rsidR="0029557F" w:rsidRPr="009F5FF3">
        <w:rPr>
          <w:sz w:val="24"/>
          <w:szCs w:val="24"/>
        </w:rPr>
        <w:tab/>
        <w:t>Л.В. Абрамченко</w:t>
      </w:r>
    </w:p>
    <w:sectPr w:rsidR="00BB5EFC" w:rsidRPr="009F5FF3" w:rsidSect="009F5FF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F48DE"/>
    <w:multiLevelType w:val="hybridMultilevel"/>
    <w:tmpl w:val="6BB8FE06"/>
    <w:lvl w:ilvl="0" w:tplc="6406CA74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648D2F87"/>
    <w:multiLevelType w:val="hybridMultilevel"/>
    <w:tmpl w:val="0B866746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70DF"/>
    <w:rsid w:val="0029557F"/>
    <w:rsid w:val="002F07B3"/>
    <w:rsid w:val="00363ACD"/>
    <w:rsid w:val="007353D3"/>
    <w:rsid w:val="009170DF"/>
    <w:rsid w:val="009F5FF3"/>
    <w:rsid w:val="00A36F52"/>
    <w:rsid w:val="00B8096A"/>
    <w:rsid w:val="00BB5EFC"/>
    <w:rsid w:val="00CD3542"/>
    <w:rsid w:val="00EF5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0DF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Отступ"/>
    <w:basedOn w:val="a"/>
    <w:rsid w:val="009170DF"/>
    <w:pPr>
      <w:spacing w:line="360" w:lineRule="atLeast"/>
      <w:ind w:firstLine="709"/>
      <w:jc w:val="both"/>
    </w:pPr>
    <w:rPr>
      <w:sz w:val="24"/>
    </w:rPr>
  </w:style>
  <w:style w:type="paragraph" w:styleId="a4">
    <w:name w:val="Block Text"/>
    <w:basedOn w:val="a"/>
    <w:rsid w:val="009170DF"/>
    <w:pPr>
      <w:ind w:left="-567" w:right="-766" w:firstLine="567"/>
      <w:jc w:val="both"/>
    </w:pPr>
    <w:rPr>
      <w:sz w:val="24"/>
    </w:rPr>
  </w:style>
  <w:style w:type="paragraph" w:customStyle="1" w:styleId="Normal">
    <w:name w:val="Normal"/>
    <w:rsid w:val="009170DF"/>
    <w:pPr>
      <w:spacing w:after="0" w:line="340" w:lineRule="auto"/>
      <w:ind w:firstLine="72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5">
    <w:name w:val="Body Text"/>
    <w:basedOn w:val="a"/>
    <w:link w:val="a6"/>
    <w:rsid w:val="009170DF"/>
    <w:pPr>
      <w:spacing w:after="120"/>
    </w:pPr>
  </w:style>
  <w:style w:type="character" w:customStyle="1" w:styleId="a6">
    <w:name w:val="Основной текст Знак"/>
    <w:basedOn w:val="a0"/>
    <w:link w:val="a5"/>
    <w:rsid w:val="009170D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R1">
    <w:name w:val="FR1"/>
    <w:rsid w:val="009170DF"/>
    <w:pPr>
      <w:spacing w:before="100" w:after="0" w:line="240" w:lineRule="auto"/>
      <w:jc w:val="both"/>
    </w:pPr>
    <w:rPr>
      <w:rFonts w:ascii="Arial" w:eastAsia="Times New Roman" w:hAnsi="Arial" w:cs="Times New Roman"/>
      <w:b/>
      <w:snapToGrid w:val="0"/>
      <w:sz w:val="1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AA491F9DD4B3789564B61E4D2BA03335F58158A8EBB8FC06BCAF8815A63053AE0B6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7</Pages>
  <Words>3034</Words>
  <Characters>17295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Люда</cp:lastModifiedBy>
  <cp:revision>1</cp:revision>
  <cp:lastPrinted>2017-02-03T08:45:00Z</cp:lastPrinted>
  <dcterms:created xsi:type="dcterms:W3CDTF">2017-02-03T03:31:00Z</dcterms:created>
  <dcterms:modified xsi:type="dcterms:W3CDTF">2017-02-03T08:46:00Z</dcterms:modified>
</cp:coreProperties>
</file>