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49F" w:rsidRPr="00F0549F" w:rsidRDefault="00A94B50" w:rsidP="00BE5E88">
      <w:pPr>
        <w:pStyle w:val="4"/>
        <w:shd w:val="clear" w:color="auto" w:fill="auto"/>
        <w:spacing w:after="0" w:line="264" w:lineRule="auto"/>
        <w:ind w:left="119" w:right="20" w:firstLine="680"/>
        <w:jc w:val="right"/>
        <w:rPr>
          <w:sz w:val="26"/>
          <w:szCs w:val="26"/>
        </w:rPr>
      </w:pPr>
      <w:r>
        <w:rPr>
          <w:sz w:val="26"/>
          <w:szCs w:val="26"/>
        </w:rPr>
        <w:t xml:space="preserve">Приложение №1 к </w:t>
      </w:r>
      <w:r w:rsidR="00F0549F" w:rsidRPr="00F0549F">
        <w:rPr>
          <w:sz w:val="26"/>
          <w:szCs w:val="26"/>
        </w:rPr>
        <w:t>решени</w:t>
      </w:r>
      <w:r>
        <w:rPr>
          <w:sz w:val="26"/>
          <w:szCs w:val="26"/>
        </w:rPr>
        <w:t>ю</w:t>
      </w:r>
      <w:r w:rsidR="00F0549F" w:rsidRPr="00F0549F">
        <w:rPr>
          <w:sz w:val="26"/>
          <w:szCs w:val="26"/>
        </w:rPr>
        <w:t xml:space="preserve"> Совета депутатов </w:t>
      </w:r>
    </w:p>
    <w:p w:rsidR="00C037B1" w:rsidRPr="00F0549F" w:rsidRDefault="00F0549F" w:rsidP="00BE5E88">
      <w:pPr>
        <w:pStyle w:val="4"/>
        <w:shd w:val="clear" w:color="auto" w:fill="auto"/>
        <w:spacing w:after="0" w:line="264" w:lineRule="auto"/>
        <w:ind w:left="119" w:right="20" w:firstLine="680"/>
        <w:jc w:val="right"/>
        <w:rPr>
          <w:sz w:val="26"/>
          <w:szCs w:val="26"/>
        </w:rPr>
      </w:pPr>
      <w:r w:rsidRPr="00F0549F">
        <w:rPr>
          <w:sz w:val="26"/>
          <w:szCs w:val="26"/>
        </w:rPr>
        <w:t>города Сорска 26.10.2018 года № 138</w:t>
      </w:r>
    </w:p>
    <w:p w:rsidR="00C037B1" w:rsidRDefault="00C037B1" w:rsidP="00BE5E88">
      <w:pPr>
        <w:pStyle w:val="4"/>
        <w:shd w:val="clear" w:color="auto" w:fill="auto"/>
        <w:spacing w:after="0" w:line="264" w:lineRule="auto"/>
        <w:ind w:left="119" w:right="20" w:firstLine="680"/>
        <w:jc w:val="right"/>
        <w:rPr>
          <w:b/>
          <w:sz w:val="26"/>
          <w:szCs w:val="26"/>
        </w:rPr>
      </w:pPr>
    </w:p>
    <w:p w:rsidR="00C037B1" w:rsidRDefault="00C037B1" w:rsidP="00BE5E88">
      <w:pPr>
        <w:pStyle w:val="4"/>
        <w:shd w:val="clear" w:color="auto" w:fill="auto"/>
        <w:spacing w:after="0" w:line="264" w:lineRule="auto"/>
        <w:ind w:left="119" w:right="20" w:firstLine="680"/>
        <w:jc w:val="right"/>
        <w:rPr>
          <w:b/>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BE5E88">
      <w:pPr>
        <w:pStyle w:val="22"/>
        <w:shd w:val="clear" w:color="auto" w:fill="auto"/>
        <w:spacing w:before="0"/>
      </w:pPr>
      <w:r>
        <w:t xml:space="preserve">Стратегия </w:t>
      </w:r>
    </w:p>
    <w:p w:rsidR="00BE5E88" w:rsidRDefault="00BE5E88" w:rsidP="00BE5E88">
      <w:pPr>
        <w:pStyle w:val="22"/>
        <w:shd w:val="clear" w:color="auto" w:fill="auto"/>
        <w:spacing w:before="0"/>
      </w:pPr>
      <w:r>
        <w:t xml:space="preserve">социально-экономического развития </w:t>
      </w:r>
    </w:p>
    <w:p w:rsidR="00BE5E88" w:rsidRDefault="00BE5E88" w:rsidP="00BE5E88">
      <w:pPr>
        <w:pStyle w:val="22"/>
        <w:shd w:val="clear" w:color="auto" w:fill="auto"/>
        <w:spacing w:before="0"/>
      </w:pPr>
      <w:r>
        <w:t>муниципального образования город Сорск</w:t>
      </w:r>
    </w:p>
    <w:p w:rsidR="00BE5E88" w:rsidRDefault="00BE5E88" w:rsidP="00BE5E88">
      <w:pPr>
        <w:pStyle w:val="22"/>
        <w:shd w:val="clear" w:color="auto" w:fill="auto"/>
        <w:spacing w:before="0"/>
      </w:pPr>
      <w:r>
        <w:t xml:space="preserve"> на 2019-2024 годы</w:t>
      </w:r>
    </w:p>
    <w:p w:rsidR="00BE5E88" w:rsidRDefault="00BE5E88" w:rsidP="00BE5E88">
      <w:pPr>
        <w:pStyle w:val="4"/>
        <w:shd w:val="clear" w:color="auto" w:fill="auto"/>
        <w:spacing w:after="0" w:line="264" w:lineRule="auto"/>
        <w:ind w:left="119" w:right="20" w:firstLine="680"/>
        <w:jc w:val="right"/>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A0465E">
      <w:pPr>
        <w:pStyle w:val="4"/>
        <w:shd w:val="clear" w:color="auto" w:fill="auto"/>
        <w:spacing w:after="0" w:line="264" w:lineRule="auto"/>
        <w:ind w:left="119" w:right="20" w:firstLine="680"/>
        <w:jc w:val="both"/>
        <w:rPr>
          <w:sz w:val="26"/>
          <w:szCs w:val="26"/>
        </w:rPr>
      </w:pPr>
    </w:p>
    <w:p w:rsidR="00BE5E88" w:rsidRDefault="00BE5E88" w:rsidP="00BE5E88">
      <w:pPr>
        <w:pStyle w:val="4"/>
        <w:numPr>
          <w:ilvl w:val="0"/>
          <w:numId w:val="1"/>
        </w:numPr>
        <w:shd w:val="clear" w:color="auto" w:fill="auto"/>
        <w:spacing w:before="240" w:after="240" w:line="264" w:lineRule="auto"/>
        <w:ind w:left="1156" w:right="23" w:hanging="357"/>
        <w:rPr>
          <w:b/>
          <w:sz w:val="26"/>
          <w:szCs w:val="26"/>
        </w:rPr>
      </w:pPr>
      <w:r w:rsidRPr="00BE5E88">
        <w:rPr>
          <w:b/>
          <w:sz w:val="26"/>
          <w:szCs w:val="26"/>
        </w:rPr>
        <w:lastRenderedPageBreak/>
        <w:t>Общие положения</w:t>
      </w:r>
    </w:p>
    <w:p w:rsidR="00A0465E" w:rsidRPr="00B40F9B" w:rsidRDefault="00A0465E" w:rsidP="00A0465E">
      <w:pPr>
        <w:pStyle w:val="4"/>
        <w:shd w:val="clear" w:color="auto" w:fill="auto"/>
        <w:spacing w:after="0" w:line="264" w:lineRule="auto"/>
        <w:ind w:left="119" w:right="20" w:firstLine="680"/>
        <w:jc w:val="both"/>
        <w:rPr>
          <w:sz w:val="26"/>
          <w:szCs w:val="26"/>
        </w:rPr>
      </w:pPr>
      <w:proofErr w:type="gramStart"/>
      <w:r w:rsidRPr="00B40F9B">
        <w:rPr>
          <w:sz w:val="26"/>
          <w:szCs w:val="26"/>
        </w:rPr>
        <w:t>Стратегия социально-экономического развития муниципального образования город Сорск на 2019-2024 годы (далее - Стратегия) разработана в соответствии с основными положениями Федерального закона от 28</w:t>
      </w:r>
      <w:r>
        <w:rPr>
          <w:sz w:val="26"/>
          <w:szCs w:val="26"/>
        </w:rPr>
        <w:t>.06.</w:t>
      </w:r>
      <w:r w:rsidRPr="00B40F9B">
        <w:rPr>
          <w:sz w:val="26"/>
          <w:szCs w:val="26"/>
        </w:rPr>
        <w:t>2014</w:t>
      </w:r>
      <w:r>
        <w:rPr>
          <w:sz w:val="26"/>
          <w:szCs w:val="26"/>
        </w:rPr>
        <w:t xml:space="preserve"> </w:t>
      </w:r>
      <w:r w:rsidRPr="00B40F9B">
        <w:rPr>
          <w:sz w:val="26"/>
          <w:szCs w:val="26"/>
        </w:rPr>
        <w:t xml:space="preserve">№ 172-ФЗ «О стратегическом планировании в Российской Федерации», </w:t>
      </w:r>
      <w:r w:rsidRPr="00B40F9B">
        <w:rPr>
          <w:rFonts w:eastAsia="Calibri"/>
          <w:sz w:val="26"/>
          <w:szCs w:val="26"/>
          <w:lang w:eastAsia="en-US"/>
        </w:rPr>
        <w:t>Законом Республики Хакасия от 10.06.2015 № 48-ЗРХ</w:t>
      </w:r>
      <w:r w:rsidRPr="00B40F9B">
        <w:rPr>
          <w:rFonts w:eastAsia="Calibri"/>
          <w:sz w:val="26"/>
          <w:szCs w:val="26"/>
        </w:rPr>
        <w:t xml:space="preserve"> «О стратегическом планировании в Республике Хакасия», постановлением Правительства Республики Хакасия от 04.12.2015 № 640 «О реализации </w:t>
      </w:r>
      <w:r w:rsidRPr="00B40F9B">
        <w:rPr>
          <w:rFonts w:eastAsia="Calibri"/>
          <w:sz w:val="26"/>
          <w:szCs w:val="26"/>
          <w:lang w:eastAsia="en-US"/>
        </w:rPr>
        <w:t xml:space="preserve">Закона Республики Хакасия от 10.06.2015 № 48-ЗРХ </w:t>
      </w:r>
      <w:r w:rsidRPr="00B40F9B">
        <w:rPr>
          <w:rFonts w:eastAsia="Calibri"/>
          <w:sz w:val="26"/>
          <w:szCs w:val="26"/>
        </w:rPr>
        <w:t>«О стратегическом планировании в</w:t>
      </w:r>
      <w:proofErr w:type="gramEnd"/>
      <w:r w:rsidRPr="00B40F9B">
        <w:rPr>
          <w:rFonts w:eastAsia="Calibri"/>
          <w:sz w:val="26"/>
          <w:szCs w:val="26"/>
        </w:rPr>
        <w:t xml:space="preserve"> Республике Хакасия», постановлением Правительства Республики Хакасия от 30.11.2017 № 172-п «О разработке Стратегии социально-экономического развития</w:t>
      </w:r>
      <w:r w:rsidRPr="00B40F9B">
        <w:rPr>
          <w:rFonts w:eastAsia="Calibri"/>
          <w:sz w:val="26"/>
          <w:szCs w:val="26"/>
          <w:lang w:eastAsia="en-US"/>
        </w:rPr>
        <w:t xml:space="preserve"> Республики Хакасия до 2030 года</w:t>
      </w:r>
      <w:r w:rsidRPr="00B40F9B">
        <w:rPr>
          <w:sz w:val="26"/>
          <w:szCs w:val="26"/>
        </w:rPr>
        <w:t>, с целью обеспечения эффективного управления социально-</w:t>
      </w:r>
      <w:r w:rsidRPr="00B40F9B">
        <w:rPr>
          <w:sz w:val="26"/>
          <w:szCs w:val="26"/>
        </w:rPr>
        <w:softHyphen/>
        <w:t xml:space="preserve">экономическими процессами в </w:t>
      </w:r>
      <w:r>
        <w:rPr>
          <w:sz w:val="26"/>
          <w:szCs w:val="26"/>
        </w:rPr>
        <w:t>городе Сорске</w:t>
      </w:r>
      <w:r w:rsidRPr="00B40F9B">
        <w:rPr>
          <w:sz w:val="26"/>
          <w:szCs w:val="26"/>
        </w:rPr>
        <w:t>.</w:t>
      </w:r>
    </w:p>
    <w:p w:rsidR="00A0465E" w:rsidRPr="00B40F9B" w:rsidRDefault="00A0465E" w:rsidP="00A0465E">
      <w:pPr>
        <w:pStyle w:val="4"/>
        <w:shd w:val="clear" w:color="auto" w:fill="auto"/>
        <w:spacing w:after="0" w:line="264" w:lineRule="auto"/>
        <w:ind w:left="119" w:firstLine="680"/>
        <w:jc w:val="both"/>
        <w:rPr>
          <w:sz w:val="26"/>
          <w:szCs w:val="26"/>
        </w:rPr>
      </w:pPr>
      <w:r w:rsidRPr="00B40F9B">
        <w:rPr>
          <w:sz w:val="26"/>
          <w:szCs w:val="26"/>
        </w:rPr>
        <w:t>Период реализации Стратегии обусловлен выше названными нормативно правовыми актами.</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Имеющийся потенциал социально-экономического развития муниципального образования </w:t>
      </w:r>
      <w:r>
        <w:rPr>
          <w:sz w:val="26"/>
          <w:szCs w:val="26"/>
        </w:rPr>
        <w:t>город Сорск</w:t>
      </w:r>
      <w:r w:rsidRPr="00B40F9B">
        <w:rPr>
          <w:sz w:val="26"/>
          <w:szCs w:val="26"/>
        </w:rPr>
        <w:t xml:space="preserve"> с учетом достигнутых в предыдущие годы результатов, определяют главную стратегическую цель и приоритеты социально-экономического развития муниципального образования до 202</w:t>
      </w:r>
      <w:r>
        <w:rPr>
          <w:sz w:val="26"/>
          <w:szCs w:val="26"/>
        </w:rPr>
        <w:t>4</w:t>
      </w:r>
      <w:r w:rsidRPr="00B40F9B">
        <w:rPr>
          <w:sz w:val="26"/>
          <w:szCs w:val="26"/>
        </w:rPr>
        <w:t xml:space="preserve"> года.</w:t>
      </w:r>
    </w:p>
    <w:p w:rsidR="00A0465E" w:rsidRPr="00B40F9B"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Главная стратегическая цель социально-экономического развития муниципального образования </w:t>
      </w:r>
      <w:r>
        <w:rPr>
          <w:sz w:val="26"/>
          <w:szCs w:val="26"/>
        </w:rPr>
        <w:t>город Сорск</w:t>
      </w:r>
      <w:r w:rsidRPr="00B40F9B">
        <w:rPr>
          <w:sz w:val="26"/>
          <w:szCs w:val="26"/>
        </w:rPr>
        <w:t xml:space="preserve"> на долгосрочную перспективу это: повышение комфортного проживания на территории </w:t>
      </w:r>
      <w:r>
        <w:rPr>
          <w:sz w:val="26"/>
          <w:szCs w:val="26"/>
        </w:rPr>
        <w:t>города Сорска</w:t>
      </w:r>
      <w:r w:rsidRPr="00B40F9B">
        <w:rPr>
          <w:sz w:val="26"/>
          <w:szCs w:val="26"/>
        </w:rPr>
        <w:t xml:space="preserve"> за счет инвестиционного и инновационного развития экономики и эффективного управления муниципальным образованием.</w:t>
      </w:r>
    </w:p>
    <w:p w:rsidR="00A0465E" w:rsidRDefault="00A0465E" w:rsidP="00A0465E">
      <w:pPr>
        <w:pStyle w:val="4"/>
        <w:shd w:val="clear" w:color="auto" w:fill="auto"/>
        <w:spacing w:after="0" w:line="264" w:lineRule="auto"/>
        <w:ind w:left="119" w:right="20" w:firstLine="680"/>
        <w:jc w:val="both"/>
        <w:rPr>
          <w:sz w:val="26"/>
          <w:szCs w:val="26"/>
        </w:rPr>
      </w:pPr>
      <w:r w:rsidRPr="00B40F9B">
        <w:rPr>
          <w:sz w:val="26"/>
          <w:szCs w:val="26"/>
        </w:rPr>
        <w:t xml:space="preserve">Задачи: Повышение доходов и обеспечение занятости населения через развитие экономики муниципального образования. Формирование благоприятной социальной среды, обеспечивающей комфортное проживание населения на территории </w:t>
      </w:r>
      <w:r>
        <w:rPr>
          <w:sz w:val="26"/>
          <w:szCs w:val="26"/>
        </w:rPr>
        <w:t>города Сорска</w:t>
      </w:r>
      <w:r w:rsidRPr="00B40F9B">
        <w:rPr>
          <w:sz w:val="26"/>
          <w:szCs w:val="26"/>
        </w:rPr>
        <w:t>.</w:t>
      </w:r>
    </w:p>
    <w:p w:rsidR="00BE5E88" w:rsidRPr="003E345D" w:rsidRDefault="00BE5E88" w:rsidP="00F13810">
      <w:pPr>
        <w:pStyle w:val="4"/>
        <w:numPr>
          <w:ilvl w:val="0"/>
          <w:numId w:val="1"/>
        </w:numPr>
        <w:shd w:val="clear" w:color="auto" w:fill="auto"/>
        <w:spacing w:before="240" w:after="240" w:line="264" w:lineRule="auto"/>
        <w:ind w:left="1157" w:right="23" w:firstLine="0"/>
        <w:rPr>
          <w:b/>
          <w:sz w:val="26"/>
          <w:szCs w:val="26"/>
        </w:rPr>
      </w:pPr>
      <w:r w:rsidRPr="003E345D">
        <w:rPr>
          <w:b/>
          <w:sz w:val="26"/>
          <w:szCs w:val="26"/>
        </w:rPr>
        <w:t>Стратегический анализ развития</w:t>
      </w:r>
      <w:r w:rsidR="003E345D" w:rsidRPr="003E345D">
        <w:rPr>
          <w:b/>
          <w:sz w:val="26"/>
          <w:szCs w:val="26"/>
        </w:rPr>
        <w:t xml:space="preserve"> </w:t>
      </w:r>
      <w:r w:rsidRPr="003E345D">
        <w:rPr>
          <w:b/>
          <w:sz w:val="26"/>
          <w:szCs w:val="26"/>
        </w:rPr>
        <w:t>муниципального образования город Сорск</w:t>
      </w:r>
    </w:p>
    <w:p w:rsidR="00BE5E88" w:rsidRDefault="00BE5E88" w:rsidP="00BE5E88">
      <w:pPr>
        <w:pStyle w:val="4"/>
        <w:numPr>
          <w:ilvl w:val="1"/>
          <w:numId w:val="1"/>
        </w:numPr>
        <w:shd w:val="clear" w:color="auto" w:fill="auto"/>
        <w:spacing w:after="240" w:line="264" w:lineRule="auto"/>
        <w:ind w:left="0" w:right="23" w:firstLine="0"/>
        <w:rPr>
          <w:b/>
          <w:sz w:val="26"/>
          <w:szCs w:val="26"/>
        </w:rPr>
      </w:pPr>
      <w:r>
        <w:rPr>
          <w:b/>
          <w:sz w:val="26"/>
          <w:szCs w:val="26"/>
        </w:rPr>
        <w:t>Основные сведения и особенности экономико-географического положения</w:t>
      </w:r>
    </w:p>
    <w:p w:rsidR="00BA64AB" w:rsidRPr="00BA64AB" w:rsidRDefault="00BA64AB" w:rsidP="00BA64AB">
      <w:pPr>
        <w:widowControl w:val="0"/>
        <w:autoSpaceDE w:val="0"/>
        <w:autoSpaceDN w:val="0"/>
        <w:adjustRightInd w:val="0"/>
        <w:spacing w:after="0" w:line="264" w:lineRule="auto"/>
        <w:ind w:firstLine="708"/>
        <w:jc w:val="both"/>
        <w:outlineLvl w:val="3"/>
        <w:rPr>
          <w:rFonts w:ascii="Times New Roman" w:hAnsi="Times New Roman" w:cs="Times New Roman"/>
          <w:sz w:val="26"/>
          <w:szCs w:val="26"/>
        </w:rPr>
      </w:pPr>
      <w:r w:rsidRPr="00BA64AB">
        <w:rPr>
          <w:rFonts w:ascii="Times New Roman" w:hAnsi="Times New Roman" w:cs="Times New Roman"/>
          <w:sz w:val="26"/>
          <w:szCs w:val="26"/>
        </w:rPr>
        <w:t>Муниципальное образование город Сорск наделено статусом городского округа законом Республики Хакасия от 07.10.2004г. № 65 «Об утверждении границ муниципального образования город Сорск и наделении его статусом городского округа». В состав муниципального образования город Со</w:t>
      </w:r>
      <w:proofErr w:type="gramStart"/>
      <w:r w:rsidRPr="00BA64AB">
        <w:rPr>
          <w:rFonts w:ascii="Times New Roman" w:hAnsi="Times New Roman" w:cs="Times New Roman"/>
          <w:sz w:val="26"/>
          <w:szCs w:val="26"/>
        </w:rPr>
        <w:t>рск вх</w:t>
      </w:r>
      <w:proofErr w:type="gramEnd"/>
      <w:r w:rsidRPr="00BA64AB">
        <w:rPr>
          <w:rFonts w:ascii="Times New Roman" w:hAnsi="Times New Roman" w:cs="Times New Roman"/>
          <w:sz w:val="26"/>
          <w:szCs w:val="26"/>
        </w:rPr>
        <w:t xml:space="preserve">одят населенные пункты: город Сорск, поселок станция Ербинская, поселок </w:t>
      </w:r>
      <w:proofErr w:type="spellStart"/>
      <w:r w:rsidRPr="00BA64AB">
        <w:rPr>
          <w:rFonts w:ascii="Times New Roman" w:hAnsi="Times New Roman" w:cs="Times New Roman"/>
          <w:sz w:val="26"/>
          <w:szCs w:val="26"/>
        </w:rPr>
        <w:t>Сорский</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подхоз</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аал</w:t>
      </w:r>
      <w:proofErr w:type="spellEnd"/>
      <w:r w:rsidRPr="00BA64AB">
        <w:rPr>
          <w:rFonts w:ascii="Times New Roman" w:hAnsi="Times New Roman" w:cs="Times New Roman"/>
          <w:sz w:val="26"/>
          <w:szCs w:val="26"/>
        </w:rPr>
        <w:t xml:space="preserve"> </w:t>
      </w:r>
      <w:proofErr w:type="spellStart"/>
      <w:r w:rsidRPr="00BA64AB">
        <w:rPr>
          <w:rFonts w:ascii="Times New Roman" w:hAnsi="Times New Roman" w:cs="Times New Roman"/>
          <w:sz w:val="26"/>
          <w:szCs w:val="26"/>
        </w:rPr>
        <w:t>Колтаров</w:t>
      </w:r>
      <w:proofErr w:type="spellEnd"/>
      <w:r w:rsidRPr="00BA64AB">
        <w:rPr>
          <w:rFonts w:ascii="Times New Roman" w:hAnsi="Times New Roman" w:cs="Times New Roman"/>
          <w:sz w:val="26"/>
          <w:szCs w:val="26"/>
        </w:rPr>
        <w:t>/центр-город Сорск/, в пределах которого осуществляется местное самоуправление, имеется муниципальная собственность, местный бюджет, выборные органы местного самоуправления.</w:t>
      </w:r>
    </w:p>
    <w:p w:rsidR="00331B3F" w:rsidRPr="00331B3F" w:rsidRDefault="00BA64AB" w:rsidP="00BA64AB">
      <w:pPr>
        <w:tabs>
          <w:tab w:val="num" w:pos="720"/>
        </w:tabs>
        <w:spacing w:after="0" w:line="264" w:lineRule="auto"/>
        <w:jc w:val="both"/>
        <w:rPr>
          <w:rFonts w:ascii="Times New Roman" w:hAnsi="Times New Roman" w:cs="Times New Roman"/>
          <w:sz w:val="26"/>
          <w:szCs w:val="26"/>
        </w:rPr>
      </w:pPr>
      <w:r w:rsidRPr="00BA64AB">
        <w:rPr>
          <w:rFonts w:ascii="Times New Roman" w:hAnsi="Times New Roman" w:cs="Times New Roman"/>
          <w:sz w:val="26"/>
          <w:szCs w:val="26"/>
        </w:rPr>
        <w:tab/>
      </w:r>
      <w:r w:rsidR="00331B3F" w:rsidRPr="00331B3F">
        <w:rPr>
          <w:rFonts w:ascii="Times New Roman" w:hAnsi="Times New Roman" w:cs="Times New Roman"/>
          <w:color w:val="222222"/>
          <w:sz w:val="26"/>
          <w:szCs w:val="26"/>
          <w:shd w:val="clear" w:color="auto" w:fill="FFFFFF"/>
        </w:rPr>
        <w:t>Город расположен на восточных отрогах </w:t>
      </w:r>
      <w:r w:rsidR="00331B3F" w:rsidRPr="00331B3F">
        <w:rPr>
          <w:rFonts w:ascii="Times New Roman" w:hAnsi="Times New Roman" w:cs="Times New Roman"/>
          <w:sz w:val="26"/>
          <w:szCs w:val="26"/>
        </w:rPr>
        <w:t>Кузнецкого Алатау</w:t>
      </w:r>
      <w:r w:rsidR="00331B3F" w:rsidRPr="00331B3F">
        <w:rPr>
          <w:rFonts w:ascii="Times New Roman" w:hAnsi="Times New Roman" w:cs="Times New Roman"/>
          <w:color w:val="222222"/>
          <w:sz w:val="26"/>
          <w:szCs w:val="26"/>
          <w:shd w:val="clear" w:color="auto" w:fill="FFFFFF"/>
        </w:rPr>
        <w:t>, в 6 км к северо-западу от железнодорожной станции </w:t>
      </w:r>
      <w:r w:rsidR="00331B3F" w:rsidRPr="00331B3F">
        <w:rPr>
          <w:rFonts w:ascii="Times New Roman" w:hAnsi="Times New Roman" w:cs="Times New Roman"/>
          <w:sz w:val="26"/>
          <w:szCs w:val="26"/>
        </w:rPr>
        <w:t>Ербинская</w:t>
      </w:r>
      <w:r w:rsidR="00331B3F" w:rsidRPr="00331B3F">
        <w:rPr>
          <w:rFonts w:ascii="Times New Roman" w:hAnsi="Times New Roman" w:cs="Times New Roman"/>
          <w:color w:val="222222"/>
          <w:sz w:val="26"/>
          <w:szCs w:val="26"/>
          <w:shd w:val="clear" w:color="auto" w:fill="FFFFFF"/>
        </w:rPr>
        <w:t> линии </w:t>
      </w:r>
      <w:r w:rsidR="00331B3F" w:rsidRPr="00331B3F">
        <w:rPr>
          <w:rFonts w:ascii="Times New Roman" w:hAnsi="Times New Roman" w:cs="Times New Roman"/>
          <w:sz w:val="26"/>
          <w:szCs w:val="26"/>
        </w:rPr>
        <w:t>Ачинск</w:t>
      </w:r>
      <w:r w:rsidR="00331B3F" w:rsidRPr="00331B3F">
        <w:rPr>
          <w:rFonts w:ascii="Times New Roman" w:hAnsi="Times New Roman" w:cs="Times New Roman"/>
          <w:color w:val="222222"/>
          <w:sz w:val="26"/>
          <w:szCs w:val="26"/>
          <w:shd w:val="clear" w:color="auto" w:fill="FFFFFF"/>
        </w:rPr>
        <w:t> — Абакан,</w:t>
      </w:r>
      <w:r w:rsidRPr="00331B3F">
        <w:rPr>
          <w:rFonts w:ascii="Times New Roman" w:hAnsi="Times New Roman" w:cs="Times New Roman"/>
          <w:sz w:val="26"/>
          <w:szCs w:val="26"/>
        </w:rPr>
        <w:t xml:space="preserve"> в 121 км к </w:t>
      </w:r>
      <w:r w:rsidRPr="00331B3F">
        <w:rPr>
          <w:rFonts w:ascii="Times New Roman" w:hAnsi="Times New Roman" w:cs="Times New Roman"/>
          <w:sz w:val="26"/>
          <w:szCs w:val="26"/>
        </w:rPr>
        <w:lastRenderedPageBreak/>
        <w:t>северо-западу от столицы республики – Абакана и в 450 км к юго-западу от г. Красноярска по железной дороге Ачинск-Абакан (ст. Ербинская).</w:t>
      </w:r>
    </w:p>
    <w:p w:rsidR="00BA64AB" w:rsidRPr="00417B7E" w:rsidRDefault="00BA64AB" w:rsidP="00417B7E">
      <w:pPr>
        <w:spacing w:after="0" w:line="264" w:lineRule="auto"/>
        <w:jc w:val="both"/>
        <w:rPr>
          <w:rFonts w:ascii="Times New Roman" w:hAnsi="Times New Roman" w:cs="Times New Roman"/>
          <w:color w:val="000000"/>
          <w:sz w:val="26"/>
          <w:szCs w:val="26"/>
          <w:highlight w:val="yellow"/>
        </w:rPr>
      </w:pPr>
      <w:r w:rsidRPr="00BA64AB">
        <w:rPr>
          <w:rFonts w:ascii="Times New Roman" w:hAnsi="Times New Roman" w:cs="Times New Roman"/>
          <w:sz w:val="26"/>
          <w:szCs w:val="26"/>
        </w:rPr>
        <w:tab/>
        <w:t>Площадь муниципального образования город Сорск составляет 132,32 тыс</w:t>
      </w:r>
      <w:proofErr w:type="gramStart"/>
      <w:r w:rsidRPr="00BA64AB">
        <w:rPr>
          <w:rFonts w:ascii="Times New Roman" w:hAnsi="Times New Roman" w:cs="Times New Roman"/>
          <w:sz w:val="26"/>
          <w:szCs w:val="26"/>
        </w:rPr>
        <w:t>.г</w:t>
      </w:r>
      <w:proofErr w:type="gramEnd"/>
      <w:r w:rsidRPr="00BA64AB">
        <w:rPr>
          <w:rFonts w:ascii="Times New Roman" w:hAnsi="Times New Roman" w:cs="Times New Roman"/>
          <w:sz w:val="26"/>
          <w:szCs w:val="26"/>
        </w:rPr>
        <w:t xml:space="preserve">а, из которой – 117,64 тыс.га, занимает лесной фонд, </w:t>
      </w:r>
      <w:r w:rsidR="00836BE2" w:rsidRPr="00836BE2">
        <w:rPr>
          <w:rFonts w:ascii="Times New Roman" w:hAnsi="Times New Roman" w:cs="Times New Roman"/>
          <w:sz w:val="26"/>
          <w:szCs w:val="26"/>
        </w:rPr>
        <w:t>8,78</w:t>
      </w:r>
      <w:r w:rsidRPr="00836BE2">
        <w:rPr>
          <w:rFonts w:ascii="Times New Roman" w:hAnsi="Times New Roman" w:cs="Times New Roman"/>
          <w:sz w:val="26"/>
          <w:szCs w:val="26"/>
        </w:rPr>
        <w:t xml:space="preserve"> тыс.га</w:t>
      </w:r>
      <w:r w:rsidRPr="00BA64AB">
        <w:rPr>
          <w:rFonts w:ascii="Times New Roman" w:hAnsi="Times New Roman" w:cs="Times New Roman"/>
          <w:sz w:val="26"/>
          <w:szCs w:val="26"/>
        </w:rPr>
        <w:t xml:space="preserve"> занимают земли сельскохозяйственного назначения.</w:t>
      </w:r>
      <w:r w:rsidR="00B85BBA">
        <w:rPr>
          <w:rFonts w:ascii="Times New Roman" w:hAnsi="Times New Roman" w:cs="Times New Roman"/>
          <w:sz w:val="26"/>
          <w:szCs w:val="26"/>
        </w:rPr>
        <w:t xml:space="preserve"> Общая площадь МО г</w:t>
      </w:r>
      <w:proofErr w:type="gramStart"/>
      <w:r w:rsidR="00B85BBA">
        <w:rPr>
          <w:rFonts w:ascii="Times New Roman" w:hAnsi="Times New Roman" w:cs="Times New Roman"/>
          <w:sz w:val="26"/>
          <w:szCs w:val="26"/>
        </w:rPr>
        <w:t>.С</w:t>
      </w:r>
      <w:proofErr w:type="gramEnd"/>
      <w:r w:rsidR="00B85BBA">
        <w:rPr>
          <w:rFonts w:ascii="Times New Roman" w:hAnsi="Times New Roman" w:cs="Times New Roman"/>
          <w:sz w:val="26"/>
          <w:szCs w:val="26"/>
        </w:rPr>
        <w:t>орск составляет 2,1% от территории Республики Хакасия.</w:t>
      </w:r>
      <w:r w:rsidR="00B97A0E">
        <w:rPr>
          <w:rFonts w:ascii="Times New Roman" w:hAnsi="Times New Roman" w:cs="Times New Roman"/>
          <w:sz w:val="26"/>
          <w:szCs w:val="26"/>
        </w:rPr>
        <w:t xml:space="preserve"> </w:t>
      </w:r>
      <w:r w:rsidR="00B97A0E" w:rsidRPr="00417B7E">
        <w:rPr>
          <w:rFonts w:ascii="Times New Roman" w:hAnsi="Times New Roman" w:cs="Times New Roman"/>
          <w:sz w:val="26"/>
          <w:szCs w:val="26"/>
        </w:rPr>
        <w:t>И</w:t>
      </w:r>
      <w:r w:rsidR="00B97A0E" w:rsidRPr="00417B7E">
        <w:rPr>
          <w:rFonts w:ascii="Times New Roman" w:hAnsi="Times New Roman" w:cs="Times New Roman"/>
          <w:color w:val="000000"/>
          <w:sz w:val="26"/>
          <w:szCs w:val="26"/>
        </w:rPr>
        <w:t>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B85BBA" w:rsidRPr="000723A0" w:rsidRDefault="000723A0" w:rsidP="000723A0">
      <w:pPr>
        <w:tabs>
          <w:tab w:val="num" w:pos="720"/>
        </w:tabs>
        <w:spacing w:before="240" w:after="240" w:line="264" w:lineRule="auto"/>
        <w:jc w:val="center"/>
        <w:rPr>
          <w:b/>
          <w:sz w:val="26"/>
          <w:szCs w:val="26"/>
        </w:rPr>
      </w:pPr>
      <w:r w:rsidRPr="000723A0">
        <w:rPr>
          <w:rFonts w:ascii="Times New Roman" w:hAnsi="Times New Roman" w:cs="Times New Roman"/>
          <w:b/>
          <w:sz w:val="26"/>
          <w:szCs w:val="26"/>
        </w:rPr>
        <w:t>Характеристика территории городского округа, по состоянию на 01.01.2018г.</w:t>
      </w:r>
    </w:p>
    <w:tbl>
      <w:tblPr>
        <w:tblW w:w="0" w:type="auto"/>
        <w:tblLayout w:type="fixed"/>
        <w:tblCellMar>
          <w:left w:w="10" w:type="dxa"/>
          <w:right w:w="10" w:type="dxa"/>
        </w:tblCellMar>
        <w:tblLook w:val="04A0"/>
      </w:tblPr>
      <w:tblGrid>
        <w:gridCol w:w="1018"/>
        <w:gridCol w:w="5796"/>
        <w:gridCol w:w="2381"/>
      </w:tblGrid>
      <w:tr w:rsidR="000723A0" w:rsidRPr="00230B24" w:rsidTr="00230B24">
        <w:trPr>
          <w:trHeight w:hRule="exact" w:val="394"/>
        </w:trPr>
        <w:tc>
          <w:tcPr>
            <w:tcW w:w="1018"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 xml:space="preserve">№ </w:t>
            </w:r>
            <w:proofErr w:type="spellStart"/>
            <w:proofErr w:type="gramStart"/>
            <w:r w:rsidRPr="00230B24">
              <w:rPr>
                <w:rStyle w:val="1"/>
                <w:sz w:val="26"/>
                <w:szCs w:val="26"/>
              </w:rPr>
              <w:t>п</w:t>
            </w:r>
            <w:proofErr w:type="spellEnd"/>
            <w:proofErr w:type="gramEnd"/>
            <w:r w:rsidRPr="00230B24">
              <w:rPr>
                <w:rStyle w:val="1"/>
                <w:sz w:val="26"/>
                <w:szCs w:val="26"/>
              </w:rPr>
              <w:t>/</w:t>
            </w:r>
            <w:proofErr w:type="spellStart"/>
            <w:r w:rsidRPr="00230B24">
              <w:rPr>
                <w:rStyle w:val="1"/>
                <w:sz w:val="26"/>
                <w:szCs w:val="26"/>
              </w:rPr>
              <w:t>п</w:t>
            </w:r>
            <w:proofErr w:type="spellEnd"/>
          </w:p>
        </w:tc>
        <w:tc>
          <w:tcPr>
            <w:tcW w:w="5796" w:type="dxa"/>
            <w:tcBorders>
              <w:top w:val="single" w:sz="4" w:space="0" w:color="auto"/>
              <w:lef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Наименование показателя</w:t>
            </w:r>
          </w:p>
        </w:tc>
        <w:tc>
          <w:tcPr>
            <w:tcW w:w="2381" w:type="dxa"/>
            <w:tcBorders>
              <w:top w:val="single" w:sz="4" w:space="0" w:color="auto"/>
              <w:left w:val="single" w:sz="4" w:space="0" w:color="auto"/>
              <w:right w:val="single" w:sz="4" w:space="0" w:color="auto"/>
            </w:tcBorders>
            <w:shd w:val="clear" w:color="auto" w:fill="FFFFFF"/>
            <w:vAlign w:val="center"/>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Значение (км</w:t>
            </w:r>
            <w:proofErr w:type="gramStart"/>
            <w:r w:rsidRPr="00230B24">
              <w:rPr>
                <w:rStyle w:val="1"/>
                <w:sz w:val="26"/>
                <w:szCs w:val="26"/>
                <w:vertAlign w:val="superscript"/>
              </w:rPr>
              <w:t>2</w:t>
            </w:r>
            <w:proofErr w:type="gramEnd"/>
            <w:r w:rsidRPr="00230B24">
              <w:rPr>
                <w:rStyle w:val="1"/>
                <w:sz w:val="26"/>
                <w:szCs w:val="26"/>
              </w:rPr>
              <w:t>)</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территории</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1323,20</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2</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Лесной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sz w:val="26"/>
                <w:szCs w:val="26"/>
              </w:rPr>
              <w:t>1175,90</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сельскохозяйственного назначения, в т.ч.</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87,76</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3.1</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Площадь сельскохозяйственных угодий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3,06</w:t>
            </w:r>
          </w:p>
        </w:tc>
      </w:tr>
      <w:tr w:rsidR="000723A0" w:rsidRPr="00230B24" w:rsidTr="000723A0">
        <w:trPr>
          <w:trHeight w:hRule="exact" w:val="283"/>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4</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особо охраняемых территорий</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0,93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5</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Водный фонд</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5,4</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6</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запаса</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15,3</w:t>
            </w:r>
          </w:p>
        </w:tc>
      </w:tr>
      <w:tr w:rsidR="000723A0" w:rsidRPr="00230B24" w:rsidTr="000723A0">
        <w:trPr>
          <w:trHeight w:hRule="exact" w:val="288"/>
        </w:trPr>
        <w:tc>
          <w:tcPr>
            <w:tcW w:w="1018"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7</w:t>
            </w:r>
          </w:p>
        </w:tc>
        <w:tc>
          <w:tcPr>
            <w:tcW w:w="5796" w:type="dxa"/>
            <w:tcBorders>
              <w:top w:val="single" w:sz="4" w:space="0" w:color="auto"/>
              <w:left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населенных пунктов</w:t>
            </w:r>
          </w:p>
        </w:tc>
        <w:tc>
          <w:tcPr>
            <w:tcW w:w="2381" w:type="dxa"/>
            <w:tcBorders>
              <w:top w:val="single" w:sz="4" w:space="0" w:color="auto"/>
              <w:left w:val="single" w:sz="4" w:space="0" w:color="auto"/>
              <w:right w:val="single" w:sz="4" w:space="0" w:color="auto"/>
            </w:tcBorders>
            <w:shd w:val="clear" w:color="auto" w:fill="FFFFFF"/>
          </w:tcPr>
          <w:p w:rsidR="000723A0" w:rsidRPr="00230B24" w:rsidRDefault="000C35EE" w:rsidP="00230B24">
            <w:pPr>
              <w:pStyle w:val="4"/>
              <w:shd w:val="clear" w:color="auto" w:fill="auto"/>
              <w:spacing w:after="0" w:line="240" w:lineRule="auto"/>
              <w:ind w:firstLine="0"/>
              <w:rPr>
                <w:sz w:val="26"/>
                <w:szCs w:val="26"/>
              </w:rPr>
            </w:pPr>
            <w:r w:rsidRPr="00230B24">
              <w:rPr>
                <w:sz w:val="26"/>
                <w:szCs w:val="26"/>
              </w:rPr>
              <w:t>7,94</w:t>
            </w:r>
          </w:p>
        </w:tc>
      </w:tr>
      <w:tr w:rsidR="000723A0" w:rsidRPr="00230B24" w:rsidTr="000723A0">
        <w:trPr>
          <w:trHeight w:hRule="exact" w:val="293"/>
        </w:trPr>
        <w:tc>
          <w:tcPr>
            <w:tcW w:w="1018"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rPr>
                <w:sz w:val="26"/>
                <w:szCs w:val="26"/>
              </w:rPr>
            </w:pPr>
            <w:r w:rsidRPr="00230B24">
              <w:rPr>
                <w:rStyle w:val="1"/>
                <w:sz w:val="26"/>
                <w:szCs w:val="26"/>
              </w:rPr>
              <w:t>8</w:t>
            </w:r>
          </w:p>
        </w:tc>
        <w:tc>
          <w:tcPr>
            <w:tcW w:w="5796" w:type="dxa"/>
            <w:tcBorders>
              <w:top w:val="single" w:sz="4" w:space="0" w:color="auto"/>
              <w:left w:val="single" w:sz="4" w:space="0" w:color="auto"/>
              <w:bottom w:val="single" w:sz="4" w:space="0" w:color="auto"/>
            </w:tcBorders>
            <w:shd w:val="clear" w:color="auto" w:fill="FFFFFF"/>
          </w:tcPr>
          <w:p w:rsidR="000723A0" w:rsidRPr="00230B24" w:rsidRDefault="000723A0" w:rsidP="00230B24">
            <w:pPr>
              <w:pStyle w:val="4"/>
              <w:shd w:val="clear" w:color="auto" w:fill="auto"/>
              <w:spacing w:after="0" w:line="240" w:lineRule="auto"/>
              <w:ind w:firstLine="0"/>
              <w:jc w:val="left"/>
              <w:rPr>
                <w:sz w:val="26"/>
                <w:szCs w:val="26"/>
              </w:rPr>
            </w:pPr>
            <w:r w:rsidRPr="00230B24">
              <w:rPr>
                <w:rStyle w:val="1"/>
                <w:sz w:val="26"/>
                <w:szCs w:val="26"/>
              </w:rPr>
              <w:t>Земли промышленности, энергетики, транспорта, связи</w:t>
            </w:r>
          </w:p>
        </w:tc>
        <w:tc>
          <w:tcPr>
            <w:tcW w:w="2381" w:type="dxa"/>
            <w:tcBorders>
              <w:top w:val="single" w:sz="4" w:space="0" w:color="auto"/>
              <w:left w:val="single" w:sz="4" w:space="0" w:color="auto"/>
              <w:bottom w:val="single" w:sz="4" w:space="0" w:color="auto"/>
              <w:right w:val="single" w:sz="4" w:space="0" w:color="auto"/>
            </w:tcBorders>
            <w:shd w:val="clear" w:color="auto" w:fill="FFFFFF"/>
          </w:tcPr>
          <w:p w:rsidR="000723A0" w:rsidRPr="00230B24" w:rsidRDefault="00836BE2" w:rsidP="00230B24">
            <w:pPr>
              <w:pStyle w:val="4"/>
              <w:shd w:val="clear" w:color="auto" w:fill="auto"/>
              <w:spacing w:after="0" w:line="240" w:lineRule="auto"/>
              <w:ind w:firstLine="0"/>
              <w:rPr>
                <w:sz w:val="26"/>
                <w:szCs w:val="26"/>
              </w:rPr>
            </w:pPr>
            <w:r w:rsidRPr="00230B24">
              <w:rPr>
                <w:sz w:val="26"/>
                <w:szCs w:val="26"/>
              </w:rPr>
              <w:t>33,75</w:t>
            </w:r>
          </w:p>
        </w:tc>
      </w:tr>
    </w:tbl>
    <w:p w:rsidR="00B6301E" w:rsidRPr="00091741" w:rsidRDefault="000C35EE" w:rsidP="00091741">
      <w:pPr>
        <w:pStyle w:val="4"/>
        <w:shd w:val="clear" w:color="auto" w:fill="auto"/>
        <w:spacing w:before="240" w:after="0" w:line="264" w:lineRule="auto"/>
        <w:ind w:right="23" w:firstLine="709"/>
        <w:jc w:val="both"/>
        <w:rPr>
          <w:color w:val="000000"/>
          <w:sz w:val="26"/>
          <w:szCs w:val="26"/>
        </w:rPr>
      </w:pPr>
      <w:r>
        <w:rPr>
          <w:sz w:val="26"/>
          <w:szCs w:val="26"/>
        </w:rPr>
        <w:t xml:space="preserve">ИСТОРИЧЕСКАЯ СПРАВКА: </w:t>
      </w:r>
      <w:r w:rsidRPr="00091741">
        <w:rPr>
          <w:sz w:val="26"/>
          <w:szCs w:val="26"/>
          <w:shd w:val="clear" w:color="auto" w:fill="FFFFFF"/>
        </w:rPr>
        <w:t>Появление города Сорска связано с открытием в</w:t>
      </w:r>
      <w:r w:rsidRPr="00091741">
        <w:rPr>
          <w:rStyle w:val="apple-converted-space"/>
          <w:sz w:val="26"/>
          <w:szCs w:val="26"/>
          <w:shd w:val="clear" w:color="auto" w:fill="FFFFFF"/>
        </w:rPr>
        <w:t> </w:t>
      </w:r>
      <w:r w:rsidRPr="00091741">
        <w:rPr>
          <w:sz w:val="26"/>
          <w:szCs w:val="26"/>
          <w:shd w:val="clear" w:color="auto" w:fill="FFFFFF"/>
        </w:rPr>
        <w:t>1910 году</w:t>
      </w:r>
      <w:r w:rsidRPr="00091741">
        <w:rPr>
          <w:rStyle w:val="apple-converted-space"/>
          <w:sz w:val="26"/>
          <w:szCs w:val="26"/>
          <w:shd w:val="clear" w:color="auto" w:fill="FFFFFF"/>
        </w:rPr>
        <w:t> </w:t>
      </w:r>
      <w:r w:rsidRPr="00091741">
        <w:rPr>
          <w:sz w:val="26"/>
          <w:szCs w:val="26"/>
          <w:shd w:val="clear" w:color="auto" w:fill="FFFFFF"/>
        </w:rPr>
        <w:t>молибденового и медного месторождения. В</w:t>
      </w:r>
      <w:r w:rsidRPr="00091741">
        <w:rPr>
          <w:rStyle w:val="apple-converted-space"/>
          <w:sz w:val="26"/>
          <w:szCs w:val="26"/>
          <w:shd w:val="clear" w:color="auto" w:fill="FFFFFF"/>
        </w:rPr>
        <w:t> </w:t>
      </w:r>
      <w:r w:rsidRPr="00091741">
        <w:rPr>
          <w:sz w:val="26"/>
          <w:szCs w:val="26"/>
          <w:shd w:val="clear" w:color="auto" w:fill="FFFFFF"/>
        </w:rPr>
        <w:t>1914 году</w:t>
      </w:r>
      <w:r w:rsidRPr="00091741">
        <w:rPr>
          <w:sz w:val="26"/>
          <w:szCs w:val="26"/>
        </w:rPr>
        <w:t xml:space="preserve"> </w:t>
      </w:r>
      <w:r w:rsidRPr="00091741">
        <w:rPr>
          <w:sz w:val="26"/>
          <w:szCs w:val="26"/>
          <w:shd w:val="clear" w:color="auto" w:fill="FFFFFF"/>
        </w:rPr>
        <w:t xml:space="preserve">начала работу станция Ербинская Красноярской железной дороги. В 1928-1934 годах она относилась к </w:t>
      </w:r>
      <w:proofErr w:type="spellStart"/>
      <w:r w:rsidRPr="00091741">
        <w:rPr>
          <w:sz w:val="26"/>
          <w:szCs w:val="26"/>
          <w:shd w:val="clear" w:color="auto" w:fill="FFFFFF"/>
        </w:rPr>
        <w:t>Чарковскому</w:t>
      </w:r>
      <w:proofErr w:type="spellEnd"/>
      <w:r w:rsidRPr="00091741">
        <w:rPr>
          <w:sz w:val="26"/>
          <w:szCs w:val="26"/>
          <w:shd w:val="clear" w:color="auto" w:fill="FFFFFF"/>
        </w:rPr>
        <w:t xml:space="preserve"> сельскому совету (</w:t>
      </w:r>
      <w:proofErr w:type="spellStart"/>
      <w:r w:rsidRPr="00091741">
        <w:rPr>
          <w:sz w:val="26"/>
          <w:szCs w:val="26"/>
          <w:shd w:val="clear" w:color="auto" w:fill="FFFFFF"/>
        </w:rPr>
        <w:t>Уйбат</w:t>
      </w:r>
      <w:proofErr w:type="spellEnd"/>
      <w:r w:rsidRPr="00091741">
        <w:rPr>
          <w:sz w:val="26"/>
          <w:szCs w:val="26"/>
          <w:shd w:val="clear" w:color="auto" w:fill="FFFFFF"/>
        </w:rPr>
        <w:t>). В 1935-1954 годах </w:t>
      </w:r>
      <w:proofErr w:type="spellStart"/>
      <w:r w:rsidRPr="00091741">
        <w:rPr>
          <w:sz w:val="26"/>
          <w:szCs w:val="26"/>
          <w:shd w:val="clear" w:color="auto" w:fill="FFFFFF"/>
        </w:rPr>
        <w:t>Сайгачинский</w:t>
      </w:r>
      <w:proofErr w:type="spellEnd"/>
      <w:r w:rsidRPr="00091741">
        <w:rPr>
          <w:sz w:val="26"/>
          <w:szCs w:val="26"/>
          <w:shd w:val="clear" w:color="auto" w:fill="FFFFFF"/>
        </w:rPr>
        <w:t xml:space="preserve"> сельский совет располагался на станции Ербинская </w:t>
      </w:r>
      <w:proofErr w:type="spellStart"/>
      <w:r w:rsidRPr="00091741">
        <w:rPr>
          <w:sz w:val="26"/>
          <w:szCs w:val="26"/>
          <w:shd w:val="clear" w:color="auto" w:fill="FFFFFF"/>
        </w:rPr>
        <w:t>Усть-Абаканского</w:t>
      </w:r>
      <w:proofErr w:type="spellEnd"/>
      <w:r w:rsidRPr="00091741">
        <w:rPr>
          <w:sz w:val="26"/>
          <w:szCs w:val="26"/>
          <w:shd w:val="clear" w:color="auto" w:fill="FFFFFF"/>
        </w:rPr>
        <w:t xml:space="preserve"> района. </w:t>
      </w:r>
      <w:r w:rsidR="00B6301E" w:rsidRPr="00091741">
        <w:rPr>
          <w:color w:val="222222"/>
          <w:sz w:val="26"/>
          <w:szCs w:val="26"/>
          <w:shd w:val="clear" w:color="auto" w:fill="FFFFFF"/>
        </w:rPr>
        <w:t xml:space="preserve">В 1949 году </w:t>
      </w:r>
      <w:r w:rsidR="00B6301E" w:rsidRPr="00091741">
        <w:rPr>
          <w:color w:val="000000"/>
          <w:sz w:val="26"/>
          <w:szCs w:val="26"/>
        </w:rPr>
        <w:t>по проекту института «</w:t>
      </w:r>
      <w:proofErr w:type="spellStart"/>
      <w:r w:rsidR="00B6301E" w:rsidRPr="00091741">
        <w:rPr>
          <w:color w:val="000000"/>
          <w:sz w:val="26"/>
          <w:szCs w:val="26"/>
        </w:rPr>
        <w:t>Унипромедь</w:t>
      </w:r>
      <w:proofErr w:type="spellEnd"/>
      <w:r w:rsidR="00B6301E" w:rsidRPr="00091741">
        <w:rPr>
          <w:color w:val="000000"/>
          <w:sz w:val="26"/>
          <w:szCs w:val="26"/>
        </w:rPr>
        <w:t xml:space="preserve">» </w:t>
      </w:r>
      <w:r w:rsidR="00B6301E" w:rsidRPr="00091741">
        <w:rPr>
          <w:color w:val="222222"/>
          <w:sz w:val="26"/>
          <w:szCs w:val="26"/>
          <w:shd w:val="clear" w:color="auto" w:fill="FFFFFF"/>
        </w:rPr>
        <w:t xml:space="preserve">началось строительство молибденового комбината и рабочего посёлка (села Сора). </w:t>
      </w:r>
      <w:r w:rsidR="00091741" w:rsidRPr="00091741">
        <w:rPr>
          <w:color w:val="000000"/>
          <w:sz w:val="26"/>
          <w:szCs w:val="26"/>
        </w:rPr>
        <w:t xml:space="preserve">В октябре 1952 года был осуществлен первый комплексный пуск обогатительной фабрики. Комбинат непрерывно модернизировался и расширялся. </w:t>
      </w:r>
      <w:r w:rsidR="00B6301E" w:rsidRPr="00091741">
        <w:rPr>
          <w:color w:val="222222"/>
          <w:sz w:val="26"/>
          <w:szCs w:val="26"/>
          <w:shd w:val="clear" w:color="auto" w:fill="FFFFFF"/>
        </w:rPr>
        <w:t xml:space="preserve">С 3 марта 1955 года был образован Дзержинский поселковый совет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 Название "Дзержинский" так и не прижилось. 15 сентября 1966 года Указом Президиума Верховного Совета РСФСР рабочий посёлок (село) Сора был переименован в город Сорск. 21 октября 1966 года образовался </w:t>
      </w:r>
      <w:proofErr w:type="spellStart"/>
      <w:r w:rsidR="00B6301E" w:rsidRPr="00091741">
        <w:rPr>
          <w:color w:val="222222"/>
          <w:sz w:val="26"/>
          <w:szCs w:val="26"/>
          <w:shd w:val="clear" w:color="auto" w:fill="FFFFFF"/>
        </w:rPr>
        <w:t>Сорский</w:t>
      </w:r>
      <w:proofErr w:type="spellEnd"/>
      <w:r w:rsidR="00B6301E" w:rsidRPr="00091741">
        <w:rPr>
          <w:color w:val="222222"/>
          <w:sz w:val="26"/>
          <w:szCs w:val="26"/>
          <w:shd w:val="clear" w:color="auto" w:fill="FFFFFF"/>
        </w:rPr>
        <w:t xml:space="preserve"> городской совет депутатов </w:t>
      </w:r>
      <w:proofErr w:type="spellStart"/>
      <w:r w:rsidR="00B6301E" w:rsidRPr="00091741">
        <w:rPr>
          <w:color w:val="222222"/>
          <w:sz w:val="26"/>
          <w:szCs w:val="26"/>
          <w:shd w:val="clear" w:color="auto" w:fill="FFFFFF"/>
        </w:rPr>
        <w:t>Усть-Абаканского</w:t>
      </w:r>
      <w:proofErr w:type="spellEnd"/>
      <w:r w:rsidR="00B6301E" w:rsidRPr="00091741">
        <w:rPr>
          <w:color w:val="222222"/>
          <w:sz w:val="26"/>
          <w:szCs w:val="26"/>
          <w:shd w:val="clear" w:color="auto" w:fill="FFFFFF"/>
        </w:rPr>
        <w:t xml:space="preserve"> района.</w:t>
      </w:r>
    </w:p>
    <w:p w:rsidR="009B117C" w:rsidRDefault="000C35EE" w:rsidP="00091741">
      <w:pPr>
        <w:pStyle w:val="4"/>
        <w:shd w:val="clear" w:color="auto" w:fill="auto"/>
        <w:spacing w:after="0" w:line="264" w:lineRule="auto"/>
        <w:ind w:right="23" w:firstLine="709"/>
        <w:jc w:val="both"/>
        <w:rPr>
          <w:bCs/>
          <w:sz w:val="26"/>
          <w:szCs w:val="26"/>
        </w:rPr>
      </w:pPr>
      <w:r w:rsidRPr="00091741">
        <w:rPr>
          <w:sz w:val="26"/>
          <w:szCs w:val="26"/>
          <w:shd w:val="clear" w:color="auto" w:fill="FFFFFF"/>
        </w:rPr>
        <w:t>В</w:t>
      </w:r>
      <w:r w:rsidRPr="00091741">
        <w:rPr>
          <w:rStyle w:val="apple-converted-space"/>
          <w:sz w:val="26"/>
          <w:szCs w:val="26"/>
          <w:shd w:val="clear" w:color="auto" w:fill="FFFFFF"/>
        </w:rPr>
        <w:t> </w:t>
      </w:r>
      <w:r w:rsidRPr="00091741">
        <w:rPr>
          <w:sz w:val="26"/>
          <w:szCs w:val="26"/>
          <w:shd w:val="clear" w:color="auto" w:fill="FFFFFF"/>
        </w:rPr>
        <w:t>200</w:t>
      </w:r>
      <w:r w:rsidR="00091741">
        <w:rPr>
          <w:sz w:val="26"/>
          <w:szCs w:val="26"/>
          <w:shd w:val="clear" w:color="auto" w:fill="FFFFFF"/>
        </w:rPr>
        <w:t>1</w:t>
      </w:r>
      <w:r w:rsidRPr="00091741">
        <w:rPr>
          <w:sz w:val="26"/>
          <w:szCs w:val="26"/>
          <w:shd w:val="clear" w:color="auto" w:fill="FFFFFF"/>
        </w:rPr>
        <w:t> году</w:t>
      </w:r>
      <w:r w:rsidRPr="00091741">
        <w:rPr>
          <w:rStyle w:val="apple-converted-space"/>
          <w:sz w:val="26"/>
          <w:szCs w:val="26"/>
          <w:shd w:val="clear" w:color="auto" w:fill="FFFFFF"/>
        </w:rPr>
        <w:t> </w:t>
      </w:r>
      <w:r w:rsidRPr="00091741">
        <w:rPr>
          <w:sz w:val="26"/>
          <w:szCs w:val="26"/>
          <w:shd w:val="clear" w:color="auto" w:fill="FFFFFF"/>
        </w:rPr>
        <w:t>город приобрёл статус</w:t>
      </w:r>
      <w:r w:rsidRPr="00091741">
        <w:rPr>
          <w:rStyle w:val="apple-converted-space"/>
          <w:sz w:val="26"/>
          <w:szCs w:val="26"/>
          <w:shd w:val="clear" w:color="auto" w:fill="FFFFFF"/>
        </w:rPr>
        <w:t> </w:t>
      </w:r>
      <w:r w:rsidRPr="00091741">
        <w:rPr>
          <w:sz w:val="26"/>
          <w:szCs w:val="26"/>
          <w:shd w:val="clear" w:color="auto" w:fill="FFFFFF"/>
        </w:rPr>
        <w:t>муниципального образования, а затем -</w:t>
      </w:r>
      <w:r w:rsidRPr="00091741">
        <w:rPr>
          <w:rStyle w:val="apple-converted-space"/>
          <w:sz w:val="26"/>
          <w:szCs w:val="26"/>
          <w:shd w:val="clear" w:color="auto" w:fill="FFFFFF"/>
        </w:rPr>
        <w:t> </w:t>
      </w:r>
      <w:r w:rsidRPr="00091741">
        <w:rPr>
          <w:sz w:val="26"/>
          <w:szCs w:val="26"/>
          <w:shd w:val="clear" w:color="auto" w:fill="FFFFFF"/>
        </w:rPr>
        <w:t>городского округа</w:t>
      </w:r>
      <w:r w:rsidR="00091741">
        <w:rPr>
          <w:sz w:val="26"/>
          <w:szCs w:val="26"/>
          <w:shd w:val="clear" w:color="auto" w:fill="FFFFFF"/>
        </w:rPr>
        <w:t xml:space="preserve">. Статус муниципального образования определен </w:t>
      </w:r>
      <w:r w:rsidR="00091741" w:rsidRPr="00FF4528">
        <w:rPr>
          <w:bCs/>
          <w:sz w:val="26"/>
          <w:szCs w:val="26"/>
        </w:rPr>
        <w:t>Свидетельство</w:t>
      </w:r>
      <w:r w:rsidR="00091741">
        <w:rPr>
          <w:bCs/>
          <w:sz w:val="26"/>
          <w:szCs w:val="26"/>
        </w:rPr>
        <w:t>м</w:t>
      </w:r>
      <w:r w:rsidR="00091741" w:rsidRPr="00FF4528">
        <w:rPr>
          <w:bCs/>
          <w:sz w:val="26"/>
          <w:szCs w:val="26"/>
        </w:rPr>
        <w:t xml:space="preserve"> </w:t>
      </w:r>
      <w:r w:rsidR="00091741">
        <w:rPr>
          <w:bCs/>
          <w:sz w:val="26"/>
          <w:szCs w:val="26"/>
        </w:rPr>
        <w:t>о регистрации МО от 11.01.2001г. №12, выданн</w:t>
      </w:r>
      <w:r w:rsidR="00E73575">
        <w:rPr>
          <w:bCs/>
          <w:sz w:val="26"/>
          <w:szCs w:val="26"/>
        </w:rPr>
        <w:t>ым</w:t>
      </w:r>
      <w:r w:rsidR="00091741">
        <w:rPr>
          <w:bCs/>
          <w:sz w:val="26"/>
          <w:szCs w:val="26"/>
        </w:rPr>
        <w:t xml:space="preserve"> Управлением Министерства юстиции РФ по Р</w:t>
      </w:r>
      <w:r w:rsidR="000E7523">
        <w:rPr>
          <w:bCs/>
          <w:sz w:val="26"/>
          <w:szCs w:val="26"/>
        </w:rPr>
        <w:t xml:space="preserve">еспублике </w:t>
      </w:r>
      <w:r w:rsidR="00091741">
        <w:rPr>
          <w:bCs/>
          <w:sz w:val="26"/>
          <w:szCs w:val="26"/>
        </w:rPr>
        <w:t>Х</w:t>
      </w:r>
      <w:r w:rsidR="000E7523">
        <w:rPr>
          <w:bCs/>
          <w:sz w:val="26"/>
          <w:szCs w:val="26"/>
        </w:rPr>
        <w:t>акасия</w:t>
      </w:r>
      <w:r w:rsidR="00E73575">
        <w:rPr>
          <w:bCs/>
          <w:sz w:val="26"/>
          <w:szCs w:val="26"/>
        </w:rPr>
        <w:t>.</w:t>
      </w:r>
      <w:r w:rsidR="006D5E78">
        <w:rPr>
          <w:bCs/>
          <w:sz w:val="26"/>
          <w:szCs w:val="26"/>
        </w:rPr>
        <w:t xml:space="preserve"> </w:t>
      </w:r>
    </w:p>
    <w:p w:rsidR="00331B3F" w:rsidRDefault="00331B3F" w:rsidP="00331B3F">
      <w:pPr>
        <w:tabs>
          <w:tab w:val="num" w:pos="720"/>
        </w:tabs>
        <w:spacing w:after="0"/>
        <w:jc w:val="both"/>
        <w:rPr>
          <w:rFonts w:ascii="Times New Roman" w:hAnsi="Times New Roman" w:cs="Times New Roman"/>
          <w:sz w:val="26"/>
          <w:szCs w:val="26"/>
          <w:lang w:eastAsia="en-US"/>
        </w:rPr>
      </w:pPr>
      <w:r>
        <w:rPr>
          <w:rFonts w:ascii="Times New Roman" w:hAnsi="Times New Roman" w:cs="Times New Roman"/>
          <w:bCs/>
          <w:sz w:val="26"/>
          <w:szCs w:val="26"/>
        </w:rPr>
        <w:tab/>
      </w:r>
      <w:r w:rsidR="00E73575" w:rsidRPr="00E73575">
        <w:rPr>
          <w:rFonts w:ascii="Times New Roman" w:hAnsi="Times New Roman" w:cs="Times New Roman"/>
          <w:bCs/>
          <w:sz w:val="26"/>
          <w:szCs w:val="26"/>
        </w:rPr>
        <w:t xml:space="preserve">КЛИМАТ: </w:t>
      </w:r>
      <w:r w:rsidR="00E73575" w:rsidRPr="00E73575">
        <w:rPr>
          <w:rFonts w:ascii="Times New Roman" w:hAnsi="Times New Roman" w:cs="Times New Roman"/>
          <w:sz w:val="26"/>
          <w:szCs w:val="26"/>
          <w:lang w:eastAsia="en-US"/>
        </w:rPr>
        <w:t>Особенностями   географического расположения  города являются</w:t>
      </w:r>
      <w:r>
        <w:rPr>
          <w:rFonts w:ascii="Times New Roman" w:hAnsi="Times New Roman" w:cs="Times New Roman"/>
          <w:sz w:val="26"/>
          <w:szCs w:val="26"/>
          <w:lang w:eastAsia="en-US"/>
        </w:rPr>
        <w:t>:</w:t>
      </w:r>
    </w:p>
    <w:p w:rsidR="00331B3F" w:rsidRPr="00226663" w:rsidRDefault="00331B3F" w:rsidP="00331B3F">
      <w:pPr>
        <w:tabs>
          <w:tab w:val="num" w:pos="720"/>
        </w:tabs>
        <w:spacing w:after="0"/>
        <w:jc w:val="both"/>
        <w:rPr>
          <w:rFonts w:ascii="Times New Roman" w:hAnsi="Times New Roman" w:cs="Times New Roman"/>
          <w:sz w:val="26"/>
          <w:szCs w:val="26"/>
        </w:rPr>
      </w:pPr>
      <w:r w:rsidRPr="00226663">
        <w:rPr>
          <w:rFonts w:ascii="Times New Roman" w:hAnsi="Times New Roman" w:cs="Times New Roman"/>
          <w:sz w:val="26"/>
          <w:szCs w:val="26"/>
          <w:lang w:eastAsia="en-US"/>
        </w:rPr>
        <w:t xml:space="preserve">- </w:t>
      </w:r>
      <w:r w:rsidR="00E73575" w:rsidRPr="00226663">
        <w:rPr>
          <w:rFonts w:ascii="Times New Roman" w:hAnsi="Times New Roman" w:cs="Times New Roman"/>
          <w:sz w:val="26"/>
          <w:szCs w:val="26"/>
          <w:lang w:eastAsia="en-US"/>
        </w:rPr>
        <w:t xml:space="preserve">горная местность, </w:t>
      </w:r>
      <w:r w:rsidRPr="00226663">
        <w:rPr>
          <w:rFonts w:ascii="Times New Roman" w:hAnsi="Times New Roman" w:cs="Times New Roman"/>
          <w:sz w:val="26"/>
          <w:szCs w:val="26"/>
        </w:rPr>
        <w:t>с перепадами абсолютных отметок от 620 до 1250 м;</w:t>
      </w:r>
    </w:p>
    <w:p w:rsidR="00E73575" w:rsidRPr="00533904" w:rsidRDefault="00331B3F" w:rsidP="00331B3F">
      <w:pPr>
        <w:tabs>
          <w:tab w:val="num" w:pos="720"/>
        </w:tabs>
        <w:spacing w:after="0"/>
        <w:jc w:val="both"/>
        <w:rPr>
          <w:rFonts w:ascii="Times New Roman" w:hAnsi="Times New Roman" w:cs="Times New Roman"/>
          <w:sz w:val="26"/>
          <w:szCs w:val="26"/>
        </w:rPr>
      </w:pPr>
      <w:r w:rsidRPr="00331B3F">
        <w:rPr>
          <w:rFonts w:ascii="Times New Roman" w:hAnsi="Times New Roman" w:cs="Times New Roman"/>
          <w:sz w:val="26"/>
          <w:szCs w:val="26"/>
        </w:rPr>
        <w:t>- к</w:t>
      </w:r>
      <w:r w:rsidR="00E73575" w:rsidRPr="00331B3F">
        <w:rPr>
          <w:rFonts w:ascii="Times New Roman" w:hAnsi="Times New Roman" w:cs="Times New Roman"/>
          <w:sz w:val="26"/>
          <w:szCs w:val="26"/>
          <w:lang w:eastAsia="en-US"/>
        </w:rPr>
        <w:t>лимат резко континентальный с холодной и продолжительной зимой и коротким летом</w:t>
      </w:r>
      <w:r w:rsidRPr="00331B3F">
        <w:rPr>
          <w:rFonts w:ascii="Times New Roman" w:hAnsi="Times New Roman" w:cs="Times New Roman"/>
          <w:sz w:val="26"/>
          <w:szCs w:val="26"/>
          <w:lang w:eastAsia="en-US"/>
        </w:rPr>
        <w:t xml:space="preserve">. </w:t>
      </w:r>
      <w:r w:rsidRPr="00331B3F">
        <w:rPr>
          <w:rFonts w:ascii="Times New Roman" w:hAnsi="Times New Roman" w:cs="Times New Roman"/>
          <w:sz w:val="26"/>
          <w:szCs w:val="26"/>
        </w:rPr>
        <w:t>Среднегодовая температура (-0,5º С), абсолютно минимальная – (-48ºС), абсолютно максимальная – (+ 35ºС).</w:t>
      </w:r>
      <w:r>
        <w:rPr>
          <w:rFonts w:ascii="Times New Roman" w:hAnsi="Times New Roman" w:cs="Times New Roman"/>
          <w:sz w:val="26"/>
          <w:szCs w:val="26"/>
        </w:rPr>
        <w:t xml:space="preserve"> </w:t>
      </w:r>
      <w:r w:rsidR="00533904" w:rsidRPr="00533904">
        <w:rPr>
          <w:rFonts w:ascii="Times New Roman" w:hAnsi="Times New Roman" w:cs="Times New Roman"/>
          <w:sz w:val="26"/>
          <w:szCs w:val="26"/>
        </w:rPr>
        <w:t xml:space="preserve">Снег в степных районах покрывает землю не полностью, что приводит к интенсивному промерзанию грунтов и морозобойному выветриванию. Различия климатических </w:t>
      </w:r>
      <w:proofErr w:type="gramStart"/>
      <w:r w:rsidR="00533904" w:rsidRPr="00533904">
        <w:rPr>
          <w:rFonts w:ascii="Times New Roman" w:hAnsi="Times New Roman" w:cs="Times New Roman"/>
          <w:sz w:val="26"/>
          <w:szCs w:val="26"/>
        </w:rPr>
        <w:t>показателей</w:t>
      </w:r>
      <w:proofErr w:type="gramEnd"/>
      <w:r w:rsidR="00533904" w:rsidRPr="00533904">
        <w:rPr>
          <w:rFonts w:ascii="Times New Roman" w:hAnsi="Times New Roman" w:cs="Times New Roman"/>
          <w:sz w:val="26"/>
          <w:szCs w:val="26"/>
        </w:rPr>
        <w:t xml:space="preserve"> обусловленные вертикальной </w:t>
      </w:r>
      <w:r w:rsidR="00533904" w:rsidRPr="00533904">
        <w:rPr>
          <w:rFonts w:ascii="Times New Roman" w:hAnsi="Times New Roman" w:cs="Times New Roman"/>
          <w:sz w:val="26"/>
          <w:szCs w:val="26"/>
        </w:rPr>
        <w:lastRenderedPageBreak/>
        <w:t xml:space="preserve">дифференциацией ландшафтов, изменяющихся от горных тундр в высокогорном поясе до сухих степей на днищах котловин обуславливают разнообразие природных зон </w:t>
      </w:r>
      <w:r w:rsidR="00533904">
        <w:rPr>
          <w:rFonts w:ascii="Times New Roman" w:hAnsi="Times New Roman" w:cs="Times New Roman"/>
          <w:sz w:val="26"/>
          <w:szCs w:val="26"/>
        </w:rPr>
        <w:t>городского округа</w:t>
      </w:r>
      <w:r w:rsidR="00533904" w:rsidRPr="00533904">
        <w:rPr>
          <w:rFonts w:ascii="Times New Roman" w:hAnsi="Times New Roman" w:cs="Times New Roman"/>
          <w:sz w:val="26"/>
          <w:szCs w:val="26"/>
        </w:rPr>
        <w:t>.</w:t>
      </w:r>
    </w:p>
    <w:p w:rsidR="00AF4490" w:rsidRDefault="00226663" w:rsidP="00710C83">
      <w:pPr>
        <w:spacing w:after="0" w:line="264" w:lineRule="auto"/>
        <w:jc w:val="both"/>
      </w:pPr>
      <w:r>
        <w:rPr>
          <w:rFonts w:ascii="Times New Roman" w:hAnsi="Times New Roman" w:cs="Times New Roman"/>
          <w:sz w:val="26"/>
          <w:szCs w:val="26"/>
        </w:rPr>
        <w:tab/>
        <w:t>ПРИРОДНЫЕ ЗОНЫ:</w:t>
      </w:r>
      <w:r w:rsidRPr="00226663">
        <w:rPr>
          <w:rFonts w:ascii="Times New Roman" w:hAnsi="Times New Roman" w:cs="Times New Roman"/>
          <w:color w:val="000000"/>
          <w:sz w:val="26"/>
          <w:szCs w:val="26"/>
        </w:rPr>
        <w:t xml:space="preserve"> Город Сорск богат своей природой, месторождениями медно-молибденовых руд, лесными массивами, пригодными для заготовки деловой древесины.</w:t>
      </w:r>
      <w:r w:rsidR="00F1723C">
        <w:rPr>
          <w:rFonts w:ascii="Times New Roman" w:hAnsi="Times New Roman" w:cs="Times New Roman"/>
          <w:color w:val="000000"/>
          <w:sz w:val="26"/>
          <w:szCs w:val="26"/>
        </w:rPr>
        <w:t xml:space="preserve"> </w:t>
      </w:r>
      <w:proofErr w:type="gramStart"/>
      <w:r w:rsidR="00F1723C" w:rsidRPr="00AF4490">
        <w:rPr>
          <w:rFonts w:ascii="Times New Roman" w:hAnsi="Times New Roman" w:cs="Times New Roman"/>
          <w:sz w:val="26"/>
          <w:szCs w:val="26"/>
        </w:rPr>
        <w:t>Разнообразие лесного ландшафта  отмечается пестрот</w:t>
      </w:r>
      <w:r w:rsidR="00AF4490" w:rsidRPr="00AF4490">
        <w:rPr>
          <w:rFonts w:ascii="Times New Roman" w:hAnsi="Times New Roman" w:cs="Times New Roman"/>
          <w:sz w:val="26"/>
          <w:szCs w:val="26"/>
        </w:rPr>
        <w:t>ой</w:t>
      </w:r>
      <w:r w:rsidR="00F1723C" w:rsidRPr="00AF4490">
        <w:rPr>
          <w:rFonts w:ascii="Times New Roman" w:hAnsi="Times New Roman" w:cs="Times New Roman"/>
          <w:sz w:val="26"/>
          <w:szCs w:val="26"/>
        </w:rPr>
        <w:t xml:space="preserve"> растительности: на южных, более крутых, склонах распространены луговые, каменистые, реже - злаковые и ковыльные степи, а на северных, пологих - березовые, лиственничные и сосновые леса.</w:t>
      </w:r>
      <w:proofErr w:type="gramEnd"/>
      <w:r w:rsidR="00AF4490" w:rsidRPr="00AF4490">
        <w:rPr>
          <w:rFonts w:ascii="Times New Roman" w:hAnsi="Times New Roman" w:cs="Times New Roman"/>
          <w:sz w:val="26"/>
          <w:szCs w:val="26"/>
          <w:shd w:val="clear" w:color="auto" w:fill="FFFFFF"/>
        </w:rPr>
        <w:t xml:space="preserve"> </w:t>
      </w:r>
      <w:r w:rsidR="00AF4490" w:rsidRPr="00F1723C">
        <w:rPr>
          <w:rFonts w:ascii="Times New Roman" w:hAnsi="Times New Roman" w:cs="Times New Roman"/>
          <w:sz w:val="26"/>
          <w:szCs w:val="26"/>
          <w:shd w:val="clear" w:color="auto" w:fill="FFFFFF"/>
        </w:rPr>
        <w:t>Лесной л</w:t>
      </w:r>
      <w:r w:rsidR="00AF4490" w:rsidRPr="00F1723C">
        <w:rPr>
          <w:rFonts w:ascii="Times New Roman" w:hAnsi="Times New Roman" w:cs="Times New Roman"/>
          <w:sz w:val="26"/>
          <w:szCs w:val="26"/>
        </w:rPr>
        <w:t xml:space="preserve">андшафт местности </w:t>
      </w:r>
      <w:r w:rsidR="00AF4490" w:rsidRPr="00F1723C">
        <w:rPr>
          <w:rFonts w:ascii="Times New Roman" w:hAnsi="Times New Roman" w:cs="Times New Roman"/>
          <w:sz w:val="26"/>
          <w:szCs w:val="26"/>
          <w:shd w:val="clear" w:color="auto" w:fill="FFFFFF"/>
        </w:rPr>
        <w:t xml:space="preserve">способствует развитию разнообразных видов туризма города: спортивное ориентирование, лыжный спорт, </w:t>
      </w:r>
      <w:proofErr w:type="spellStart"/>
      <w:r w:rsidR="00AF4490" w:rsidRPr="00F1723C">
        <w:rPr>
          <w:rFonts w:ascii="Times New Roman" w:hAnsi="Times New Roman" w:cs="Times New Roman"/>
          <w:sz w:val="26"/>
          <w:szCs w:val="26"/>
          <w:shd w:val="clear" w:color="auto" w:fill="FFFFFF"/>
        </w:rPr>
        <w:t>велотуризм</w:t>
      </w:r>
      <w:proofErr w:type="spellEnd"/>
      <w:r w:rsidR="00AF4490" w:rsidRPr="00F1723C">
        <w:rPr>
          <w:rFonts w:ascii="Times New Roman" w:hAnsi="Times New Roman" w:cs="Times New Roman"/>
          <w:sz w:val="26"/>
          <w:szCs w:val="26"/>
          <w:shd w:val="clear" w:color="auto" w:fill="FFFFFF"/>
        </w:rPr>
        <w:t>.</w:t>
      </w:r>
      <w:r w:rsidR="00AF4490" w:rsidRPr="00F1723C">
        <w:t xml:space="preserve"> </w:t>
      </w:r>
      <w:r w:rsidR="00AF4490">
        <w:t xml:space="preserve">  </w:t>
      </w:r>
    </w:p>
    <w:p w:rsidR="00F1723C" w:rsidRPr="00AF4490" w:rsidRDefault="00AF4490" w:rsidP="00710C83">
      <w:pPr>
        <w:spacing w:after="0" w:line="264" w:lineRule="auto"/>
        <w:ind w:firstLine="708"/>
        <w:jc w:val="both"/>
        <w:rPr>
          <w:rFonts w:ascii="Times New Roman" w:hAnsi="Times New Roman" w:cs="Times New Roman"/>
          <w:sz w:val="26"/>
          <w:szCs w:val="26"/>
        </w:rPr>
      </w:pPr>
      <w:r w:rsidRPr="00AF4490">
        <w:rPr>
          <w:rFonts w:ascii="Times New Roman" w:hAnsi="Times New Roman" w:cs="Times New Roman"/>
          <w:sz w:val="26"/>
          <w:szCs w:val="26"/>
        </w:rPr>
        <w:t xml:space="preserve">Наличие </w:t>
      </w:r>
      <w:r w:rsidRPr="00AF4490">
        <w:rPr>
          <w:rFonts w:ascii="Times New Roman" w:hAnsi="Times New Roman" w:cs="Times New Roman"/>
          <w:color w:val="000000"/>
          <w:sz w:val="26"/>
          <w:szCs w:val="26"/>
        </w:rPr>
        <w:t>естественных подземных источников со слабоминерализованной азотно-радоновой водой</w:t>
      </w:r>
      <w:r>
        <w:rPr>
          <w:rFonts w:ascii="Times New Roman" w:hAnsi="Times New Roman" w:cs="Times New Roman"/>
          <w:color w:val="000000"/>
          <w:sz w:val="26"/>
          <w:szCs w:val="26"/>
        </w:rPr>
        <w:t>,</w:t>
      </w:r>
      <w:r w:rsidRPr="00AF4490">
        <w:rPr>
          <w:rFonts w:ascii="Times New Roman" w:hAnsi="Times New Roman" w:cs="Times New Roman"/>
          <w:sz w:val="26"/>
          <w:szCs w:val="26"/>
        </w:rPr>
        <w:t xml:space="preserve"> позволяют считать город Сорск наиболее перспективным с точки зрения дальнейшего развития высокоэффективного культурно-рекреационного комплекса</w:t>
      </w:r>
      <w:r w:rsidRPr="00AF4490">
        <w:rPr>
          <w:rFonts w:ascii="Times New Roman" w:hAnsi="Times New Roman" w:cs="Times New Roman"/>
          <w:color w:val="000000"/>
          <w:sz w:val="26"/>
          <w:szCs w:val="26"/>
        </w:rPr>
        <w:t>.</w:t>
      </w:r>
      <w:r w:rsidRPr="00226663">
        <w:rPr>
          <w:rFonts w:ascii="Times New Roman" w:hAnsi="Times New Roman" w:cs="Times New Roman"/>
          <w:color w:val="000000"/>
          <w:sz w:val="26"/>
          <w:szCs w:val="26"/>
        </w:rPr>
        <w:t xml:space="preserve">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r>
        <w:rPr>
          <w:rFonts w:ascii="Times New Roman" w:hAnsi="Times New Roman" w:cs="Times New Roman"/>
          <w:color w:val="000000"/>
          <w:sz w:val="26"/>
          <w:szCs w:val="26"/>
        </w:rPr>
        <w:t>.</w:t>
      </w:r>
      <w:r>
        <w:t xml:space="preserve"> </w:t>
      </w:r>
    </w:p>
    <w:p w:rsidR="00226663" w:rsidRPr="00F1723C" w:rsidRDefault="00AF4490" w:rsidP="00710C83">
      <w:pPr>
        <w:spacing w:after="0" w:line="264" w:lineRule="auto"/>
        <w:ind w:firstLine="708"/>
        <w:jc w:val="both"/>
        <w:rPr>
          <w:rFonts w:ascii="Times New Roman" w:hAnsi="Times New Roman" w:cs="Times New Roman"/>
          <w:color w:val="000000"/>
          <w:sz w:val="26"/>
          <w:szCs w:val="26"/>
        </w:rPr>
      </w:pPr>
      <w:r w:rsidRPr="00AF4490">
        <w:rPr>
          <w:rFonts w:ascii="Times New Roman" w:hAnsi="Times New Roman" w:cs="Times New Roman"/>
          <w:sz w:val="26"/>
          <w:szCs w:val="26"/>
        </w:rPr>
        <w:t>Ландшафтное разнообразие городского округа дополняют</w:t>
      </w:r>
      <w:r w:rsidR="00F1723C" w:rsidRPr="00AF4490">
        <w:rPr>
          <w:rFonts w:ascii="Times New Roman" w:hAnsi="Times New Roman" w:cs="Times New Roman"/>
          <w:sz w:val="26"/>
          <w:szCs w:val="26"/>
        </w:rPr>
        <w:t xml:space="preserve"> курганы и</w:t>
      </w:r>
      <w:r w:rsidR="00F1723C" w:rsidRPr="00F1723C">
        <w:rPr>
          <w:rFonts w:ascii="Times New Roman" w:hAnsi="Times New Roman" w:cs="Times New Roman"/>
          <w:sz w:val="26"/>
          <w:szCs w:val="26"/>
        </w:rPr>
        <w:t xml:space="preserve"> их скопления, отдельно стоящие стелы изваяния с изображениями различных животных</w:t>
      </w:r>
    </w:p>
    <w:p w:rsidR="00226663" w:rsidRDefault="00226663" w:rsidP="00710C83">
      <w:pPr>
        <w:spacing w:after="0" w:line="264" w:lineRule="auto"/>
        <w:jc w:val="both"/>
        <w:rPr>
          <w:rFonts w:ascii="Times New Roman" w:hAnsi="Times New Roman" w:cs="Times New Roman"/>
          <w:color w:val="000000"/>
          <w:sz w:val="26"/>
          <w:szCs w:val="26"/>
        </w:rPr>
      </w:pPr>
      <w:r w:rsidRPr="00226663">
        <w:rPr>
          <w:rFonts w:ascii="Times New Roman" w:hAnsi="Times New Roman" w:cs="Times New Roman"/>
          <w:color w:val="000000"/>
          <w:sz w:val="26"/>
          <w:szCs w:val="26"/>
        </w:rPr>
        <w:tab/>
        <w:t>Уровень радиации в муниципальном образовании город Со</w:t>
      </w:r>
      <w:proofErr w:type="gramStart"/>
      <w:r w:rsidRPr="00226663">
        <w:rPr>
          <w:rFonts w:ascii="Times New Roman" w:hAnsi="Times New Roman" w:cs="Times New Roman"/>
          <w:color w:val="000000"/>
          <w:sz w:val="26"/>
          <w:szCs w:val="26"/>
        </w:rPr>
        <w:t>рск в пр</w:t>
      </w:r>
      <w:proofErr w:type="gramEnd"/>
      <w:r w:rsidRPr="00226663">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533904" w:rsidRPr="00710C83" w:rsidRDefault="00AF4490" w:rsidP="00710C83">
      <w:pPr>
        <w:pStyle w:val="4"/>
        <w:shd w:val="clear" w:color="auto" w:fill="auto"/>
        <w:spacing w:after="0" w:line="264" w:lineRule="auto"/>
        <w:ind w:firstLine="700"/>
        <w:jc w:val="both"/>
        <w:rPr>
          <w:sz w:val="26"/>
          <w:szCs w:val="26"/>
        </w:rPr>
      </w:pPr>
      <w:r w:rsidRPr="00710C83">
        <w:rPr>
          <w:sz w:val="26"/>
          <w:szCs w:val="26"/>
        </w:rPr>
        <w:t>Природа городского округа Сорска</w:t>
      </w:r>
      <w:r w:rsidR="00533904" w:rsidRPr="00710C83">
        <w:rPr>
          <w:sz w:val="26"/>
          <w:szCs w:val="26"/>
        </w:rPr>
        <w:t xml:space="preserve"> славится своими ягодниками</w:t>
      </w:r>
      <w:r w:rsidRPr="00710C83">
        <w:rPr>
          <w:sz w:val="26"/>
          <w:szCs w:val="26"/>
        </w:rPr>
        <w:t xml:space="preserve"> и грибными местами</w:t>
      </w:r>
      <w:r w:rsidR="00533904" w:rsidRPr="00710C83">
        <w:rPr>
          <w:sz w:val="26"/>
          <w:szCs w:val="26"/>
        </w:rPr>
        <w:t>. На склонах обилие красной и черной смородины, шиповника</w:t>
      </w:r>
      <w:r w:rsidR="00710C83" w:rsidRPr="00710C83">
        <w:rPr>
          <w:sz w:val="26"/>
          <w:szCs w:val="26"/>
        </w:rPr>
        <w:t xml:space="preserve">, </w:t>
      </w:r>
      <w:r w:rsidR="00533904" w:rsidRPr="00710C83">
        <w:rPr>
          <w:sz w:val="26"/>
          <w:szCs w:val="26"/>
        </w:rPr>
        <w:t>малины</w:t>
      </w:r>
      <w:r w:rsidR="00710C83" w:rsidRPr="00710C83">
        <w:rPr>
          <w:sz w:val="26"/>
          <w:szCs w:val="26"/>
        </w:rPr>
        <w:t xml:space="preserve"> и </w:t>
      </w:r>
      <w:r w:rsidRPr="00710C83">
        <w:rPr>
          <w:sz w:val="26"/>
          <w:szCs w:val="26"/>
        </w:rPr>
        <w:t>облепихи</w:t>
      </w:r>
      <w:r w:rsidR="00533904" w:rsidRPr="00710C83">
        <w:rPr>
          <w:sz w:val="26"/>
          <w:szCs w:val="26"/>
        </w:rPr>
        <w:t xml:space="preserve">. Также произрастает много видов </w:t>
      </w:r>
      <w:r w:rsidR="00710C83" w:rsidRPr="00710C83">
        <w:rPr>
          <w:sz w:val="26"/>
          <w:szCs w:val="26"/>
        </w:rPr>
        <w:t xml:space="preserve">лекарственных </w:t>
      </w:r>
      <w:r w:rsidR="00710C83">
        <w:rPr>
          <w:sz w:val="26"/>
          <w:szCs w:val="26"/>
        </w:rPr>
        <w:t xml:space="preserve">трав и </w:t>
      </w:r>
      <w:r w:rsidR="00710C83" w:rsidRPr="00710C83">
        <w:rPr>
          <w:sz w:val="26"/>
          <w:szCs w:val="26"/>
        </w:rPr>
        <w:t>растений</w:t>
      </w:r>
      <w:r w:rsidR="00533904" w:rsidRPr="00710C83">
        <w:rPr>
          <w:sz w:val="26"/>
          <w:szCs w:val="26"/>
        </w:rPr>
        <w:t>,</w:t>
      </w:r>
      <w:r w:rsidR="00710C83" w:rsidRPr="00710C83">
        <w:rPr>
          <w:sz w:val="26"/>
          <w:szCs w:val="26"/>
        </w:rPr>
        <w:t xml:space="preserve"> в том числе</w:t>
      </w:r>
      <w:r w:rsidR="00533904" w:rsidRPr="00710C83">
        <w:rPr>
          <w:sz w:val="26"/>
          <w:szCs w:val="26"/>
        </w:rPr>
        <w:t xml:space="preserve"> занесенных в красную книгу России и Хакасии. Очень богат животный мир района, вследствие разнообразия природных зон, представленных на его территории.</w:t>
      </w:r>
    </w:p>
    <w:p w:rsidR="00533904" w:rsidRPr="00710C83" w:rsidRDefault="00710C83" w:rsidP="00DC7B68">
      <w:pPr>
        <w:spacing w:after="0" w:line="264"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ab/>
        <w:t xml:space="preserve">ПОЛЕЗНЫЕ ИСПОПАЕМЫЕ: </w:t>
      </w:r>
      <w:proofErr w:type="spellStart"/>
      <w:r w:rsidRPr="00710C83">
        <w:rPr>
          <w:rFonts w:ascii="Times New Roman" w:hAnsi="Times New Roman" w:cs="Times New Roman"/>
          <w:color w:val="333333"/>
          <w:sz w:val="26"/>
          <w:szCs w:val="26"/>
          <w:shd w:val="clear" w:color="auto" w:fill="FFFFFF"/>
        </w:rPr>
        <w:t>Сорское</w:t>
      </w:r>
      <w:proofErr w:type="spellEnd"/>
      <w:r w:rsidRPr="00710C83">
        <w:rPr>
          <w:rFonts w:ascii="Times New Roman" w:hAnsi="Times New Roman" w:cs="Times New Roman"/>
          <w:color w:val="333333"/>
          <w:sz w:val="26"/>
          <w:szCs w:val="26"/>
          <w:shd w:val="clear" w:color="auto" w:fill="FFFFFF"/>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Pr="00710C83">
        <w:rPr>
          <w:rFonts w:ascii="Times New Roman" w:hAnsi="Times New Roman" w:cs="Times New Roman"/>
          <w:color w:val="333333"/>
          <w:sz w:val="26"/>
          <w:szCs w:val="26"/>
          <w:shd w:val="clear" w:color="auto" w:fill="FFFFFF"/>
        </w:rPr>
        <w:t>Сорский</w:t>
      </w:r>
      <w:proofErr w:type="spellEnd"/>
      <w:r w:rsidRPr="00710C83">
        <w:rPr>
          <w:rFonts w:ascii="Times New Roman" w:hAnsi="Times New Roman" w:cs="Times New Roman"/>
          <w:color w:val="333333"/>
          <w:sz w:val="26"/>
          <w:szCs w:val="26"/>
          <w:shd w:val="clear" w:color="auto" w:fill="FFFFFF"/>
        </w:rPr>
        <w:t xml:space="preserve"> ГОК». Наряду с молибденом в рудах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учитываются запасы меди, серебра и рения. </w:t>
      </w:r>
      <w:proofErr w:type="gramStart"/>
      <w:r w:rsidRPr="00710C83">
        <w:rPr>
          <w:rFonts w:ascii="Times New Roman" w:hAnsi="Times New Roman" w:cs="Times New Roman"/>
          <w:color w:val="333333"/>
          <w:sz w:val="26"/>
          <w:szCs w:val="26"/>
          <w:shd w:val="clear" w:color="auto" w:fill="FFFFFF"/>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Pr="00710C83">
        <w:rPr>
          <w:rFonts w:ascii="Times New Roman" w:hAnsi="Times New Roman" w:cs="Times New Roman"/>
          <w:color w:val="333333"/>
          <w:sz w:val="26"/>
          <w:szCs w:val="26"/>
          <w:shd w:val="clear" w:color="auto" w:fill="FFFFFF"/>
        </w:rPr>
        <w:t xml:space="preserve"> Продолжающаяся эксплуатация </w:t>
      </w:r>
      <w:proofErr w:type="spellStart"/>
      <w:r w:rsidRPr="00710C83">
        <w:rPr>
          <w:rFonts w:ascii="Times New Roman" w:hAnsi="Times New Roman" w:cs="Times New Roman"/>
          <w:color w:val="333333"/>
          <w:sz w:val="26"/>
          <w:szCs w:val="26"/>
          <w:shd w:val="clear" w:color="auto" w:fill="FFFFFF"/>
        </w:rPr>
        <w:t>Сорского</w:t>
      </w:r>
      <w:proofErr w:type="spellEnd"/>
      <w:r w:rsidRPr="00710C83">
        <w:rPr>
          <w:rFonts w:ascii="Times New Roman" w:hAnsi="Times New Roman" w:cs="Times New Roman"/>
          <w:color w:val="333333"/>
          <w:sz w:val="26"/>
          <w:szCs w:val="26"/>
          <w:shd w:val="clear" w:color="auto" w:fill="FFFFFF"/>
        </w:rPr>
        <w:t xml:space="preserve"> месторождения на долгие годы обеспечивает республике ведущую роль основного </w:t>
      </w:r>
      <w:proofErr w:type="spellStart"/>
      <w:r w:rsidRPr="00710C83">
        <w:rPr>
          <w:rFonts w:ascii="Times New Roman" w:hAnsi="Times New Roman" w:cs="Times New Roman"/>
          <w:color w:val="333333"/>
          <w:sz w:val="26"/>
          <w:szCs w:val="26"/>
          <w:shd w:val="clear" w:color="auto" w:fill="FFFFFF"/>
        </w:rPr>
        <w:t>молибденодобывающего</w:t>
      </w:r>
      <w:proofErr w:type="spellEnd"/>
      <w:r w:rsidRPr="00710C83">
        <w:rPr>
          <w:rFonts w:ascii="Times New Roman" w:hAnsi="Times New Roman" w:cs="Times New Roman"/>
          <w:color w:val="333333"/>
          <w:sz w:val="26"/>
          <w:szCs w:val="26"/>
          <w:shd w:val="clear" w:color="auto" w:fill="FFFFFF"/>
        </w:rPr>
        <w:t xml:space="preserve"> региона России.</w:t>
      </w:r>
    </w:p>
    <w:p w:rsidR="001B1B1D" w:rsidRDefault="00DC7B68" w:rsidP="001B1B1D">
      <w:pPr>
        <w:spacing w:after="0" w:line="264" w:lineRule="auto"/>
        <w:jc w:val="both"/>
        <w:rPr>
          <w:rFonts w:ascii="Times New Roman" w:hAnsi="Times New Roman" w:cs="Times New Roman"/>
          <w:sz w:val="26"/>
          <w:szCs w:val="26"/>
        </w:rPr>
      </w:pPr>
      <w:r>
        <w:rPr>
          <w:rFonts w:ascii="Times New Roman" w:hAnsi="Times New Roman" w:cs="Times New Roman"/>
          <w:sz w:val="26"/>
          <w:szCs w:val="26"/>
        </w:rPr>
        <w:tab/>
      </w:r>
      <w:r w:rsidRPr="001B1B1D">
        <w:rPr>
          <w:rFonts w:ascii="Times New Roman" w:hAnsi="Times New Roman" w:cs="Times New Roman"/>
          <w:sz w:val="26"/>
          <w:szCs w:val="26"/>
        </w:rPr>
        <w:t>РЕКРЕАЦИОННЫЕ РЕСУРСЫ: Наличие природных, рекреационных ресурсов дают возможность развития пешего, конного, охотничьего и других видов туризма.</w:t>
      </w:r>
      <w:r w:rsidR="001B1B1D">
        <w:rPr>
          <w:rFonts w:ascii="Times New Roman" w:hAnsi="Times New Roman" w:cs="Times New Roman"/>
          <w:sz w:val="26"/>
          <w:szCs w:val="26"/>
        </w:rPr>
        <w:t xml:space="preserve"> </w:t>
      </w:r>
      <w:r w:rsidR="001B1B1D" w:rsidRPr="001B1B1D">
        <w:rPr>
          <w:rFonts w:ascii="Times New Roman" w:hAnsi="Times New Roman" w:cs="Times New Roman"/>
          <w:sz w:val="26"/>
          <w:szCs w:val="26"/>
        </w:rPr>
        <w:t>Организация туристических походов</w:t>
      </w:r>
      <w:r w:rsidR="001B1B1D">
        <w:rPr>
          <w:rFonts w:ascii="Times New Roman" w:hAnsi="Times New Roman" w:cs="Times New Roman"/>
          <w:sz w:val="26"/>
          <w:szCs w:val="26"/>
        </w:rPr>
        <w:t xml:space="preserve">, позволит </w:t>
      </w:r>
      <w:r w:rsidR="001B1B1D" w:rsidRPr="001B1B1D">
        <w:rPr>
          <w:rFonts w:ascii="Times New Roman" w:hAnsi="Times New Roman" w:cs="Times New Roman"/>
          <w:sz w:val="26"/>
          <w:szCs w:val="26"/>
        </w:rPr>
        <w:t>удовлетвор</w:t>
      </w:r>
      <w:r w:rsidR="001B1B1D">
        <w:rPr>
          <w:rFonts w:ascii="Times New Roman" w:hAnsi="Times New Roman" w:cs="Times New Roman"/>
          <w:sz w:val="26"/>
          <w:szCs w:val="26"/>
        </w:rPr>
        <w:t>ить</w:t>
      </w:r>
      <w:r w:rsidR="001B1B1D" w:rsidRPr="001B1B1D">
        <w:rPr>
          <w:rFonts w:ascii="Times New Roman" w:hAnsi="Times New Roman" w:cs="Times New Roman"/>
          <w:sz w:val="26"/>
          <w:szCs w:val="26"/>
        </w:rPr>
        <w:t xml:space="preserve"> повышенн</w:t>
      </w:r>
      <w:r w:rsidR="001B1B1D">
        <w:rPr>
          <w:rFonts w:ascii="Times New Roman" w:hAnsi="Times New Roman" w:cs="Times New Roman"/>
          <w:sz w:val="26"/>
          <w:szCs w:val="26"/>
        </w:rPr>
        <w:t>ый</w:t>
      </w:r>
      <w:r w:rsidR="001B1B1D" w:rsidRPr="001B1B1D">
        <w:rPr>
          <w:rFonts w:ascii="Times New Roman" w:hAnsi="Times New Roman" w:cs="Times New Roman"/>
          <w:sz w:val="26"/>
          <w:szCs w:val="26"/>
        </w:rPr>
        <w:t xml:space="preserve"> спрос туристов из других районов Хакасии на экскурсии по тайге и высокогорью</w:t>
      </w:r>
      <w:r w:rsidR="001B1B1D">
        <w:rPr>
          <w:rFonts w:ascii="Times New Roman" w:hAnsi="Times New Roman" w:cs="Times New Roman"/>
          <w:sz w:val="26"/>
          <w:szCs w:val="26"/>
        </w:rPr>
        <w:t>.</w:t>
      </w:r>
    </w:p>
    <w:p w:rsidR="000E7523" w:rsidRDefault="001B1B1D"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Наличие на территории городского округа открытых водоемов </w:t>
      </w:r>
      <w:r w:rsidR="00F2625C">
        <w:rPr>
          <w:rFonts w:ascii="Times New Roman" w:hAnsi="Times New Roman" w:cs="Times New Roman"/>
          <w:sz w:val="26"/>
          <w:szCs w:val="26"/>
        </w:rPr>
        <w:t xml:space="preserve">позволяет </w:t>
      </w:r>
      <w:r w:rsidR="00F2625C" w:rsidRPr="00F2625C">
        <w:rPr>
          <w:rFonts w:ascii="Times New Roman" w:hAnsi="Times New Roman" w:cs="Times New Roman"/>
          <w:sz w:val="26"/>
          <w:szCs w:val="26"/>
        </w:rPr>
        <w:t>организ</w:t>
      </w:r>
      <w:r w:rsidR="00F2625C">
        <w:rPr>
          <w:rFonts w:ascii="Times New Roman" w:hAnsi="Times New Roman" w:cs="Times New Roman"/>
          <w:sz w:val="26"/>
          <w:szCs w:val="26"/>
        </w:rPr>
        <w:t>овать</w:t>
      </w:r>
      <w:r w:rsidR="00F2625C" w:rsidRPr="00F2625C">
        <w:rPr>
          <w:rFonts w:ascii="Times New Roman" w:hAnsi="Times New Roman" w:cs="Times New Roman"/>
          <w:sz w:val="26"/>
          <w:szCs w:val="26"/>
        </w:rPr>
        <w:t xml:space="preserve"> рыбоводческо</w:t>
      </w:r>
      <w:r w:rsidR="00F2625C">
        <w:rPr>
          <w:rFonts w:ascii="Times New Roman" w:hAnsi="Times New Roman" w:cs="Times New Roman"/>
          <w:sz w:val="26"/>
          <w:szCs w:val="26"/>
        </w:rPr>
        <w:t>е</w:t>
      </w:r>
      <w:r w:rsidR="00F2625C" w:rsidRPr="00F2625C">
        <w:rPr>
          <w:rFonts w:ascii="Times New Roman" w:hAnsi="Times New Roman" w:cs="Times New Roman"/>
          <w:sz w:val="26"/>
          <w:szCs w:val="26"/>
        </w:rPr>
        <w:t xml:space="preserve"> хозяйств</w:t>
      </w:r>
      <w:r w:rsidR="00F2625C">
        <w:rPr>
          <w:rFonts w:ascii="Times New Roman" w:hAnsi="Times New Roman" w:cs="Times New Roman"/>
          <w:sz w:val="26"/>
          <w:szCs w:val="26"/>
        </w:rPr>
        <w:t xml:space="preserve">о с возможностью предоставления  услуги </w:t>
      </w:r>
      <w:r w:rsidR="00F2625C" w:rsidRPr="00F2625C">
        <w:rPr>
          <w:rFonts w:ascii="Times New Roman" w:hAnsi="Times New Roman" w:cs="Times New Roman"/>
          <w:sz w:val="26"/>
          <w:szCs w:val="26"/>
          <w:highlight w:val="cyan"/>
        </w:rPr>
        <w:t xml:space="preserve"> </w:t>
      </w:r>
      <w:r w:rsidR="00F2625C" w:rsidRPr="001B1B1D">
        <w:rPr>
          <w:rFonts w:ascii="Times New Roman" w:hAnsi="Times New Roman" w:cs="Times New Roman"/>
          <w:sz w:val="26"/>
          <w:szCs w:val="26"/>
        </w:rPr>
        <w:t>любител</w:t>
      </w:r>
      <w:r w:rsidR="00F2625C">
        <w:rPr>
          <w:rFonts w:ascii="Times New Roman" w:hAnsi="Times New Roman" w:cs="Times New Roman"/>
          <w:sz w:val="26"/>
          <w:szCs w:val="26"/>
        </w:rPr>
        <w:t xml:space="preserve">ьского </w:t>
      </w:r>
      <w:r w:rsidR="00F2625C" w:rsidRPr="001B1B1D">
        <w:rPr>
          <w:rFonts w:ascii="Times New Roman" w:hAnsi="Times New Roman" w:cs="Times New Roman"/>
          <w:sz w:val="26"/>
          <w:szCs w:val="26"/>
        </w:rPr>
        <w:t>рыбного лова</w:t>
      </w:r>
      <w:r w:rsidR="000E7523">
        <w:rPr>
          <w:rFonts w:ascii="Times New Roman" w:hAnsi="Times New Roman" w:cs="Times New Roman"/>
          <w:sz w:val="26"/>
          <w:szCs w:val="26"/>
        </w:rPr>
        <w:t xml:space="preserve">. Береговая пляжная зона вполне подходит для </w:t>
      </w:r>
      <w:r w:rsidR="00F2625C" w:rsidRPr="00F2625C">
        <w:rPr>
          <w:rFonts w:ascii="Times New Roman" w:hAnsi="Times New Roman" w:cs="Times New Roman"/>
          <w:iCs/>
          <w:sz w:val="26"/>
          <w:szCs w:val="26"/>
        </w:rPr>
        <w:t>строительства спортивно-оздоровительного комплекса</w:t>
      </w:r>
      <w:r w:rsidR="000E7523">
        <w:rPr>
          <w:rFonts w:ascii="Times New Roman" w:hAnsi="Times New Roman" w:cs="Times New Roman"/>
          <w:iCs/>
          <w:sz w:val="26"/>
          <w:szCs w:val="26"/>
        </w:rPr>
        <w:t xml:space="preserve">, с целью </w:t>
      </w:r>
      <w:r w:rsidR="000E7523" w:rsidRPr="00F2625C">
        <w:rPr>
          <w:rFonts w:ascii="Times New Roman" w:hAnsi="Times New Roman" w:cs="Times New Roman"/>
          <w:sz w:val="26"/>
          <w:szCs w:val="26"/>
        </w:rPr>
        <w:t>повышени</w:t>
      </w:r>
      <w:r w:rsidR="000E7523">
        <w:rPr>
          <w:rFonts w:ascii="Times New Roman" w:hAnsi="Times New Roman" w:cs="Times New Roman"/>
          <w:sz w:val="26"/>
          <w:szCs w:val="26"/>
        </w:rPr>
        <w:t>я</w:t>
      </w:r>
      <w:r w:rsidR="000E7523" w:rsidRPr="00F2625C">
        <w:rPr>
          <w:rFonts w:ascii="Times New Roman" w:hAnsi="Times New Roman" w:cs="Times New Roman"/>
          <w:sz w:val="26"/>
          <w:szCs w:val="26"/>
        </w:rPr>
        <w:t xml:space="preserve"> двигательной активности</w:t>
      </w:r>
      <w:r w:rsidR="000E7523">
        <w:rPr>
          <w:rFonts w:ascii="Times New Roman" w:hAnsi="Times New Roman" w:cs="Times New Roman"/>
          <w:sz w:val="26"/>
          <w:szCs w:val="26"/>
        </w:rPr>
        <w:t xml:space="preserve"> гостей и жителей города</w:t>
      </w:r>
      <w:r w:rsidR="000E7523" w:rsidRPr="00F2625C">
        <w:rPr>
          <w:rFonts w:ascii="Times New Roman" w:hAnsi="Times New Roman" w:cs="Times New Roman"/>
          <w:sz w:val="26"/>
          <w:szCs w:val="26"/>
        </w:rPr>
        <w:t>, положительно влияющей на сохранение и укрепление здоровья человека</w:t>
      </w:r>
      <w:r w:rsidR="000E7523">
        <w:rPr>
          <w:rFonts w:ascii="Times New Roman" w:hAnsi="Times New Roman" w:cs="Times New Roman"/>
          <w:sz w:val="26"/>
          <w:szCs w:val="26"/>
        </w:rPr>
        <w:t>.</w:t>
      </w:r>
    </w:p>
    <w:p w:rsidR="001B1B1D" w:rsidRPr="001B1B1D" w:rsidRDefault="000E7523" w:rsidP="001B40F0">
      <w:pPr>
        <w:spacing w:after="0" w:line="264" w:lineRule="auto"/>
        <w:ind w:firstLine="708"/>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1B40F0">
        <w:rPr>
          <w:rFonts w:ascii="Times New Roman" w:hAnsi="Times New Roman" w:cs="Times New Roman"/>
          <w:sz w:val="26"/>
          <w:szCs w:val="26"/>
        </w:rPr>
        <w:t xml:space="preserve">Для маленьких путешественников </w:t>
      </w:r>
      <w:r w:rsidR="005968CD">
        <w:rPr>
          <w:rFonts w:ascii="Times New Roman" w:hAnsi="Times New Roman" w:cs="Times New Roman"/>
          <w:sz w:val="26"/>
          <w:szCs w:val="26"/>
        </w:rPr>
        <w:t>имеется</w:t>
      </w:r>
      <w:r w:rsidR="001B40F0">
        <w:rPr>
          <w:rFonts w:ascii="Times New Roman" w:hAnsi="Times New Roman" w:cs="Times New Roman"/>
          <w:sz w:val="26"/>
          <w:szCs w:val="26"/>
        </w:rPr>
        <w:t xml:space="preserve"> возможность организ</w:t>
      </w:r>
      <w:r w:rsidR="005968CD">
        <w:rPr>
          <w:rFonts w:ascii="Times New Roman" w:hAnsi="Times New Roman" w:cs="Times New Roman"/>
          <w:sz w:val="26"/>
          <w:szCs w:val="26"/>
        </w:rPr>
        <w:t>ации</w:t>
      </w:r>
      <w:r w:rsidR="001B1B1D" w:rsidRPr="001B1B1D">
        <w:rPr>
          <w:rFonts w:ascii="Times New Roman" w:hAnsi="Times New Roman" w:cs="Times New Roman"/>
          <w:sz w:val="26"/>
          <w:szCs w:val="26"/>
        </w:rPr>
        <w:t xml:space="preserve"> детски</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выездны</w:t>
      </w:r>
      <w:r w:rsidR="005968CD">
        <w:rPr>
          <w:rFonts w:ascii="Times New Roman" w:hAnsi="Times New Roman" w:cs="Times New Roman"/>
          <w:sz w:val="26"/>
          <w:szCs w:val="26"/>
        </w:rPr>
        <w:t>х</w:t>
      </w:r>
      <w:r w:rsidR="001B1B1D" w:rsidRPr="001B1B1D">
        <w:rPr>
          <w:rFonts w:ascii="Times New Roman" w:hAnsi="Times New Roman" w:cs="Times New Roman"/>
          <w:sz w:val="26"/>
          <w:szCs w:val="26"/>
        </w:rPr>
        <w:t xml:space="preserve"> экскурси</w:t>
      </w:r>
      <w:r w:rsidR="005968CD">
        <w:rPr>
          <w:rFonts w:ascii="Times New Roman" w:hAnsi="Times New Roman" w:cs="Times New Roman"/>
          <w:sz w:val="26"/>
          <w:szCs w:val="26"/>
        </w:rPr>
        <w:t>й</w:t>
      </w:r>
      <w:r w:rsidR="001B1B1D" w:rsidRPr="001B1B1D">
        <w:rPr>
          <w:rFonts w:ascii="Times New Roman" w:hAnsi="Times New Roman" w:cs="Times New Roman"/>
          <w:sz w:val="26"/>
          <w:szCs w:val="26"/>
        </w:rPr>
        <w:t xml:space="preserve"> на крупные </w:t>
      </w:r>
      <w:r w:rsidR="00F2625C">
        <w:rPr>
          <w:rFonts w:ascii="Times New Roman" w:hAnsi="Times New Roman" w:cs="Times New Roman"/>
          <w:sz w:val="26"/>
          <w:szCs w:val="26"/>
        </w:rPr>
        <w:t xml:space="preserve">промышленные </w:t>
      </w:r>
      <w:r w:rsidR="001B1B1D" w:rsidRPr="001B1B1D">
        <w:rPr>
          <w:rFonts w:ascii="Times New Roman" w:hAnsi="Times New Roman" w:cs="Times New Roman"/>
          <w:sz w:val="26"/>
          <w:szCs w:val="26"/>
        </w:rPr>
        <w:t>предприятия</w:t>
      </w:r>
      <w:r w:rsidR="001B40F0">
        <w:rPr>
          <w:rFonts w:ascii="Times New Roman" w:hAnsi="Times New Roman" w:cs="Times New Roman"/>
          <w:sz w:val="26"/>
          <w:szCs w:val="26"/>
        </w:rPr>
        <w:t xml:space="preserve"> города</w:t>
      </w:r>
      <w:r w:rsidR="001B1B1D" w:rsidRPr="001B1B1D">
        <w:rPr>
          <w:rFonts w:ascii="Times New Roman" w:hAnsi="Times New Roman" w:cs="Times New Roman"/>
          <w:sz w:val="26"/>
          <w:szCs w:val="26"/>
        </w:rPr>
        <w:t xml:space="preserve"> (ООО СГОК, </w:t>
      </w:r>
      <w:r w:rsidR="001B40F0">
        <w:rPr>
          <w:rFonts w:ascii="Times New Roman" w:hAnsi="Times New Roman" w:cs="Times New Roman"/>
          <w:sz w:val="26"/>
          <w:szCs w:val="26"/>
        </w:rPr>
        <w:t xml:space="preserve">ООО СФМЗ, ЗАО </w:t>
      </w:r>
      <w:proofErr w:type="spellStart"/>
      <w:r w:rsidR="001B40F0">
        <w:rPr>
          <w:rFonts w:ascii="Times New Roman" w:hAnsi="Times New Roman" w:cs="Times New Roman"/>
          <w:sz w:val="26"/>
          <w:szCs w:val="26"/>
        </w:rPr>
        <w:t>Карат-ЦМ</w:t>
      </w:r>
      <w:proofErr w:type="spellEnd"/>
      <w:r w:rsidR="001B1B1D" w:rsidRPr="001B1B1D">
        <w:rPr>
          <w:rFonts w:ascii="Times New Roman" w:hAnsi="Times New Roman" w:cs="Times New Roman"/>
          <w:sz w:val="26"/>
          <w:szCs w:val="26"/>
        </w:rPr>
        <w:t xml:space="preserve">). </w:t>
      </w:r>
    </w:p>
    <w:p w:rsidR="001B40F0" w:rsidRDefault="001B40F0" w:rsidP="001B1B1D">
      <w:pPr>
        <w:pStyle w:val="Standard"/>
        <w:spacing w:line="264" w:lineRule="auto"/>
        <w:ind w:firstLine="708"/>
        <w:jc w:val="both"/>
        <w:rPr>
          <w:sz w:val="26"/>
          <w:szCs w:val="26"/>
        </w:rPr>
      </w:pPr>
      <w:r w:rsidRPr="008B05CE">
        <w:rPr>
          <w:sz w:val="26"/>
          <w:szCs w:val="26"/>
        </w:rPr>
        <w:t>Наличие свободной территории в лесистой части города позвол</w:t>
      </w:r>
      <w:r w:rsidR="008B05CE" w:rsidRPr="008B05CE">
        <w:rPr>
          <w:sz w:val="26"/>
          <w:szCs w:val="26"/>
        </w:rPr>
        <w:t>яет</w:t>
      </w:r>
      <w:r w:rsidRPr="008B05CE">
        <w:rPr>
          <w:sz w:val="26"/>
          <w:szCs w:val="26"/>
        </w:rPr>
        <w:t xml:space="preserve"> разви</w:t>
      </w:r>
      <w:r w:rsidR="008B05CE" w:rsidRPr="008B05CE">
        <w:rPr>
          <w:sz w:val="26"/>
          <w:szCs w:val="26"/>
        </w:rPr>
        <w:t>вать</w:t>
      </w:r>
      <w:r w:rsidRPr="008B05CE">
        <w:rPr>
          <w:sz w:val="26"/>
          <w:szCs w:val="26"/>
        </w:rPr>
        <w:t xml:space="preserve"> </w:t>
      </w:r>
      <w:r w:rsidR="008B05CE" w:rsidRPr="008B05CE">
        <w:rPr>
          <w:sz w:val="26"/>
          <w:szCs w:val="26"/>
        </w:rPr>
        <w:t xml:space="preserve">действующие и </w:t>
      </w:r>
      <w:r w:rsidRPr="008B05CE">
        <w:rPr>
          <w:sz w:val="26"/>
          <w:szCs w:val="26"/>
        </w:rPr>
        <w:t xml:space="preserve">новые виды спорта в городе Сорске, </w:t>
      </w:r>
      <w:r w:rsidR="008B05CE" w:rsidRPr="008B05CE">
        <w:rPr>
          <w:sz w:val="26"/>
          <w:szCs w:val="26"/>
        </w:rPr>
        <w:t>а также</w:t>
      </w:r>
      <w:r w:rsidRPr="008B05CE">
        <w:rPr>
          <w:sz w:val="26"/>
          <w:szCs w:val="26"/>
        </w:rPr>
        <w:t xml:space="preserve"> использовать</w:t>
      </w:r>
      <w:r w:rsidR="008B05CE" w:rsidRPr="008B05CE">
        <w:rPr>
          <w:sz w:val="26"/>
          <w:szCs w:val="26"/>
        </w:rPr>
        <w:t xml:space="preserve"> имеющиеся спортивные объекты</w:t>
      </w:r>
      <w:r w:rsidRPr="008B05CE">
        <w:rPr>
          <w:sz w:val="26"/>
          <w:szCs w:val="26"/>
        </w:rPr>
        <w:t xml:space="preserve"> для учебно-тренировочного процесса. </w:t>
      </w:r>
      <w:r w:rsidR="008B05CE">
        <w:rPr>
          <w:sz w:val="26"/>
          <w:szCs w:val="26"/>
        </w:rPr>
        <w:t xml:space="preserve">Имеющийся рекреационный потенциал </w:t>
      </w:r>
      <w:r w:rsidR="008B05CE" w:rsidRPr="008B05CE">
        <w:rPr>
          <w:sz w:val="26"/>
          <w:szCs w:val="26"/>
        </w:rPr>
        <w:t>г</w:t>
      </w:r>
      <w:r w:rsidRPr="008B05CE">
        <w:rPr>
          <w:sz w:val="26"/>
          <w:szCs w:val="26"/>
        </w:rPr>
        <w:t>ород</w:t>
      </w:r>
      <w:r w:rsidR="008B05CE" w:rsidRPr="008B05CE">
        <w:rPr>
          <w:sz w:val="26"/>
          <w:szCs w:val="26"/>
        </w:rPr>
        <w:t>а</w:t>
      </w:r>
      <w:r w:rsidRPr="008B05CE">
        <w:rPr>
          <w:sz w:val="26"/>
          <w:szCs w:val="26"/>
        </w:rPr>
        <w:t xml:space="preserve"> Сорск</w:t>
      </w:r>
      <w:r w:rsidR="008B05CE" w:rsidRPr="008B05CE">
        <w:rPr>
          <w:sz w:val="26"/>
          <w:szCs w:val="26"/>
        </w:rPr>
        <w:t>а позволяет стать</w:t>
      </w:r>
      <w:r w:rsidRPr="008B05CE">
        <w:rPr>
          <w:sz w:val="26"/>
          <w:szCs w:val="26"/>
        </w:rPr>
        <w:t xml:space="preserve"> постоянным местом проведения региональных соревнований, как легкоатлетических, так и по лыжам, спортивному ориентированию и других</w:t>
      </w:r>
      <w:r w:rsidR="008B05CE" w:rsidRPr="008B05CE">
        <w:rPr>
          <w:sz w:val="26"/>
          <w:szCs w:val="26"/>
        </w:rPr>
        <w:t>.</w:t>
      </w:r>
      <w:r w:rsidRPr="008B05CE">
        <w:rPr>
          <w:sz w:val="26"/>
          <w:szCs w:val="26"/>
        </w:rPr>
        <w:t xml:space="preserve"> </w:t>
      </w:r>
    </w:p>
    <w:p w:rsidR="00F2625C" w:rsidRPr="00F2625C" w:rsidRDefault="00F2625C" w:rsidP="001B1B1D">
      <w:pPr>
        <w:pStyle w:val="Standard"/>
        <w:spacing w:line="264" w:lineRule="auto"/>
        <w:ind w:firstLine="708"/>
        <w:jc w:val="both"/>
        <w:rPr>
          <w:sz w:val="26"/>
          <w:szCs w:val="26"/>
        </w:rPr>
      </w:pPr>
      <w:r w:rsidRPr="00F2625C">
        <w:rPr>
          <w:color w:val="000000"/>
          <w:sz w:val="26"/>
          <w:szCs w:val="26"/>
        </w:rPr>
        <w:t xml:space="preserve">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w:t>
      </w:r>
    </w:p>
    <w:p w:rsidR="00592701" w:rsidRPr="00F2625C" w:rsidRDefault="00592701" w:rsidP="001B1B1D">
      <w:pPr>
        <w:pStyle w:val="Standard"/>
        <w:spacing w:line="264" w:lineRule="auto"/>
        <w:ind w:firstLine="708"/>
        <w:jc w:val="both"/>
        <w:rPr>
          <w:sz w:val="26"/>
          <w:szCs w:val="26"/>
        </w:rPr>
      </w:pPr>
      <w:r w:rsidRPr="00F2625C">
        <w:rPr>
          <w:sz w:val="26"/>
          <w:szCs w:val="26"/>
        </w:rPr>
        <w:t>Развитие рекреационных ресурсов позволит:</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 xml:space="preserve">развить </w:t>
      </w:r>
      <w:proofErr w:type="spellStart"/>
      <w:r w:rsidRPr="00F2625C">
        <w:rPr>
          <w:sz w:val="26"/>
          <w:szCs w:val="26"/>
        </w:rPr>
        <w:t>культурно-досуговую</w:t>
      </w:r>
      <w:proofErr w:type="spellEnd"/>
      <w:r w:rsidRPr="00F2625C">
        <w:rPr>
          <w:sz w:val="26"/>
          <w:szCs w:val="26"/>
        </w:rPr>
        <w:t xml:space="preserve"> сферу в муниципальном образовании город Сорск, </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создать условия для развития массового отдыха выходного дня для населения,</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придать новый импульс развитию сферы услуг,</w:t>
      </w:r>
    </w:p>
    <w:p w:rsidR="00592701" w:rsidRPr="00F2625C" w:rsidRDefault="00592701" w:rsidP="001B40F0">
      <w:pPr>
        <w:pStyle w:val="Standard"/>
        <w:numPr>
          <w:ilvl w:val="0"/>
          <w:numId w:val="2"/>
        </w:numPr>
        <w:spacing w:line="264" w:lineRule="auto"/>
        <w:ind w:left="0" w:firstLine="0"/>
        <w:jc w:val="both"/>
        <w:rPr>
          <w:sz w:val="26"/>
          <w:szCs w:val="26"/>
        </w:rPr>
      </w:pPr>
      <w:r w:rsidRPr="00F2625C">
        <w:rPr>
          <w:sz w:val="26"/>
          <w:szCs w:val="26"/>
        </w:rPr>
        <w:t>использовать природно-ландшафтный потенциа</w:t>
      </w:r>
      <w:r w:rsidR="001B40F0" w:rsidRPr="00F2625C">
        <w:rPr>
          <w:sz w:val="26"/>
          <w:szCs w:val="26"/>
        </w:rPr>
        <w:t xml:space="preserve">л территории города при условии </w:t>
      </w:r>
      <w:r w:rsidRPr="00F2625C">
        <w:rPr>
          <w:sz w:val="26"/>
          <w:szCs w:val="26"/>
        </w:rPr>
        <w:t>сохранения благополучия окружающей среды в местах массового отдыха,</w:t>
      </w:r>
    </w:p>
    <w:p w:rsidR="00592701" w:rsidRPr="00F2625C" w:rsidRDefault="00592701" w:rsidP="001B40F0">
      <w:pPr>
        <w:pStyle w:val="Standard"/>
        <w:numPr>
          <w:ilvl w:val="0"/>
          <w:numId w:val="2"/>
        </w:numPr>
        <w:ind w:left="0" w:firstLine="0"/>
        <w:jc w:val="both"/>
        <w:rPr>
          <w:sz w:val="28"/>
          <w:szCs w:val="28"/>
        </w:rPr>
      </w:pPr>
      <w:r w:rsidRPr="00F2625C">
        <w:rPr>
          <w:sz w:val="26"/>
          <w:szCs w:val="26"/>
        </w:rPr>
        <w:t>организовать рыбоводческое хозяйство,</w:t>
      </w:r>
    </w:p>
    <w:p w:rsidR="00592701" w:rsidRDefault="00592701" w:rsidP="001B40F0">
      <w:pPr>
        <w:pStyle w:val="Standard"/>
        <w:numPr>
          <w:ilvl w:val="0"/>
          <w:numId w:val="2"/>
        </w:numPr>
        <w:ind w:left="0" w:firstLine="0"/>
        <w:jc w:val="both"/>
        <w:rPr>
          <w:sz w:val="26"/>
          <w:szCs w:val="26"/>
        </w:rPr>
      </w:pPr>
      <w:r w:rsidRPr="00F2625C">
        <w:rPr>
          <w:sz w:val="26"/>
          <w:szCs w:val="26"/>
        </w:rPr>
        <w:t>развить транспортную и инженерную инфраструктуру.</w:t>
      </w:r>
    </w:p>
    <w:p w:rsidR="006732A1" w:rsidRPr="00F2625C" w:rsidRDefault="006732A1" w:rsidP="006732A1">
      <w:pPr>
        <w:pStyle w:val="Standard"/>
        <w:jc w:val="both"/>
        <w:rPr>
          <w:sz w:val="26"/>
          <w:szCs w:val="26"/>
        </w:rPr>
      </w:pPr>
    </w:p>
    <w:p w:rsidR="002A4A93" w:rsidRPr="002A4A93" w:rsidRDefault="002A4A93" w:rsidP="00992758">
      <w:pPr>
        <w:pStyle w:val="a4"/>
        <w:numPr>
          <w:ilvl w:val="1"/>
          <w:numId w:val="1"/>
        </w:numPr>
        <w:spacing w:before="240" w:after="240" w:line="264" w:lineRule="auto"/>
        <w:ind w:left="709" w:hanging="709"/>
        <w:jc w:val="center"/>
        <w:rPr>
          <w:rFonts w:ascii="Times New Roman" w:hAnsi="Times New Roman" w:cs="Times New Roman"/>
          <w:b/>
          <w:sz w:val="26"/>
          <w:szCs w:val="26"/>
        </w:rPr>
      </w:pPr>
      <w:r>
        <w:rPr>
          <w:rFonts w:ascii="Times New Roman" w:hAnsi="Times New Roman" w:cs="Times New Roman"/>
          <w:b/>
          <w:sz w:val="26"/>
          <w:szCs w:val="26"/>
        </w:rPr>
        <w:t>Анализ основных показателей социально-экономического развития за 2015-2017 годы</w:t>
      </w:r>
    </w:p>
    <w:p w:rsidR="00E73575" w:rsidRPr="00992758" w:rsidRDefault="00992758" w:rsidP="00992758">
      <w:pPr>
        <w:pStyle w:val="4"/>
        <w:numPr>
          <w:ilvl w:val="2"/>
          <w:numId w:val="1"/>
        </w:numPr>
        <w:shd w:val="clear" w:color="auto" w:fill="auto"/>
        <w:spacing w:after="0" w:line="264" w:lineRule="auto"/>
        <w:ind w:left="709" w:right="23"/>
        <w:rPr>
          <w:b/>
          <w:sz w:val="26"/>
          <w:szCs w:val="26"/>
        </w:rPr>
      </w:pPr>
      <w:r>
        <w:rPr>
          <w:b/>
          <w:sz w:val="26"/>
          <w:szCs w:val="26"/>
        </w:rPr>
        <w:t>Демографическая ситуация, рынок труда и уровень жизни населения</w:t>
      </w:r>
    </w:p>
    <w:p w:rsidR="000C35EE" w:rsidRDefault="000C35EE" w:rsidP="006D5E78">
      <w:pPr>
        <w:tabs>
          <w:tab w:val="num" w:pos="720"/>
        </w:tabs>
        <w:ind w:left="709"/>
        <w:jc w:val="both"/>
        <w:rPr>
          <w:rFonts w:ascii="Verdana" w:eastAsia="Times New Roman" w:hAnsi="Verdana" w:cs="Times New Roman"/>
          <w:color w:val="000000"/>
          <w:sz w:val="16"/>
          <w:szCs w:val="16"/>
        </w:rPr>
      </w:pPr>
    </w:p>
    <w:p w:rsidR="001C5CCB" w:rsidRPr="0081577B" w:rsidRDefault="0081577B" w:rsidP="0081577B">
      <w:pPr>
        <w:tabs>
          <w:tab w:val="num" w:pos="720"/>
        </w:tabs>
        <w:spacing w:after="0" w:line="264" w:lineRule="auto"/>
        <w:jc w:val="both"/>
        <w:rPr>
          <w:rFonts w:ascii="Times New Roman" w:hAnsi="Times New Roman" w:cs="Times New Roman"/>
          <w:sz w:val="26"/>
          <w:szCs w:val="26"/>
        </w:rPr>
      </w:pPr>
      <w:r>
        <w:rPr>
          <w:sz w:val="26"/>
          <w:szCs w:val="26"/>
        </w:rPr>
        <w:tab/>
      </w:r>
      <w:r w:rsidR="001C5CCB" w:rsidRPr="0081577B">
        <w:rPr>
          <w:rFonts w:ascii="Times New Roman" w:hAnsi="Times New Roman" w:cs="Times New Roman"/>
          <w:sz w:val="26"/>
          <w:szCs w:val="26"/>
        </w:rPr>
        <w:t xml:space="preserve">Как и </w:t>
      </w:r>
      <w:proofErr w:type="gramStart"/>
      <w:r w:rsidR="001C5CCB" w:rsidRPr="0081577B">
        <w:rPr>
          <w:rFonts w:ascii="Times New Roman" w:hAnsi="Times New Roman" w:cs="Times New Roman"/>
          <w:sz w:val="26"/>
          <w:szCs w:val="26"/>
        </w:rPr>
        <w:t>Республика</w:t>
      </w:r>
      <w:proofErr w:type="gramEnd"/>
      <w:r w:rsidR="001C5CCB" w:rsidRPr="0081577B">
        <w:rPr>
          <w:rFonts w:ascii="Times New Roman" w:hAnsi="Times New Roman" w:cs="Times New Roman"/>
          <w:sz w:val="26"/>
          <w:szCs w:val="26"/>
        </w:rPr>
        <w:t xml:space="preserve"> Хакасия</w:t>
      </w:r>
      <w:r w:rsidR="00116659" w:rsidRPr="0081577B">
        <w:rPr>
          <w:rFonts w:ascii="Times New Roman" w:hAnsi="Times New Roman" w:cs="Times New Roman"/>
          <w:sz w:val="26"/>
          <w:szCs w:val="26"/>
        </w:rPr>
        <w:t>,</w:t>
      </w:r>
      <w:r w:rsidR="001C5CCB" w:rsidRPr="0081577B">
        <w:rPr>
          <w:rFonts w:ascii="Times New Roman" w:hAnsi="Times New Roman" w:cs="Times New Roman"/>
          <w:sz w:val="26"/>
          <w:szCs w:val="26"/>
        </w:rPr>
        <w:t xml:space="preserve"> муниципальное образование город Сорск является многонациональным городом. </w:t>
      </w:r>
      <w:r w:rsidR="00116659" w:rsidRPr="0081577B">
        <w:rPr>
          <w:rFonts w:ascii="Times New Roman" w:hAnsi="Times New Roman" w:cs="Times New Roman"/>
          <w:sz w:val="26"/>
          <w:szCs w:val="26"/>
        </w:rPr>
        <w:t>Кроме русских и хакасов, которых большинство, в н</w:t>
      </w:r>
      <w:r w:rsidR="001C5CCB" w:rsidRPr="0081577B">
        <w:rPr>
          <w:rFonts w:ascii="Times New Roman" w:hAnsi="Times New Roman" w:cs="Times New Roman"/>
          <w:sz w:val="26"/>
          <w:szCs w:val="26"/>
        </w:rPr>
        <w:t>ациональный состав населения</w:t>
      </w:r>
      <w:r w:rsidR="00116659" w:rsidRPr="0081577B">
        <w:rPr>
          <w:rFonts w:ascii="Times New Roman" w:hAnsi="Times New Roman" w:cs="Times New Roman"/>
          <w:sz w:val="26"/>
          <w:szCs w:val="26"/>
        </w:rPr>
        <w:t xml:space="preserve"> входят</w:t>
      </w:r>
      <w:r w:rsidR="001C5CCB" w:rsidRPr="0081577B">
        <w:rPr>
          <w:rFonts w:ascii="Times New Roman" w:hAnsi="Times New Roman" w:cs="Times New Roman"/>
          <w:sz w:val="26"/>
          <w:szCs w:val="26"/>
        </w:rPr>
        <w:t xml:space="preserve"> немцы, украинцы, татары, белорусы, </w:t>
      </w:r>
      <w:r w:rsidR="00116659" w:rsidRPr="0081577B">
        <w:rPr>
          <w:rFonts w:ascii="Times New Roman" w:hAnsi="Times New Roman" w:cs="Times New Roman"/>
          <w:sz w:val="26"/>
          <w:szCs w:val="26"/>
        </w:rPr>
        <w:t>киргизы</w:t>
      </w:r>
      <w:r w:rsidR="001C5CCB" w:rsidRPr="0081577B">
        <w:rPr>
          <w:rFonts w:ascii="Times New Roman" w:hAnsi="Times New Roman" w:cs="Times New Roman"/>
          <w:sz w:val="26"/>
          <w:szCs w:val="26"/>
        </w:rPr>
        <w:t>, удмурты и другие национальности.</w:t>
      </w:r>
    </w:p>
    <w:p w:rsidR="001C5CCB" w:rsidRPr="001C5CCB" w:rsidRDefault="0081577B" w:rsidP="001C5CCB">
      <w:pPr>
        <w:pStyle w:val="4"/>
        <w:shd w:val="clear" w:color="auto" w:fill="auto"/>
        <w:spacing w:after="0" w:line="264" w:lineRule="auto"/>
        <w:ind w:firstLine="700"/>
        <w:jc w:val="both"/>
        <w:rPr>
          <w:sz w:val="26"/>
          <w:szCs w:val="26"/>
        </w:rPr>
      </w:pPr>
      <w:r w:rsidRPr="0081577B">
        <w:rPr>
          <w:sz w:val="26"/>
          <w:szCs w:val="26"/>
        </w:rPr>
        <w:t xml:space="preserve">По данным Всероссийской переписи </w:t>
      </w:r>
      <w:r>
        <w:rPr>
          <w:sz w:val="26"/>
          <w:szCs w:val="26"/>
        </w:rPr>
        <w:t xml:space="preserve">населения </w:t>
      </w:r>
      <w:r w:rsidRPr="0081577B">
        <w:rPr>
          <w:sz w:val="26"/>
          <w:szCs w:val="26"/>
        </w:rPr>
        <w:t>2010г., по состоянию на 01.01.2011г. численность постоянного населения муниципального образования составляла 12,01тыс</w:t>
      </w:r>
      <w:proofErr w:type="gramStart"/>
      <w:r w:rsidRPr="0081577B">
        <w:rPr>
          <w:sz w:val="26"/>
          <w:szCs w:val="26"/>
        </w:rPr>
        <w:t>.ч</w:t>
      </w:r>
      <w:proofErr w:type="gramEnd"/>
      <w:r w:rsidRPr="0081577B">
        <w:rPr>
          <w:sz w:val="26"/>
          <w:szCs w:val="26"/>
        </w:rPr>
        <w:t>ел.</w:t>
      </w:r>
      <w:r>
        <w:rPr>
          <w:sz w:val="26"/>
          <w:szCs w:val="26"/>
        </w:rPr>
        <w:t xml:space="preserve"> </w:t>
      </w:r>
      <w:r w:rsidR="001C5CCB" w:rsidRPr="001C5CCB">
        <w:rPr>
          <w:sz w:val="26"/>
          <w:szCs w:val="26"/>
        </w:rPr>
        <w:t>Численность постоянного населения муниципального образования ежегодно уменьшается. По состоянию на 01.01.201</w:t>
      </w:r>
      <w:r w:rsidR="001C5CCB">
        <w:rPr>
          <w:sz w:val="26"/>
          <w:szCs w:val="26"/>
        </w:rPr>
        <w:t>8</w:t>
      </w:r>
      <w:r w:rsidR="001C5CCB" w:rsidRPr="001C5CCB">
        <w:rPr>
          <w:sz w:val="26"/>
          <w:szCs w:val="26"/>
        </w:rPr>
        <w:t xml:space="preserve"> года численность составила </w:t>
      </w:r>
      <w:r w:rsidR="001C5CCB">
        <w:rPr>
          <w:sz w:val="26"/>
          <w:szCs w:val="26"/>
        </w:rPr>
        <w:t>11</w:t>
      </w:r>
      <w:r w:rsidR="00B73282">
        <w:rPr>
          <w:sz w:val="26"/>
          <w:szCs w:val="26"/>
        </w:rPr>
        <w:t>416</w:t>
      </w:r>
      <w:r w:rsidR="001C5CCB" w:rsidRPr="001C5CCB">
        <w:rPr>
          <w:sz w:val="26"/>
          <w:szCs w:val="26"/>
        </w:rPr>
        <w:t xml:space="preserve"> человек и сократилась по сравнению с 201</w:t>
      </w:r>
      <w:r w:rsidR="001C5CCB">
        <w:rPr>
          <w:sz w:val="26"/>
          <w:szCs w:val="26"/>
        </w:rPr>
        <w:t>5</w:t>
      </w:r>
      <w:r w:rsidR="001C5CCB" w:rsidRPr="001C5CCB">
        <w:rPr>
          <w:sz w:val="26"/>
          <w:szCs w:val="26"/>
        </w:rPr>
        <w:t xml:space="preserve"> годом на </w:t>
      </w:r>
      <w:r w:rsidR="002A5AD7">
        <w:rPr>
          <w:sz w:val="26"/>
          <w:szCs w:val="26"/>
        </w:rPr>
        <w:t>88</w:t>
      </w:r>
      <w:r w:rsidR="001C5CCB" w:rsidRPr="001C5CCB">
        <w:rPr>
          <w:sz w:val="26"/>
          <w:szCs w:val="26"/>
        </w:rPr>
        <w:t xml:space="preserve"> человек, по отношению к предыдущему периоду на </w:t>
      </w:r>
      <w:r w:rsidR="002A5AD7">
        <w:rPr>
          <w:sz w:val="26"/>
          <w:szCs w:val="26"/>
        </w:rPr>
        <w:t>98</w:t>
      </w:r>
      <w:r w:rsidR="001C5CCB" w:rsidRPr="001C5CCB">
        <w:rPr>
          <w:sz w:val="26"/>
          <w:szCs w:val="26"/>
        </w:rPr>
        <w:t xml:space="preserve"> человек. Плотность </w:t>
      </w:r>
      <w:r w:rsidR="003E345D">
        <w:rPr>
          <w:sz w:val="26"/>
          <w:szCs w:val="26"/>
        </w:rPr>
        <w:t>8,6</w:t>
      </w:r>
      <w:r w:rsidR="001C5CCB" w:rsidRPr="001C5CCB">
        <w:rPr>
          <w:sz w:val="26"/>
          <w:szCs w:val="26"/>
        </w:rPr>
        <w:t xml:space="preserve"> чел./км</w:t>
      </w:r>
      <w:proofErr w:type="gramStart"/>
      <w:r w:rsidR="003E345D" w:rsidRPr="003E345D">
        <w:rPr>
          <w:sz w:val="26"/>
          <w:szCs w:val="26"/>
          <w:vertAlign w:val="superscript"/>
        </w:rPr>
        <w:t>2</w:t>
      </w:r>
      <w:proofErr w:type="gramEnd"/>
      <w:r w:rsidR="001C5CCB" w:rsidRPr="001C5CCB">
        <w:rPr>
          <w:sz w:val="26"/>
          <w:szCs w:val="26"/>
        </w:rPr>
        <w:t xml:space="preserve">. </w:t>
      </w:r>
      <w:r w:rsidR="003E345D">
        <w:rPr>
          <w:sz w:val="26"/>
          <w:szCs w:val="26"/>
        </w:rPr>
        <w:t>Город Сорск</w:t>
      </w:r>
      <w:r w:rsidR="001C5CCB" w:rsidRPr="001C5CCB">
        <w:rPr>
          <w:sz w:val="26"/>
          <w:szCs w:val="26"/>
        </w:rPr>
        <w:t xml:space="preserve"> является центром муниципального образования, в нем проживает </w:t>
      </w:r>
      <w:r w:rsidR="00F22D51">
        <w:rPr>
          <w:sz w:val="26"/>
          <w:szCs w:val="26"/>
        </w:rPr>
        <w:t>10,5</w:t>
      </w:r>
      <w:r w:rsidR="001C5CCB" w:rsidRPr="00F22D51">
        <w:rPr>
          <w:sz w:val="26"/>
          <w:szCs w:val="26"/>
        </w:rPr>
        <w:t xml:space="preserve"> тыс</w:t>
      </w:r>
      <w:proofErr w:type="gramStart"/>
      <w:r w:rsidR="001C5CCB" w:rsidRPr="00F22D51">
        <w:rPr>
          <w:sz w:val="26"/>
          <w:szCs w:val="26"/>
        </w:rPr>
        <w:t>.ч</w:t>
      </w:r>
      <w:proofErr w:type="gramEnd"/>
      <w:r w:rsidR="001C5CCB" w:rsidRPr="00F22D51">
        <w:rPr>
          <w:sz w:val="26"/>
          <w:szCs w:val="26"/>
        </w:rPr>
        <w:t>еловек.</w:t>
      </w: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Default="003E345D" w:rsidP="001C5CCB">
      <w:pPr>
        <w:pStyle w:val="4"/>
        <w:shd w:val="clear" w:color="auto" w:fill="auto"/>
        <w:spacing w:after="0" w:line="264" w:lineRule="auto"/>
        <w:ind w:firstLine="0"/>
        <w:rPr>
          <w:sz w:val="26"/>
          <w:szCs w:val="26"/>
        </w:rPr>
      </w:pPr>
    </w:p>
    <w:p w:rsidR="003E345D" w:rsidRPr="003E345D" w:rsidRDefault="001C5CCB" w:rsidP="001C5CCB">
      <w:pPr>
        <w:pStyle w:val="4"/>
        <w:shd w:val="clear" w:color="auto" w:fill="auto"/>
        <w:spacing w:after="0" w:line="264" w:lineRule="auto"/>
        <w:ind w:firstLine="0"/>
        <w:rPr>
          <w:b/>
          <w:sz w:val="26"/>
          <w:szCs w:val="26"/>
        </w:rPr>
      </w:pPr>
      <w:r w:rsidRPr="003E345D">
        <w:rPr>
          <w:b/>
          <w:sz w:val="26"/>
          <w:szCs w:val="26"/>
        </w:rPr>
        <w:t xml:space="preserve">Динамика демографических показателей по муниципальному образованию </w:t>
      </w:r>
    </w:p>
    <w:p w:rsidR="001C5CCB" w:rsidRDefault="003E345D" w:rsidP="001C5CCB">
      <w:pPr>
        <w:pStyle w:val="4"/>
        <w:shd w:val="clear" w:color="auto" w:fill="auto"/>
        <w:spacing w:after="0" w:line="264" w:lineRule="auto"/>
        <w:ind w:firstLine="0"/>
        <w:rPr>
          <w:b/>
          <w:sz w:val="26"/>
          <w:szCs w:val="26"/>
        </w:rPr>
      </w:pPr>
      <w:r w:rsidRPr="003E345D">
        <w:rPr>
          <w:b/>
          <w:sz w:val="26"/>
          <w:szCs w:val="26"/>
        </w:rPr>
        <w:t>город Сорск</w:t>
      </w:r>
      <w:r w:rsidR="001C5CCB" w:rsidRPr="003E345D">
        <w:rPr>
          <w:b/>
          <w:sz w:val="26"/>
          <w:szCs w:val="26"/>
        </w:rPr>
        <w:t xml:space="preserve"> Республики Хакасия за 201</w:t>
      </w:r>
      <w:r w:rsidRPr="003E345D">
        <w:rPr>
          <w:b/>
          <w:sz w:val="26"/>
          <w:szCs w:val="26"/>
        </w:rPr>
        <w:t>5</w:t>
      </w:r>
      <w:r w:rsidR="001C5CCB" w:rsidRPr="003E345D">
        <w:rPr>
          <w:b/>
          <w:sz w:val="26"/>
          <w:szCs w:val="26"/>
        </w:rPr>
        <w:t>-201</w:t>
      </w:r>
      <w:r w:rsidRPr="003E345D">
        <w:rPr>
          <w:b/>
          <w:sz w:val="26"/>
          <w:szCs w:val="26"/>
        </w:rPr>
        <w:t>7</w:t>
      </w:r>
      <w:r w:rsidR="001C5CCB" w:rsidRPr="003E345D">
        <w:rPr>
          <w:b/>
          <w:sz w:val="26"/>
          <w:szCs w:val="26"/>
        </w:rPr>
        <w:t>гг.</w:t>
      </w:r>
    </w:p>
    <w:p w:rsidR="003E345D" w:rsidRPr="001C5CCB" w:rsidRDefault="003E345D" w:rsidP="001C5CCB">
      <w:pPr>
        <w:pStyle w:val="4"/>
        <w:shd w:val="clear" w:color="auto" w:fill="auto"/>
        <w:spacing w:after="0" w:line="264" w:lineRule="auto"/>
        <w:ind w:firstLine="0"/>
        <w:rPr>
          <w:sz w:val="26"/>
          <w:szCs w:val="26"/>
        </w:rPr>
      </w:pPr>
    </w:p>
    <w:tbl>
      <w:tblPr>
        <w:tblW w:w="0" w:type="auto"/>
        <w:tblLayout w:type="fixed"/>
        <w:tblCellMar>
          <w:left w:w="10" w:type="dxa"/>
          <w:right w:w="10" w:type="dxa"/>
        </w:tblCellMar>
        <w:tblLook w:val="04A0"/>
      </w:tblPr>
      <w:tblGrid>
        <w:gridCol w:w="6247"/>
        <w:gridCol w:w="1099"/>
        <w:gridCol w:w="1157"/>
        <w:gridCol w:w="1032"/>
      </w:tblGrid>
      <w:tr w:rsidR="00B238D7" w:rsidTr="00B238D7">
        <w:trPr>
          <w:trHeight w:hRule="exact" w:val="494"/>
        </w:trPr>
        <w:tc>
          <w:tcPr>
            <w:tcW w:w="6247" w:type="dxa"/>
            <w:tcBorders>
              <w:top w:val="single" w:sz="4" w:space="0" w:color="auto"/>
              <w:left w:val="single" w:sz="4" w:space="0" w:color="auto"/>
              <w:bottom w:val="single" w:sz="4" w:space="0" w:color="auto"/>
              <w:right w:val="single" w:sz="4" w:space="0" w:color="auto"/>
            </w:tcBorders>
            <w:shd w:val="clear" w:color="auto" w:fill="FFFFFF"/>
          </w:tcPr>
          <w:p w:rsidR="003E345D" w:rsidRPr="00B238D7" w:rsidRDefault="00B238D7" w:rsidP="00B238D7">
            <w:pPr>
              <w:spacing w:after="0" w:line="264" w:lineRule="auto"/>
              <w:jc w:val="center"/>
              <w:rPr>
                <w:rFonts w:ascii="Times New Roman" w:hAnsi="Times New Roman" w:cs="Times New Roman"/>
              </w:rPr>
            </w:pPr>
            <w:r w:rsidRPr="00B238D7">
              <w:rPr>
                <w:rFonts w:ascii="Times New Roman" w:hAnsi="Times New Roman" w:cs="Times New Roman"/>
              </w:rPr>
              <w:t>Демографические показатели</w:t>
            </w:r>
          </w:p>
        </w:tc>
        <w:tc>
          <w:tcPr>
            <w:tcW w:w="1099" w:type="dxa"/>
            <w:tcBorders>
              <w:top w:val="single" w:sz="4" w:space="0" w:color="auto"/>
              <w:left w:val="single" w:sz="4" w:space="0" w:color="auto"/>
              <w:bottom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2015</w:t>
            </w:r>
          </w:p>
        </w:tc>
        <w:tc>
          <w:tcPr>
            <w:tcW w:w="1157" w:type="dxa"/>
            <w:tcBorders>
              <w:top w:val="single" w:sz="4" w:space="0" w:color="auto"/>
              <w:lef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2016</w:t>
            </w:r>
          </w:p>
        </w:tc>
        <w:tc>
          <w:tcPr>
            <w:tcW w:w="1032" w:type="dxa"/>
            <w:tcBorders>
              <w:top w:val="single" w:sz="4" w:space="0" w:color="auto"/>
              <w:left w:val="single" w:sz="4" w:space="0" w:color="auto"/>
              <w:right w:val="single" w:sz="4" w:space="0" w:color="auto"/>
            </w:tcBorders>
            <w:shd w:val="clear" w:color="auto" w:fill="FFFFFF"/>
          </w:tcPr>
          <w:p w:rsidR="003E345D" w:rsidRDefault="003E345D" w:rsidP="00B238D7">
            <w:pPr>
              <w:pStyle w:val="4"/>
              <w:shd w:val="clear" w:color="auto" w:fill="auto"/>
              <w:spacing w:after="0" w:line="264" w:lineRule="auto"/>
              <w:ind w:firstLine="0"/>
            </w:pPr>
            <w:r>
              <w:rPr>
                <w:rStyle w:val="1"/>
              </w:rPr>
              <w:t>2017</w:t>
            </w:r>
          </w:p>
        </w:tc>
      </w:tr>
      <w:tr w:rsidR="00B238D7" w:rsidTr="00B238D7">
        <w:trPr>
          <w:trHeight w:hRule="exact" w:val="490"/>
        </w:trPr>
        <w:tc>
          <w:tcPr>
            <w:tcW w:w="6247" w:type="dxa"/>
            <w:tcBorders>
              <w:top w:val="single" w:sz="4" w:space="0" w:color="auto"/>
              <w:left w:val="single" w:sz="4" w:space="0" w:color="auto"/>
              <w:righ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Численность населения на конец года,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11504</w:t>
            </w:r>
          </w:p>
        </w:tc>
        <w:tc>
          <w:tcPr>
            <w:tcW w:w="1157" w:type="dxa"/>
            <w:tcBorders>
              <w:top w:val="single" w:sz="4" w:space="0" w:color="auto"/>
              <w:lef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514</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11</w:t>
            </w:r>
            <w:r w:rsidR="00B73282">
              <w:t>416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F22D51" w:rsidP="00B238D7">
            <w:pPr>
              <w:pStyle w:val="4"/>
              <w:shd w:val="clear" w:color="auto" w:fill="auto"/>
              <w:spacing w:after="0" w:line="264" w:lineRule="auto"/>
              <w:ind w:firstLine="0"/>
            </w:pPr>
            <w:r>
              <w:t>135</w:t>
            </w:r>
          </w:p>
        </w:tc>
        <w:tc>
          <w:tcPr>
            <w:tcW w:w="1157" w:type="dxa"/>
            <w:tcBorders>
              <w:top w:val="single" w:sz="4" w:space="0" w:color="auto"/>
              <w:left w:val="single" w:sz="4" w:space="0" w:color="auto"/>
            </w:tcBorders>
            <w:shd w:val="clear" w:color="auto" w:fill="FFFFFF"/>
            <w:vAlign w:val="center"/>
          </w:tcPr>
          <w:p w:rsidR="003E345D" w:rsidRDefault="00F22D51" w:rsidP="00493DE5">
            <w:pPr>
              <w:pStyle w:val="4"/>
              <w:shd w:val="clear" w:color="auto" w:fill="auto"/>
              <w:spacing w:after="0" w:line="264" w:lineRule="auto"/>
              <w:ind w:firstLine="0"/>
            </w:pPr>
            <w:r>
              <w:t>16</w:t>
            </w:r>
            <w:r w:rsidR="00493DE5">
              <w:t>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F22D51" w:rsidP="00B73282">
            <w:pPr>
              <w:pStyle w:val="4"/>
              <w:shd w:val="clear" w:color="auto" w:fill="auto"/>
              <w:spacing w:after="0" w:line="264" w:lineRule="auto"/>
              <w:ind w:firstLine="0"/>
            </w:pPr>
            <w:r>
              <w:t>14</w:t>
            </w:r>
            <w:r w:rsidR="00B73282">
              <w:t>2</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родившихся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11,7</w:t>
            </w:r>
          </w:p>
        </w:tc>
        <w:tc>
          <w:tcPr>
            <w:tcW w:w="1157" w:type="dxa"/>
            <w:tcBorders>
              <w:top w:val="single" w:sz="4" w:space="0" w:color="auto"/>
              <w:left w:val="single" w:sz="4" w:space="0" w:color="auto"/>
            </w:tcBorders>
            <w:shd w:val="clear" w:color="auto" w:fill="FFFFFF"/>
            <w:vAlign w:val="center"/>
          </w:tcPr>
          <w:p w:rsidR="003E345D" w:rsidRDefault="007E6F16" w:rsidP="00B238D7">
            <w:pPr>
              <w:pStyle w:val="4"/>
              <w:shd w:val="clear" w:color="auto" w:fill="auto"/>
              <w:spacing w:after="0" w:line="264" w:lineRule="auto"/>
              <w:ind w:firstLine="0"/>
            </w:pPr>
            <w:r>
              <w:t>14,2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12,</w:t>
            </w:r>
            <w:r w:rsidR="00576DC2">
              <w:t>5</w:t>
            </w:r>
          </w:p>
        </w:tc>
      </w:tr>
      <w:tr w:rsidR="003E345D" w:rsidTr="00B238D7">
        <w:trPr>
          <w:trHeight w:hRule="exact" w:val="494"/>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195</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161</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166</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умерших на 1000 человек населения</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16,9</w:t>
            </w:r>
          </w:p>
        </w:tc>
        <w:tc>
          <w:tcPr>
            <w:tcW w:w="1157" w:type="dxa"/>
            <w:tcBorders>
              <w:top w:val="single" w:sz="4" w:space="0" w:color="auto"/>
              <w:left w:val="single" w:sz="4" w:space="0" w:color="auto"/>
            </w:tcBorders>
            <w:shd w:val="clear" w:color="auto" w:fill="FFFFFF"/>
            <w:vAlign w:val="center"/>
          </w:tcPr>
          <w:p w:rsidR="003E345D" w:rsidRDefault="00576DC2" w:rsidP="00B238D7">
            <w:pPr>
              <w:pStyle w:val="4"/>
              <w:shd w:val="clear" w:color="auto" w:fill="auto"/>
              <w:spacing w:after="0" w:line="264" w:lineRule="auto"/>
              <w:ind w:firstLine="0"/>
            </w:pPr>
            <w:r>
              <w:t>14,0</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576DC2">
            <w:pPr>
              <w:pStyle w:val="4"/>
              <w:shd w:val="clear" w:color="auto" w:fill="auto"/>
              <w:spacing w:after="0" w:line="264" w:lineRule="auto"/>
              <w:ind w:firstLine="0"/>
            </w:pPr>
            <w:r>
              <w:t>14,</w:t>
            </w:r>
            <w:r w:rsidR="00576DC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Естественный прирост</w:t>
            </w:r>
            <w:proofErr w:type="gramStart"/>
            <w:r>
              <w:rPr>
                <w:rStyle w:val="1"/>
              </w:rPr>
              <w:t xml:space="preserve"> (+), </w:t>
            </w:r>
            <w:proofErr w:type="gramEnd"/>
            <w:r>
              <w:rPr>
                <w:rStyle w:val="1"/>
              </w:rPr>
              <w:t>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-60</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2</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73282">
            <w:pPr>
              <w:pStyle w:val="4"/>
              <w:shd w:val="clear" w:color="auto" w:fill="auto"/>
              <w:spacing w:after="0" w:line="264" w:lineRule="auto"/>
              <w:ind w:firstLine="0"/>
            </w:pPr>
            <w:r>
              <w:t>-2</w:t>
            </w:r>
            <w:r w:rsidR="00B73282">
              <w:t>4</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браков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104</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83</w:t>
            </w:r>
          </w:p>
        </w:tc>
        <w:tc>
          <w:tcPr>
            <w:tcW w:w="1032" w:type="dxa"/>
            <w:tcBorders>
              <w:top w:val="single" w:sz="4" w:space="0" w:color="auto"/>
              <w:left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105</w:t>
            </w:r>
          </w:p>
        </w:tc>
      </w:tr>
      <w:tr w:rsidR="003E345D" w:rsidTr="00B238D7">
        <w:trPr>
          <w:trHeight w:hRule="exact" w:val="490"/>
        </w:trPr>
        <w:tc>
          <w:tcPr>
            <w:tcW w:w="6247" w:type="dxa"/>
            <w:tcBorders>
              <w:top w:val="single" w:sz="4" w:space="0" w:color="auto"/>
              <w:left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Число разводов</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65</w:t>
            </w:r>
          </w:p>
        </w:tc>
        <w:tc>
          <w:tcPr>
            <w:tcW w:w="1157" w:type="dxa"/>
            <w:tcBorders>
              <w:top w:val="single" w:sz="4" w:space="0" w:color="auto"/>
              <w:lef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77</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58</w:t>
            </w:r>
          </w:p>
        </w:tc>
      </w:tr>
      <w:tr w:rsidR="00B238D7" w:rsidTr="00B238D7">
        <w:trPr>
          <w:trHeight w:hRule="exact" w:val="499"/>
        </w:trPr>
        <w:tc>
          <w:tcPr>
            <w:tcW w:w="6247" w:type="dxa"/>
            <w:tcBorders>
              <w:top w:val="single" w:sz="4" w:space="0" w:color="auto"/>
              <w:left w:val="single" w:sz="4" w:space="0" w:color="auto"/>
              <w:bottom w:val="single" w:sz="4" w:space="0" w:color="auto"/>
            </w:tcBorders>
            <w:shd w:val="clear" w:color="auto" w:fill="FFFFFF"/>
            <w:vAlign w:val="center"/>
          </w:tcPr>
          <w:p w:rsidR="003E345D" w:rsidRDefault="003E345D" w:rsidP="00B238D7">
            <w:pPr>
              <w:pStyle w:val="4"/>
              <w:shd w:val="clear" w:color="auto" w:fill="auto"/>
              <w:spacing w:after="0" w:line="264" w:lineRule="auto"/>
              <w:ind w:firstLine="0"/>
              <w:jc w:val="left"/>
            </w:pPr>
            <w:r>
              <w:rPr>
                <w:rStyle w:val="1"/>
              </w:rPr>
              <w:t>Миграционный прирост</w:t>
            </w:r>
            <w:proofErr w:type="gramStart"/>
            <w:r>
              <w:rPr>
                <w:rStyle w:val="1"/>
              </w:rPr>
              <w:t xml:space="preserve"> (+), </w:t>
            </w:r>
            <w:proofErr w:type="gramEnd"/>
            <w:r>
              <w:rPr>
                <w:rStyle w:val="1"/>
              </w:rPr>
              <w:t>убыль (-) населения, человек</w:t>
            </w:r>
          </w:p>
        </w:tc>
        <w:tc>
          <w:tcPr>
            <w:tcW w:w="1099" w:type="dxa"/>
            <w:tcBorders>
              <w:top w:val="single" w:sz="4" w:space="0" w:color="auto"/>
              <w:left w:val="single" w:sz="4" w:space="0" w:color="auto"/>
              <w:bottom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79</w:t>
            </w:r>
          </w:p>
        </w:tc>
        <w:tc>
          <w:tcPr>
            <w:tcW w:w="1157"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8</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3E345D" w:rsidRDefault="00B238D7" w:rsidP="00B238D7">
            <w:pPr>
              <w:pStyle w:val="4"/>
              <w:shd w:val="clear" w:color="auto" w:fill="auto"/>
              <w:spacing w:after="0" w:line="264" w:lineRule="auto"/>
              <w:ind w:firstLine="0"/>
            </w:pPr>
            <w:r>
              <w:t>-74</w:t>
            </w:r>
          </w:p>
        </w:tc>
      </w:tr>
    </w:tbl>
    <w:p w:rsidR="00F65A62" w:rsidRPr="00F65A62" w:rsidRDefault="00F65A62" w:rsidP="00F65A62">
      <w:pPr>
        <w:spacing w:before="120" w:after="0" w:line="264" w:lineRule="auto"/>
        <w:ind w:firstLine="658"/>
        <w:rPr>
          <w:rFonts w:ascii="Times New Roman" w:hAnsi="Times New Roman" w:cs="Times New Roman"/>
          <w:sz w:val="26"/>
          <w:szCs w:val="26"/>
        </w:rPr>
      </w:pPr>
      <w:r w:rsidRPr="00F65A62">
        <w:rPr>
          <w:rFonts w:ascii="Times New Roman" w:hAnsi="Times New Roman" w:cs="Times New Roman"/>
          <w:sz w:val="26"/>
          <w:szCs w:val="26"/>
        </w:rPr>
        <w:t>Результаты анализа свидетельствуют:</w:t>
      </w:r>
    </w:p>
    <w:p w:rsidR="00F65A62" w:rsidRPr="00F65A62"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согласно данным последней проведенной </w:t>
      </w:r>
      <w:r w:rsidRPr="00F65A62">
        <w:rPr>
          <w:rFonts w:ascii="Times New Roman" w:hAnsi="Times New Roman" w:cs="Times New Roman"/>
          <w:sz w:val="26"/>
          <w:szCs w:val="26"/>
        </w:rPr>
        <w:t xml:space="preserve">Всероссийской переписи населения в 2010 году численность постоянного населения </w:t>
      </w:r>
      <w:r>
        <w:rPr>
          <w:rFonts w:ascii="Times New Roman" w:hAnsi="Times New Roman" w:cs="Times New Roman"/>
          <w:sz w:val="26"/>
          <w:szCs w:val="26"/>
        </w:rPr>
        <w:t>г.</w:t>
      </w:r>
      <w:r w:rsidR="008A21D6">
        <w:rPr>
          <w:rFonts w:ascii="Times New Roman" w:hAnsi="Times New Roman" w:cs="Times New Roman"/>
          <w:sz w:val="26"/>
          <w:szCs w:val="26"/>
        </w:rPr>
        <w:t xml:space="preserve"> </w:t>
      </w:r>
      <w:r>
        <w:rPr>
          <w:rFonts w:ascii="Times New Roman" w:hAnsi="Times New Roman" w:cs="Times New Roman"/>
          <w:sz w:val="26"/>
          <w:szCs w:val="26"/>
        </w:rPr>
        <w:t>Сорска составляла 12,1тыс</w:t>
      </w:r>
      <w:proofErr w:type="gramStart"/>
      <w:r>
        <w:rPr>
          <w:rFonts w:ascii="Times New Roman" w:hAnsi="Times New Roman" w:cs="Times New Roman"/>
          <w:sz w:val="26"/>
          <w:szCs w:val="26"/>
        </w:rPr>
        <w:t>.ч</w:t>
      </w:r>
      <w:proofErr w:type="gramEnd"/>
      <w:r>
        <w:rPr>
          <w:rFonts w:ascii="Times New Roman" w:hAnsi="Times New Roman" w:cs="Times New Roman"/>
          <w:sz w:val="26"/>
          <w:szCs w:val="26"/>
        </w:rPr>
        <w:t>еловек, и за следующ</w:t>
      </w:r>
      <w:r w:rsidR="00E96BE2">
        <w:rPr>
          <w:rFonts w:ascii="Times New Roman" w:hAnsi="Times New Roman" w:cs="Times New Roman"/>
          <w:sz w:val="26"/>
          <w:szCs w:val="26"/>
        </w:rPr>
        <w:t>ие</w:t>
      </w:r>
      <w:r>
        <w:rPr>
          <w:rFonts w:ascii="Times New Roman" w:hAnsi="Times New Roman" w:cs="Times New Roman"/>
          <w:sz w:val="26"/>
          <w:szCs w:val="26"/>
        </w:rPr>
        <w:t xml:space="preserve"> </w:t>
      </w:r>
      <w:r w:rsidR="00EE7975">
        <w:rPr>
          <w:rFonts w:ascii="Times New Roman" w:hAnsi="Times New Roman" w:cs="Times New Roman"/>
          <w:sz w:val="26"/>
          <w:szCs w:val="26"/>
        </w:rPr>
        <w:t>семь</w:t>
      </w:r>
      <w:r w:rsidR="00E96BE2">
        <w:rPr>
          <w:rFonts w:ascii="Times New Roman" w:hAnsi="Times New Roman" w:cs="Times New Roman"/>
          <w:sz w:val="26"/>
          <w:szCs w:val="26"/>
        </w:rPr>
        <w:t xml:space="preserve"> </w:t>
      </w:r>
      <w:r>
        <w:rPr>
          <w:rFonts w:ascii="Times New Roman" w:hAnsi="Times New Roman" w:cs="Times New Roman"/>
          <w:sz w:val="26"/>
          <w:szCs w:val="26"/>
        </w:rPr>
        <w:t>лет постепенно</w:t>
      </w:r>
      <w:r w:rsidR="00E96BE2">
        <w:rPr>
          <w:rFonts w:ascii="Times New Roman" w:hAnsi="Times New Roman" w:cs="Times New Roman"/>
          <w:sz w:val="26"/>
          <w:szCs w:val="26"/>
        </w:rPr>
        <w:t xml:space="preserve"> снизилась на 0,7тыс.человек и на 01.01.2018г. достигла показателя 11,4 тыс.человек</w:t>
      </w:r>
      <w:r w:rsidRPr="00F65A62">
        <w:rPr>
          <w:rFonts w:ascii="Times New Roman" w:hAnsi="Times New Roman" w:cs="Times New Roman"/>
          <w:sz w:val="26"/>
          <w:szCs w:val="26"/>
        </w:rPr>
        <w:t>;</w:t>
      </w:r>
    </w:p>
    <w:p w:rsidR="00F65A62" w:rsidRPr="00EE7975" w:rsidRDefault="00F65A6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sidRPr="00F65A62">
        <w:rPr>
          <w:rFonts w:ascii="Times New Roman" w:hAnsi="Times New Roman" w:cs="Times New Roman"/>
          <w:sz w:val="26"/>
          <w:szCs w:val="26"/>
        </w:rPr>
        <w:t>показатель рождаемости остается ниже уровня смертности</w:t>
      </w:r>
      <w:r w:rsidRPr="00EE7975">
        <w:rPr>
          <w:rFonts w:ascii="Times New Roman" w:hAnsi="Times New Roman" w:cs="Times New Roman"/>
          <w:sz w:val="26"/>
          <w:szCs w:val="26"/>
        </w:rPr>
        <w:t>;</w:t>
      </w:r>
    </w:p>
    <w:p w:rsidR="00F65A62" w:rsidRPr="00F65A62" w:rsidRDefault="00E96BE2" w:rsidP="00F65A62">
      <w:pPr>
        <w:numPr>
          <w:ilvl w:val="0"/>
          <w:numId w:val="3"/>
        </w:numPr>
        <w:tabs>
          <w:tab w:val="clear" w:pos="1440"/>
          <w:tab w:val="num" w:pos="110"/>
        </w:tabs>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 xml:space="preserve">за последний год </w:t>
      </w:r>
      <w:r w:rsidR="00F65A62" w:rsidRPr="00F65A62">
        <w:rPr>
          <w:rFonts w:ascii="Times New Roman" w:hAnsi="Times New Roman" w:cs="Times New Roman"/>
          <w:sz w:val="26"/>
          <w:szCs w:val="26"/>
        </w:rPr>
        <w:t>в муниципальном образовании вновь</w:t>
      </w:r>
      <w:r>
        <w:rPr>
          <w:rFonts w:ascii="Times New Roman" w:hAnsi="Times New Roman" w:cs="Times New Roman"/>
          <w:sz w:val="26"/>
          <w:szCs w:val="26"/>
        </w:rPr>
        <w:t xml:space="preserve"> зафиксирован</w:t>
      </w:r>
      <w:r w:rsidR="00F65A62" w:rsidRPr="00F65A62">
        <w:rPr>
          <w:rFonts w:ascii="Times New Roman" w:hAnsi="Times New Roman" w:cs="Times New Roman"/>
          <w:sz w:val="26"/>
          <w:szCs w:val="26"/>
        </w:rPr>
        <w:t xml:space="preserve"> негативный процесс естественной убыли населения. </w:t>
      </w:r>
      <w:r w:rsidR="00EE7975">
        <w:rPr>
          <w:rFonts w:ascii="Times New Roman" w:hAnsi="Times New Roman" w:cs="Times New Roman"/>
          <w:sz w:val="26"/>
          <w:szCs w:val="26"/>
        </w:rPr>
        <w:t>В</w:t>
      </w:r>
      <w:r w:rsidR="00EE7975" w:rsidRPr="00EE7975">
        <w:rPr>
          <w:rFonts w:ascii="Times New Roman" w:hAnsi="Times New Roman" w:cs="Times New Roman"/>
          <w:sz w:val="26"/>
          <w:szCs w:val="26"/>
        </w:rPr>
        <w:t xml:space="preserve"> 2017 году естественн</w:t>
      </w:r>
      <w:r w:rsidR="00EE7975">
        <w:rPr>
          <w:rFonts w:ascii="Times New Roman" w:hAnsi="Times New Roman" w:cs="Times New Roman"/>
          <w:sz w:val="26"/>
          <w:szCs w:val="26"/>
        </w:rPr>
        <w:t>ая</w:t>
      </w:r>
      <w:r w:rsidR="00EE7975" w:rsidRPr="00EE7975">
        <w:rPr>
          <w:rFonts w:ascii="Times New Roman" w:hAnsi="Times New Roman" w:cs="Times New Roman"/>
          <w:sz w:val="26"/>
          <w:szCs w:val="26"/>
        </w:rPr>
        <w:t xml:space="preserve"> убыль населения в расчете на 1000 чел. населения по г</w:t>
      </w:r>
      <w:proofErr w:type="gramStart"/>
      <w:r w:rsidR="00EE7975" w:rsidRPr="00EE7975">
        <w:rPr>
          <w:rFonts w:ascii="Times New Roman" w:hAnsi="Times New Roman" w:cs="Times New Roman"/>
          <w:sz w:val="26"/>
          <w:szCs w:val="26"/>
        </w:rPr>
        <w:t>.С</w:t>
      </w:r>
      <w:proofErr w:type="gramEnd"/>
      <w:r w:rsidR="00EE7975" w:rsidRPr="00EE7975">
        <w:rPr>
          <w:rFonts w:ascii="Times New Roman" w:hAnsi="Times New Roman" w:cs="Times New Roman"/>
          <w:sz w:val="26"/>
          <w:szCs w:val="26"/>
        </w:rPr>
        <w:t>орску составил</w:t>
      </w:r>
      <w:r w:rsidR="00EE7975">
        <w:rPr>
          <w:rFonts w:ascii="Times New Roman" w:hAnsi="Times New Roman" w:cs="Times New Roman"/>
          <w:sz w:val="26"/>
          <w:szCs w:val="26"/>
        </w:rPr>
        <w:t>а</w:t>
      </w:r>
      <w:r w:rsidR="00EE7975" w:rsidRPr="00EE7975">
        <w:rPr>
          <w:rFonts w:ascii="Times New Roman" w:hAnsi="Times New Roman" w:cs="Times New Roman"/>
          <w:sz w:val="26"/>
          <w:szCs w:val="26"/>
        </w:rPr>
        <w:t xml:space="preserve"> «-1,9» (по республике «-0,2»)</w:t>
      </w:r>
      <w:r w:rsidR="00EE7975">
        <w:rPr>
          <w:rFonts w:ascii="Times New Roman" w:hAnsi="Times New Roman" w:cs="Times New Roman"/>
          <w:sz w:val="26"/>
          <w:szCs w:val="26"/>
        </w:rPr>
        <w:t>.</w:t>
      </w:r>
      <w:r w:rsidR="00F65A62" w:rsidRPr="00F65A62">
        <w:rPr>
          <w:rFonts w:ascii="Times New Roman" w:hAnsi="Times New Roman" w:cs="Times New Roman"/>
          <w:sz w:val="26"/>
          <w:szCs w:val="26"/>
        </w:rPr>
        <w:t xml:space="preserve"> Процесс </w:t>
      </w:r>
      <w:proofErr w:type="spellStart"/>
      <w:r w:rsidR="00F65A62" w:rsidRPr="00F65A62">
        <w:rPr>
          <w:rFonts w:ascii="Times New Roman" w:hAnsi="Times New Roman" w:cs="Times New Roman"/>
          <w:sz w:val="26"/>
          <w:szCs w:val="26"/>
        </w:rPr>
        <w:t>депопуляции</w:t>
      </w:r>
      <w:proofErr w:type="spellEnd"/>
      <w:r w:rsidR="00F65A62" w:rsidRPr="00F65A62">
        <w:rPr>
          <w:rFonts w:ascii="Times New Roman" w:hAnsi="Times New Roman" w:cs="Times New Roman"/>
          <w:sz w:val="26"/>
          <w:szCs w:val="26"/>
        </w:rPr>
        <w:t xml:space="preserve"> (превышение числа </w:t>
      </w:r>
      <w:proofErr w:type="gramStart"/>
      <w:r w:rsidR="00F65A62" w:rsidRPr="00F65A62">
        <w:rPr>
          <w:rFonts w:ascii="Times New Roman" w:hAnsi="Times New Roman" w:cs="Times New Roman"/>
          <w:sz w:val="26"/>
          <w:szCs w:val="26"/>
        </w:rPr>
        <w:t>умерших</w:t>
      </w:r>
      <w:proofErr w:type="gramEnd"/>
      <w:r w:rsidR="00F65A62" w:rsidRPr="00F65A62">
        <w:rPr>
          <w:rFonts w:ascii="Times New Roman" w:hAnsi="Times New Roman" w:cs="Times New Roman"/>
          <w:sz w:val="26"/>
          <w:szCs w:val="26"/>
        </w:rPr>
        <w:t xml:space="preserve"> над числом родившихся), продолжился;</w:t>
      </w:r>
    </w:p>
    <w:p w:rsidR="00F65A62" w:rsidRPr="00EE7975" w:rsidRDefault="00EE7975" w:rsidP="00F65A62">
      <w:pPr>
        <w:numPr>
          <w:ilvl w:val="0"/>
          <w:numId w:val="3"/>
        </w:numPr>
        <w:tabs>
          <w:tab w:val="clear" w:pos="1440"/>
          <w:tab w:val="num" w:pos="660"/>
        </w:tabs>
        <w:spacing w:after="0" w:line="264" w:lineRule="auto"/>
        <w:ind w:left="0" w:firstLine="0"/>
        <w:jc w:val="both"/>
        <w:rPr>
          <w:rFonts w:ascii="Times New Roman" w:hAnsi="Times New Roman" w:cs="Times New Roman"/>
          <w:sz w:val="26"/>
          <w:szCs w:val="26"/>
        </w:rPr>
      </w:pPr>
      <w:r w:rsidRPr="00EE7975">
        <w:rPr>
          <w:rFonts w:ascii="Times New Roman" w:hAnsi="Times New Roman" w:cs="Times New Roman"/>
          <w:sz w:val="26"/>
          <w:szCs w:val="26"/>
        </w:rPr>
        <w:t>За последние годы наблюдается увеличение миграционного оттока. В 2015 году миграционный прирост составила 79, а в 2017 году «-74». Миграционная убыль неблагоприятно сказывается на трудовых ресурсах муниципального образования, так как зачастую с территории выезжают квалифицированные кадры, специалисты различных сфер деятельности.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На демографическую ситуацию в муниципальном образовании город Сорск отрицательное влияние оказывают следующие социально-экономические факторы:</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-низкий денежный доход многих семей;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-отсутствие нормальных жилищных условий и возможности их улучшения;</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-высокий уровень скрытой безработицы, особенно в кризисный период;</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-недостаточное развитие сети дополнительных образовательных учреждений;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-состояние брачно-семейных отношений;</w:t>
      </w:r>
    </w:p>
    <w:p w:rsidR="00F65A62" w:rsidRPr="00F65A62" w:rsidRDefault="00F65A62" w:rsidP="00F65A62">
      <w:pPr>
        <w:spacing w:after="0" w:line="264" w:lineRule="auto"/>
        <w:jc w:val="both"/>
        <w:rPr>
          <w:rFonts w:ascii="Times New Roman" w:hAnsi="Times New Roman" w:cs="Times New Roman"/>
          <w:sz w:val="26"/>
          <w:szCs w:val="26"/>
        </w:rPr>
      </w:pPr>
      <w:r w:rsidRPr="00F65A62">
        <w:rPr>
          <w:rFonts w:ascii="Times New Roman" w:hAnsi="Times New Roman" w:cs="Times New Roman"/>
          <w:sz w:val="26"/>
          <w:szCs w:val="26"/>
        </w:rPr>
        <w:t>-современная структура семьи.</w:t>
      </w:r>
    </w:p>
    <w:p w:rsidR="00F65A62" w:rsidRPr="00F65A62" w:rsidRDefault="00F65A62" w:rsidP="00F65A62">
      <w:pPr>
        <w:spacing w:after="0" w:line="264" w:lineRule="auto"/>
        <w:ind w:firstLine="660"/>
        <w:jc w:val="both"/>
        <w:rPr>
          <w:rFonts w:ascii="Times New Roman" w:hAnsi="Times New Roman" w:cs="Times New Roman"/>
          <w:sz w:val="26"/>
          <w:szCs w:val="26"/>
        </w:rPr>
      </w:pPr>
      <w:r w:rsidRPr="00F65A62">
        <w:rPr>
          <w:rFonts w:ascii="Times New Roman" w:hAnsi="Times New Roman" w:cs="Times New Roman"/>
          <w:sz w:val="26"/>
          <w:szCs w:val="26"/>
        </w:rPr>
        <w:t xml:space="preserve">Тенденции, сложившиеся на протяжении </w:t>
      </w:r>
      <w:r w:rsidR="00EE7975">
        <w:rPr>
          <w:rFonts w:ascii="Times New Roman" w:hAnsi="Times New Roman" w:cs="Times New Roman"/>
          <w:sz w:val="26"/>
          <w:szCs w:val="26"/>
        </w:rPr>
        <w:t>трех</w:t>
      </w:r>
      <w:r w:rsidRPr="00F65A62">
        <w:rPr>
          <w:rFonts w:ascii="Times New Roman" w:hAnsi="Times New Roman" w:cs="Times New Roman"/>
          <w:sz w:val="26"/>
          <w:szCs w:val="26"/>
        </w:rPr>
        <w:t xml:space="preserve"> последних лет, и проведенный на их основе демографический анализ показал: несмотря на применяемые всеми </w:t>
      </w:r>
      <w:r w:rsidRPr="00F65A62">
        <w:rPr>
          <w:rFonts w:ascii="Times New Roman" w:hAnsi="Times New Roman" w:cs="Times New Roman"/>
          <w:sz w:val="26"/>
          <w:szCs w:val="26"/>
        </w:rPr>
        <w:lastRenderedPageBreak/>
        <w:t>уровнями власти меры, демографическая ситуация существенно не изменилась, более того, она требует реагирования и осуществления мероприятий по ее дальнейшей стабилизации.</w:t>
      </w:r>
    </w:p>
    <w:p w:rsidR="00F65A62" w:rsidRPr="00F65A62" w:rsidRDefault="00EE7975" w:rsidP="00F65A62">
      <w:pPr>
        <w:pStyle w:val="4"/>
        <w:shd w:val="clear" w:color="auto" w:fill="auto"/>
        <w:spacing w:after="0" w:line="264" w:lineRule="auto"/>
        <w:ind w:firstLine="709"/>
        <w:jc w:val="both"/>
        <w:rPr>
          <w:sz w:val="26"/>
          <w:szCs w:val="26"/>
        </w:rPr>
      </w:pPr>
      <w:r>
        <w:rPr>
          <w:sz w:val="26"/>
          <w:szCs w:val="26"/>
        </w:rPr>
        <w:t>Р</w:t>
      </w:r>
      <w:r w:rsidR="00F65A62" w:rsidRPr="00F65A62">
        <w:rPr>
          <w:sz w:val="26"/>
          <w:szCs w:val="26"/>
        </w:rPr>
        <w:t>азумеется, меры, принятые в 2010 - 201</w:t>
      </w:r>
      <w:r>
        <w:rPr>
          <w:sz w:val="26"/>
          <w:szCs w:val="26"/>
        </w:rPr>
        <w:t>7</w:t>
      </w:r>
      <w:r w:rsidR="00F65A62" w:rsidRPr="00F65A62">
        <w:rPr>
          <w:sz w:val="26"/>
          <w:szCs w:val="26"/>
        </w:rPr>
        <w:t xml:space="preserve"> гг., дали положительный результат. Материнский капитал и другие стимулы способствовали рождаемости, но не смогли переломить тенденцию убыли населения. Кроме того, с 2011 года наблюдается увеличение миграционного оттока населения. Прежде всего, это связано с выездом молодежи на учебу в высшие и профессиональные учебные заведения. </w:t>
      </w:r>
      <w:r>
        <w:rPr>
          <w:sz w:val="26"/>
          <w:szCs w:val="26"/>
        </w:rPr>
        <w:t>В</w:t>
      </w:r>
      <w:r w:rsidRPr="008A58B7">
        <w:rPr>
          <w:rStyle w:val="FontStyle188"/>
          <w:rFonts w:eastAsia="SimSun"/>
          <w:b w:val="0"/>
          <w:bCs w:val="0"/>
          <w:sz w:val="26"/>
          <w:szCs w:val="26"/>
        </w:rPr>
        <w:t>ыпускники общеобразовательных учреждений временно выбывают из города в основном в г</w:t>
      </w:r>
      <w:proofErr w:type="gramStart"/>
      <w:r w:rsidRPr="008A58B7">
        <w:rPr>
          <w:rStyle w:val="FontStyle188"/>
          <w:rFonts w:eastAsia="SimSun"/>
          <w:b w:val="0"/>
          <w:bCs w:val="0"/>
          <w:sz w:val="26"/>
          <w:szCs w:val="26"/>
        </w:rPr>
        <w:t>.А</w:t>
      </w:r>
      <w:proofErr w:type="gramEnd"/>
      <w:r w:rsidRPr="008A58B7">
        <w:rPr>
          <w:rStyle w:val="FontStyle188"/>
          <w:rFonts w:eastAsia="SimSun"/>
          <w:b w:val="0"/>
          <w:bCs w:val="0"/>
          <w:sz w:val="26"/>
          <w:szCs w:val="26"/>
        </w:rPr>
        <w:t>бакан, в г.Красноярск</w:t>
      </w:r>
      <w:r>
        <w:rPr>
          <w:rStyle w:val="FontStyle188"/>
          <w:rFonts w:eastAsia="SimSun"/>
          <w:b w:val="0"/>
          <w:bCs w:val="0"/>
          <w:sz w:val="26"/>
          <w:szCs w:val="26"/>
        </w:rPr>
        <w:t xml:space="preserve">, г.Томск, а трудоспособное </w:t>
      </w:r>
      <w:r w:rsidRPr="008A58B7">
        <w:rPr>
          <w:rStyle w:val="FontStyle188"/>
          <w:rFonts w:eastAsia="SimSun"/>
          <w:b w:val="0"/>
          <w:bCs w:val="0"/>
          <w:sz w:val="26"/>
          <w:szCs w:val="26"/>
        </w:rPr>
        <w:t xml:space="preserve"> мужско</w:t>
      </w:r>
      <w:r>
        <w:rPr>
          <w:rStyle w:val="FontStyle188"/>
          <w:rFonts w:eastAsia="SimSun"/>
          <w:b w:val="0"/>
          <w:bCs w:val="0"/>
          <w:sz w:val="26"/>
          <w:szCs w:val="26"/>
        </w:rPr>
        <w:t>е</w:t>
      </w:r>
      <w:r w:rsidRPr="008A58B7">
        <w:rPr>
          <w:rStyle w:val="FontStyle188"/>
          <w:rFonts w:eastAsia="SimSun"/>
          <w:b w:val="0"/>
          <w:bCs w:val="0"/>
          <w:sz w:val="26"/>
          <w:szCs w:val="26"/>
        </w:rPr>
        <w:t xml:space="preserve"> населени</w:t>
      </w:r>
      <w:r>
        <w:rPr>
          <w:rStyle w:val="FontStyle188"/>
          <w:rFonts w:eastAsia="SimSun"/>
          <w:b w:val="0"/>
          <w:bCs w:val="0"/>
          <w:sz w:val="26"/>
          <w:szCs w:val="26"/>
        </w:rPr>
        <w:t xml:space="preserve">е выезжает на </w:t>
      </w:r>
      <w:r w:rsidRPr="008A58B7">
        <w:rPr>
          <w:rStyle w:val="FontStyle188"/>
          <w:rFonts w:eastAsia="SimSun"/>
          <w:b w:val="0"/>
          <w:bCs w:val="0"/>
          <w:sz w:val="26"/>
          <w:szCs w:val="26"/>
        </w:rPr>
        <w:t>вахтовый метод работы в районы Крайнего Севера</w:t>
      </w:r>
      <w:r>
        <w:rPr>
          <w:rStyle w:val="FontStyle188"/>
          <w:rFonts w:eastAsia="SimSun"/>
          <w:b w:val="0"/>
          <w:bCs w:val="0"/>
          <w:sz w:val="26"/>
          <w:szCs w:val="26"/>
        </w:rPr>
        <w:t xml:space="preserve">. </w:t>
      </w:r>
      <w:r w:rsidR="00F65A62" w:rsidRPr="00F65A62">
        <w:rPr>
          <w:sz w:val="26"/>
          <w:szCs w:val="26"/>
        </w:rPr>
        <w:t>Миграционные потоки в основном направлены в Сибирский федеральный округ – около 87%, из них 67% - в Красноярский край, 20% - в другие города, в том числе Республики Хакасия.</w:t>
      </w:r>
    </w:p>
    <w:p w:rsidR="0081577B" w:rsidRDefault="00474522" w:rsidP="008A58B7">
      <w:pPr>
        <w:pStyle w:val="4"/>
        <w:shd w:val="clear" w:color="auto" w:fill="auto"/>
        <w:spacing w:after="0" w:line="264" w:lineRule="auto"/>
        <w:ind w:firstLine="709"/>
        <w:jc w:val="both"/>
        <w:rPr>
          <w:rStyle w:val="FontStyle188"/>
          <w:rFonts w:eastAsia="SimSun"/>
          <w:b w:val="0"/>
          <w:bCs w:val="0"/>
          <w:sz w:val="26"/>
          <w:szCs w:val="26"/>
        </w:rPr>
      </w:pPr>
      <w:r w:rsidRPr="00474522">
        <w:rPr>
          <w:sz w:val="26"/>
          <w:szCs w:val="26"/>
        </w:rPr>
        <w:t xml:space="preserve">Изменения, происходящие с демографической ситуацией в </w:t>
      </w:r>
      <w:r w:rsidR="00576DC2">
        <w:rPr>
          <w:sz w:val="26"/>
          <w:szCs w:val="26"/>
        </w:rPr>
        <w:t>городе</w:t>
      </w:r>
      <w:r w:rsidRPr="00474522">
        <w:rPr>
          <w:sz w:val="26"/>
          <w:szCs w:val="26"/>
        </w:rPr>
        <w:t>, можно объяснить тенденциями, сложившимися и в масштабе страны в целом.</w:t>
      </w:r>
      <w:r w:rsidR="00576DC2">
        <w:rPr>
          <w:sz w:val="26"/>
          <w:szCs w:val="26"/>
        </w:rPr>
        <w:t xml:space="preserve"> </w:t>
      </w:r>
    </w:p>
    <w:p w:rsidR="008A58B7" w:rsidRPr="003E345D" w:rsidRDefault="008A58B7" w:rsidP="008A58B7">
      <w:pPr>
        <w:pStyle w:val="4"/>
        <w:shd w:val="clear" w:color="auto" w:fill="auto"/>
        <w:spacing w:before="240" w:after="240" w:line="264" w:lineRule="auto"/>
        <w:ind w:firstLine="0"/>
        <w:rPr>
          <w:b/>
          <w:sz w:val="26"/>
          <w:szCs w:val="26"/>
        </w:rPr>
      </w:pPr>
      <w:r>
        <w:rPr>
          <w:b/>
          <w:sz w:val="26"/>
          <w:szCs w:val="26"/>
        </w:rPr>
        <w:t>Трудовые ресурсы и доходы населения</w:t>
      </w:r>
    </w:p>
    <w:p w:rsidR="00C03127" w:rsidRDefault="007A63F9" w:rsidP="000C35EE">
      <w:pPr>
        <w:tabs>
          <w:tab w:val="num" w:pos="720"/>
        </w:tabs>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ab/>
        <w:t>Численность населения, находящегося в трудоспособном возрасте составляет</w:t>
      </w:r>
      <w:r w:rsidR="00C03127">
        <w:rPr>
          <w:rFonts w:ascii="Times New Roman" w:eastAsia="Times New Roman" w:hAnsi="Times New Roman" w:cs="Times New Roman"/>
          <w:color w:val="000000"/>
          <w:sz w:val="26"/>
          <w:szCs w:val="26"/>
        </w:rPr>
        <w:t xml:space="preserve"> 52,6% от общего количества населения. По состоянию на 1 января 2018г. экономически активного населения в городе</w:t>
      </w:r>
      <w:r w:rsidR="001177D9">
        <w:rPr>
          <w:rFonts w:ascii="Times New Roman" w:eastAsia="Times New Roman" w:hAnsi="Times New Roman" w:cs="Times New Roman"/>
          <w:color w:val="000000"/>
          <w:sz w:val="26"/>
          <w:szCs w:val="26"/>
        </w:rPr>
        <w:t xml:space="preserve"> Сорске</w:t>
      </w:r>
      <w:r w:rsidR="00C03127">
        <w:rPr>
          <w:rFonts w:ascii="Times New Roman" w:eastAsia="Times New Roman" w:hAnsi="Times New Roman" w:cs="Times New Roman"/>
          <w:color w:val="000000"/>
          <w:sz w:val="26"/>
          <w:szCs w:val="26"/>
        </w:rPr>
        <w:t xml:space="preserve"> было 4187 человек.</w:t>
      </w:r>
    </w:p>
    <w:p w:rsidR="00C03127" w:rsidRDefault="007A63F9" w:rsidP="00C03127">
      <w:pPr>
        <w:pStyle w:val="4"/>
        <w:shd w:val="clear" w:color="auto" w:fill="auto"/>
        <w:spacing w:before="240" w:after="240" w:line="264" w:lineRule="auto"/>
        <w:ind w:firstLine="0"/>
        <w:rPr>
          <w:b/>
          <w:sz w:val="26"/>
          <w:szCs w:val="26"/>
        </w:rPr>
      </w:pPr>
      <w:r>
        <w:rPr>
          <w:color w:val="000000"/>
          <w:sz w:val="26"/>
          <w:szCs w:val="26"/>
        </w:rPr>
        <w:t xml:space="preserve"> </w:t>
      </w:r>
      <w:r w:rsidR="00C03127">
        <w:rPr>
          <w:b/>
          <w:sz w:val="26"/>
          <w:szCs w:val="26"/>
        </w:rPr>
        <w:t>Статистические показатели по труду и занятости населения</w:t>
      </w:r>
    </w:p>
    <w:tbl>
      <w:tblPr>
        <w:tblW w:w="9372" w:type="dxa"/>
        <w:tblLayout w:type="fixed"/>
        <w:tblCellMar>
          <w:left w:w="10" w:type="dxa"/>
          <w:right w:w="10" w:type="dxa"/>
        </w:tblCellMar>
        <w:tblLook w:val="04A0"/>
      </w:tblPr>
      <w:tblGrid>
        <w:gridCol w:w="577"/>
        <w:gridCol w:w="4820"/>
        <w:gridCol w:w="709"/>
        <w:gridCol w:w="991"/>
        <w:gridCol w:w="1133"/>
        <w:gridCol w:w="1142"/>
      </w:tblGrid>
      <w:tr w:rsidR="00C03127" w:rsidTr="007D3BB3">
        <w:trPr>
          <w:trHeight w:hRule="exact" w:val="288"/>
        </w:trPr>
        <w:tc>
          <w:tcPr>
            <w:tcW w:w="577"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line="220" w:lineRule="exact"/>
              <w:ind w:firstLine="0"/>
              <w:jc w:val="left"/>
              <w:rPr>
                <w:rStyle w:val="1"/>
              </w:rPr>
            </w:pPr>
            <w:r>
              <w:rPr>
                <w:rStyle w:val="1"/>
              </w:rPr>
              <w:t>№</w:t>
            </w:r>
          </w:p>
          <w:p w:rsidR="00C03127" w:rsidRDefault="00C03127" w:rsidP="00C03127">
            <w:pPr>
              <w:pStyle w:val="4"/>
              <w:shd w:val="clear" w:color="auto" w:fill="auto"/>
              <w:spacing w:line="220" w:lineRule="exact"/>
              <w:ind w:firstLine="0"/>
              <w:jc w:val="left"/>
            </w:pPr>
            <w:proofErr w:type="spellStart"/>
            <w:proofErr w:type="gramStart"/>
            <w:r>
              <w:rPr>
                <w:rStyle w:val="1"/>
              </w:rPr>
              <w:t>п</w:t>
            </w:r>
            <w:proofErr w:type="spellEnd"/>
            <w:proofErr w:type="gramEnd"/>
            <w:r>
              <w:rPr>
                <w:rStyle w:val="1"/>
              </w:rPr>
              <w:t>/</w:t>
            </w:r>
            <w:proofErr w:type="spellStart"/>
            <w:r>
              <w:rPr>
                <w:rStyle w:val="1"/>
              </w:rPr>
              <w:t>п</w:t>
            </w:r>
            <w:proofErr w:type="spellEnd"/>
          </w:p>
        </w:tc>
        <w:tc>
          <w:tcPr>
            <w:tcW w:w="4820"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0" w:firstLine="10"/>
            </w:pPr>
            <w:r>
              <w:rPr>
                <w:rStyle w:val="1"/>
              </w:rPr>
              <w:t>Показатель</w:t>
            </w:r>
          </w:p>
        </w:tc>
        <w:tc>
          <w:tcPr>
            <w:tcW w:w="709" w:type="dxa"/>
            <w:vMerge w:val="restart"/>
            <w:tcBorders>
              <w:top w:val="single" w:sz="4" w:space="0" w:color="auto"/>
              <w:left w:val="single" w:sz="4" w:space="0" w:color="auto"/>
            </w:tcBorders>
            <w:shd w:val="clear" w:color="auto" w:fill="FFFFFF"/>
          </w:tcPr>
          <w:p w:rsidR="00C03127" w:rsidRDefault="00C03127" w:rsidP="00C03127">
            <w:pPr>
              <w:pStyle w:val="4"/>
              <w:shd w:val="clear" w:color="auto" w:fill="auto"/>
              <w:spacing w:after="120" w:line="220" w:lineRule="exact"/>
              <w:ind w:firstLine="0"/>
            </w:pPr>
            <w:r>
              <w:rPr>
                <w:rStyle w:val="1"/>
              </w:rPr>
              <w:t>Ед.</w:t>
            </w:r>
          </w:p>
          <w:p w:rsidR="00C03127" w:rsidRDefault="00C03127" w:rsidP="00C03127">
            <w:pPr>
              <w:pStyle w:val="4"/>
              <w:shd w:val="clear" w:color="auto" w:fill="auto"/>
              <w:spacing w:before="120" w:after="0" w:line="220" w:lineRule="exact"/>
              <w:ind w:firstLine="0"/>
            </w:pPr>
            <w:proofErr w:type="spellStart"/>
            <w:r>
              <w:rPr>
                <w:rStyle w:val="1"/>
              </w:rPr>
              <w:t>изм</w:t>
            </w:r>
            <w:proofErr w:type="spellEnd"/>
            <w:r>
              <w:rPr>
                <w:rStyle w:val="1"/>
              </w:rPr>
              <w:t>.</w:t>
            </w:r>
          </w:p>
        </w:tc>
        <w:tc>
          <w:tcPr>
            <w:tcW w:w="3266" w:type="dxa"/>
            <w:gridSpan w:val="3"/>
            <w:tcBorders>
              <w:top w:val="single" w:sz="4" w:space="0" w:color="auto"/>
              <w:left w:val="single" w:sz="4" w:space="0" w:color="auto"/>
              <w:right w:val="single" w:sz="4" w:space="0" w:color="auto"/>
            </w:tcBorders>
            <w:shd w:val="clear" w:color="auto" w:fill="FFFFFF"/>
          </w:tcPr>
          <w:p w:rsidR="00C03127" w:rsidRDefault="00C03127" w:rsidP="00C03127">
            <w:pPr>
              <w:pStyle w:val="4"/>
              <w:shd w:val="clear" w:color="auto" w:fill="auto"/>
              <w:spacing w:after="0" w:line="220" w:lineRule="exact"/>
              <w:ind w:firstLine="0"/>
            </w:pPr>
            <w:r>
              <w:rPr>
                <w:rStyle w:val="1"/>
              </w:rPr>
              <w:t>Значение показателя</w:t>
            </w:r>
          </w:p>
        </w:tc>
      </w:tr>
      <w:tr w:rsidR="00C03127" w:rsidTr="007D3BB3">
        <w:trPr>
          <w:trHeight w:hRule="exact" w:val="288"/>
        </w:trPr>
        <w:tc>
          <w:tcPr>
            <w:tcW w:w="577" w:type="dxa"/>
            <w:vMerge/>
            <w:tcBorders>
              <w:left w:val="single" w:sz="4" w:space="0" w:color="auto"/>
            </w:tcBorders>
            <w:shd w:val="clear" w:color="auto" w:fill="FFFFFF"/>
          </w:tcPr>
          <w:p w:rsidR="00C03127" w:rsidRDefault="00C03127" w:rsidP="00C03127"/>
        </w:tc>
        <w:tc>
          <w:tcPr>
            <w:tcW w:w="4820" w:type="dxa"/>
            <w:vMerge/>
            <w:tcBorders>
              <w:left w:val="single" w:sz="4" w:space="0" w:color="auto"/>
            </w:tcBorders>
            <w:shd w:val="clear" w:color="auto" w:fill="FFFFFF"/>
          </w:tcPr>
          <w:p w:rsidR="00C03127" w:rsidRDefault="00C03127" w:rsidP="00C03127"/>
        </w:tc>
        <w:tc>
          <w:tcPr>
            <w:tcW w:w="709" w:type="dxa"/>
            <w:vMerge/>
            <w:tcBorders>
              <w:left w:val="single" w:sz="4" w:space="0" w:color="auto"/>
            </w:tcBorders>
            <w:shd w:val="clear" w:color="auto" w:fill="FFFFFF"/>
          </w:tcPr>
          <w:p w:rsidR="00C03127" w:rsidRDefault="00C03127" w:rsidP="00C03127"/>
        </w:tc>
        <w:tc>
          <w:tcPr>
            <w:tcW w:w="991"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5</w:t>
            </w:r>
          </w:p>
        </w:tc>
        <w:tc>
          <w:tcPr>
            <w:tcW w:w="1133" w:type="dxa"/>
            <w:tcBorders>
              <w:top w:val="single" w:sz="4" w:space="0" w:color="auto"/>
              <w:lef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6</w:t>
            </w:r>
          </w:p>
        </w:tc>
        <w:tc>
          <w:tcPr>
            <w:tcW w:w="1142" w:type="dxa"/>
            <w:tcBorders>
              <w:top w:val="single" w:sz="4" w:space="0" w:color="auto"/>
              <w:left w:val="single" w:sz="4" w:space="0" w:color="auto"/>
              <w:right w:val="single" w:sz="4" w:space="0" w:color="auto"/>
            </w:tcBorders>
            <w:shd w:val="clear" w:color="auto" w:fill="FFFFFF"/>
          </w:tcPr>
          <w:p w:rsidR="00C03127" w:rsidRDefault="00C03127" w:rsidP="007D3BB3">
            <w:pPr>
              <w:pStyle w:val="4"/>
              <w:shd w:val="clear" w:color="auto" w:fill="auto"/>
              <w:spacing w:after="0" w:line="264" w:lineRule="auto"/>
              <w:ind w:firstLine="0"/>
            </w:pPr>
            <w:r>
              <w:rPr>
                <w:rStyle w:val="1"/>
              </w:rPr>
              <w:t>201</w:t>
            </w:r>
            <w:r w:rsidR="00010D13">
              <w:rPr>
                <w:rStyle w:val="1"/>
              </w:rPr>
              <w:t>7</w:t>
            </w:r>
          </w:p>
        </w:tc>
      </w:tr>
      <w:tr w:rsidR="00C03127" w:rsidTr="007D3BB3">
        <w:trPr>
          <w:trHeight w:hRule="exact" w:val="840"/>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1.</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Среднесписочная численность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010D13" w:rsidP="009757D9">
            <w:pPr>
              <w:pStyle w:val="4"/>
              <w:shd w:val="clear" w:color="auto" w:fill="auto"/>
              <w:spacing w:after="0" w:line="220" w:lineRule="exact"/>
              <w:ind w:left="120" w:firstLine="0"/>
            </w:pPr>
            <w:r>
              <w:rPr>
                <w:rStyle w:val="1"/>
              </w:rPr>
              <w:t>3451</w:t>
            </w:r>
          </w:p>
        </w:tc>
        <w:tc>
          <w:tcPr>
            <w:tcW w:w="1133" w:type="dxa"/>
            <w:tcBorders>
              <w:top w:val="single" w:sz="4" w:space="0" w:color="auto"/>
              <w:left w:val="single" w:sz="4" w:space="0" w:color="auto"/>
            </w:tcBorders>
            <w:shd w:val="clear" w:color="auto" w:fill="FFFFFF"/>
            <w:vAlign w:val="center"/>
          </w:tcPr>
          <w:p w:rsidR="00C03127" w:rsidRDefault="00010D13" w:rsidP="00591B93">
            <w:pPr>
              <w:pStyle w:val="4"/>
              <w:shd w:val="clear" w:color="auto" w:fill="auto"/>
              <w:spacing w:after="0" w:line="220" w:lineRule="exact"/>
              <w:ind w:firstLine="0"/>
            </w:pPr>
            <w:r>
              <w:t>33</w:t>
            </w:r>
            <w:r w:rsidR="00591B93">
              <w:t>10</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010D13" w:rsidP="009757D9">
            <w:pPr>
              <w:pStyle w:val="4"/>
              <w:shd w:val="clear" w:color="auto" w:fill="auto"/>
              <w:spacing w:after="0" w:line="220" w:lineRule="exact"/>
              <w:ind w:firstLine="0"/>
            </w:pPr>
            <w:r>
              <w:t>3288</w:t>
            </w:r>
          </w:p>
        </w:tc>
      </w:tr>
      <w:tr w:rsidR="00C03127" w:rsidTr="007D3BB3">
        <w:trPr>
          <w:trHeight w:hRule="exact" w:val="835"/>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2.</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Среднемесячная заработная плата работников на крупных и средних предприятиях </w:t>
            </w:r>
            <w:r w:rsidR="00010D13">
              <w:rPr>
                <w:rStyle w:val="1"/>
              </w:rPr>
              <w:t>города Сорска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left="-12" w:firstLine="0"/>
            </w:pPr>
            <w:r>
              <w:rPr>
                <w:rStyle w:val="1"/>
              </w:rPr>
              <w:t>ру</w:t>
            </w:r>
            <w:r w:rsidRPr="00010D13">
              <w:rPr>
                <w:rStyle w:val="1"/>
              </w:rPr>
              <w:t>б</w:t>
            </w:r>
            <w:r>
              <w:rPr>
                <w:rStyle w:val="1"/>
              </w:rPr>
              <w:t>.</w:t>
            </w:r>
          </w:p>
        </w:tc>
        <w:tc>
          <w:tcPr>
            <w:tcW w:w="991" w:type="dxa"/>
            <w:tcBorders>
              <w:top w:val="single" w:sz="4" w:space="0" w:color="auto"/>
              <w:left w:val="single" w:sz="4" w:space="0" w:color="auto"/>
            </w:tcBorders>
            <w:shd w:val="clear" w:color="auto" w:fill="FFFFFF"/>
            <w:vAlign w:val="center"/>
          </w:tcPr>
          <w:p w:rsidR="00C03127" w:rsidRDefault="0097301B" w:rsidP="009757D9">
            <w:pPr>
              <w:pStyle w:val="4"/>
              <w:shd w:val="clear" w:color="auto" w:fill="auto"/>
              <w:spacing w:after="0" w:line="220" w:lineRule="exact"/>
              <w:ind w:firstLine="0"/>
            </w:pPr>
            <w:r>
              <w:rPr>
                <w:rStyle w:val="1"/>
              </w:rPr>
              <w:t>26810,5</w:t>
            </w:r>
          </w:p>
        </w:tc>
        <w:tc>
          <w:tcPr>
            <w:tcW w:w="1133" w:type="dxa"/>
            <w:tcBorders>
              <w:top w:val="single" w:sz="4" w:space="0" w:color="auto"/>
              <w:lef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rPr>
                <w:rStyle w:val="1"/>
              </w:rPr>
              <w:t>28673,1</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9757D9" w:rsidP="009757D9">
            <w:pPr>
              <w:pStyle w:val="4"/>
              <w:shd w:val="clear" w:color="auto" w:fill="auto"/>
              <w:spacing w:after="0" w:line="220" w:lineRule="exact"/>
              <w:ind w:firstLine="0"/>
            </w:pPr>
            <w:r>
              <w:t>28977,1</w:t>
            </w:r>
          </w:p>
        </w:tc>
      </w:tr>
      <w:tr w:rsidR="00C03127" w:rsidTr="007D3BB3">
        <w:trPr>
          <w:trHeight w:hRule="exact" w:val="562"/>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3.</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Численность зарегистрированных безработных в </w:t>
            </w:r>
            <w:r w:rsidR="009757D9">
              <w:rPr>
                <w:rStyle w:val="1"/>
              </w:rPr>
              <w:t>городе Сорске</w:t>
            </w:r>
            <w:r w:rsidR="007D3BB3">
              <w:rPr>
                <w:rStyle w:val="1"/>
              </w:rPr>
              <w:t>, на конец года</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чел.</w:t>
            </w:r>
          </w:p>
        </w:tc>
        <w:tc>
          <w:tcPr>
            <w:tcW w:w="991"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rPr>
                <w:rStyle w:val="1"/>
              </w:rPr>
              <w:t>68</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47</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73</w:t>
            </w:r>
          </w:p>
        </w:tc>
      </w:tr>
      <w:tr w:rsidR="00C03127" w:rsidTr="007D3BB3">
        <w:trPr>
          <w:trHeight w:hRule="exact" w:val="288"/>
        </w:trPr>
        <w:tc>
          <w:tcPr>
            <w:tcW w:w="577" w:type="dxa"/>
            <w:tcBorders>
              <w:top w:val="single" w:sz="4" w:space="0" w:color="auto"/>
              <w:left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4.</w:t>
            </w:r>
          </w:p>
        </w:tc>
        <w:tc>
          <w:tcPr>
            <w:tcW w:w="4820"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64" w:lineRule="auto"/>
              <w:ind w:firstLine="0"/>
              <w:jc w:val="left"/>
            </w:pPr>
            <w:r>
              <w:rPr>
                <w:rStyle w:val="1"/>
              </w:rPr>
              <w:t xml:space="preserve">Уровень безработицы в </w:t>
            </w:r>
            <w:r w:rsidR="009757D9">
              <w:rPr>
                <w:rStyle w:val="1"/>
              </w:rPr>
              <w:t>городе Сорске</w:t>
            </w:r>
          </w:p>
        </w:tc>
        <w:tc>
          <w:tcPr>
            <w:tcW w:w="709" w:type="dxa"/>
            <w:tcBorders>
              <w:top w:val="single" w:sz="4" w:space="0" w:color="auto"/>
              <w:left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tcBorders>
            <w:shd w:val="clear" w:color="auto" w:fill="FFFFFF"/>
            <w:vAlign w:val="center"/>
          </w:tcPr>
          <w:p w:rsidR="00C03127" w:rsidRDefault="007D3BB3" w:rsidP="007D3BB3">
            <w:pPr>
              <w:pStyle w:val="4"/>
              <w:shd w:val="clear" w:color="auto" w:fill="auto"/>
              <w:spacing w:after="0" w:line="220" w:lineRule="exact"/>
              <w:ind w:left="120" w:firstLine="0"/>
            </w:pPr>
            <w:r>
              <w:t>1,2</w:t>
            </w:r>
          </w:p>
        </w:tc>
        <w:tc>
          <w:tcPr>
            <w:tcW w:w="1133" w:type="dxa"/>
            <w:tcBorders>
              <w:top w:val="single" w:sz="4" w:space="0" w:color="auto"/>
              <w:lef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0,8</w:t>
            </w:r>
          </w:p>
        </w:tc>
        <w:tc>
          <w:tcPr>
            <w:tcW w:w="1142" w:type="dxa"/>
            <w:tcBorders>
              <w:top w:val="single" w:sz="4" w:space="0" w:color="auto"/>
              <w:left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1,0</w:t>
            </w:r>
          </w:p>
        </w:tc>
      </w:tr>
      <w:tr w:rsidR="00C03127" w:rsidTr="007D3BB3">
        <w:trPr>
          <w:trHeight w:hRule="exact" w:val="571"/>
        </w:trPr>
        <w:tc>
          <w:tcPr>
            <w:tcW w:w="577" w:type="dxa"/>
            <w:tcBorders>
              <w:top w:val="single" w:sz="4" w:space="0" w:color="auto"/>
              <w:left w:val="single" w:sz="4" w:space="0" w:color="auto"/>
              <w:bottom w:val="single" w:sz="4" w:space="0" w:color="auto"/>
            </w:tcBorders>
            <w:shd w:val="clear" w:color="auto" w:fill="FFFFFF"/>
          </w:tcPr>
          <w:p w:rsidR="00C03127" w:rsidRDefault="00C03127" w:rsidP="00C03127">
            <w:pPr>
              <w:pStyle w:val="4"/>
              <w:shd w:val="clear" w:color="auto" w:fill="auto"/>
              <w:spacing w:after="0" w:line="220" w:lineRule="exact"/>
              <w:ind w:left="120" w:firstLine="0"/>
              <w:jc w:val="left"/>
            </w:pPr>
            <w:r>
              <w:rPr>
                <w:rStyle w:val="1"/>
              </w:rPr>
              <w:t>5.</w:t>
            </w:r>
          </w:p>
        </w:tc>
        <w:tc>
          <w:tcPr>
            <w:tcW w:w="4820" w:type="dxa"/>
            <w:tcBorders>
              <w:top w:val="single" w:sz="4" w:space="0" w:color="auto"/>
              <w:left w:val="single" w:sz="4" w:space="0" w:color="auto"/>
              <w:bottom w:val="single" w:sz="4" w:space="0" w:color="auto"/>
            </w:tcBorders>
            <w:shd w:val="clear" w:color="auto" w:fill="FFFFFF"/>
            <w:vAlign w:val="center"/>
          </w:tcPr>
          <w:p w:rsidR="00C03127" w:rsidRDefault="00C03127" w:rsidP="007D3BB3">
            <w:pPr>
              <w:pStyle w:val="4"/>
              <w:shd w:val="clear" w:color="auto" w:fill="auto"/>
              <w:spacing w:after="0" w:line="264" w:lineRule="auto"/>
              <w:ind w:firstLine="0"/>
              <w:jc w:val="left"/>
            </w:pPr>
            <w:r>
              <w:rPr>
                <w:rStyle w:val="1"/>
              </w:rPr>
              <w:t xml:space="preserve">Доля экономически активного населения </w:t>
            </w:r>
            <w:r w:rsidR="007D3BB3">
              <w:rPr>
                <w:rStyle w:val="1"/>
              </w:rPr>
              <w:t>г</w:t>
            </w:r>
            <w:proofErr w:type="gramStart"/>
            <w:r w:rsidR="007D3BB3">
              <w:rPr>
                <w:rStyle w:val="1"/>
              </w:rPr>
              <w:t>.С</w:t>
            </w:r>
            <w:proofErr w:type="gramEnd"/>
            <w:r w:rsidR="007D3BB3">
              <w:rPr>
                <w:rStyle w:val="1"/>
              </w:rPr>
              <w:t>орска</w:t>
            </w:r>
          </w:p>
        </w:tc>
        <w:tc>
          <w:tcPr>
            <w:tcW w:w="709" w:type="dxa"/>
            <w:tcBorders>
              <w:top w:val="single" w:sz="4" w:space="0" w:color="auto"/>
              <w:left w:val="single" w:sz="4" w:space="0" w:color="auto"/>
              <w:bottom w:val="single" w:sz="4" w:space="0" w:color="auto"/>
            </w:tcBorders>
            <w:shd w:val="clear" w:color="auto" w:fill="FFFFFF"/>
            <w:vAlign w:val="center"/>
          </w:tcPr>
          <w:p w:rsidR="00C03127" w:rsidRDefault="00C03127" w:rsidP="009757D9">
            <w:pPr>
              <w:pStyle w:val="4"/>
              <w:shd w:val="clear" w:color="auto" w:fill="auto"/>
              <w:spacing w:after="0" w:line="220" w:lineRule="exact"/>
              <w:ind w:firstLine="0"/>
            </w:pPr>
            <w:r>
              <w:rPr>
                <w:rStyle w:val="1"/>
              </w:rPr>
              <w:t>%</w:t>
            </w:r>
          </w:p>
        </w:tc>
        <w:tc>
          <w:tcPr>
            <w:tcW w:w="991" w:type="dxa"/>
            <w:tcBorders>
              <w:top w:val="single" w:sz="4" w:space="0" w:color="auto"/>
              <w:left w:val="single" w:sz="4" w:space="0" w:color="auto"/>
              <w:bottom w:val="single" w:sz="4" w:space="0" w:color="auto"/>
            </w:tcBorders>
            <w:shd w:val="clear" w:color="auto" w:fill="FFFFFF"/>
            <w:vAlign w:val="center"/>
          </w:tcPr>
          <w:p w:rsidR="00C03127" w:rsidRDefault="007D3BB3" w:rsidP="009757D9">
            <w:pPr>
              <w:pStyle w:val="4"/>
              <w:shd w:val="clear" w:color="auto" w:fill="auto"/>
              <w:spacing w:after="0" w:line="220" w:lineRule="exact"/>
              <w:ind w:left="120" w:firstLine="0"/>
            </w:pPr>
            <w:r>
              <w:t>56,6</w:t>
            </w:r>
          </w:p>
        </w:tc>
        <w:tc>
          <w:tcPr>
            <w:tcW w:w="1133" w:type="dxa"/>
            <w:tcBorders>
              <w:top w:val="single" w:sz="4" w:space="0" w:color="auto"/>
              <w:left w:val="single" w:sz="4" w:space="0" w:color="auto"/>
              <w:bottom w:val="single" w:sz="4" w:space="0" w:color="auto"/>
            </w:tcBorders>
            <w:shd w:val="clear" w:color="auto" w:fill="FFFFFF"/>
            <w:vAlign w:val="center"/>
          </w:tcPr>
          <w:p w:rsidR="00C03127" w:rsidRDefault="007D3BB3" w:rsidP="00591B93">
            <w:pPr>
              <w:pStyle w:val="4"/>
              <w:shd w:val="clear" w:color="auto" w:fill="auto"/>
              <w:spacing w:after="0" w:line="220" w:lineRule="exact"/>
              <w:ind w:firstLine="0"/>
            </w:pPr>
            <w:r>
              <w:t>55,</w:t>
            </w:r>
            <w:r w:rsidR="00591B93">
              <w:t>1</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rsidR="00C03127" w:rsidRDefault="007D3BB3" w:rsidP="009757D9">
            <w:pPr>
              <w:pStyle w:val="4"/>
              <w:shd w:val="clear" w:color="auto" w:fill="auto"/>
              <w:spacing w:after="0" w:line="220" w:lineRule="exact"/>
              <w:ind w:firstLine="0"/>
            </w:pPr>
            <w:r>
              <w:t>56,2</w:t>
            </w:r>
          </w:p>
        </w:tc>
      </w:tr>
    </w:tbl>
    <w:p w:rsidR="00C10E3C" w:rsidRPr="00C10E3C" w:rsidRDefault="00C10E3C" w:rsidP="00C10E3C">
      <w:pPr>
        <w:pStyle w:val="4"/>
        <w:shd w:val="clear" w:color="auto" w:fill="auto"/>
        <w:spacing w:before="120" w:after="0" w:line="264" w:lineRule="auto"/>
        <w:ind w:firstLine="709"/>
        <w:jc w:val="both"/>
        <w:rPr>
          <w:sz w:val="26"/>
          <w:szCs w:val="26"/>
        </w:rPr>
      </w:pPr>
      <w:r w:rsidRPr="00C10E3C">
        <w:rPr>
          <w:sz w:val="26"/>
          <w:szCs w:val="26"/>
        </w:rPr>
        <w:t xml:space="preserve">В последние годы в </w:t>
      </w:r>
      <w:r>
        <w:rPr>
          <w:sz w:val="26"/>
          <w:szCs w:val="26"/>
        </w:rPr>
        <w:t>г</w:t>
      </w:r>
      <w:proofErr w:type="gramStart"/>
      <w:r>
        <w:rPr>
          <w:sz w:val="26"/>
          <w:szCs w:val="26"/>
        </w:rPr>
        <w:t>.С</w:t>
      </w:r>
      <w:proofErr w:type="gramEnd"/>
      <w:r>
        <w:rPr>
          <w:sz w:val="26"/>
          <w:szCs w:val="26"/>
        </w:rPr>
        <w:t>орске</w:t>
      </w:r>
      <w:r w:rsidRPr="00C10E3C">
        <w:rPr>
          <w:sz w:val="26"/>
          <w:szCs w:val="26"/>
        </w:rPr>
        <w:t xml:space="preserve"> наблюдается положительная динамика среднедушевых доходов населения. По состоянию на 01.01</w:t>
      </w:r>
      <w:r>
        <w:rPr>
          <w:sz w:val="26"/>
          <w:szCs w:val="26"/>
        </w:rPr>
        <w:t>.</w:t>
      </w:r>
      <w:r w:rsidRPr="00C10E3C">
        <w:rPr>
          <w:sz w:val="26"/>
          <w:szCs w:val="26"/>
        </w:rPr>
        <w:t>201</w:t>
      </w:r>
      <w:r>
        <w:rPr>
          <w:sz w:val="26"/>
          <w:szCs w:val="26"/>
        </w:rPr>
        <w:t>8г.</w:t>
      </w:r>
      <w:r w:rsidRPr="00C10E3C">
        <w:rPr>
          <w:sz w:val="26"/>
          <w:szCs w:val="26"/>
        </w:rPr>
        <w:t xml:space="preserve"> среднедушевой доход</w:t>
      </w:r>
      <w:r>
        <w:rPr>
          <w:sz w:val="26"/>
          <w:szCs w:val="26"/>
        </w:rPr>
        <w:t xml:space="preserve"> населения</w:t>
      </w:r>
      <w:r w:rsidRPr="00C10E3C">
        <w:rPr>
          <w:sz w:val="26"/>
          <w:szCs w:val="26"/>
        </w:rPr>
        <w:t xml:space="preserve"> составил</w:t>
      </w:r>
      <w:r>
        <w:rPr>
          <w:sz w:val="26"/>
          <w:szCs w:val="26"/>
        </w:rPr>
        <w:t xml:space="preserve"> 14488 </w:t>
      </w:r>
      <w:r w:rsidRPr="00C10E3C">
        <w:rPr>
          <w:sz w:val="26"/>
          <w:szCs w:val="26"/>
        </w:rPr>
        <w:t>руб./мес. (в РХ -</w:t>
      </w:r>
      <w:r>
        <w:rPr>
          <w:sz w:val="26"/>
          <w:szCs w:val="26"/>
        </w:rPr>
        <w:t>21363</w:t>
      </w:r>
      <w:r w:rsidRPr="00C10E3C">
        <w:rPr>
          <w:sz w:val="26"/>
          <w:szCs w:val="26"/>
        </w:rPr>
        <w:t xml:space="preserve"> рублей). Основным видом денежных доходов населения</w:t>
      </w:r>
      <w:r>
        <w:rPr>
          <w:sz w:val="26"/>
          <w:szCs w:val="26"/>
        </w:rPr>
        <w:t xml:space="preserve"> по-прежнему</w:t>
      </w:r>
      <w:r w:rsidRPr="00C10E3C">
        <w:rPr>
          <w:sz w:val="26"/>
          <w:szCs w:val="26"/>
        </w:rPr>
        <w:t xml:space="preserve"> остается оплата труда, она составляет 52,4% совокупных денежных доходов, пенсии - 41,9%, пособия - 5,7%.</w:t>
      </w:r>
    </w:p>
    <w:p w:rsidR="00C10E3C" w:rsidRP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заработная плата работников на крупных и средних предприятиях района за </w:t>
      </w:r>
      <w:r w:rsidR="00591B93">
        <w:rPr>
          <w:sz w:val="26"/>
          <w:szCs w:val="26"/>
        </w:rPr>
        <w:t>последние три</w:t>
      </w:r>
      <w:r w:rsidRPr="00C10E3C">
        <w:rPr>
          <w:sz w:val="26"/>
          <w:szCs w:val="26"/>
        </w:rPr>
        <w:t xml:space="preserve"> года возросла с </w:t>
      </w:r>
      <w:r>
        <w:rPr>
          <w:sz w:val="26"/>
          <w:szCs w:val="26"/>
        </w:rPr>
        <w:t xml:space="preserve">26810,5 </w:t>
      </w:r>
      <w:r w:rsidRPr="00C10E3C">
        <w:rPr>
          <w:sz w:val="26"/>
          <w:szCs w:val="26"/>
        </w:rPr>
        <w:t xml:space="preserve">рублей до </w:t>
      </w:r>
      <w:r>
        <w:rPr>
          <w:sz w:val="26"/>
          <w:szCs w:val="26"/>
        </w:rPr>
        <w:t>28977,1</w:t>
      </w:r>
      <w:r w:rsidRPr="00C10E3C">
        <w:rPr>
          <w:sz w:val="26"/>
          <w:szCs w:val="26"/>
        </w:rPr>
        <w:t xml:space="preserve"> рублей (на </w:t>
      </w:r>
      <w:r>
        <w:rPr>
          <w:sz w:val="26"/>
          <w:szCs w:val="26"/>
        </w:rPr>
        <w:t>8</w:t>
      </w:r>
      <w:r w:rsidRPr="00C10E3C">
        <w:rPr>
          <w:sz w:val="26"/>
          <w:szCs w:val="26"/>
        </w:rPr>
        <w:t>%).</w:t>
      </w:r>
    </w:p>
    <w:p w:rsidR="00C10E3C" w:rsidRDefault="00C10E3C" w:rsidP="00C10E3C">
      <w:pPr>
        <w:pStyle w:val="4"/>
        <w:shd w:val="clear" w:color="auto" w:fill="auto"/>
        <w:spacing w:after="0" w:line="264" w:lineRule="auto"/>
        <w:ind w:firstLine="709"/>
        <w:jc w:val="both"/>
        <w:rPr>
          <w:sz w:val="26"/>
          <w:szCs w:val="26"/>
        </w:rPr>
      </w:pPr>
      <w:r w:rsidRPr="00C10E3C">
        <w:rPr>
          <w:sz w:val="26"/>
          <w:szCs w:val="26"/>
        </w:rPr>
        <w:t xml:space="preserve">Среднемесячная номинальная начисленная заработная плата в </w:t>
      </w:r>
      <w:r>
        <w:rPr>
          <w:sz w:val="26"/>
          <w:szCs w:val="26"/>
        </w:rPr>
        <w:t>городе Сорске</w:t>
      </w:r>
      <w:r w:rsidRPr="00C10E3C">
        <w:rPr>
          <w:sz w:val="26"/>
          <w:szCs w:val="26"/>
        </w:rPr>
        <w:t xml:space="preserve"> ниже </w:t>
      </w:r>
      <w:proofErr w:type="spellStart"/>
      <w:r w:rsidRPr="00C10E3C">
        <w:rPr>
          <w:sz w:val="26"/>
          <w:szCs w:val="26"/>
        </w:rPr>
        <w:t>среднереспубликанского</w:t>
      </w:r>
      <w:proofErr w:type="spellEnd"/>
      <w:r w:rsidRPr="00C10E3C">
        <w:rPr>
          <w:sz w:val="26"/>
          <w:szCs w:val="26"/>
        </w:rPr>
        <w:t xml:space="preserve"> значения (</w:t>
      </w:r>
      <w:r>
        <w:rPr>
          <w:sz w:val="26"/>
          <w:szCs w:val="26"/>
        </w:rPr>
        <w:t xml:space="preserve">36920,7 </w:t>
      </w:r>
      <w:r w:rsidRPr="00C10E3C">
        <w:rPr>
          <w:sz w:val="26"/>
          <w:szCs w:val="26"/>
        </w:rPr>
        <w:t xml:space="preserve">руб.). </w:t>
      </w:r>
    </w:p>
    <w:p w:rsidR="00C10E3C" w:rsidRPr="00F02DCF" w:rsidRDefault="00C10E3C" w:rsidP="00C10E3C">
      <w:pPr>
        <w:pStyle w:val="4"/>
        <w:shd w:val="clear" w:color="auto" w:fill="auto"/>
        <w:spacing w:after="0" w:line="264" w:lineRule="auto"/>
        <w:ind w:firstLine="709"/>
        <w:jc w:val="both"/>
        <w:rPr>
          <w:sz w:val="26"/>
          <w:szCs w:val="26"/>
        </w:rPr>
      </w:pPr>
      <w:r w:rsidRPr="00C10E3C">
        <w:rPr>
          <w:sz w:val="26"/>
          <w:szCs w:val="26"/>
        </w:rPr>
        <w:t xml:space="preserve">В </w:t>
      </w:r>
      <w:r>
        <w:rPr>
          <w:sz w:val="26"/>
          <w:szCs w:val="26"/>
        </w:rPr>
        <w:t>городе Сорске</w:t>
      </w:r>
      <w:r w:rsidRPr="00C10E3C">
        <w:rPr>
          <w:sz w:val="26"/>
          <w:szCs w:val="26"/>
        </w:rPr>
        <w:t xml:space="preserve"> по-прежнему сохраняется высокая дифференциация </w:t>
      </w:r>
      <w:r w:rsidRPr="00C10E3C">
        <w:rPr>
          <w:sz w:val="26"/>
          <w:szCs w:val="26"/>
        </w:rPr>
        <w:lastRenderedPageBreak/>
        <w:t xml:space="preserve">заработной платы по видам деятельности, самая низкая заработная плата - </w:t>
      </w:r>
      <w:r w:rsidRPr="00F02DCF">
        <w:rPr>
          <w:sz w:val="26"/>
          <w:szCs w:val="26"/>
        </w:rPr>
        <w:t xml:space="preserve">в </w:t>
      </w:r>
      <w:r w:rsidR="00F66314" w:rsidRPr="00F02DCF">
        <w:rPr>
          <w:rStyle w:val="1"/>
          <w:sz w:val="26"/>
          <w:szCs w:val="26"/>
        </w:rPr>
        <w:t>деятельности по операциям с недвижимым имуществом</w:t>
      </w:r>
      <w:r w:rsidRPr="00F02DCF">
        <w:rPr>
          <w:sz w:val="26"/>
          <w:szCs w:val="26"/>
        </w:rPr>
        <w:t>,</w:t>
      </w:r>
      <w:r w:rsidR="00F66314" w:rsidRPr="00F02DCF">
        <w:rPr>
          <w:sz w:val="26"/>
          <w:szCs w:val="26"/>
        </w:rPr>
        <w:t xml:space="preserve"> в т</w:t>
      </w:r>
      <w:r w:rsidR="00F66314" w:rsidRPr="00F02DCF">
        <w:rPr>
          <w:rStyle w:val="1"/>
          <w:sz w:val="26"/>
          <w:szCs w:val="26"/>
        </w:rPr>
        <w:t>орговле оптовой и розничной; ремонте автотранспортных средств и мотоциклов</w:t>
      </w:r>
      <w:r w:rsidRPr="00F02DCF">
        <w:rPr>
          <w:sz w:val="26"/>
          <w:szCs w:val="26"/>
        </w:rPr>
        <w:t xml:space="preserve">, самая высокая - </w:t>
      </w:r>
      <w:r w:rsidR="00F02DCF" w:rsidRPr="00F02DCF">
        <w:rPr>
          <w:rStyle w:val="1"/>
          <w:sz w:val="26"/>
          <w:szCs w:val="26"/>
        </w:rPr>
        <w:t>добыча полезных ископаемых;</w:t>
      </w:r>
      <w:r w:rsidR="00F02DCF" w:rsidRPr="00F02DCF">
        <w:rPr>
          <w:sz w:val="26"/>
          <w:szCs w:val="26"/>
        </w:rPr>
        <w:t xml:space="preserve"> </w:t>
      </w:r>
      <w:r w:rsidRPr="00F02DCF">
        <w:rPr>
          <w:sz w:val="26"/>
          <w:szCs w:val="26"/>
        </w:rPr>
        <w:t>финансовая деятельность, государственное управление и обеспечение военной безопасности; обязательное социальное обеспечение. Повышение заработной платы в больших темпах не ожидается.</w:t>
      </w:r>
    </w:p>
    <w:p w:rsidR="00C56E0B" w:rsidRPr="003F165C" w:rsidRDefault="00A81CD6" w:rsidP="00A81CD6">
      <w:pPr>
        <w:pStyle w:val="4"/>
        <w:shd w:val="clear" w:color="auto" w:fill="auto"/>
        <w:spacing w:before="120" w:after="120" w:line="264" w:lineRule="auto"/>
        <w:ind w:firstLine="709"/>
        <w:rPr>
          <w:b/>
          <w:sz w:val="26"/>
          <w:szCs w:val="26"/>
        </w:rPr>
      </w:pPr>
      <w:r w:rsidRPr="003F165C">
        <w:rPr>
          <w:b/>
          <w:sz w:val="26"/>
          <w:szCs w:val="26"/>
        </w:rPr>
        <w:t>Среднемесячная заработная плата (руб.)</w:t>
      </w:r>
    </w:p>
    <w:tbl>
      <w:tblPr>
        <w:tblW w:w="0" w:type="auto"/>
        <w:tblLayout w:type="fixed"/>
        <w:tblCellMar>
          <w:left w:w="10" w:type="dxa"/>
          <w:right w:w="10" w:type="dxa"/>
        </w:tblCellMar>
        <w:tblLook w:val="04A0"/>
      </w:tblPr>
      <w:tblGrid>
        <w:gridCol w:w="5397"/>
        <w:gridCol w:w="850"/>
        <w:gridCol w:w="850"/>
        <w:gridCol w:w="854"/>
        <w:gridCol w:w="1454"/>
      </w:tblGrid>
      <w:tr w:rsidR="00C56E0B" w:rsidRPr="00A81CD6" w:rsidTr="00B94989">
        <w:trPr>
          <w:trHeight w:hRule="exact" w:val="967"/>
        </w:trPr>
        <w:tc>
          <w:tcPr>
            <w:tcW w:w="5397" w:type="dxa"/>
            <w:tcBorders>
              <w:top w:val="single" w:sz="4" w:space="0" w:color="auto"/>
              <w:left w:val="single" w:sz="4" w:space="0" w:color="auto"/>
            </w:tcBorders>
            <w:shd w:val="clear" w:color="auto" w:fill="FFFFFF"/>
          </w:tcPr>
          <w:p w:rsidR="00C56E0B" w:rsidRPr="003F165C" w:rsidRDefault="00C56E0B" w:rsidP="00C56E0B">
            <w:pPr>
              <w:rPr>
                <w:rFonts w:ascii="Times New Roman" w:hAnsi="Times New Roman" w:cs="Times New Roman"/>
              </w:rPr>
            </w:pP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5</w:t>
            </w:r>
          </w:p>
        </w:tc>
        <w:tc>
          <w:tcPr>
            <w:tcW w:w="850"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6</w:t>
            </w:r>
          </w:p>
        </w:tc>
        <w:tc>
          <w:tcPr>
            <w:tcW w:w="854" w:type="dxa"/>
            <w:tcBorders>
              <w:top w:val="single" w:sz="4" w:space="0" w:color="auto"/>
              <w:left w:val="single" w:sz="4" w:space="0" w:color="auto"/>
            </w:tcBorders>
            <w:shd w:val="clear" w:color="auto" w:fill="FFFFFF"/>
            <w:vAlign w:val="center"/>
          </w:tcPr>
          <w:p w:rsidR="00C56E0B" w:rsidRPr="003F165C" w:rsidRDefault="00C56E0B" w:rsidP="00B94989">
            <w:pPr>
              <w:pStyle w:val="4"/>
              <w:shd w:val="clear" w:color="auto" w:fill="auto"/>
              <w:spacing w:after="0" w:line="264" w:lineRule="auto"/>
              <w:ind w:firstLine="0"/>
            </w:pPr>
            <w:r w:rsidRPr="003F165C">
              <w:rPr>
                <w:rStyle w:val="1"/>
              </w:rPr>
              <w:t>201</w:t>
            </w:r>
            <w:r w:rsidR="003F165C" w:rsidRPr="003F165C">
              <w:rPr>
                <w:rStyle w:val="1"/>
              </w:rPr>
              <w:t>7</w:t>
            </w:r>
          </w:p>
        </w:tc>
        <w:tc>
          <w:tcPr>
            <w:tcW w:w="1454" w:type="dxa"/>
            <w:tcBorders>
              <w:top w:val="single" w:sz="4" w:space="0" w:color="auto"/>
              <w:left w:val="single" w:sz="4" w:space="0" w:color="auto"/>
              <w:right w:val="single" w:sz="4" w:space="0" w:color="auto"/>
            </w:tcBorders>
            <w:shd w:val="clear" w:color="auto" w:fill="FFFFFF"/>
            <w:vAlign w:val="center"/>
          </w:tcPr>
          <w:p w:rsidR="00E832E3" w:rsidRDefault="00C56E0B" w:rsidP="00B94989">
            <w:pPr>
              <w:pStyle w:val="4"/>
              <w:shd w:val="clear" w:color="auto" w:fill="auto"/>
              <w:spacing w:after="0" w:line="264" w:lineRule="auto"/>
              <w:ind w:firstLine="0"/>
              <w:rPr>
                <w:rStyle w:val="1"/>
              </w:rPr>
            </w:pPr>
            <w:r w:rsidRPr="003F165C">
              <w:rPr>
                <w:rStyle w:val="1"/>
              </w:rPr>
              <w:t>201</w:t>
            </w:r>
            <w:r w:rsidR="003F165C" w:rsidRPr="003F165C">
              <w:rPr>
                <w:rStyle w:val="1"/>
              </w:rPr>
              <w:t>7</w:t>
            </w:r>
            <w:r w:rsidRPr="003F165C">
              <w:rPr>
                <w:rStyle w:val="1"/>
              </w:rPr>
              <w:t>г</w:t>
            </w:r>
            <w:r w:rsidR="00E832E3">
              <w:rPr>
                <w:rStyle w:val="1"/>
              </w:rPr>
              <w:t xml:space="preserve">. </w:t>
            </w:r>
            <w:r w:rsidRPr="003F165C">
              <w:rPr>
                <w:rStyle w:val="1"/>
              </w:rPr>
              <w:t>к</w:t>
            </w:r>
            <w:r w:rsidR="00E832E3">
              <w:rPr>
                <w:rStyle w:val="1"/>
              </w:rPr>
              <w:t xml:space="preserve"> </w:t>
            </w:r>
            <w:r w:rsidRPr="003F165C">
              <w:rPr>
                <w:rStyle w:val="1"/>
              </w:rPr>
              <w:t>201</w:t>
            </w:r>
            <w:r w:rsidR="003F165C" w:rsidRPr="003F165C">
              <w:rPr>
                <w:rStyle w:val="1"/>
              </w:rPr>
              <w:t>5</w:t>
            </w:r>
            <w:r w:rsidRPr="003F165C">
              <w:rPr>
                <w:rStyle w:val="1"/>
              </w:rPr>
              <w:t>г.,</w:t>
            </w:r>
          </w:p>
          <w:p w:rsidR="00C56E0B" w:rsidRPr="003F165C" w:rsidRDefault="00C56E0B" w:rsidP="00B94989">
            <w:pPr>
              <w:pStyle w:val="4"/>
              <w:shd w:val="clear" w:color="auto" w:fill="auto"/>
              <w:spacing w:after="0" w:line="264" w:lineRule="auto"/>
              <w:ind w:firstLine="0"/>
            </w:pPr>
            <w:r w:rsidRPr="003F165C">
              <w:rPr>
                <w:rStyle w:val="1"/>
              </w:rPr>
              <w:t>в %</w:t>
            </w:r>
          </w:p>
        </w:tc>
      </w:tr>
      <w:tr w:rsidR="00C56E0B" w:rsidRPr="00A81CD6" w:rsidTr="00C56E0B">
        <w:trPr>
          <w:trHeight w:hRule="exact" w:val="523"/>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Всего в экономике</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26810,5</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rsidRPr="003F165C">
              <w:t>28673,1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28977,1</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108,1</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Сельское хозяйство, охота и лесное хозяйство</w:t>
            </w:r>
          </w:p>
        </w:tc>
        <w:tc>
          <w:tcPr>
            <w:tcW w:w="850" w:type="dxa"/>
            <w:tcBorders>
              <w:top w:val="single" w:sz="4" w:space="0" w:color="auto"/>
              <w:left w:val="single" w:sz="4" w:space="0" w:color="auto"/>
            </w:tcBorders>
            <w:shd w:val="clear" w:color="auto" w:fill="FFFFFF"/>
          </w:tcPr>
          <w:p w:rsidR="00C56E0B" w:rsidRPr="003F165C" w:rsidRDefault="00DB6896"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C56E0B">
        <w:trPr>
          <w:trHeight w:hRule="exact" w:val="672"/>
        </w:trPr>
        <w:tc>
          <w:tcPr>
            <w:tcW w:w="5397" w:type="dxa"/>
            <w:tcBorders>
              <w:top w:val="single" w:sz="4" w:space="0" w:color="auto"/>
              <w:left w:val="single" w:sz="4" w:space="0" w:color="auto"/>
            </w:tcBorders>
            <w:shd w:val="clear" w:color="auto" w:fill="FFFFFF"/>
          </w:tcPr>
          <w:p w:rsidR="00C56E0B" w:rsidRPr="003F165C" w:rsidRDefault="00C56E0B" w:rsidP="00C56E0B">
            <w:pPr>
              <w:pStyle w:val="4"/>
              <w:shd w:val="clear" w:color="auto" w:fill="auto"/>
              <w:spacing w:after="0" w:line="220" w:lineRule="exact"/>
              <w:ind w:left="100" w:firstLine="0"/>
              <w:jc w:val="left"/>
            </w:pPr>
            <w:r w:rsidRPr="003F165C">
              <w:rPr>
                <w:rStyle w:val="1"/>
              </w:rPr>
              <w:t>Добыча полезных ископаемых</w:t>
            </w:r>
          </w:p>
        </w:tc>
        <w:tc>
          <w:tcPr>
            <w:tcW w:w="850" w:type="dxa"/>
            <w:tcBorders>
              <w:top w:val="single" w:sz="4" w:space="0" w:color="auto"/>
              <w:left w:val="single" w:sz="4" w:space="0" w:color="auto"/>
            </w:tcBorders>
            <w:shd w:val="clear" w:color="auto" w:fill="FFFFFF"/>
          </w:tcPr>
          <w:p w:rsidR="00C56E0B" w:rsidRPr="003F165C" w:rsidRDefault="00E640BE" w:rsidP="00C56E0B">
            <w:pPr>
              <w:pStyle w:val="4"/>
              <w:shd w:val="clear" w:color="auto" w:fill="auto"/>
              <w:spacing w:after="0" w:line="220" w:lineRule="exact"/>
              <w:ind w:firstLine="0"/>
            </w:pPr>
            <w:r>
              <w:t>31715,0</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31378,9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32807,4</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103,4</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Обрабатывающие производства</w:t>
            </w:r>
          </w:p>
        </w:tc>
        <w:tc>
          <w:tcPr>
            <w:tcW w:w="850" w:type="dxa"/>
            <w:tcBorders>
              <w:top w:val="single" w:sz="4" w:space="0" w:color="auto"/>
              <w:lef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29315,8</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29427,9</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29427,2</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100,4</w:t>
            </w:r>
          </w:p>
        </w:tc>
      </w:tr>
      <w:tr w:rsidR="00C56E0B" w:rsidRPr="00A81CD6" w:rsidTr="00C56E0B">
        <w:trPr>
          <w:trHeight w:hRule="exact" w:val="768"/>
        </w:trPr>
        <w:tc>
          <w:tcPr>
            <w:tcW w:w="5397" w:type="dxa"/>
            <w:tcBorders>
              <w:top w:val="single" w:sz="4" w:space="0" w:color="auto"/>
              <w:left w:val="single" w:sz="4" w:space="0" w:color="auto"/>
            </w:tcBorders>
            <w:shd w:val="clear" w:color="auto" w:fill="FFFFFF"/>
          </w:tcPr>
          <w:p w:rsidR="00C56E0B" w:rsidRPr="00A81CD6" w:rsidRDefault="003F165C" w:rsidP="00C56E0B">
            <w:pPr>
              <w:pStyle w:val="4"/>
              <w:shd w:val="clear" w:color="auto" w:fill="auto"/>
              <w:spacing w:after="0" w:line="274" w:lineRule="exact"/>
              <w:ind w:left="100" w:firstLine="0"/>
              <w:jc w:val="left"/>
            </w:pPr>
            <w:r>
              <w:rPr>
                <w:rStyle w:val="1"/>
              </w:rPr>
              <w:t>Обеспечение электрической энергией, газом и паром; кондиционирование воздуха</w:t>
            </w:r>
          </w:p>
        </w:tc>
        <w:tc>
          <w:tcPr>
            <w:tcW w:w="850" w:type="dxa"/>
            <w:tcBorders>
              <w:top w:val="single" w:sz="4" w:space="0" w:color="auto"/>
              <w:left w:val="single" w:sz="4" w:space="0" w:color="auto"/>
            </w:tcBorders>
            <w:shd w:val="clear" w:color="auto" w:fill="FFFFFF"/>
          </w:tcPr>
          <w:p w:rsidR="00C56E0B" w:rsidRPr="003F165C" w:rsidRDefault="00670C94" w:rsidP="00C56E0B">
            <w:pPr>
              <w:pStyle w:val="4"/>
              <w:shd w:val="clear" w:color="auto" w:fill="auto"/>
              <w:spacing w:after="0" w:line="220" w:lineRule="exact"/>
              <w:ind w:firstLine="0"/>
            </w:pPr>
            <w:r>
              <w:t>23323,1</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23799,1</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25294,9</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108,5</w:t>
            </w:r>
          </w:p>
        </w:tc>
      </w:tr>
      <w:tr w:rsidR="003F165C" w:rsidRPr="00A81CD6" w:rsidTr="003F165C">
        <w:trPr>
          <w:trHeight w:hRule="exact" w:val="817"/>
        </w:trPr>
        <w:tc>
          <w:tcPr>
            <w:tcW w:w="5397" w:type="dxa"/>
            <w:tcBorders>
              <w:top w:val="single" w:sz="4" w:space="0" w:color="auto"/>
              <w:left w:val="single" w:sz="4" w:space="0" w:color="auto"/>
            </w:tcBorders>
            <w:shd w:val="clear" w:color="auto" w:fill="FFFFFF"/>
          </w:tcPr>
          <w:p w:rsidR="003F165C" w:rsidRPr="00A81CD6" w:rsidRDefault="003F165C" w:rsidP="00C56E0B">
            <w:pPr>
              <w:pStyle w:val="4"/>
              <w:shd w:val="clear" w:color="auto" w:fill="auto"/>
              <w:spacing w:after="0" w:line="220" w:lineRule="exact"/>
              <w:ind w:left="100"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850" w:type="dxa"/>
            <w:tcBorders>
              <w:top w:val="single" w:sz="4" w:space="0" w:color="auto"/>
              <w:left w:val="single" w:sz="4" w:space="0" w:color="auto"/>
            </w:tcBorders>
            <w:shd w:val="clear" w:color="auto" w:fill="FFFFFF"/>
          </w:tcPr>
          <w:p w:rsidR="003F165C" w:rsidRPr="003F165C" w:rsidRDefault="00670C94" w:rsidP="00C56E0B">
            <w:pPr>
              <w:pStyle w:val="4"/>
              <w:shd w:val="clear" w:color="auto" w:fill="auto"/>
              <w:spacing w:after="0" w:line="220" w:lineRule="exact"/>
              <w:ind w:firstLine="0"/>
            </w:pPr>
            <w:r>
              <w:t>19773,2</w:t>
            </w:r>
          </w:p>
        </w:tc>
        <w:tc>
          <w:tcPr>
            <w:tcW w:w="850"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20176,7</w:t>
            </w:r>
          </w:p>
        </w:tc>
        <w:tc>
          <w:tcPr>
            <w:tcW w:w="854" w:type="dxa"/>
            <w:tcBorders>
              <w:top w:val="single" w:sz="4" w:space="0" w:color="auto"/>
              <w:left w:val="single" w:sz="4" w:space="0" w:color="auto"/>
            </w:tcBorders>
            <w:shd w:val="clear" w:color="auto" w:fill="FFFFFF"/>
          </w:tcPr>
          <w:p w:rsidR="003F165C" w:rsidRPr="003F165C" w:rsidRDefault="003F165C" w:rsidP="00C56E0B">
            <w:pPr>
              <w:pStyle w:val="4"/>
              <w:shd w:val="clear" w:color="auto" w:fill="auto"/>
              <w:spacing w:after="0" w:line="220" w:lineRule="exact"/>
              <w:ind w:firstLine="0"/>
            </w:pPr>
            <w:r>
              <w:t>20426,4</w:t>
            </w:r>
          </w:p>
        </w:tc>
        <w:tc>
          <w:tcPr>
            <w:tcW w:w="1454" w:type="dxa"/>
            <w:tcBorders>
              <w:top w:val="single" w:sz="4" w:space="0" w:color="auto"/>
              <w:left w:val="single" w:sz="4" w:space="0" w:color="auto"/>
              <w:right w:val="single" w:sz="4" w:space="0" w:color="auto"/>
            </w:tcBorders>
            <w:shd w:val="clear" w:color="auto" w:fill="FFFFFF"/>
          </w:tcPr>
          <w:p w:rsidR="003F165C" w:rsidRPr="003F165C" w:rsidRDefault="00E832E3" w:rsidP="00C56E0B">
            <w:pPr>
              <w:pStyle w:val="4"/>
              <w:shd w:val="clear" w:color="auto" w:fill="auto"/>
              <w:spacing w:after="0" w:line="220" w:lineRule="exact"/>
              <w:ind w:firstLine="0"/>
            </w:pPr>
            <w:r>
              <w:t>103,3</w:t>
            </w:r>
          </w:p>
        </w:tc>
      </w:tr>
      <w:tr w:rsidR="00C56E0B" w:rsidRPr="00A81CD6" w:rsidTr="00C56E0B">
        <w:trPr>
          <w:trHeight w:hRule="exact" w:val="490"/>
        </w:trPr>
        <w:tc>
          <w:tcPr>
            <w:tcW w:w="5397" w:type="dxa"/>
            <w:tcBorders>
              <w:top w:val="single" w:sz="4" w:space="0" w:color="auto"/>
              <w:left w:val="single" w:sz="4" w:space="0" w:color="auto"/>
            </w:tcBorders>
            <w:shd w:val="clear" w:color="auto" w:fill="FFFFFF"/>
          </w:tcPr>
          <w:p w:rsidR="00C56E0B" w:rsidRPr="00A81CD6" w:rsidRDefault="00C56E0B" w:rsidP="00C56E0B">
            <w:pPr>
              <w:pStyle w:val="4"/>
              <w:shd w:val="clear" w:color="auto" w:fill="auto"/>
              <w:spacing w:after="0" w:line="220" w:lineRule="exact"/>
              <w:ind w:left="100" w:firstLine="0"/>
              <w:jc w:val="left"/>
            </w:pPr>
            <w:r w:rsidRPr="00A81CD6">
              <w:rPr>
                <w:rStyle w:val="1"/>
              </w:rPr>
              <w:t>Строительство</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C56E0B" w:rsidRPr="003F165C" w:rsidRDefault="003F165C"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C56E0B">
            <w:pPr>
              <w:pStyle w:val="4"/>
              <w:shd w:val="clear" w:color="auto" w:fill="auto"/>
              <w:spacing w:after="0" w:line="220" w:lineRule="exact"/>
              <w:ind w:firstLine="0"/>
            </w:pPr>
            <w:r>
              <w:t>-</w:t>
            </w:r>
          </w:p>
        </w:tc>
      </w:tr>
      <w:tr w:rsidR="00C56E0B" w:rsidRPr="00A81CD6" w:rsidTr="00B94989">
        <w:trPr>
          <w:trHeight w:hRule="exact" w:val="651"/>
        </w:trPr>
        <w:tc>
          <w:tcPr>
            <w:tcW w:w="5397" w:type="dxa"/>
            <w:tcBorders>
              <w:top w:val="single" w:sz="4" w:space="0" w:color="auto"/>
              <w:left w:val="single" w:sz="4" w:space="0" w:color="auto"/>
            </w:tcBorders>
            <w:shd w:val="clear" w:color="auto" w:fill="FFFFFF"/>
          </w:tcPr>
          <w:p w:rsidR="00C56E0B" w:rsidRPr="00A81CD6" w:rsidRDefault="003F165C" w:rsidP="003F165C">
            <w:pPr>
              <w:pStyle w:val="4"/>
              <w:shd w:val="clear" w:color="auto" w:fill="auto"/>
              <w:spacing w:after="0" w:line="274" w:lineRule="exact"/>
              <w:ind w:left="100" w:firstLine="0"/>
              <w:jc w:val="left"/>
            </w:pPr>
            <w:r>
              <w:rPr>
                <w:rStyle w:val="1"/>
              </w:rPr>
              <w:t>Торговля о</w:t>
            </w:r>
            <w:r w:rsidR="00C56E0B" w:rsidRPr="00A81CD6">
              <w:rPr>
                <w:rStyle w:val="1"/>
              </w:rPr>
              <w:t>птовая и розничная; ремонт автотранспортных средств</w:t>
            </w:r>
            <w:r>
              <w:rPr>
                <w:rStyle w:val="1"/>
              </w:rPr>
              <w:t xml:space="preserve"> и</w:t>
            </w:r>
            <w:r w:rsidR="00C56E0B" w:rsidRPr="00A81CD6">
              <w:rPr>
                <w:rStyle w:val="1"/>
              </w:rPr>
              <w:t xml:space="preserve"> мотоциклов</w:t>
            </w:r>
          </w:p>
        </w:tc>
        <w:tc>
          <w:tcPr>
            <w:tcW w:w="850" w:type="dxa"/>
            <w:tcBorders>
              <w:top w:val="single" w:sz="4" w:space="0" w:color="auto"/>
              <w:lef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18385,5</w:t>
            </w:r>
          </w:p>
        </w:tc>
        <w:tc>
          <w:tcPr>
            <w:tcW w:w="850"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18477,9</w:t>
            </w:r>
          </w:p>
        </w:tc>
        <w:tc>
          <w:tcPr>
            <w:tcW w:w="854" w:type="dxa"/>
            <w:tcBorders>
              <w:top w:val="single" w:sz="4" w:space="0" w:color="auto"/>
              <w:left w:val="single" w:sz="4" w:space="0" w:color="auto"/>
            </w:tcBorders>
            <w:shd w:val="clear" w:color="auto" w:fill="FFFFFF"/>
          </w:tcPr>
          <w:p w:rsidR="00C56E0B" w:rsidRPr="003F165C" w:rsidRDefault="003F165C" w:rsidP="00B94989">
            <w:pPr>
              <w:pStyle w:val="4"/>
              <w:shd w:val="clear" w:color="auto" w:fill="auto"/>
              <w:spacing w:after="0" w:line="220" w:lineRule="exact"/>
              <w:ind w:firstLine="0"/>
            </w:pPr>
            <w:r>
              <w:t>17939,3</w:t>
            </w:r>
          </w:p>
        </w:tc>
        <w:tc>
          <w:tcPr>
            <w:tcW w:w="1454" w:type="dxa"/>
            <w:tcBorders>
              <w:top w:val="single" w:sz="4" w:space="0" w:color="auto"/>
              <w:left w:val="single" w:sz="4" w:space="0" w:color="auto"/>
              <w:right w:val="single" w:sz="4" w:space="0" w:color="auto"/>
            </w:tcBorders>
            <w:shd w:val="clear" w:color="auto" w:fill="FFFFFF"/>
          </w:tcPr>
          <w:p w:rsidR="00C56E0B" w:rsidRPr="003F165C" w:rsidRDefault="00E832E3" w:rsidP="00B94989">
            <w:pPr>
              <w:pStyle w:val="4"/>
              <w:shd w:val="clear" w:color="auto" w:fill="auto"/>
              <w:spacing w:after="0" w:line="220" w:lineRule="exact"/>
              <w:ind w:firstLine="0"/>
            </w:pPr>
            <w:r>
              <w:t>97,6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Гостиницы и рестораны</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Транспорт и связь</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ф</w:t>
            </w:r>
            <w:r w:rsidRPr="00A81CD6">
              <w:rPr>
                <w:rStyle w:val="1"/>
              </w:rPr>
              <w:t xml:space="preserve">инансовая </w:t>
            </w:r>
            <w:r>
              <w:rPr>
                <w:rStyle w:val="1"/>
              </w:rPr>
              <w:t>и страховая</w:t>
            </w:r>
          </w:p>
        </w:tc>
        <w:tc>
          <w:tcPr>
            <w:tcW w:w="850" w:type="dxa"/>
            <w:tcBorders>
              <w:top w:val="single" w:sz="4" w:space="0" w:color="auto"/>
              <w:lef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31982,7</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34024,2</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34912,1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109,2</w:t>
            </w:r>
          </w:p>
        </w:tc>
      </w:tr>
      <w:tr w:rsidR="00E832E3" w:rsidRPr="00A81CD6" w:rsidTr="00C56E0B">
        <w:trPr>
          <w:trHeight w:hRule="exact" w:val="768"/>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rPr>
                <w:rStyle w:val="1"/>
              </w:rPr>
              <w:t>Деятельность по операциям с недвижимым имуществом</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14546,5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14191,7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9533,3</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65,5</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74" w:lineRule="exact"/>
              <w:ind w:left="100" w:firstLine="0"/>
              <w:jc w:val="left"/>
              <w:rPr>
                <w:rStyle w:val="1"/>
              </w:rPr>
            </w:pPr>
            <w:r>
              <w:rPr>
                <w:rStyle w:val="1"/>
              </w:rPr>
              <w:t>Деятельность административная и сопутствующие дополнительные услуги</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21766,3</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21550,8</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23012,0</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105,7</w:t>
            </w:r>
          </w:p>
        </w:tc>
      </w:tr>
      <w:tr w:rsidR="00E832E3" w:rsidRPr="00A81CD6" w:rsidTr="00C56E0B">
        <w:trPr>
          <w:trHeight w:hRule="exact" w:val="763"/>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74" w:lineRule="exact"/>
              <w:ind w:left="100" w:firstLine="0"/>
              <w:jc w:val="left"/>
            </w:pPr>
            <w:r w:rsidRPr="00A81CD6">
              <w:rPr>
                <w:rStyle w:val="1"/>
              </w:rPr>
              <w:t>Государственное управление и обеспечение военной безопасности; социальное обеспечение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36320,5</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37061,7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32179,1</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88,6</w:t>
            </w:r>
          </w:p>
        </w:tc>
      </w:tr>
      <w:tr w:rsidR="00E832E3" w:rsidRPr="00A81CD6" w:rsidTr="00C56E0B">
        <w:trPr>
          <w:trHeight w:hRule="exact" w:val="490"/>
        </w:trPr>
        <w:tc>
          <w:tcPr>
            <w:tcW w:w="5397" w:type="dxa"/>
            <w:tcBorders>
              <w:top w:val="single" w:sz="4" w:space="0" w:color="auto"/>
              <w:left w:val="single" w:sz="4" w:space="0" w:color="auto"/>
            </w:tcBorders>
            <w:shd w:val="clear" w:color="auto" w:fill="FFFFFF"/>
          </w:tcPr>
          <w:p w:rsidR="00E832E3" w:rsidRPr="00A81CD6" w:rsidRDefault="00E832E3" w:rsidP="00C56E0B">
            <w:pPr>
              <w:pStyle w:val="4"/>
              <w:shd w:val="clear" w:color="auto" w:fill="auto"/>
              <w:spacing w:after="0" w:line="220" w:lineRule="exact"/>
              <w:ind w:left="100" w:firstLine="0"/>
              <w:jc w:val="left"/>
            </w:pPr>
            <w:r w:rsidRPr="00A81CD6">
              <w:rPr>
                <w:rStyle w:val="1"/>
              </w:rPr>
              <w:t>Образование</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21928,9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22736,7</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21326,6</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97,3</w:t>
            </w:r>
          </w:p>
        </w:tc>
      </w:tr>
      <w:tr w:rsidR="00E832E3" w:rsidRPr="00A81CD6" w:rsidTr="00C56E0B">
        <w:trPr>
          <w:trHeight w:hRule="exact" w:val="494"/>
        </w:trPr>
        <w:tc>
          <w:tcPr>
            <w:tcW w:w="5397" w:type="dxa"/>
            <w:tcBorders>
              <w:top w:val="single" w:sz="4" w:space="0" w:color="auto"/>
              <w:left w:val="single" w:sz="4" w:space="0" w:color="auto"/>
            </w:tcBorders>
            <w:shd w:val="clear" w:color="auto" w:fill="FFFFFF"/>
          </w:tcPr>
          <w:p w:rsidR="00E832E3" w:rsidRPr="00A81CD6" w:rsidRDefault="00E832E3" w:rsidP="00554F45">
            <w:pPr>
              <w:pStyle w:val="4"/>
              <w:shd w:val="clear" w:color="auto" w:fill="auto"/>
              <w:spacing w:after="0" w:line="220" w:lineRule="exact"/>
              <w:ind w:left="100"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24937,9</w:t>
            </w:r>
          </w:p>
        </w:tc>
        <w:tc>
          <w:tcPr>
            <w:tcW w:w="850"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24449,0</w:t>
            </w:r>
          </w:p>
        </w:tc>
        <w:tc>
          <w:tcPr>
            <w:tcW w:w="854" w:type="dxa"/>
            <w:tcBorders>
              <w:top w:val="single" w:sz="4" w:space="0" w:color="auto"/>
              <w:left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26450,4</w:t>
            </w:r>
          </w:p>
        </w:tc>
        <w:tc>
          <w:tcPr>
            <w:tcW w:w="1454" w:type="dxa"/>
            <w:tcBorders>
              <w:top w:val="single" w:sz="4" w:space="0" w:color="auto"/>
              <w:left w:val="single" w:sz="4" w:space="0" w:color="auto"/>
              <w:right w:val="single" w:sz="4" w:space="0" w:color="auto"/>
            </w:tcBorders>
            <w:shd w:val="clear" w:color="auto" w:fill="FFFFFF"/>
          </w:tcPr>
          <w:p w:rsidR="00E832E3" w:rsidRPr="003F165C" w:rsidRDefault="001B213C" w:rsidP="00C56E0B">
            <w:pPr>
              <w:pStyle w:val="4"/>
              <w:shd w:val="clear" w:color="auto" w:fill="auto"/>
              <w:spacing w:after="0" w:line="220" w:lineRule="exact"/>
              <w:ind w:firstLine="0"/>
            </w:pPr>
            <w:r>
              <w:t>106,1</w:t>
            </w:r>
          </w:p>
        </w:tc>
      </w:tr>
      <w:tr w:rsidR="00E832E3" w:rsidRPr="00A81CD6" w:rsidTr="00C56E0B">
        <w:trPr>
          <w:trHeight w:hRule="exact" w:val="773"/>
        </w:trPr>
        <w:tc>
          <w:tcPr>
            <w:tcW w:w="5397" w:type="dxa"/>
            <w:tcBorders>
              <w:top w:val="single" w:sz="4" w:space="0" w:color="auto"/>
              <w:left w:val="single" w:sz="4" w:space="0" w:color="auto"/>
              <w:bottom w:val="single" w:sz="4" w:space="0" w:color="auto"/>
            </w:tcBorders>
            <w:shd w:val="clear" w:color="auto" w:fill="FFFFFF"/>
          </w:tcPr>
          <w:p w:rsidR="00E832E3" w:rsidRPr="00A81CD6" w:rsidRDefault="00E832E3" w:rsidP="00C56E0B">
            <w:pPr>
              <w:pStyle w:val="4"/>
              <w:shd w:val="clear" w:color="auto" w:fill="auto"/>
              <w:spacing w:after="0" w:line="283" w:lineRule="exact"/>
              <w:ind w:left="100" w:firstLine="0"/>
              <w:jc w:val="left"/>
            </w:pPr>
            <w:r>
              <w:t>Деятельность в области культуры, спорта, организации досуга и развлечений</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F66314">
            <w:pPr>
              <w:pStyle w:val="4"/>
              <w:shd w:val="clear" w:color="auto" w:fill="auto"/>
              <w:spacing w:after="0" w:line="220" w:lineRule="exact"/>
              <w:ind w:firstLine="0"/>
            </w:pPr>
            <w:r>
              <w:t>2</w:t>
            </w:r>
            <w:r w:rsidR="00F66314">
              <w:t>1</w:t>
            </w:r>
            <w:r>
              <w:t>448,9</w:t>
            </w:r>
          </w:p>
        </w:tc>
        <w:tc>
          <w:tcPr>
            <w:tcW w:w="850"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21534,0</w:t>
            </w:r>
          </w:p>
        </w:tc>
        <w:tc>
          <w:tcPr>
            <w:tcW w:w="854" w:type="dxa"/>
            <w:tcBorders>
              <w:top w:val="single" w:sz="4" w:space="0" w:color="auto"/>
              <w:left w:val="single" w:sz="4" w:space="0" w:color="auto"/>
              <w:bottom w:val="single" w:sz="4" w:space="0" w:color="auto"/>
            </w:tcBorders>
            <w:shd w:val="clear" w:color="auto" w:fill="FFFFFF"/>
          </w:tcPr>
          <w:p w:rsidR="00E832E3" w:rsidRPr="003F165C" w:rsidRDefault="00E832E3" w:rsidP="00C56E0B">
            <w:pPr>
              <w:pStyle w:val="4"/>
              <w:shd w:val="clear" w:color="auto" w:fill="auto"/>
              <w:spacing w:after="0" w:line="220" w:lineRule="exact"/>
              <w:ind w:firstLine="0"/>
            </w:pPr>
            <w:r>
              <w:t>22449,2</w:t>
            </w:r>
          </w:p>
        </w:tc>
        <w:tc>
          <w:tcPr>
            <w:tcW w:w="1454" w:type="dxa"/>
            <w:tcBorders>
              <w:top w:val="single" w:sz="4" w:space="0" w:color="auto"/>
              <w:left w:val="single" w:sz="4" w:space="0" w:color="auto"/>
              <w:bottom w:val="single" w:sz="4" w:space="0" w:color="auto"/>
              <w:right w:val="single" w:sz="4" w:space="0" w:color="auto"/>
            </w:tcBorders>
            <w:shd w:val="clear" w:color="auto" w:fill="FFFFFF"/>
          </w:tcPr>
          <w:p w:rsidR="00E832E3" w:rsidRPr="003F165C" w:rsidRDefault="00F66314" w:rsidP="00C56E0B">
            <w:pPr>
              <w:pStyle w:val="4"/>
              <w:shd w:val="clear" w:color="auto" w:fill="auto"/>
              <w:spacing w:after="0" w:line="220" w:lineRule="exact"/>
              <w:ind w:firstLine="0"/>
            </w:pPr>
            <w:r>
              <w:t>104,6</w:t>
            </w:r>
          </w:p>
        </w:tc>
      </w:tr>
    </w:tbl>
    <w:p w:rsidR="00D473D6" w:rsidRPr="00D473D6" w:rsidRDefault="0065728B" w:rsidP="00D473D6">
      <w:pPr>
        <w:pStyle w:val="4"/>
        <w:shd w:val="clear" w:color="auto" w:fill="auto"/>
        <w:spacing w:before="240" w:after="0" w:line="264" w:lineRule="auto"/>
        <w:ind w:firstLine="578"/>
        <w:jc w:val="both"/>
        <w:rPr>
          <w:sz w:val="26"/>
          <w:szCs w:val="26"/>
        </w:rPr>
      </w:pPr>
      <w:r>
        <w:rPr>
          <w:b/>
          <w:sz w:val="26"/>
          <w:szCs w:val="26"/>
        </w:rPr>
        <w:tab/>
      </w:r>
      <w:r>
        <w:rPr>
          <w:sz w:val="26"/>
          <w:szCs w:val="26"/>
        </w:rPr>
        <w:t>В городе Сорске</w:t>
      </w:r>
      <w:r w:rsidR="003563D4">
        <w:rPr>
          <w:sz w:val="26"/>
          <w:szCs w:val="26"/>
        </w:rPr>
        <w:t xml:space="preserve"> </w:t>
      </w:r>
      <w:r w:rsidR="000D18AD">
        <w:rPr>
          <w:sz w:val="26"/>
          <w:szCs w:val="26"/>
        </w:rPr>
        <w:t xml:space="preserve">на 01.01.2018г. </w:t>
      </w:r>
      <w:r w:rsidR="00D473D6">
        <w:rPr>
          <w:sz w:val="26"/>
          <w:szCs w:val="26"/>
        </w:rPr>
        <w:t>зарегистрировано 73</w:t>
      </w:r>
      <w:r w:rsidR="000D18AD">
        <w:rPr>
          <w:sz w:val="26"/>
          <w:szCs w:val="26"/>
        </w:rPr>
        <w:t xml:space="preserve"> </w:t>
      </w:r>
      <w:proofErr w:type="gramStart"/>
      <w:r w:rsidR="000D18AD">
        <w:rPr>
          <w:sz w:val="26"/>
          <w:szCs w:val="26"/>
        </w:rPr>
        <w:t>юридических</w:t>
      </w:r>
      <w:proofErr w:type="gramEnd"/>
      <w:r w:rsidR="000D18AD">
        <w:rPr>
          <w:sz w:val="26"/>
          <w:szCs w:val="26"/>
        </w:rPr>
        <w:t xml:space="preserve"> лица</w:t>
      </w:r>
      <w:r w:rsidR="00D473D6">
        <w:rPr>
          <w:sz w:val="26"/>
          <w:szCs w:val="26"/>
        </w:rPr>
        <w:t xml:space="preserve">. Общее количество человек, занятых в экономике города, на протяжении ряда лет остается стабильным и в настоящее время составляет 3288 человек. </w:t>
      </w:r>
      <w:proofErr w:type="gramStart"/>
      <w:r w:rsidR="00D473D6">
        <w:rPr>
          <w:sz w:val="26"/>
          <w:szCs w:val="26"/>
        </w:rPr>
        <w:t xml:space="preserve">При этом </w:t>
      </w:r>
      <w:r w:rsidR="00D473D6">
        <w:rPr>
          <w:sz w:val="26"/>
          <w:szCs w:val="26"/>
        </w:rPr>
        <w:lastRenderedPageBreak/>
        <w:t xml:space="preserve">наблюдается </w:t>
      </w:r>
      <w:r w:rsidR="00D473D6" w:rsidRPr="00D473D6">
        <w:rPr>
          <w:sz w:val="26"/>
          <w:szCs w:val="26"/>
        </w:rPr>
        <w:t>тенденция к снижению численности работающих на крупных</w:t>
      </w:r>
      <w:r w:rsidR="00D473D6">
        <w:rPr>
          <w:sz w:val="26"/>
          <w:szCs w:val="26"/>
        </w:rPr>
        <w:t xml:space="preserve"> (градообразующее предприятие)</w:t>
      </w:r>
      <w:r w:rsidR="00D473D6" w:rsidRPr="00D473D6">
        <w:rPr>
          <w:sz w:val="26"/>
          <w:szCs w:val="26"/>
        </w:rPr>
        <w:t xml:space="preserve"> и средних предприятиях </w:t>
      </w:r>
      <w:r w:rsidR="00D473D6">
        <w:rPr>
          <w:sz w:val="26"/>
          <w:szCs w:val="26"/>
        </w:rPr>
        <w:t>города</w:t>
      </w:r>
      <w:r w:rsidR="00D473D6" w:rsidRPr="00D473D6">
        <w:rPr>
          <w:sz w:val="26"/>
          <w:szCs w:val="26"/>
        </w:rPr>
        <w:t>.</w:t>
      </w:r>
      <w:r w:rsidR="00D473D6">
        <w:rPr>
          <w:sz w:val="26"/>
          <w:szCs w:val="26"/>
        </w:rPr>
        <w:t xml:space="preserve"> </w:t>
      </w:r>
      <w:proofErr w:type="gramEnd"/>
    </w:p>
    <w:p w:rsidR="00D473D6" w:rsidRPr="00D473D6" w:rsidRDefault="00D473D6" w:rsidP="00D473D6">
      <w:pPr>
        <w:pStyle w:val="4"/>
        <w:shd w:val="clear" w:color="auto" w:fill="auto"/>
        <w:spacing w:after="0" w:line="264" w:lineRule="auto"/>
        <w:ind w:firstLine="578"/>
        <w:jc w:val="both"/>
        <w:rPr>
          <w:sz w:val="26"/>
          <w:szCs w:val="26"/>
        </w:rPr>
      </w:pPr>
      <w:r>
        <w:rPr>
          <w:sz w:val="26"/>
          <w:szCs w:val="26"/>
        </w:rPr>
        <w:t>Численность работающих на</w:t>
      </w:r>
      <w:r w:rsidRPr="00D473D6">
        <w:rPr>
          <w:sz w:val="26"/>
          <w:szCs w:val="26"/>
        </w:rPr>
        <w:t xml:space="preserve"> крупных и средних предприятиях</w:t>
      </w:r>
      <w:r>
        <w:rPr>
          <w:sz w:val="26"/>
          <w:szCs w:val="26"/>
        </w:rPr>
        <w:t xml:space="preserve"> и организациях</w:t>
      </w:r>
      <w:r w:rsidRPr="00D473D6">
        <w:rPr>
          <w:sz w:val="26"/>
          <w:szCs w:val="26"/>
        </w:rPr>
        <w:t xml:space="preserve"> </w:t>
      </w:r>
      <w:r>
        <w:rPr>
          <w:sz w:val="26"/>
          <w:szCs w:val="26"/>
        </w:rPr>
        <w:t>города</w:t>
      </w:r>
      <w:r w:rsidRPr="00D473D6">
        <w:rPr>
          <w:sz w:val="26"/>
          <w:szCs w:val="26"/>
        </w:rPr>
        <w:t xml:space="preserve"> за 201</w:t>
      </w:r>
      <w:r>
        <w:rPr>
          <w:sz w:val="26"/>
          <w:szCs w:val="26"/>
        </w:rPr>
        <w:t>7</w:t>
      </w:r>
      <w:r w:rsidRPr="00D473D6">
        <w:rPr>
          <w:sz w:val="26"/>
          <w:szCs w:val="26"/>
        </w:rPr>
        <w:t xml:space="preserve"> год </w:t>
      </w:r>
      <w:r w:rsidR="00B94989" w:rsidRPr="00D473D6">
        <w:rPr>
          <w:sz w:val="26"/>
          <w:szCs w:val="26"/>
        </w:rPr>
        <w:t>по сравнению с 201</w:t>
      </w:r>
      <w:r w:rsidR="00B94989">
        <w:rPr>
          <w:sz w:val="26"/>
          <w:szCs w:val="26"/>
        </w:rPr>
        <w:t>6</w:t>
      </w:r>
      <w:r w:rsidR="00B94989" w:rsidRPr="00D473D6">
        <w:rPr>
          <w:sz w:val="26"/>
          <w:szCs w:val="26"/>
        </w:rPr>
        <w:t xml:space="preserve"> годом</w:t>
      </w:r>
      <w:r w:rsidR="00B94989">
        <w:rPr>
          <w:sz w:val="26"/>
          <w:szCs w:val="26"/>
        </w:rPr>
        <w:t xml:space="preserve"> </w:t>
      </w:r>
      <w:r>
        <w:rPr>
          <w:sz w:val="26"/>
          <w:szCs w:val="26"/>
        </w:rPr>
        <w:t xml:space="preserve">уменьшилась </w:t>
      </w:r>
      <w:r w:rsidRPr="00D473D6">
        <w:rPr>
          <w:sz w:val="26"/>
          <w:szCs w:val="26"/>
        </w:rPr>
        <w:t xml:space="preserve">на </w:t>
      </w:r>
      <w:r w:rsidR="00B94989">
        <w:rPr>
          <w:sz w:val="26"/>
          <w:szCs w:val="26"/>
        </w:rPr>
        <w:t>0,7</w:t>
      </w:r>
      <w:r w:rsidRPr="00D473D6">
        <w:rPr>
          <w:sz w:val="26"/>
          <w:szCs w:val="26"/>
        </w:rPr>
        <w:t xml:space="preserve">%, </w:t>
      </w:r>
      <w:r w:rsidR="00B94989">
        <w:rPr>
          <w:sz w:val="26"/>
          <w:szCs w:val="26"/>
        </w:rPr>
        <w:t xml:space="preserve">в том числе </w:t>
      </w:r>
      <w:r w:rsidRPr="00D473D6">
        <w:rPr>
          <w:sz w:val="26"/>
          <w:szCs w:val="26"/>
        </w:rPr>
        <w:t>в следующих отраслях:</w:t>
      </w:r>
    </w:p>
    <w:p w:rsidR="00D473D6" w:rsidRPr="00D473D6" w:rsidRDefault="00B94989" w:rsidP="00D473D6">
      <w:pPr>
        <w:pStyle w:val="4"/>
        <w:numPr>
          <w:ilvl w:val="0"/>
          <w:numId w:val="5"/>
        </w:numPr>
        <w:shd w:val="clear" w:color="auto" w:fill="auto"/>
        <w:tabs>
          <w:tab w:val="left" w:pos="730"/>
        </w:tabs>
        <w:spacing w:after="0" w:line="264" w:lineRule="auto"/>
        <w:ind w:firstLine="578"/>
        <w:jc w:val="both"/>
        <w:rPr>
          <w:sz w:val="26"/>
          <w:szCs w:val="26"/>
        </w:rPr>
      </w:pPr>
      <w:r>
        <w:rPr>
          <w:sz w:val="26"/>
          <w:szCs w:val="26"/>
        </w:rPr>
        <w:t>добывающая промышленность</w:t>
      </w:r>
      <w:r w:rsidR="00D473D6" w:rsidRPr="00D473D6">
        <w:rPr>
          <w:sz w:val="26"/>
          <w:szCs w:val="26"/>
        </w:rPr>
        <w:t>;</w:t>
      </w:r>
    </w:p>
    <w:p w:rsidR="00B94989" w:rsidRDefault="00B94989" w:rsidP="00D473D6">
      <w:pPr>
        <w:pStyle w:val="4"/>
        <w:numPr>
          <w:ilvl w:val="0"/>
          <w:numId w:val="5"/>
        </w:numPr>
        <w:shd w:val="clear" w:color="auto" w:fill="auto"/>
        <w:tabs>
          <w:tab w:val="left" w:pos="735"/>
        </w:tabs>
        <w:spacing w:after="0" w:line="264" w:lineRule="auto"/>
        <w:ind w:firstLine="578"/>
        <w:jc w:val="both"/>
        <w:rPr>
          <w:sz w:val="26"/>
          <w:szCs w:val="26"/>
        </w:rPr>
      </w:pPr>
      <w:r>
        <w:rPr>
          <w:sz w:val="26"/>
          <w:szCs w:val="26"/>
        </w:rPr>
        <w:t>з</w:t>
      </w:r>
      <w:r w:rsidR="00D473D6" w:rsidRPr="00D473D6">
        <w:rPr>
          <w:sz w:val="26"/>
          <w:szCs w:val="26"/>
        </w:rPr>
        <w:t xml:space="preserve">дравоохранение и предоставление социальных услуг. </w:t>
      </w:r>
    </w:p>
    <w:p w:rsidR="00D473D6" w:rsidRPr="00D473D6" w:rsidRDefault="00B94989" w:rsidP="00B94989">
      <w:pPr>
        <w:pStyle w:val="4"/>
        <w:shd w:val="clear" w:color="auto" w:fill="auto"/>
        <w:tabs>
          <w:tab w:val="left" w:pos="735"/>
        </w:tabs>
        <w:spacing w:after="0" w:line="264" w:lineRule="auto"/>
        <w:ind w:firstLine="0"/>
        <w:jc w:val="both"/>
        <w:rPr>
          <w:sz w:val="26"/>
          <w:szCs w:val="26"/>
        </w:rPr>
      </w:pPr>
      <w:r>
        <w:rPr>
          <w:sz w:val="26"/>
          <w:szCs w:val="26"/>
        </w:rPr>
        <w:tab/>
      </w:r>
      <w:r w:rsidR="00D473D6" w:rsidRPr="00D473D6">
        <w:rPr>
          <w:sz w:val="26"/>
          <w:szCs w:val="26"/>
        </w:rPr>
        <w:t>Происходит увеличение числа занятых в экономике за счет субъектов малого предпринимательства.</w:t>
      </w:r>
    </w:p>
    <w:p w:rsidR="00DE1457" w:rsidRPr="00DE1457" w:rsidRDefault="00DE1457" w:rsidP="00DE1457">
      <w:pPr>
        <w:pStyle w:val="4"/>
        <w:shd w:val="clear" w:color="auto" w:fill="auto"/>
        <w:spacing w:before="240" w:after="120" w:line="264" w:lineRule="auto"/>
        <w:ind w:right="28" w:firstLine="0"/>
        <w:rPr>
          <w:b/>
          <w:sz w:val="26"/>
          <w:szCs w:val="26"/>
        </w:rPr>
      </w:pPr>
      <w:r w:rsidRPr="00DE1457">
        <w:rPr>
          <w:b/>
          <w:sz w:val="26"/>
          <w:szCs w:val="26"/>
        </w:rPr>
        <w:t>Распределение среднесписочной численности работающих по фактическим видам экономической деятельности (человек)</w:t>
      </w:r>
    </w:p>
    <w:tbl>
      <w:tblPr>
        <w:tblW w:w="0" w:type="auto"/>
        <w:tblLayout w:type="fixed"/>
        <w:tblCellMar>
          <w:left w:w="10" w:type="dxa"/>
          <w:right w:w="10" w:type="dxa"/>
        </w:tblCellMar>
        <w:tblLook w:val="04A0"/>
      </w:tblPr>
      <w:tblGrid>
        <w:gridCol w:w="6531"/>
        <w:gridCol w:w="994"/>
        <w:gridCol w:w="950"/>
        <w:gridCol w:w="998"/>
      </w:tblGrid>
      <w:tr w:rsidR="00DE1457" w:rsidTr="00DE1457">
        <w:trPr>
          <w:trHeight w:hRule="exact" w:val="494"/>
        </w:trPr>
        <w:tc>
          <w:tcPr>
            <w:tcW w:w="6531" w:type="dxa"/>
            <w:tcBorders>
              <w:top w:val="single" w:sz="4" w:space="0" w:color="auto"/>
              <w:left w:val="single" w:sz="4" w:space="0" w:color="auto"/>
            </w:tcBorders>
            <w:shd w:val="clear" w:color="auto" w:fill="FFFFFF"/>
          </w:tcPr>
          <w:p w:rsidR="00DE1457" w:rsidRDefault="00DE1457" w:rsidP="00DE1457">
            <w:pPr>
              <w:rPr>
                <w:sz w:val="10"/>
                <w:szCs w:val="10"/>
              </w:rPr>
            </w:pPr>
          </w:p>
        </w:tc>
        <w:tc>
          <w:tcPr>
            <w:tcW w:w="994"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2015г.</w:t>
            </w:r>
          </w:p>
        </w:tc>
        <w:tc>
          <w:tcPr>
            <w:tcW w:w="950" w:type="dxa"/>
            <w:tcBorders>
              <w:top w:val="single" w:sz="4" w:space="0" w:color="auto"/>
              <w:lef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2016г.</w:t>
            </w:r>
          </w:p>
        </w:tc>
        <w:tc>
          <w:tcPr>
            <w:tcW w:w="998" w:type="dxa"/>
            <w:tcBorders>
              <w:top w:val="single" w:sz="4" w:space="0" w:color="auto"/>
              <w:left w:val="single" w:sz="4" w:space="0" w:color="auto"/>
              <w:right w:val="single" w:sz="4" w:space="0" w:color="auto"/>
            </w:tcBorders>
            <w:shd w:val="clear" w:color="auto" w:fill="FFFFFF"/>
          </w:tcPr>
          <w:p w:rsidR="00DE1457" w:rsidRDefault="00DE1457" w:rsidP="00DE1457">
            <w:pPr>
              <w:pStyle w:val="4"/>
              <w:shd w:val="clear" w:color="auto" w:fill="auto"/>
              <w:spacing w:after="0" w:line="220" w:lineRule="exact"/>
              <w:ind w:left="-10" w:firstLine="0"/>
            </w:pPr>
            <w:r>
              <w:rPr>
                <w:rStyle w:val="1"/>
              </w:rPr>
              <w:t>2017г.</w:t>
            </w:r>
          </w:p>
        </w:tc>
      </w:tr>
      <w:tr w:rsidR="005722C9" w:rsidTr="00D55EE6">
        <w:trPr>
          <w:trHeight w:hRule="exact" w:val="490"/>
        </w:trPr>
        <w:tc>
          <w:tcPr>
            <w:tcW w:w="6531" w:type="dxa"/>
            <w:tcBorders>
              <w:top w:val="single" w:sz="4" w:space="0" w:color="auto"/>
              <w:left w:val="single" w:sz="4" w:space="0" w:color="auto"/>
            </w:tcBorders>
            <w:shd w:val="clear" w:color="auto" w:fill="FFFFFF"/>
          </w:tcPr>
          <w:p w:rsidR="005722C9" w:rsidRPr="003F165C" w:rsidRDefault="005722C9" w:rsidP="00DE1457">
            <w:pPr>
              <w:pStyle w:val="4"/>
              <w:shd w:val="clear" w:color="auto" w:fill="auto"/>
              <w:spacing w:after="0" w:line="264" w:lineRule="auto"/>
              <w:ind w:firstLine="0"/>
              <w:jc w:val="left"/>
            </w:pPr>
            <w:r w:rsidRPr="003F165C">
              <w:rPr>
                <w:rStyle w:val="1"/>
              </w:rPr>
              <w:t>Всего</w:t>
            </w:r>
            <w:r>
              <w:rPr>
                <w:rStyle w:val="1"/>
              </w:rPr>
              <w:t xml:space="preserve">, </w:t>
            </w:r>
            <w:proofErr w:type="gramStart"/>
            <w:r>
              <w:rPr>
                <w:rStyle w:val="1"/>
              </w:rPr>
              <w:t>занятых</w:t>
            </w:r>
            <w:proofErr w:type="gramEnd"/>
            <w:r w:rsidRPr="003F165C">
              <w:rPr>
                <w:rStyle w:val="1"/>
              </w:rPr>
              <w:t xml:space="preserve"> в экономике</w:t>
            </w:r>
          </w:p>
        </w:tc>
        <w:tc>
          <w:tcPr>
            <w:tcW w:w="994"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left="120" w:firstLine="0"/>
            </w:pPr>
            <w:r>
              <w:rPr>
                <w:rStyle w:val="1"/>
              </w:rPr>
              <w:t>3451</w:t>
            </w:r>
          </w:p>
        </w:tc>
        <w:tc>
          <w:tcPr>
            <w:tcW w:w="950" w:type="dxa"/>
            <w:tcBorders>
              <w:top w:val="single" w:sz="4" w:space="0" w:color="auto"/>
              <w:lef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3310</w:t>
            </w:r>
          </w:p>
        </w:tc>
        <w:tc>
          <w:tcPr>
            <w:tcW w:w="998" w:type="dxa"/>
            <w:tcBorders>
              <w:top w:val="single" w:sz="4" w:space="0" w:color="auto"/>
              <w:left w:val="single" w:sz="4" w:space="0" w:color="auto"/>
              <w:right w:val="single" w:sz="4" w:space="0" w:color="auto"/>
            </w:tcBorders>
            <w:shd w:val="clear" w:color="auto" w:fill="FFFFFF"/>
            <w:vAlign w:val="center"/>
          </w:tcPr>
          <w:p w:rsidR="005722C9" w:rsidRDefault="005722C9" w:rsidP="00D55EE6">
            <w:pPr>
              <w:pStyle w:val="4"/>
              <w:shd w:val="clear" w:color="auto" w:fill="auto"/>
              <w:spacing w:after="0" w:line="220" w:lineRule="exact"/>
              <w:ind w:firstLine="0"/>
            </w:pPr>
            <w:r>
              <w:t>3288</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Сельское хозяйство, охота и лесное хозяйство</w:t>
            </w:r>
          </w:p>
        </w:tc>
        <w:tc>
          <w:tcPr>
            <w:tcW w:w="994"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firstLine="0"/>
            </w:pPr>
            <w:r>
              <w:t>-</w:t>
            </w:r>
          </w:p>
        </w:tc>
        <w:tc>
          <w:tcPr>
            <w:tcW w:w="950" w:type="dxa"/>
            <w:tcBorders>
              <w:top w:val="single" w:sz="4" w:space="0" w:color="auto"/>
              <w:left w:val="single" w:sz="4" w:space="0" w:color="auto"/>
            </w:tcBorders>
            <w:shd w:val="clear" w:color="auto" w:fill="FFFFFF"/>
          </w:tcPr>
          <w:p w:rsidR="00DE1457" w:rsidRDefault="004138FE" w:rsidP="004138FE">
            <w:pPr>
              <w:pStyle w:val="4"/>
              <w:shd w:val="clear" w:color="auto" w:fill="auto"/>
              <w:spacing w:after="0" w:line="220" w:lineRule="exact"/>
              <w:ind w:left="-12" w:firstLine="0"/>
            </w:pPr>
            <w:r>
              <w:t>-</w:t>
            </w:r>
          </w:p>
        </w:tc>
        <w:tc>
          <w:tcPr>
            <w:tcW w:w="998" w:type="dxa"/>
            <w:tcBorders>
              <w:top w:val="single" w:sz="4" w:space="0" w:color="auto"/>
              <w:left w:val="single" w:sz="4" w:space="0" w:color="auto"/>
              <w:right w:val="single" w:sz="4" w:space="0" w:color="auto"/>
            </w:tcBorders>
            <w:shd w:val="clear" w:color="auto" w:fill="FFFFFF"/>
          </w:tcPr>
          <w:p w:rsidR="00DE1457" w:rsidRDefault="004138FE" w:rsidP="004138FE">
            <w:pPr>
              <w:pStyle w:val="4"/>
              <w:shd w:val="clear" w:color="auto" w:fill="auto"/>
              <w:spacing w:after="0" w:line="220" w:lineRule="exact"/>
              <w:ind w:left="80" w:firstLine="0"/>
            </w:pPr>
            <w:r>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3F165C" w:rsidRDefault="00DE1457" w:rsidP="00DE1457">
            <w:pPr>
              <w:pStyle w:val="4"/>
              <w:shd w:val="clear" w:color="auto" w:fill="auto"/>
              <w:spacing w:after="0" w:line="264" w:lineRule="auto"/>
              <w:ind w:firstLine="0"/>
              <w:jc w:val="left"/>
            </w:pPr>
            <w:r w:rsidRPr="003F165C">
              <w:rPr>
                <w:rStyle w:val="1"/>
              </w:rPr>
              <w:t>Добыча полезных ископаемых</w:t>
            </w:r>
          </w:p>
        </w:tc>
        <w:tc>
          <w:tcPr>
            <w:tcW w:w="994"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1204</w:t>
            </w:r>
          </w:p>
        </w:tc>
        <w:tc>
          <w:tcPr>
            <w:tcW w:w="950" w:type="dxa"/>
            <w:tcBorders>
              <w:top w:val="single" w:sz="4" w:space="0" w:color="auto"/>
              <w:left w:val="single" w:sz="4" w:space="0" w:color="auto"/>
            </w:tcBorders>
            <w:shd w:val="clear" w:color="auto" w:fill="FFFFFF"/>
          </w:tcPr>
          <w:p w:rsidR="00DE1457" w:rsidRPr="004138FE" w:rsidRDefault="00FA4A93" w:rsidP="004138FE">
            <w:pPr>
              <w:jc w:val="center"/>
              <w:rPr>
                <w:rFonts w:ascii="Times New Roman" w:hAnsi="Times New Roman" w:cs="Times New Roman"/>
              </w:rPr>
            </w:pPr>
            <w:r>
              <w:rPr>
                <w:rFonts w:ascii="Times New Roman" w:hAnsi="Times New Roman" w:cs="Times New Roman"/>
              </w:rPr>
              <w:t>1135</w:t>
            </w:r>
          </w:p>
        </w:tc>
        <w:tc>
          <w:tcPr>
            <w:tcW w:w="998" w:type="dxa"/>
            <w:tcBorders>
              <w:top w:val="single" w:sz="4" w:space="0" w:color="auto"/>
              <w:left w:val="single" w:sz="4" w:space="0" w:color="auto"/>
              <w:right w:val="single" w:sz="4" w:space="0" w:color="auto"/>
            </w:tcBorders>
            <w:shd w:val="clear" w:color="auto" w:fill="FFFFFF"/>
          </w:tcPr>
          <w:p w:rsidR="00DE1457" w:rsidRDefault="003A0D6D" w:rsidP="004138FE">
            <w:pPr>
              <w:jc w:val="center"/>
              <w:rPr>
                <w:rFonts w:ascii="Times New Roman" w:hAnsi="Times New Roman" w:cs="Times New Roman"/>
              </w:rPr>
            </w:pPr>
            <w:r>
              <w:rPr>
                <w:rFonts w:ascii="Times New Roman" w:hAnsi="Times New Roman" w:cs="Times New Roman"/>
              </w:rPr>
              <w:t>1060</w:t>
            </w:r>
          </w:p>
          <w:p w:rsidR="003A0D6D" w:rsidRPr="004138FE" w:rsidRDefault="003A0D6D" w:rsidP="004138FE">
            <w:pPr>
              <w:jc w:val="center"/>
              <w:rPr>
                <w:rFonts w:ascii="Times New Roman" w:hAnsi="Times New Roman" w:cs="Times New Roman"/>
              </w:rPr>
            </w:pP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sidRPr="00A81CD6">
              <w:rPr>
                <w:rStyle w:val="1"/>
              </w:rPr>
              <w:t>Обрабатывающие производства</w:t>
            </w:r>
          </w:p>
        </w:tc>
        <w:tc>
          <w:tcPr>
            <w:tcW w:w="994" w:type="dxa"/>
            <w:tcBorders>
              <w:top w:val="single" w:sz="4" w:space="0" w:color="auto"/>
              <w:left w:val="single" w:sz="4" w:space="0" w:color="auto"/>
            </w:tcBorders>
            <w:shd w:val="clear" w:color="auto" w:fill="FFFFFF"/>
          </w:tcPr>
          <w:p w:rsidR="00DE1457" w:rsidRPr="004138FE" w:rsidRDefault="00FA4A93" w:rsidP="004138FE">
            <w:pPr>
              <w:pStyle w:val="4"/>
              <w:shd w:val="clear" w:color="auto" w:fill="auto"/>
              <w:spacing w:after="0" w:line="220" w:lineRule="exact"/>
              <w:ind w:firstLine="0"/>
            </w:pPr>
            <w:r>
              <w:t>715</w:t>
            </w:r>
          </w:p>
        </w:tc>
        <w:tc>
          <w:tcPr>
            <w:tcW w:w="950" w:type="dxa"/>
            <w:tcBorders>
              <w:top w:val="single" w:sz="4" w:space="0" w:color="auto"/>
              <w:left w:val="single" w:sz="4" w:space="0" w:color="auto"/>
            </w:tcBorders>
            <w:shd w:val="clear" w:color="auto" w:fill="FFFFFF"/>
          </w:tcPr>
          <w:p w:rsidR="00DE1457" w:rsidRPr="004138FE" w:rsidRDefault="00FA4A93" w:rsidP="006C4420">
            <w:pPr>
              <w:pStyle w:val="4"/>
              <w:shd w:val="clear" w:color="auto" w:fill="auto"/>
              <w:spacing w:after="0" w:line="220" w:lineRule="exact"/>
              <w:ind w:firstLine="0"/>
            </w:pPr>
            <w:r>
              <w:t>7</w:t>
            </w:r>
            <w:r w:rsidR="006C4420">
              <w:t>05</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690</w:t>
            </w:r>
          </w:p>
        </w:tc>
      </w:tr>
      <w:tr w:rsidR="00DE1457" w:rsidTr="00FA4A93">
        <w:trPr>
          <w:trHeight w:hRule="exact" w:val="597"/>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Обеспечение электрической энергией, газом и паром; кондиционирование воздуха</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150</w:t>
            </w:r>
          </w:p>
        </w:tc>
        <w:tc>
          <w:tcPr>
            <w:tcW w:w="950" w:type="dxa"/>
            <w:tcBorders>
              <w:top w:val="single" w:sz="4" w:space="0" w:color="auto"/>
              <w:left w:val="single" w:sz="4" w:space="0" w:color="auto"/>
            </w:tcBorders>
            <w:shd w:val="clear" w:color="auto" w:fill="FFFFFF"/>
          </w:tcPr>
          <w:p w:rsidR="00DE1457" w:rsidRPr="004138FE" w:rsidRDefault="003A0D6D" w:rsidP="003A0D6D">
            <w:pPr>
              <w:pStyle w:val="4"/>
              <w:shd w:val="clear" w:color="auto" w:fill="auto"/>
              <w:spacing w:after="0" w:line="220" w:lineRule="exact"/>
              <w:ind w:left="-12" w:firstLine="0"/>
            </w:pPr>
            <w:r>
              <w:t>144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149</w:t>
            </w:r>
          </w:p>
        </w:tc>
      </w:tr>
      <w:tr w:rsidR="00DE1457" w:rsidTr="00DE1457">
        <w:trPr>
          <w:trHeight w:hRule="exact" w:val="763"/>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rPr>
                <w:rStyle w:val="1"/>
              </w:rPr>
            </w:pPr>
            <w:r>
              <w:rPr>
                <w:rStyle w:val="1"/>
              </w:rPr>
              <w:t>Водоснабжение; водоотведение, организация сбора и утилизации отходов, деятельность по ликвидации загрязнений</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176</w:t>
            </w:r>
          </w:p>
        </w:tc>
        <w:tc>
          <w:tcPr>
            <w:tcW w:w="950" w:type="dxa"/>
            <w:tcBorders>
              <w:top w:val="single" w:sz="4" w:space="0" w:color="auto"/>
              <w:left w:val="single" w:sz="4" w:space="0" w:color="auto"/>
            </w:tcBorders>
            <w:shd w:val="clear" w:color="auto" w:fill="FFFFFF"/>
          </w:tcPr>
          <w:p w:rsidR="00DE1457" w:rsidRPr="004138FE" w:rsidRDefault="00D44599" w:rsidP="004138FE">
            <w:pPr>
              <w:pStyle w:val="4"/>
              <w:shd w:val="clear" w:color="auto" w:fill="auto"/>
              <w:spacing w:after="0" w:line="220" w:lineRule="exact"/>
              <w:ind w:firstLine="0"/>
            </w:pPr>
            <w:r>
              <w:t>184</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3A0D6D" w:rsidP="004138FE">
            <w:pPr>
              <w:pStyle w:val="4"/>
              <w:shd w:val="clear" w:color="auto" w:fill="auto"/>
              <w:spacing w:after="0" w:line="220" w:lineRule="exact"/>
              <w:ind w:firstLine="0"/>
            </w:pPr>
            <w:r>
              <w:t>186</w:t>
            </w:r>
          </w:p>
        </w:tc>
      </w:tr>
      <w:tr w:rsidR="004138FE" w:rsidTr="00DE1457">
        <w:trPr>
          <w:trHeight w:hRule="exact" w:val="490"/>
        </w:trPr>
        <w:tc>
          <w:tcPr>
            <w:tcW w:w="6531" w:type="dxa"/>
            <w:tcBorders>
              <w:top w:val="single" w:sz="4" w:space="0" w:color="auto"/>
              <w:left w:val="single" w:sz="4" w:space="0" w:color="auto"/>
            </w:tcBorders>
            <w:shd w:val="clear" w:color="auto" w:fill="FFFFFF"/>
          </w:tcPr>
          <w:p w:rsidR="004138FE" w:rsidRPr="00A81CD6" w:rsidRDefault="004138FE" w:rsidP="00DE1457">
            <w:pPr>
              <w:pStyle w:val="4"/>
              <w:shd w:val="clear" w:color="auto" w:fill="auto"/>
              <w:spacing w:after="0" w:line="264" w:lineRule="auto"/>
              <w:ind w:firstLine="0"/>
              <w:jc w:val="left"/>
            </w:pPr>
            <w:r w:rsidRPr="00A81CD6">
              <w:rPr>
                <w:rStyle w:val="1"/>
              </w:rPr>
              <w:t>Строительство</w:t>
            </w:r>
          </w:p>
        </w:tc>
        <w:tc>
          <w:tcPr>
            <w:tcW w:w="994"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4138FE" w:rsidRPr="004138FE" w:rsidRDefault="004138FE"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4138FE" w:rsidRPr="004138FE" w:rsidRDefault="004138FE" w:rsidP="004138FE">
            <w:pPr>
              <w:pStyle w:val="4"/>
              <w:shd w:val="clear" w:color="auto" w:fill="auto"/>
              <w:spacing w:after="0" w:line="220" w:lineRule="exact"/>
              <w:ind w:left="80" w:firstLine="0"/>
            </w:pPr>
            <w:r w:rsidRPr="004138FE">
              <w:t>-</w:t>
            </w:r>
          </w:p>
        </w:tc>
      </w:tr>
      <w:tr w:rsidR="00DE1457" w:rsidTr="00DE1457">
        <w:trPr>
          <w:trHeight w:hRule="exact" w:val="490"/>
        </w:trPr>
        <w:tc>
          <w:tcPr>
            <w:tcW w:w="6531" w:type="dxa"/>
            <w:tcBorders>
              <w:top w:val="single" w:sz="4" w:space="0" w:color="auto"/>
              <w:left w:val="single" w:sz="4" w:space="0" w:color="auto"/>
            </w:tcBorders>
            <w:shd w:val="clear" w:color="auto" w:fill="FFFFFF"/>
          </w:tcPr>
          <w:p w:rsidR="00DE1457" w:rsidRPr="00A81CD6" w:rsidRDefault="00DE1457" w:rsidP="00DE1457">
            <w:pPr>
              <w:pStyle w:val="4"/>
              <w:shd w:val="clear" w:color="auto" w:fill="auto"/>
              <w:spacing w:after="0" w:line="264" w:lineRule="auto"/>
              <w:ind w:firstLine="0"/>
              <w:jc w:val="left"/>
            </w:pPr>
            <w:r>
              <w:rPr>
                <w:rStyle w:val="1"/>
              </w:rPr>
              <w:t>Торговля о</w:t>
            </w:r>
            <w:r w:rsidRPr="00A81CD6">
              <w:rPr>
                <w:rStyle w:val="1"/>
              </w:rPr>
              <w:t>птовая и розничная; ремонт автотранспортных средств</w:t>
            </w:r>
            <w:r>
              <w:rPr>
                <w:rStyle w:val="1"/>
              </w:rPr>
              <w:t xml:space="preserve"> и</w:t>
            </w:r>
            <w:r w:rsidRPr="00A81CD6">
              <w:rPr>
                <w:rStyle w:val="1"/>
              </w:rPr>
              <w:t xml:space="preserve"> мотоциклов</w:t>
            </w:r>
          </w:p>
        </w:tc>
        <w:tc>
          <w:tcPr>
            <w:tcW w:w="994" w:type="dxa"/>
            <w:tcBorders>
              <w:top w:val="single" w:sz="4" w:space="0" w:color="auto"/>
              <w:lef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53</w:t>
            </w:r>
          </w:p>
        </w:tc>
        <w:tc>
          <w:tcPr>
            <w:tcW w:w="950" w:type="dxa"/>
            <w:tcBorders>
              <w:top w:val="single" w:sz="4" w:space="0" w:color="auto"/>
              <w:left w:val="single" w:sz="4" w:space="0" w:color="auto"/>
            </w:tcBorders>
            <w:shd w:val="clear" w:color="auto" w:fill="FFFFFF"/>
          </w:tcPr>
          <w:p w:rsidR="00DE1457" w:rsidRPr="004138FE" w:rsidRDefault="00933B54" w:rsidP="00933B54">
            <w:pPr>
              <w:pStyle w:val="4"/>
              <w:shd w:val="clear" w:color="auto" w:fill="auto"/>
              <w:spacing w:after="0" w:line="220" w:lineRule="exact"/>
              <w:ind w:firstLine="0"/>
            </w:pPr>
            <w:r>
              <w:t>50</w:t>
            </w:r>
          </w:p>
        </w:tc>
        <w:tc>
          <w:tcPr>
            <w:tcW w:w="998" w:type="dxa"/>
            <w:tcBorders>
              <w:top w:val="single" w:sz="4" w:space="0" w:color="auto"/>
              <w:left w:val="single" w:sz="4" w:space="0" w:color="auto"/>
              <w:right w:val="single" w:sz="4" w:space="0" w:color="auto"/>
            </w:tcBorders>
            <w:shd w:val="clear" w:color="auto" w:fill="FFFFFF"/>
          </w:tcPr>
          <w:p w:rsidR="00DE1457" w:rsidRPr="004138FE" w:rsidRDefault="00933B54" w:rsidP="004138FE">
            <w:pPr>
              <w:pStyle w:val="4"/>
              <w:shd w:val="clear" w:color="auto" w:fill="auto"/>
              <w:spacing w:after="0" w:line="220" w:lineRule="exact"/>
              <w:ind w:firstLine="0"/>
            </w:pPr>
            <w:r>
              <w:t>48</w:t>
            </w:r>
          </w:p>
        </w:tc>
      </w:tr>
      <w:tr w:rsidR="00933B54" w:rsidTr="00DE1457">
        <w:trPr>
          <w:trHeight w:hRule="exact" w:val="490"/>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Гостиницы и рестораны</w:t>
            </w:r>
          </w:p>
        </w:tc>
        <w:tc>
          <w:tcPr>
            <w:tcW w:w="994"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D55EE6">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D55EE6">
            <w:pPr>
              <w:pStyle w:val="4"/>
              <w:shd w:val="clear" w:color="auto" w:fill="auto"/>
              <w:spacing w:after="0" w:line="220" w:lineRule="exact"/>
              <w:ind w:left="80" w:firstLine="0"/>
            </w:pPr>
            <w:r w:rsidRPr="004138FE">
              <w:t>-</w:t>
            </w:r>
          </w:p>
        </w:tc>
      </w:tr>
      <w:tr w:rsidR="00933B54" w:rsidTr="00DE1457">
        <w:trPr>
          <w:trHeight w:hRule="exact" w:val="768"/>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Транспорт и связь</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rsidRPr="004138FE">
              <w:t>-</w:t>
            </w:r>
          </w:p>
        </w:tc>
        <w:tc>
          <w:tcPr>
            <w:tcW w:w="950"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left="-12" w:firstLine="0"/>
            </w:pPr>
            <w:r w:rsidRPr="004138FE">
              <w:t>-</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left="80" w:firstLine="0"/>
            </w:pPr>
            <w:r w:rsidRPr="004138FE">
              <w:t>-</w:t>
            </w:r>
          </w:p>
        </w:tc>
      </w:tr>
      <w:tr w:rsidR="00933B54" w:rsidTr="00DE1457">
        <w:trPr>
          <w:trHeight w:hRule="exact" w:val="763"/>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ф</w:t>
            </w:r>
            <w:r w:rsidRPr="00A81CD6">
              <w:rPr>
                <w:rStyle w:val="1"/>
              </w:rPr>
              <w:t xml:space="preserve">инансовая </w:t>
            </w:r>
            <w:r>
              <w:rPr>
                <w:rStyle w:val="1"/>
              </w:rPr>
              <w:t>и страховая</w:t>
            </w:r>
          </w:p>
        </w:tc>
        <w:tc>
          <w:tcPr>
            <w:tcW w:w="994" w:type="dxa"/>
            <w:tcBorders>
              <w:top w:val="single" w:sz="4" w:space="0" w:color="auto"/>
              <w:lef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firstLine="0"/>
            </w:pPr>
            <w:r>
              <w:t>10</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10</w:t>
            </w:r>
          </w:p>
        </w:tc>
      </w:tr>
      <w:tr w:rsidR="00933B54" w:rsidTr="00DE1457">
        <w:trPr>
          <w:trHeight w:hRule="exact" w:val="494"/>
        </w:trPr>
        <w:tc>
          <w:tcPr>
            <w:tcW w:w="6531" w:type="dxa"/>
            <w:tcBorders>
              <w:top w:val="single" w:sz="4" w:space="0" w:color="auto"/>
              <w:left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Pr>
                <w:rStyle w:val="1"/>
              </w:rPr>
              <w:t>Деятельность по операциям с недвижимым имуществом</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2</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2</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w:t>
            </w:r>
          </w:p>
        </w:tc>
      </w:tr>
      <w:tr w:rsidR="00933B54" w:rsidTr="00D44599">
        <w:trPr>
          <w:trHeight w:hRule="exact" w:val="637"/>
        </w:trPr>
        <w:tc>
          <w:tcPr>
            <w:tcW w:w="6531" w:type="dxa"/>
            <w:tcBorders>
              <w:top w:val="single" w:sz="4" w:space="0" w:color="auto"/>
              <w:left w:val="single" w:sz="4" w:space="0" w:color="auto"/>
            </w:tcBorders>
            <w:shd w:val="clear" w:color="auto" w:fill="FFFFFF"/>
          </w:tcPr>
          <w:p w:rsidR="00933B54" w:rsidRPr="00A81CD6" w:rsidRDefault="00933B54" w:rsidP="005722C9">
            <w:pPr>
              <w:pStyle w:val="4"/>
              <w:shd w:val="clear" w:color="auto" w:fill="auto"/>
              <w:spacing w:after="0" w:line="264" w:lineRule="auto"/>
              <w:ind w:firstLine="0"/>
              <w:jc w:val="left"/>
              <w:rPr>
                <w:rStyle w:val="1"/>
              </w:rPr>
            </w:pPr>
            <w:r>
              <w:rPr>
                <w:rStyle w:val="1"/>
              </w:rPr>
              <w:t>Деятельность административная и сопутствующие дополнительные услуги</w:t>
            </w:r>
          </w:p>
        </w:tc>
        <w:tc>
          <w:tcPr>
            <w:tcW w:w="994"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0" w:firstLine="0"/>
            </w:pPr>
            <w:r>
              <w:t>18</w:t>
            </w:r>
          </w:p>
        </w:tc>
        <w:tc>
          <w:tcPr>
            <w:tcW w:w="950" w:type="dxa"/>
            <w:tcBorders>
              <w:top w:val="single" w:sz="4" w:space="0" w:color="auto"/>
              <w:left w:val="single" w:sz="4" w:space="0" w:color="auto"/>
            </w:tcBorders>
            <w:shd w:val="clear" w:color="auto" w:fill="FFFFFF"/>
          </w:tcPr>
          <w:p w:rsidR="00933B54" w:rsidRPr="004138FE" w:rsidRDefault="00933B54" w:rsidP="00933B54">
            <w:pPr>
              <w:pStyle w:val="4"/>
              <w:shd w:val="clear" w:color="auto" w:fill="auto"/>
              <w:spacing w:after="0" w:line="220" w:lineRule="exact"/>
              <w:ind w:left="-12" w:firstLine="0"/>
            </w:pPr>
            <w:r>
              <w:t>16</w:t>
            </w:r>
          </w:p>
        </w:tc>
        <w:tc>
          <w:tcPr>
            <w:tcW w:w="998" w:type="dxa"/>
            <w:tcBorders>
              <w:top w:val="single" w:sz="4" w:space="0" w:color="auto"/>
              <w:left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14</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E1457">
            <w:pPr>
              <w:pStyle w:val="4"/>
              <w:shd w:val="clear" w:color="auto" w:fill="auto"/>
              <w:spacing w:after="0" w:line="264" w:lineRule="auto"/>
              <w:ind w:firstLine="0"/>
              <w:jc w:val="left"/>
            </w:pPr>
            <w:r w:rsidRPr="00A81CD6">
              <w:rPr>
                <w:rStyle w:val="1"/>
              </w:rPr>
              <w:t>Государственное управление и обеспечение военной безопасности; социальное обеспечение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w:t>
            </w:r>
            <w:r>
              <w:t>7</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2</w:t>
            </w:r>
            <w:r w:rsidR="006C4420">
              <w:t>15</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213</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sidRPr="00A81CD6">
              <w:rPr>
                <w:rStyle w:val="1"/>
              </w:rPr>
              <w:t>Образование</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368</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388</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20" w:lineRule="exact"/>
              <w:ind w:firstLine="0"/>
              <w:jc w:val="left"/>
            </w:pPr>
            <w:r>
              <w:rPr>
                <w:rStyle w:val="1"/>
              </w:rPr>
              <w:t>Деятельность в области з</w:t>
            </w:r>
            <w:r w:rsidRPr="00A81CD6">
              <w:rPr>
                <w:rStyle w:val="1"/>
              </w:rPr>
              <w:t>дравоохранени</w:t>
            </w:r>
            <w:r>
              <w:rPr>
                <w:rStyle w:val="1"/>
              </w:rPr>
              <w:t>я</w:t>
            </w:r>
            <w:r w:rsidRPr="00A81CD6">
              <w:rPr>
                <w:rStyle w:val="1"/>
              </w:rPr>
              <w:t xml:space="preserve"> и социальных услуг</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2</w:t>
            </w:r>
            <w:r>
              <w:t>9</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6C4420">
            <w:pPr>
              <w:pStyle w:val="4"/>
              <w:shd w:val="clear" w:color="auto" w:fill="auto"/>
              <w:spacing w:after="0" w:line="220" w:lineRule="exact"/>
              <w:ind w:firstLine="0"/>
            </w:pPr>
            <w:r>
              <w:t>5</w:t>
            </w:r>
            <w:r w:rsidR="006C4420">
              <w:t>1</w:t>
            </w:r>
            <w:r>
              <w:t>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506</w:t>
            </w:r>
          </w:p>
        </w:tc>
      </w:tr>
      <w:tr w:rsidR="00933B54" w:rsidTr="00DE1457">
        <w:trPr>
          <w:trHeight w:hRule="exact" w:val="573"/>
        </w:trPr>
        <w:tc>
          <w:tcPr>
            <w:tcW w:w="6531" w:type="dxa"/>
            <w:tcBorders>
              <w:top w:val="single" w:sz="4" w:space="0" w:color="auto"/>
              <w:left w:val="single" w:sz="4" w:space="0" w:color="auto"/>
              <w:bottom w:val="single" w:sz="4" w:space="0" w:color="auto"/>
            </w:tcBorders>
            <w:shd w:val="clear" w:color="auto" w:fill="FFFFFF"/>
          </w:tcPr>
          <w:p w:rsidR="00933B54" w:rsidRPr="00A81CD6" w:rsidRDefault="00933B54" w:rsidP="00D44599">
            <w:pPr>
              <w:pStyle w:val="4"/>
              <w:shd w:val="clear" w:color="auto" w:fill="auto"/>
              <w:spacing w:after="0" w:line="283" w:lineRule="exact"/>
              <w:ind w:firstLine="0"/>
              <w:jc w:val="left"/>
            </w:pPr>
            <w:r>
              <w:t>Деятельность в области культуры, спорта, организации досуга и развлечений</w:t>
            </w:r>
          </w:p>
        </w:tc>
        <w:tc>
          <w:tcPr>
            <w:tcW w:w="994"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c>
          <w:tcPr>
            <w:tcW w:w="950" w:type="dxa"/>
            <w:tcBorders>
              <w:top w:val="single" w:sz="4" w:space="0" w:color="auto"/>
              <w:left w:val="single" w:sz="4" w:space="0" w:color="auto"/>
              <w:bottom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24</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933B54" w:rsidRPr="004138FE" w:rsidRDefault="00933B54" w:rsidP="004138FE">
            <w:pPr>
              <w:pStyle w:val="4"/>
              <w:shd w:val="clear" w:color="auto" w:fill="auto"/>
              <w:spacing w:after="0" w:line="220" w:lineRule="exact"/>
              <w:ind w:firstLine="0"/>
            </w:pPr>
            <w:r>
              <w:t>22</w:t>
            </w:r>
          </w:p>
        </w:tc>
      </w:tr>
    </w:tbl>
    <w:p w:rsidR="00C03127" w:rsidRDefault="00C81F98" w:rsidP="00002D5F">
      <w:pPr>
        <w:pStyle w:val="4"/>
        <w:shd w:val="clear" w:color="auto" w:fill="auto"/>
        <w:spacing w:before="120" w:after="0" w:line="264" w:lineRule="auto"/>
        <w:ind w:firstLine="0"/>
        <w:jc w:val="both"/>
        <w:rPr>
          <w:sz w:val="26"/>
          <w:szCs w:val="26"/>
        </w:rPr>
      </w:pPr>
      <w:r>
        <w:rPr>
          <w:sz w:val="26"/>
          <w:szCs w:val="26"/>
        </w:rPr>
        <w:tab/>
        <w:t xml:space="preserve">По состоянию на 1 января 2018г. экономически активного населения в городе Сорске насчитывалось </w:t>
      </w:r>
      <w:r>
        <w:rPr>
          <w:color w:val="000000"/>
          <w:sz w:val="26"/>
          <w:szCs w:val="26"/>
        </w:rPr>
        <w:t xml:space="preserve">4187 человек. Уровень зарегистрированной безработицы </w:t>
      </w:r>
      <w:r w:rsidR="00550DAA">
        <w:rPr>
          <w:color w:val="000000"/>
          <w:sz w:val="26"/>
          <w:szCs w:val="26"/>
        </w:rPr>
        <w:t xml:space="preserve">в </w:t>
      </w:r>
      <w:r w:rsidR="00550DAA">
        <w:rPr>
          <w:color w:val="000000"/>
          <w:sz w:val="26"/>
          <w:szCs w:val="26"/>
        </w:rPr>
        <w:lastRenderedPageBreak/>
        <w:t xml:space="preserve">2017 году вырос и на 01.01.2018г. составил 1,0%, в качестве безработных официально зарегистрировано 73 человека. Всего в течение 2017 года за </w:t>
      </w:r>
      <w:r w:rsidR="00550DAA" w:rsidRPr="00B73282">
        <w:rPr>
          <w:color w:val="000000"/>
          <w:sz w:val="26"/>
          <w:szCs w:val="26"/>
        </w:rPr>
        <w:t xml:space="preserve">содействием в трудоустройстве в центр занятости населения обратилось </w:t>
      </w:r>
      <w:r w:rsidR="00B73282">
        <w:rPr>
          <w:color w:val="000000"/>
          <w:sz w:val="26"/>
          <w:szCs w:val="26"/>
        </w:rPr>
        <w:t>239</w:t>
      </w:r>
      <w:r w:rsidR="00550DAA" w:rsidRPr="00B73282">
        <w:rPr>
          <w:color w:val="000000"/>
          <w:sz w:val="26"/>
          <w:szCs w:val="26"/>
        </w:rPr>
        <w:t xml:space="preserve"> человек, эффективность трудоустройства составила </w:t>
      </w:r>
      <w:r w:rsidR="00B73282">
        <w:rPr>
          <w:color w:val="000000"/>
          <w:sz w:val="26"/>
          <w:szCs w:val="26"/>
        </w:rPr>
        <w:t>64</w:t>
      </w:r>
      <w:r w:rsidR="00550DAA" w:rsidRPr="00B73282">
        <w:rPr>
          <w:color w:val="000000"/>
          <w:sz w:val="26"/>
          <w:szCs w:val="26"/>
        </w:rPr>
        <w:t>%.</w:t>
      </w:r>
      <w:r w:rsidR="00550DAA">
        <w:rPr>
          <w:color w:val="000000"/>
          <w:sz w:val="26"/>
          <w:szCs w:val="26"/>
        </w:rPr>
        <w:t xml:space="preserve">  </w:t>
      </w:r>
      <w:r>
        <w:rPr>
          <w:sz w:val="26"/>
          <w:szCs w:val="26"/>
        </w:rPr>
        <w:t xml:space="preserve">  </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 xml:space="preserve">Остается высокой потребность в квалифицированных кадрах по профессиям: </w:t>
      </w:r>
      <w:proofErr w:type="spellStart"/>
      <w:r w:rsidRPr="00002D5F">
        <w:rPr>
          <w:sz w:val="26"/>
          <w:szCs w:val="26"/>
        </w:rPr>
        <w:t>электрогазосварщик</w:t>
      </w:r>
      <w:proofErr w:type="spellEnd"/>
      <w:r w:rsidRPr="00002D5F">
        <w:rPr>
          <w:sz w:val="26"/>
          <w:szCs w:val="26"/>
        </w:rPr>
        <w:t>, электрик, монтажник, водитель автомобиля, слесарь-сантехник, слесар</w:t>
      </w:r>
      <w:proofErr w:type="gramStart"/>
      <w:r w:rsidRPr="00002D5F">
        <w:rPr>
          <w:sz w:val="26"/>
          <w:szCs w:val="26"/>
        </w:rPr>
        <w:t>ь-</w:t>
      </w:r>
      <w:proofErr w:type="gramEnd"/>
      <w:r w:rsidRPr="00002D5F">
        <w:rPr>
          <w:sz w:val="26"/>
          <w:szCs w:val="26"/>
        </w:rPr>
        <w:t xml:space="preserve"> ремонтник, электромонтер, повар, рабочие строительных профессий. Наибольшее число вакансий служащих по специальностям: врач.</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Особое внимание уделяется занятости неработающих инвалидов. Разработан и реализуется план мероприятий по вовлечению инвалидов в трудовую деятельность.</w:t>
      </w:r>
    </w:p>
    <w:p w:rsidR="00FB16A4" w:rsidRPr="00002D5F" w:rsidRDefault="00FB16A4" w:rsidP="00002D5F">
      <w:pPr>
        <w:pStyle w:val="4"/>
        <w:shd w:val="clear" w:color="auto" w:fill="auto"/>
        <w:spacing w:after="0" w:line="264" w:lineRule="auto"/>
        <w:ind w:left="23" w:right="23" w:firstLine="720"/>
        <w:jc w:val="both"/>
        <w:rPr>
          <w:sz w:val="26"/>
          <w:szCs w:val="26"/>
        </w:rPr>
      </w:pPr>
      <w:r w:rsidRPr="00002D5F">
        <w:rPr>
          <w:sz w:val="26"/>
          <w:szCs w:val="26"/>
        </w:rPr>
        <w:t>Все меры поддержки гражданам, оказавшимся без работы или находящимся под угрозой увольнения, применялись с целью социальной поддержки граждан, их социальной адаптации и для сохранения рабочих мест на предприятиях.</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Сохраняется структурное несоответствие между спросом и предложением рабочей силы. Основная доля безработных граждан, состоящих на учете в органах службы занятости, не соответствует требованиям работодателей по уровню, профилю профессионального образования, квалификации.</w:t>
      </w:r>
    </w:p>
    <w:p w:rsidR="00FB16A4" w:rsidRPr="00002D5F" w:rsidRDefault="00FB16A4" w:rsidP="00002D5F">
      <w:pPr>
        <w:pStyle w:val="4"/>
        <w:shd w:val="clear" w:color="auto" w:fill="auto"/>
        <w:spacing w:after="0" w:line="264" w:lineRule="auto"/>
        <w:ind w:left="23" w:right="23" w:firstLine="540"/>
        <w:jc w:val="both"/>
        <w:rPr>
          <w:sz w:val="26"/>
          <w:szCs w:val="26"/>
        </w:rPr>
      </w:pPr>
      <w:r w:rsidRPr="00002D5F">
        <w:rPr>
          <w:sz w:val="26"/>
          <w:szCs w:val="26"/>
        </w:rPr>
        <w:t>Нехватка квалифицированных кадров в отдельных отраслях экономики обусловлена падением престижа рабочих профессий в силу тяжелых условий труда, низкой заработной платы.</w:t>
      </w:r>
    </w:p>
    <w:p w:rsidR="00550DAA" w:rsidRDefault="00D55EE6" w:rsidP="00D55EE6">
      <w:pPr>
        <w:pStyle w:val="4"/>
        <w:shd w:val="clear" w:color="auto" w:fill="auto"/>
        <w:spacing w:before="120" w:after="120" w:line="264" w:lineRule="auto"/>
        <w:ind w:firstLine="0"/>
        <w:rPr>
          <w:b/>
          <w:sz w:val="26"/>
          <w:szCs w:val="26"/>
        </w:rPr>
      </w:pPr>
      <w:r>
        <w:rPr>
          <w:b/>
          <w:sz w:val="26"/>
          <w:szCs w:val="26"/>
        </w:rPr>
        <w:t>2.2.2  Социальная инфраструктура</w:t>
      </w:r>
    </w:p>
    <w:p w:rsidR="00D55EE6" w:rsidRDefault="00D55EE6" w:rsidP="00D55EE6">
      <w:pPr>
        <w:pStyle w:val="4"/>
        <w:shd w:val="clear" w:color="auto" w:fill="auto"/>
        <w:spacing w:before="120" w:after="120" w:line="264" w:lineRule="auto"/>
        <w:ind w:firstLine="0"/>
        <w:rPr>
          <w:b/>
          <w:sz w:val="26"/>
          <w:szCs w:val="26"/>
        </w:rPr>
      </w:pPr>
      <w:r>
        <w:rPr>
          <w:b/>
          <w:sz w:val="26"/>
          <w:szCs w:val="26"/>
        </w:rPr>
        <w:t>Организация здравоохранения</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Структура здравоохранения представлена одним юридическим лицом ГБУЗ РХ «</w:t>
      </w:r>
      <w:proofErr w:type="spellStart"/>
      <w:r w:rsidRPr="00D00DE0">
        <w:rPr>
          <w:sz w:val="26"/>
          <w:szCs w:val="26"/>
        </w:rPr>
        <w:t>Сорская</w:t>
      </w:r>
      <w:proofErr w:type="spellEnd"/>
      <w:r w:rsidRPr="00D00DE0">
        <w:rPr>
          <w:sz w:val="26"/>
          <w:szCs w:val="26"/>
        </w:rPr>
        <w:t xml:space="preserve"> </w:t>
      </w:r>
      <w:r w:rsidR="006A619B">
        <w:rPr>
          <w:sz w:val="26"/>
          <w:szCs w:val="26"/>
        </w:rPr>
        <w:t>Г</w:t>
      </w:r>
      <w:r w:rsidRPr="00D00DE0">
        <w:rPr>
          <w:sz w:val="26"/>
          <w:szCs w:val="26"/>
        </w:rPr>
        <w:t xml:space="preserve">Б» имеющим в своем составе: круглосуточный стационар (круглосуточное, дневное пребывание пациентов), взрослая поликлиника, детская консультация, врачебная амбулатория. </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Число коек круглогодичного пребывания в учреждениях здравоохранения на 10000 населения - 61,4. Обеспеченность амбулаторно-поликлиническими учреждениями составляет 505 посещений в смену на 27,4 тыс. жителей.</w:t>
      </w:r>
    </w:p>
    <w:p w:rsidR="00D55EE6" w:rsidRPr="00D00DE0" w:rsidRDefault="00D55EE6" w:rsidP="00D00DE0">
      <w:pPr>
        <w:pStyle w:val="4"/>
        <w:shd w:val="clear" w:color="auto" w:fill="auto"/>
        <w:spacing w:after="0" w:line="264" w:lineRule="auto"/>
        <w:ind w:left="23" w:right="23" w:firstLine="720"/>
        <w:jc w:val="both"/>
        <w:rPr>
          <w:sz w:val="26"/>
          <w:szCs w:val="26"/>
        </w:rPr>
      </w:pPr>
      <w:r w:rsidRPr="00D00DE0">
        <w:rPr>
          <w:sz w:val="26"/>
          <w:szCs w:val="26"/>
        </w:rPr>
        <w:t xml:space="preserve">Проведены </w:t>
      </w:r>
      <w:r w:rsidR="00D00DE0" w:rsidRPr="00D00DE0">
        <w:rPr>
          <w:sz w:val="26"/>
          <w:szCs w:val="26"/>
        </w:rPr>
        <w:t>следующие мероприятия:</w:t>
      </w:r>
    </w:p>
    <w:p w:rsidR="00D55EE6" w:rsidRPr="00D00DE0" w:rsidRDefault="00D55EE6"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w:t>
      </w:r>
      <w:r w:rsidR="00D00DE0" w:rsidRPr="00D00DE0">
        <w:rPr>
          <w:rFonts w:ascii="Times New Roman" w:hAnsi="Times New Roman" w:cs="Times New Roman"/>
          <w:b/>
          <w:sz w:val="26"/>
          <w:szCs w:val="26"/>
        </w:rPr>
        <w:t xml:space="preserve"> 2016года.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w:t>
            </w:r>
            <w:proofErr w:type="gramStart"/>
            <w:r w:rsidRPr="00D00DE0">
              <w:rPr>
                <w:rFonts w:ascii="Times New Roman" w:hAnsi="Times New Roman" w:cs="Times New Roman"/>
                <w:sz w:val="26"/>
                <w:szCs w:val="26"/>
              </w:rPr>
              <w:t>.р</w:t>
            </w:r>
            <w:proofErr w:type="gramEnd"/>
            <w:r w:rsidRPr="00D00DE0">
              <w:rPr>
                <w:rFonts w:ascii="Times New Roman" w:hAnsi="Times New Roman" w:cs="Times New Roman"/>
                <w:sz w:val="26"/>
                <w:szCs w:val="26"/>
              </w:rPr>
              <w:t>уб.</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Текущий ремонт системы отопления водоснабжения гл</w:t>
            </w:r>
            <w:r w:rsidR="00D00DE0">
              <w:rPr>
                <w:rFonts w:ascii="Times New Roman" w:hAnsi="Times New Roman" w:cs="Times New Roman"/>
                <w:sz w:val="26"/>
                <w:szCs w:val="26"/>
              </w:rPr>
              <w:t xml:space="preserve">авного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июль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923,5</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Кап</w:t>
            </w:r>
            <w:r w:rsidR="00D00DE0">
              <w:rPr>
                <w:rFonts w:ascii="Times New Roman" w:hAnsi="Times New Roman" w:cs="Times New Roman"/>
                <w:sz w:val="26"/>
                <w:szCs w:val="26"/>
              </w:rPr>
              <w:t>итальный</w:t>
            </w:r>
            <w:r w:rsidRPr="00D00DE0">
              <w:rPr>
                <w:rFonts w:ascii="Times New Roman" w:hAnsi="Times New Roman" w:cs="Times New Roman"/>
                <w:sz w:val="26"/>
                <w:szCs w:val="26"/>
              </w:rPr>
              <w:t xml:space="preserve"> ремонт наружного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116,3</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внутреннего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106,7</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по замене электропроводки пол</w:t>
            </w:r>
            <w:r w:rsidR="00D00DE0">
              <w:rPr>
                <w:rFonts w:ascii="Times New Roman" w:hAnsi="Times New Roman" w:cs="Times New Roman"/>
                <w:sz w:val="26"/>
                <w:szCs w:val="26"/>
              </w:rPr>
              <w:t>иклини</w:t>
            </w:r>
            <w:r w:rsidRPr="00D00DE0">
              <w:rPr>
                <w:rFonts w:ascii="Times New Roman" w:hAnsi="Times New Roman" w:cs="Times New Roman"/>
                <w:sz w:val="26"/>
                <w:szCs w:val="26"/>
              </w:rPr>
              <w:t>к</w:t>
            </w:r>
            <w:r w:rsidR="00D00DE0">
              <w:rPr>
                <w:rFonts w:ascii="Times New Roman" w:hAnsi="Times New Roman" w:cs="Times New Roman"/>
                <w:sz w:val="26"/>
                <w:szCs w:val="26"/>
              </w:rPr>
              <w:t>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канализации, стояка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май</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30,4</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водоснабжения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91,0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Отопление пищеблок</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146,8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леч</w:t>
            </w:r>
            <w:r w:rsidR="00D00DE0">
              <w:rPr>
                <w:rFonts w:ascii="Times New Roman" w:hAnsi="Times New Roman" w:cs="Times New Roman"/>
                <w:sz w:val="26"/>
                <w:szCs w:val="26"/>
              </w:rPr>
              <w:t xml:space="preserve">ебного </w:t>
            </w:r>
            <w:r w:rsidRPr="00D00DE0">
              <w:rPr>
                <w:rFonts w:ascii="Times New Roman" w:hAnsi="Times New Roman" w:cs="Times New Roman"/>
                <w:sz w:val="26"/>
                <w:szCs w:val="26"/>
              </w:rPr>
              <w:t>корпус</w:t>
            </w:r>
            <w:r w:rsidR="00D00DE0">
              <w:rPr>
                <w:rFonts w:ascii="Times New Roman" w:hAnsi="Times New Roman" w:cs="Times New Roman"/>
                <w:sz w:val="26"/>
                <w:szCs w:val="26"/>
              </w:rPr>
              <w:t>а</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октябрь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119,8</w:t>
            </w:r>
          </w:p>
        </w:tc>
      </w:tr>
      <w:tr w:rsidR="00D55EE6" w:rsidRPr="00D00DE0" w:rsidTr="00D55EE6">
        <w:tc>
          <w:tcPr>
            <w:tcW w:w="5778" w:type="dxa"/>
          </w:tcPr>
          <w:p w:rsidR="00D55EE6" w:rsidRPr="00D00DE0" w:rsidRDefault="00D55EE6" w:rsidP="00D00DE0">
            <w:pPr>
              <w:rPr>
                <w:rFonts w:ascii="Times New Roman" w:hAnsi="Times New Roman" w:cs="Times New Roman"/>
                <w:sz w:val="26"/>
                <w:szCs w:val="26"/>
              </w:rPr>
            </w:pPr>
            <w:r w:rsidRPr="00D00DE0">
              <w:rPr>
                <w:rFonts w:ascii="Times New Roman" w:hAnsi="Times New Roman" w:cs="Times New Roman"/>
                <w:sz w:val="26"/>
                <w:szCs w:val="26"/>
              </w:rPr>
              <w:t>Тек</w:t>
            </w:r>
            <w:r w:rsidR="00D00DE0">
              <w:rPr>
                <w:rFonts w:ascii="Times New Roman" w:hAnsi="Times New Roman" w:cs="Times New Roman"/>
                <w:sz w:val="26"/>
                <w:szCs w:val="26"/>
              </w:rPr>
              <w:t xml:space="preserve">ущий </w:t>
            </w: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ноябрь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168,7</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Реконструкция узлов учета ХВС</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декабрь</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86,1</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lastRenderedPageBreak/>
              <w:t>Промывка труб системы отопления</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август</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61,0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2 250,3</w:t>
            </w:r>
          </w:p>
        </w:tc>
      </w:tr>
    </w:tbl>
    <w:p w:rsidR="00D00DE0" w:rsidRPr="00D00DE0" w:rsidRDefault="00D00DE0" w:rsidP="00D00DE0">
      <w:pPr>
        <w:spacing w:before="120" w:after="120" w:line="264" w:lineRule="auto"/>
        <w:jc w:val="center"/>
        <w:rPr>
          <w:rFonts w:ascii="Times New Roman" w:hAnsi="Times New Roman" w:cs="Times New Roman"/>
          <w:b/>
          <w:sz w:val="26"/>
          <w:szCs w:val="26"/>
        </w:rPr>
      </w:pPr>
      <w:r w:rsidRPr="00D00DE0">
        <w:rPr>
          <w:rFonts w:ascii="Times New Roman" w:hAnsi="Times New Roman" w:cs="Times New Roman"/>
          <w:b/>
          <w:sz w:val="26"/>
          <w:szCs w:val="26"/>
        </w:rPr>
        <w:t>МЕРОПРИЯТИЯ 2017года.</w:t>
      </w:r>
    </w:p>
    <w:tbl>
      <w:tblPr>
        <w:tblStyle w:val="a8"/>
        <w:tblW w:w="0" w:type="auto"/>
        <w:tblLook w:val="04A0"/>
      </w:tblPr>
      <w:tblGrid>
        <w:gridCol w:w="5778"/>
        <w:gridCol w:w="1843"/>
        <w:gridCol w:w="1950"/>
      </w:tblGrid>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Наименование</w:t>
            </w:r>
          </w:p>
        </w:tc>
        <w:tc>
          <w:tcPr>
            <w:tcW w:w="1843"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Время проведения</w:t>
            </w: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Сумма, тыс</w:t>
            </w:r>
            <w:proofErr w:type="gramStart"/>
            <w:r w:rsidRPr="00D00DE0">
              <w:rPr>
                <w:rFonts w:ascii="Times New Roman" w:hAnsi="Times New Roman" w:cs="Times New Roman"/>
                <w:sz w:val="26"/>
                <w:szCs w:val="26"/>
              </w:rPr>
              <w:t>.р</w:t>
            </w:r>
            <w:proofErr w:type="gramEnd"/>
            <w:r w:rsidRPr="00D00DE0">
              <w:rPr>
                <w:rFonts w:ascii="Times New Roman" w:hAnsi="Times New Roman" w:cs="Times New Roman"/>
                <w:sz w:val="26"/>
                <w:szCs w:val="26"/>
              </w:rPr>
              <w:t>уб.</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системы отопления, водопровод</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1930,0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Замена деревянных окон на окна ПВХ</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1550,0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входных дверей</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420,0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кровли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750,0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Ремонт канализации</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600,0</w:t>
            </w:r>
          </w:p>
        </w:tc>
      </w:tr>
      <w:tr w:rsidR="00D55EE6" w:rsidRPr="00D00DE0" w:rsidTr="00D55EE6">
        <w:tc>
          <w:tcPr>
            <w:tcW w:w="5778"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Освещение</w:t>
            </w:r>
          </w:p>
        </w:tc>
        <w:tc>
          <w:tcPr>
            <w:tcW w:w="1843" w:type="dxa"/>
          </w:tcPr>
          <w:p w:rsidR="00D55EE6" w:rsidRPr="00D00DE0" w:rsidRDefault="00D55EE6" w:rsidP="00D55EE6">
            <w:pPr>
              <w:rPr>
                <w:rFonts w:ascii="Times New Roman" w:hAnsi="Times New Roman" w:cs="Times New Roman"/>
                <w:sz w:val="26"/>
                <w:szCs w:val="26"/>
              </w:rPr>
            </w:pPr>
          </w:p>
        </w:tc>
        <w:tc>
          <w:tcPr>
            <w:tcW w:w="1950" w:type="dxa"/>
          </w:tcPr>
          <w:p w:rsidR="00D55EE6" w:rsidRPr="00D00DE0" w:rsidRDefault="00D55EE6" w:rsidP="00D55EE6">
            <w:pPr>
              <w:rPr>
                <w:rFonts w:ascii="Times New Roman" w:hAnsi="Times New Roman" w:cs="Times New Roman"/>
                <w:sz w:val="26"/>
                <w:szCs w:val="26"/>
              </w:rPr>
            </w:pPr>
            <w:r w:rsidRPr="00D00DE0">
              <w:rPr>
                <w:rFonts w:ascii="Times New Roman" w:hAnsi="Times New Roman" w:cs="Times New Roman"/>
                <w:sz w:val="26"/>
                <w:szCs w:val="26"/>
              </w:rPr>
              <w:t>500,0</w:t>
            </w:r>
          </w:p>
        </w:tc>
      </w:tr>
      <w:tr w:rsidR="00D55EE6" w:rsidRPr="00D00DE0" w:rsidTr="00D55EE6">
        <w:tc>
          <w:tcPr>
            <w:tcW w:w="5778"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ИТОГО</w:t>
            </w:r>
          </w:p>
        </w:tc>
        <w:tc>
          <w:tcPr>
            <w:tcW w:w="1843" w:type="dxa"/>
          </w:tcPr>
          <w:p w:rsidR="00D55EE6" w:rsidRPr="00D00DE0" w:rsidRDefault="00D55EE6" w:rsidP="00D55EE6">
            <w:pPr>
              <w:rPr>
                <w:rFonts w:ascii="Times New Roman" w:hAnsi="Times New Roman" w:cs="Times New Roman"/>
                <w:b/>
                <w:sz w:val="26"/>
                <w:szCs w:val="26"/>
              </w:rPr>
            </w:pPr>
          </w:p>
        </w:tc>
        <w:tc>
          <w:tcPr>
            <w:tcW w:w="1950" w:type="dxa"/>
          </w:tcPr>
          <w:p w:rsidR="00D55EE6" w:rsidRPr="00D00DE0" w:rsidRDefault="00D55EE6" w:rsidP="00D55EE6">
            <w:pPr>
              <w:rPr>
                <w:rFonts w:ascii="Times New Roman" w:hAnsi="Times New Roman" w:cs="Times New Roman"/>
                <w:b/>
                <w:sz w:val="26"/>
                <w:szCs w:val="26"/>
              </w:rPr>
            </w:pPr>
            <w:r w:rsidRPr="00D00DE0">
              <w:rPr>
                <w:rFonts w:ascii="Times New Roman" w:hAnsi="Times New Roman" w:cs="Times New Roman"/>
                <w:b/>
                <w:sz w:val="26"/>
                <w:szCs w:val="26"/>
              </w:rPr>
              <w:t>5 750,0</w:t>
            </w:r>
          </w:p>
        </w:tc>
      </w:tr>
    </w:tbl>
    <w:p w:rsidR="00D55EE6" w:rsidRPr="00D00DE0" w:rsidRDefault="00D55EE6" w:rsidP="00D00DE0">
      <w:pPr>
        <w:pStyle w:val="4"/>
        <w:shd w:val="clear" w:color="auto" w:fill="auto"/>
        <w:spacing w:before="120" w:after="120" w:line="264" w:lineRule="auto"/>
        <w:ind w:left="23" w:right="23" w:firstLine="720"/>
        <w:jc w:val="both"/>
        <w:rPr>
          <w:sz w:val="26"/>
          <w:szCs w:val="26"/>
        </w:rPr>
      </w:pPr>
      <w:r w:rsidRPr="00D00DE0">
        <w:rPr>
          <w:sz w:val="26"/>
          <w:szCs w:val="26"/>
        </w:rPr>
        <w:t>Одна из наиболее серьезных задач, существенно влияющих на работу лечебно-</w:t>
      </w:r>
      <w:r w:rsidR="00D00DE0">
        <w:rPr>
          <w:sz w:val="26"/>
          <w:szCs w:val="26"/>
        </w:rPr>
        <w:t>п</w:t>
      </w:r>
      <w:r w:rsidRPr="00D00DE0">
        <w:rPr>
          <w:sz w:val="26"/>
          <w:szCs w:val="26"/>
        </w:rPr>
        <w:t>рофилактически</w:t>
      </w:r>
      <w:r w:rsidR="00460CEF">
        <w:rPr>
          <w:sz w:val="26"/>
          <w:szCs w:val="26"/>
        </w:rPr>
        <w:t>х</w:t>
      </w:r>
      <w:r w:rsidRPr="00D00DE0">
        <w:rPr>
          <w:sz w:val="26"/>
          <w:szCs w:val="26"/>
        </w:rPr>
        <w:t xml:space="preserve"> учреждени</w:t>
      </w:r>
      <w:r w:rsidR="00460CEF">
        <w:rPr>
          <w:sz w:val="26"/>
          <w:szCs w:val="26"/>
        </w:rPr>
        <w:t>й</w:t>
      </w:r>
      <w:r w:rsidRPr="00D00DE0">
        <w:rPr>
          <w:sz w:val="26"/>
          <w:szCs w:val="26"/>
        </w:rPr>
        <w:t xml:space="preserve"> (ЛПУ)- работа по укомплектованию кадров.</w:t>
      </w:r>
    </w:p>
    <w:tbl>
      <w:tblPr>
        <w:tblW w:w="9569" w:type="dxa"/>
        <w:tblLayout w:type="fixed"/>
        <w:tblCellMar>
          <w:left w:w="10" w:type="dxa"/>
          <w:right w:w="10" w:type="dxa"/>
        </w:tblCellMar>
        <w:tblLook w:val="04A0"/>
      </w:tblPr>
      <w:tblGrid>
        <w:gridCol w:w="6814"/>
        <w:gridCol w:w="912"/>
        <w:gridCol w:w="917"/>
        <w:gridCol w:w="926"/>
      </w:tblGrid>
      <w:tr w:rsidR="00D55EE6" w:rsidRPr="00D00DE0" w:rsidTr="00D00DE0">
        <w:trPr>
          <w:trHeight w:hRule="exact" w:val="374"/>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Показатель</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2015 г.</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2016 г.</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rStyle w:val="1"/>
                <w:sz w:val="26"/>
                <w:szCs w:val="26"/>
              </w:rPr>
              <w:t>2017 г.</w:t>
            </w:r>
          </w:p>
        </w:tc>
      </w:tr>
      <w:tr w:rsidR="00D55EE6" w:rsidRPr="00D00DE0" w:rsidTr="00D00DE0">
        <w:trPr>
          <w:trHeight w:hRule="exact" w:val="461"/>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врачей, чел.</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17</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16</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15</w:t>
            </w:r>
          </w:p>
        </w:tc>
      </w:tr>
      <w:tr w:rsidR="00D55EE6" w:rsidRPr="00D00DE0" w:rsidTr="00D00DE0">
        <w:trPr>
          <w:trHeight w:hRule="exact" w:val="283"/>
        </w:trPr>
        <w:tc>
          <w:tcPr>
            <w:tcW w:w="6814"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врачами на 10 тыс. населения</w:t>
            </w:r>
          </w:p>
        </w:tc>
        <w:tc>
          <w:tcPr>
            <w:tcW w:w="912"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14,6</w:t>
            </w:r>
          </w:p>
        </w:tc>
        <w:tc>
          <w:tcPr>
            <w:tcW w:w="917" w:type="dxa"/>
            <w:tcBorders>
              <w:top w:val="single" w:sz="4" w:space="0" w:color="auto"/>
              <w:lef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13,8</w:t>
            </w:r>
          </w:p>
        </w:tc>
        <w:tc>
          <w:tcPr>
            <w:tcW w:w="926" w:type="dxa"/>
            <w:tcBorders>
              <w:top w:val="single" w:sz="4" w:space="0" w:color="auto"/>
              <w:left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12,9</w:t>
            </w:r>
          </w:p>
        </w:tc>
      </w:tr>
      <w:tr w:rsidR="00D55EE6" w:rsidRPr="00D00DE0" w:rsidTr="00D00DE0">
        <w:trPr>
          <w:trHeight w:hRule="exact" w:val="288"/>
        </w:trPr>
        <w:tc>
          <w:tcPr>
            <w:tcW w:w="6814"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Численность среднего медицинского персонала, чел.</w:t>
            </w:r>
          </w:p>
        </w:tc>
        <w:tc>
          <w:tcPr>
            <w:tcW w:w="912"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85</w:t>
            </w:r>
          </w:p>
        </w:tc>
        <w:tc>
          <w:tcPr>
            <w:tcW w:w="917" w:type="dxa"/>
            <w:tcBorders>
              <w:top w:val="single" w:sz="4" w:space="0" w:color="auto"/>
              <w:left w:val="single" w:sz="4" w:space="0" w:color="auto"/>
              <w:bottom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79</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76</w:t>
            </w:r>
          </w:p>
        </w:tc>
      </w:tr>
      <w:tr w:rsidR="00D55EE6" w:rsidRPr="00D00DE0" w:rsidTr="00D00DE0">
        <w:trPr>
          <w:trHeight w:hRule="exact" w:val="708"/>
        </w:trPr>
        <w:tc>
          <w:tcPr>
            <w:tcW w:w="6814"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firstLine="0"/>
              <w:jc w:val="both"/>
              <w:rPr>
                <w:sz w:val="26"/>
                <w:szCs w:val="26"/>
              </w:rPr>
            </w:pPr>
            <w:r w:rsidRPr="00D00DE0">
              <w:rPr>
                <w:rStyle w:val="1"/>
                <w:sz w:val="26"/>
                <w:szCs w:val="26"/>
              </w:rPr>
              <w:t>Обеспеченность средними медицинскими работниками на 10 тыс. населения</w:t>
            </w:r>
          </w:p>
        </w:tc>
        <w:tc>
          <w:tcPr>
            <w:tcW w:w="912"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73,1</w:t>
            </w:r>
          </w:p>
        </w:tc>
        <w:tc>
          <w:tcPr>
            <w:tcW w:w="917"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68,2</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D55EE6" w:rsidRPr="00D00DE0" w:rsidRDefault="00D55EE6" w:rsidP="00D00DE0">
            <w:pPr>
              <w:pStyle w:val="4"/>
              <w:shd w:val="clear" w:color="auto" w:fill="auto"/>
              <w:spacing w:after="0" w:line="264" w:lineRule="auto"/>
              <w:ind w:left="120" w:firstLine="0"/>
              <w:jc w:val="left"/>
              <w:rPr>
                <w:sz w:val="26"/>
                <w:szCs w:val="26"/>
              </w:rPr>
            </w:pPr>
            <w:r w:rsidRPr="00D00DE0">
              <w:rPr>
                <w:sz w:val="26"/>
                <w:szCs w:val="26"/>
              </w:rPr>
              <w:t>65,6</w:t>
            </w:r>
          </w:p>
        </w:tc>
      </w:tr>
    </w:tbl>
    <w:p w:rsidR="00D55EE6" w:rsidRPr="00D00DE0" w:rsidRDefault="00D55EE6" w:rsidP="00D00DE0">
      <w:pPr>
        <w:pStyle w:val="4"/>
        <w:shd w:val="clear" w:color="auto" w:fill="auto"/>
        <w:spacing w:before="120" w:after="0" w:line="264" w:lineRule="auto"/>
        <w:ind w:left="23" w:right="23" w:firstLine="686"/>
        <w:jc w:val="both"/>
        <w:rPr>
          <w:sz w:val="26"/>
          <w:szCs w:val="26"/>
        </w:rPr>
      </w:pPr>
      <w:r w:rsidRPr="00D00DE0">
        <w:rPr>
          <w:sz w:val="26"/>
          <w:szCs w:val="26"/>
        </w:rPr>
        <w:t xml:space="preserve">Снижение показателя обеспеченности населения медицинскими работниками обусловлено уменьшением численности работников с 2015 года по 2017 год: 2 врача и 9 средних медицинских работников. Работа по привлечению специалистов ведется непрерывно, но увеличения численности не происходит за счет большой доли работников пенсионного возраста. Врачи пенсионного возраста  - 36% от общей численности; средние медицинские работники – 39%. </w:t>
      </w:r>
    </w:p>
    <w:p w:rsidR="00D55EE6" w:rsidRPr="00D00DE0" w:rsidRDefault="00D55EE6" w:rsidP="00F079AE">
      <w:pPr>
        <w:pStyle w:val="4"/>
        <w:shd w:val="clear" w:color="auto" w:fill="auto"/>
        <w:spacing w:after="0" w:line="264" w:lineRule="auto"/>
        <w:ind w:right="23" w:firstLine="709"/>
        <w:jc w:val="both"/>
        <w:rPr>
          <w:sz w:val="26"/>
          <w:szCs w:val="26"/>
        </w:rPr>
      </w:pPr>
      <w:r w:rsidRPr="00D00DE0">
        <w:rPr>
          <w:sz w:val="26"/>
          <w:szCs w:val="26"/>
        </w:rPr>
        <w:t>Рост заболеваемости увеличивает потребности населения в медицинских услугах и их ресурсном обеспечении. Финансовые проблемы осложняют работу медицинских служб. Узкий перечень оказываемых услуг на платной основе ограничен уровнем платежеспособности основной массы населения и отсутствием узких специалистов. Необходимость разработки мероприятий по улучшению качества жизни больных социально значимыми заболеваниями обусловлена высоким уровнем распространенности данных заболеваний среди населения.</w:t>
      </w:r>
    </w:p>
    <w:p w:rsidR="00F079AE" w:rsidRDefault="00F079AE" w:rsidP="00F079AE">
      <w:pPr>
        <w:pStyle w:val="4"/>
        <w:shd w:val="clear" w:color="auto" w:fill="auto"/>
        <w:spacing w:before="120" w:after="120" w:line="264" w:lineRule="auto"/>
        <w:ind w:firstLine="0"/>
        <w:rPr>
          <w:b/>
          <w:sz w:val="26"/>
          <w:szCs w:val="26"/>
        </w:rPr>
      </w:pPr>
      <w:r>
        <w:rPr>
          <w:b/>
          <w:sz w:val="26"/>
          <w:szCs w:val="26"/>
        </w:rPr>
        <w:t>Организация образования</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Муниципальная система образования представляет сеть учреждений, оказывающих качественные образовательные услуги населению.</w:t>
      </w:r>
    </w:p>
    <w:p w:rsidR="00FC2D4D" w:rsidRPr="00FC2D4D" w:rsidRDefault="00FC2D4D" w:rsidP="00FC2D4D">
      <w:pPr>
        <w:pStyle w:val="4"/>
        <w:shd w:val="clear" w:color="auto" w:fill="auto"/>
        <w:spacing w:after="0" w:line="264" w:lineRule="auto"/>
        <w:ind w:left="23" w:right="20" w:firstLine="560"/>
        <w:jc w:val="both"/>
        <w:rPr>
          <w:sz w:val="26"/>
          <w:szCs w:val="26"/>
        </w:rPr>
      </w:pPr>
      <w:proofErr w:type="gramStart"/>
      <w:r w:rsidRPr="00FC2D4D">
        <w:rPr>
          <w:sz w:val="26"/>
          <w:szCs w:val="26"/>
        </w:rPr>
        <w:t>Услуги дошкольного образования с учетом возрастных и индивидуальных особенностей детей предоставляют 4 муниципальных детских сада, 4 общеобразовательных учреждения (в том числе 1 филиал), на базе одного из которых открыта группа кратковременного пребывания для 25 детей в возрасте от 5 до 7 лет.</w:t>
      </w:r>
      <w:proofErr w:type="gramEnd"/>
      <w:r w:rsidRPr="00FC2D4D">
        <w:rPr>
          <w:sz w:val="26"/>
          <w:szCs w:val="26"/>
        </w:rPr>
        <w:t xml:space="preserve"> Фу</w:t>
      </w:r>
      <w:r>
        <w:rPr>
          <w:sz w:val="26"/>
          <w:szCs w:val="26"/>
        </w:rPr>
        <w:t>н</w:t>
      </w:r>
      <w:r w:rsidRPr="00FC2D4D">
        <w:rPr>
          <w:sz w:val="26"/>
          <w:szCs w:val="26"/>
        </w:rPr>
        <w:t xml:space="preserve">кционирует одно учреждение дополнительного образования детей. </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За последние годы проведена реконструкция МБДОУ детский сад «</w:t>
      </w:r>
      <w:proofErr w:type="spellStart"/>
      <w:r w:rsidRPr="00FC2D4D">
        <w:rPr>
          <w:sz w:val="26"/>
          <w:szCs w:val="26"/>
        </w:rPr>
        <w:t>Дюймовочка</w:t>
      </w:r>
      <w:proofErr w:type="spellEnd"/>
      <w:r w:rsidRPr="00FC2D4D">
        <w:rPr>
          <w:sz w:val="26"/>
          <w:szCs w:val="26"/>
        </w:rPr>
        <w:t xml:space="preserve">», капитальный ремонт МБДОУ ЦРР «Детский сад «Голубок» (кровля </w:t>
      </w:r>
      <w:r w:rsidRPr="00FC2D4D">
        <w:rPr>
          <w:sz w:val="26"/>
          <w:szCs w:val="26"/>
        </w:rPr>
        <w:lastRenderedPageBreak/>
        <w:t>и два блока). Планомерно были введены дополнительные места в действующих дошкольных учреждениях, функционируют консультационные центры.</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В результате проводимых мероприятий охват детей в возрасте от 3 до 7 лет составил 100%, от 1,5 до 3 лет – 70% с учетом отсутствия очереди в возрасте от 2-х до 3-х лет. Стоит задача обеспеченности местами в детских садах детей раннего возраста. Для обеспечения прозрачности продвижения очереди в детские сады, введена в эксплуатацию автоматизированная информационная система «Электронный детский сад». На начало 2018 года в очереди для поступления в детский сад состояли 186 детей в возрасте от рождения до 3 лет и 2 ребёнка от 3 лет до 7 лет с отложенным спросом.</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 xml:space="preserve">Развитие сети дошкольного образования будет продолжаться. Во всех детских садах требуется замена деревянных окон на </w:t>
      </w:r>
      <w:proofErr w:type="gramStart"/>
      <w:r w:rsidRPr="00FC2D4D">
        <w:rPr>
          <w:sz w:val="26"/>
          <w:szCs w:val="26"/>
        </w:rPr>
        <w:t>пластиковые</w:t>
      </w:r>
      <w:proofErr w:type="gramEnd"/>
      <w:r w:rsidRPr="00FC2D4D">
        <w:rPr>
          <w:sz w:val="26"/>
          <w:szCs w:val="26"/>
        </w:rPr>
        <w:t xml:space="preserve">. </w:t>
      </w:r>
    </w:p>
    <w:p w:rsidR="00FC2D4D" w:rsidRPr="00FC2D4D" w:rsidRDefault="00FC2D4D" w:rsidP="00FC2D4D">
      <w:pPr>
        <w:pStyle w:val="4"/>
        <w:shd w:val="clear" w:color="auto" w:fill="auto"/>
        <w:spacing w:after="0" w:line="264" w:lineRule="auto"/>
        <w:ind w:left="23" w:right="20" w:firstLine="685"/>
        <w:jc w:val="both"/>
        <w:rPr>
          <w:sz w:val="26"/>
          <w:szCs w:val="26"/>
        </w:rPr>
      </w:pPr>
      <w:proofErr w:type="gramStart"/>
      <w:r w:rsidRPr="00FC2D4D">
        <w:rPr>
          <w:sz w:val="26"/>
          <w:szCs w:val="26"/>
        </w:rPr>
        <w:t>Система общего образования района включает 4 общеобразовательных учреждения (в том числе филиал), в которых обучаются около 1500 школьников.</w:t>
      </w:r>
      <w:proofErr w:type="gramEnd"/>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Обновляется содержание образования. С 2010 года началось поэтапное внедрение федеральных государственных образовательных стандартов дошкольного, начального общего, основного общего образования. В период с 2015 по 2020 год все обучающиеся 5 - 9 классов перейдут на реализацию образовательных программ, соответствующим требованиям федерального государственного образовательного стандарта основного общего образования. Одна из средних общеобразовательных школ осуществила полный переход на ФГОС ООО уже в 2018 году и с 2018-2019 учебного года начинает реализовывать ФГОС СОО в </w:t>
      </w:r>
      <w:r>
        <w:rPr>
          <w:sz w:val="26"/>
          <w:szCs w:val="26"/>
        </w:rPr>
        <w:t>«</w:t>
      </w:r>
      <w:proofErr w:type="spellStart"/>
      <w:r w:rsidRPr="00FC2D4D">
        <w:rPr>
          <w:sz w:val="26"/>
          <w:szCs w:val="26"/>
        </w:rPr>
        <w:t>пилотном</w:t>
      </w:r>
      <w:proofErr w:type="spellEnd"/>
      <w:r>
        <w:rPr>
          <w:sz w:val="26"/>
          <w:szCs w:val="26"/>
        </w:rPr>
        <w:t>»</w:t>
      </w:r>
      <w:r w:rsidRPr="00FC2D4D">
        <w:rPr>
          <w:sz w:val="26"/>
          <w:szCs w:val="26"/>
        </w:rPr>
        <w:t xml:space="preserve"> режиме. Новые стандарты устанавливают повышенные требования к условиям обучения (</w:t>
      </w:r>
      <w:proofErr w:type="spellStart"/>
      <w:r w:rsidRPr="00FC2D4D">
        <w:rPr>
          <w:sz w:val="26"/>
          <w:szCs w:val="26"/>
        </w:rPr>
        <w:t>материально</w:t>
      </w:r>
      <w:r w:rsidRPr="00FC2D4D">
        <w:rPr>
          <w:sz w:val="26"/>
          <w:szCs w:val="26"/>
        </w:rPr>
        <w:softHyphen/>
        <w:t>техническим</w:t>
      </w:r>
      <w:proofErr w:type="spellEnd"/>
      <w:r w:rsidRPr="00FC2D4D">
        <w:rPr>
          <w:sz w:val="26"/>
          <w:szCs w:val="26"/>
        </w:rPr>
        <w:t>, кадровым).</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В образовательных учреждениях города трудится 187 педагогических работника, в том числе 69 педагогов дошкольных образовательных организаций, 11 педагогов дополнительного образования, 107 педагога общего образования. Одной из ключевых проблем является медленное обновление кадрового потенциала муниципальной системы образования и при этом старение педагогического сообщества в целом. Остается достаточно высокой доля педагогов пенсионного и </w:t>
      </w:r>
      <w:proofErr w:type="spellStart"/>
      <w:r w:rsidRPr="00FC2D4D">
        <w:rPr>
          <w:sz w:val="26"/>
          <w:szCs w:val="26"/>
        </w:rPr>
        <w:t>предпенсионного</w:t>
      </w:r>
      <w:proofErr w:type="spellEnd"/>
      <w:r w:rsidRPr="00FC2D4D">
        <w:rPr>
          <w:sz w:val="26"/>
          <w:szCs w:val="26"/>
        </w:rPr>
        <w:t xml:space="preserve"> возраста, работающих в образовательных организациях. Лишь около 25% молодых учителей имеют стаж работы до 5 лет. Ежегодно в образовательные организации приходят не более1-3 молодых специалистов. Несмотря на прием на работу молодых кадров образовательные организации испытывают потребность в специалистах.</w:t>
      </w:r>
    </w:p>
    <w:p w:rsidR="00FC2D4D" w:rsidRPr="00FC2D4D" w:rsidRDefault="00FC2D4D" w:rsidP="00FC2D4D">
      <w:pPr>
        <w:pStyle w:val="4"/>
        <w:shd w:val="clear" w:color="auto" w:fill="auto"/>
        <w:spacing w:after="0" w:line="264" w:lineRule="auto"/>
        <w:ind w:left="23" w:firstLine="560"/>
        <w:jc w:val="both"/>
        <w:rPr>
          <w:sz w:val="26"/>
          <w:szCs w:val="26"/>
        </w:rPr>
      </w:pPr>
      <w:r w:rsidRPr="00FC2D4D">
        <w:rPr>
          <w:sz w:val="26"/>
          <w:szCs w:val="26"/>
        </w:rPr>
        <w:t>Для успешного решения кадровой проблемы необходимо реализовать комплекс мер по привлечению молодых квалифицированных педагогов, обеспечить им профессиональное наставничество, совершенствовать механизмы формирования мотивации к профессиональному росту.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Консолидация финансовых средств федерального, республиканского и местного бюджетов в рамках модернизации системы общего образования позволила в части школ создать условия, соответствующие современным требованиям. Полностью решена задача по обеспеченности каждого ученика бесплатными учебниками. Проведены ремонты: замена деревянных окон на пластиковые (1 ОУ), ремонты пищеблоков, в том числе оснащение современным оборудованием (2 ОУ), отремонтирован спортивный зал (1 ОУ), приобретена школьная мебель для </w:t>
      </w:r>
      <w:r w:rsidRPr="00FC2D4D">
        <w:rPr>
          <w:sz w:val="26"/>
          <w:szCs w:val="26"/>
        </w:rPr>
        <w:lastRenderedPageBreak/>
        <w:t>учащихся (парты, стулья – 2 ОУ).</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Сохранение и укрепление здоровья школьников, в том числе развитие физкультуры и спорта, организация здорового питания соответствует приоритетным задачам социально-экономического развития района. Реализация мероприятий по сезонному обеспечению детей молоком, </w:t>
      </w:r>
      <w:proofErr w:type="spellStart"/>
      <w:r w:rsidRPr="00FC2D4D">
        <w:rPr>
          <w:sz w:val="26"/>
          <w:szCs w:val="26"/>
        </w:rPr>
        <w:t>софинансирование</w:t>
      </w:r>
      <w:proofErr w:type="spellEnd"/>
      <w:r w:rsidRPr="00FC2D4D">
        <w:rPr>
          <w:sz w:val="26"/>
          <w:szCs w:val="26"/>
        </w:rPr>
        <w:t xml:space="preserve"> горячего питания школьников 1 - 4 классов и воспитанников групп кратковременного пребывания находит одобрение и поддержку среди населения.</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Важной социальной проблемой является недостаточное обеспечение доступности получения общего образования для детей с ограниченными возможностями здоровья. В рамках государственной программы РФ «Доступная среда» выполнены мероприятия по обеспечению совместного обучения дете</w:t>
      </w:r>
      <w:proofErr w:type="gramStart"/>
      <w:r w:rsidRPr="00FC2D4D">
        <w:rPr>
          <w:sz w:val="26"/>
          <w:szCs w:val="26"/>
        </w:rPr>
        <w:t>й-</w:t>
      </w:r>
      <w:proofErr w:type="gramEnd"/>
      <w:r w:rsidRPr="00FC2D4D">
        <w:rPr>
          <w:sz w:val="26"/>
          <w:szCs w:val="26"/>
        </w:rPr>
        <w:t xml:space="preserve"> инвалидов и лиц, не имеющих нарушений развития, в одном общеобразовательном учреждении (МБОУ «</w:t>
      </w:r>
      <w:proofErr w:type="spellStart"/>
      <w:r w:rsidRPr="00FC2D4D">
        <w:rPr>
          <w:sz w:val="26"/>
          <w:szCs w:val="26"/>
        </w:rPr>
        <w:t>Сорская</w:t>
      </w:r>
      <w:proofErr w:type="spellEnd"/>
      <w:r w:rsidRPr="00FC2D4D">
        <w:rPr>
          <w:sz w:val="26"/>
          <w:szCs w:val="26"/>
        </w:rPr>
        <w:t xml:space="preserve"> СОШ №3 с УИОП»). Созданы специальные условия получения образования детьми с нарушениями опорно-двигательного аппарата – установлен пандус, расширены дверные проемы, отремонтированы 2 туалета и учебные классы. Одним из основных направлений развития системы образования детей-инвалидов и лиц с ограниченными возможностями здоровья является создание условий для их обучения в образовательных учреждениях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 Следует продолжить работу по увеличению количества образовательных учреждений, в которых созданы условия для инклюзивного образования здоровых детей и детей-инвалидов.</w:t>
      </w:r>
    </w:p>
    <w:p w:rsidR="00FC2D4D" w:rsidRPr="00FC2D4D" w:rsidRDefault="00FC2D4D" w:rsidP="00FC2D4D">
      <w:pPr>
        <w:pStyle w:val="4"/>
        <w:shd w:val="clear" w:color="auto" w:fill="auto"/>
        <w:spacing w:after="0" w:line="264" w:lineRule="auto"/>
        <w:ind w:left="23" w:right="20" w:firstLine="700"/>
        <w:jc w:val="both"/>
        <w:rPr>
          <w:sz w:val="26"/>
          <w:szCs w:val="26"/>
        </w:rPr>
      </w:pPr>
      <w:r w:rsidRPr="00FC2D4D">
        <w:rPr>
          <w:sz w:val="26"/>
          <w:szCs w:val="26"/>
        </w:rPr>
        <w:t>В целях обеспечения безопасного подвоза детей в школы имеется новый</w:t>
      </w:r>
      <w:r>
        <w:rPr>
          <w:sz w:val="26"/>
          <w:szCs w:val="26"/>
        </w:rPr>
        <w:t xml:space="preserve"> </w:t>
      </w:r>
      <w:r w:rsidRPr="00FC2D4D">
        <w:rPr>
          <w:sz w:val="26"/>
          <w:szCs w:val="26"/>
        </w:rPr>
        <w:t>школьный автобус.</w:t>
      </w:r>
    </w:p>
    <w:p w:rsidR="00FC2D4D" w:rsidRPr="00FC2D4D" w:rsidRDefault="00FC2D4D" w:rsidP="00FC2D4D">
      <w:pPr>
        <w:pStyle w:val="4"/>
        <w:shd w:val="clear" w:color="auto" w:fill="auto"/>
        <w:spacing w:after="0" w:line="264" w:lineRule="auto"/>
        <w:ind w:left="23" w:right="20" w:firstLine="560"/>
        <w:jc w:val="both"/>
        <w:rPr>
          <w:sz w:val="26"/>
          <w:szCs w:val="26"/>
        </w:rPr>
      </w:pPr>
      <w:r w:rsidRPr="00FC2D4D">
        <w:rPr>
          <w:sz w:val="26"/>
          <w:szCs w:val="26"/>
        </w:rPr>
        <w:t xml:space="preserve">За последние четыре года проведён большой объём ремонтных работ в образовательных организациях, но сами школьные здания в связи с высокой степенью износа, по-прежнему, требуют больших финансовых вложений. Имеется необходимость капитального ремонта в МБОУ </w:t>
      </w:r>
      <w:r>
        <w:rPr>
          <w:sz w:val="26"/>
          <w:szCs w:val="26"/>
        </w:rPr>
        <w:t>«</w:t>
      </w:r>
      <w:proofErr w:type="spellStart"/>
      <w:r w:rsidRPr="00FC2D4D">
        <w:rPr>
          <w:sz w:val="26"/>
          <w:szCs w:val="26"/>
        </w:rPr>
        <w:t>Сорская</w:t>
      </w:r>
      <w:proofErr w:type="spellEnd"/>
      <w:r w:rsidRPr="00FC2D4D">
        <w:rPr>
          <w:sz w:val="26"/>
          <w:szCs w:val="26"/>
        </w:rPr>
        <w:t xml:space="preserve"> ООШ №2 им </w:t>
      </w:r>
      <w:proofErr w:type="spellStart"/>
      <w:r w:rsidRPr="00FC2D4D">
        <w:rPr>
          <w:sz w:val="26"/>
          <w:szCs w:val="26"/>
        </w:rPr>
        <w:t>Толстихиной</w:t>
      </w:r>
      <w:proofErr w:type="spellEnd"/>
      <w:r w:rsidRPr="00FC2D4D">
        <w:rPr>
          <w:sz w:val="26"/>
          <w:szCs w:val="26"/>
        </w:rPr>
        <w:t xml:space="preserve"> Ю.Н.</w:t>
      </w:r>
      <w:r>
        <w:rPr>
          <w:sz w:val="26"/>
          <w:szCs w:val="26"/>
        </w:rPr>
        <w:t>».</w:t>
      </w:r>
      <w:r w:rsidRPr="00FC2D4D">
        <w:rPr>
          <w:sz w:val="26"/>
          <w:szCs w:val="26"/>
        </w:rPr>
        <w:t xml:space="preserve"> Кроме того, в этом ОУ отсутствует спортивный зал. В филиале МБОУ «</w:t>
      </w:r>
      <w:proofErr w:type="spellStart"/>
      <w:r w:rsidRPr="00FC2D4D">
        <w:rPr>
          <w:sz w:val="26"/>
          <w:szCs w:val="26"/>
        </w:rPr>
        <w:t>Сорская</w:t>
      </w:r>
      <w:proofErr w:type="spellEnd"/>
      <w:r w:rsidRPr="00FC2D4D">
        <w:rPr>
          <w:sz w:val="26"/>
          <w:szCs w:val="26"/>
        </w:rPr>
        <w:t xml:space="preserve"> СОШ №3 с УИОП» Ербинская ООШ №4 отсутствует централизованный водопровод и канализация.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последние годы произошло существенное расширение и качественное обновление информационно-технологической инфраструктуры: сайтов, порталов, на которых размещается специализированная информация по образованию. При этом оборудование нуждается в ежегодном техническом обновлении. Проблемой остается отсутствие проводного подключения к сети «Интернет» в Ербинская ООШ №4 и стационарной телефонной связи.</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Все общеобразовательные учреждения работают только в первую смену. Прирост населения в территории за последние годы не фиксируется, численность детского населения стабильна.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Одним из основных показателей оценки качества общего образования являются результаты единого государственного экзамена. В рейтинге муниципальных образований Республики Хакасия по итогам ЕГЭ муниципальное образование город Сорск на протяжении последних трёх лет подряд занимает средние позиции (5 из 13). Реализация комплекса мер по повышению качества общего образования в городе позволила добиться стабильной положительной </w:t>
      </w:r>
      <w:r w:rsidRPr="00FC2D4D">
        <w:rPr>
          <w:sz w:val="26"/>
          <w:szCs w:val="26"/>
        </w:rPr>
        <w:lastRenderedPageBreak/>
        <w:t>динамики в результатах и обеспечить 100% сдачу ЕГЭ по обязательным предметам.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Для обеспечения высокого качества общего образования в соответствии с перспективными задачами развития сферы образования требуется дальнейшее совершенствование условий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Система дополнительного образования детей в районе направлена на создание условий для развития и самореализации одаренных детей и талантливой молодежи, выстраивание вариативных, личностно ориентированных образовательных программ.</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Образовательная деятельность и организация образовательного процесса по дополнительным общеобразовательным программам осуществляется в МБУ </w:t>
      </w:r>
      <w:proofErr w:type="gramStart"/>
      <w:r w:rsidRPr="00FC2D4D">
        <w:rPr>
          <w:sz w:val="26"/>
          <w:szCs w:val="26"/>
        </w:rPr>
        <w:t>ДО</w:t>
      </w:r>
      <w:proofErr w:type="gramEnd"/>
      <w:r w:rsidRPr="00FC2D4D">
        <w:rPr>
          <w:sz w:val="26"/>
          <w:szCs w:val="26"/>
        </w:rPr>
        <w:t xml:space="preserve"> «</w:t>
      </w:r>
      <w:proofErr w:type="gramStart"/>
      <w:r w:rsidRPr="00FC2D4D">
        <w:rPr>
          <w:sz w:val="26"/>
          <w:szCs w:val="26"/>
        </w:rPr>
        <w:t>Дом</w:t>
      </w:r>
      <w:proofErr w:type="gramEnd"/>
      <w:r w:rsidRPr="00FC2D4D">
        <w:rPr>
          <w:sz w:val="26"/>
          <w:szCs w:val="26"/>
        </w:rPr>
        <w:t xml:space="preserve"> творчества» города Сорска. В учреждении реализуются различные направленности дополнительных </w:t>
      </w:r>
      <w:proofErr w:type="spellStart"/>
      <w:r w:rsidRPr="00FC2D4D">
        <w:rPr>
          <w:sz w:val="26"/>
          <w:szCs w:val="26"/>
        </w:rPr>
        <w:t>общеразвивающих</w:t>
      </w:r>
      <w:proofErr w:type="spellEnd"/>
      <w:r w:rsidRPr="00FC2D4D">
        <w:rPr>
          <w:sz w:val="26"/>
          <w:szCs w:val="26"/>
        </w:rPr>
        <w:t xml:space="preserve"> программ: научно-техническое</w:t>
      </w:r>
      <w:proofErr w:type="gramStart"/>
      <w:r w:rsidRPr="00FC2D4D">
        <w:rPr>
          <w:sz w:val="26"/>
          <w:szCs w:val="26"/>
        </w:rPr>
        <w:t>,с</w:t>
      </w:r>
      <w:proofErr w:type="gramEnd"/>
      <w:r w:rsidRPr="00FC2D4D">
        <w:rPr>
          <w:sz w:val="26"/>
          <w:szCs w:val="26"/>
        </w:rPr>
        <w:t>портивно-техническое,физкультурно-спортивное,туристско-краеведческое,художественно-эстетическое. Удельный вес численности населения, детей в возрасте 5 -18 лет, получающих услуги дополнительного образования составляет 46,1 %.</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В системе дополнительного образования активно идут процессы, обновляющие цель, содержание, формы и методы работы. Но остается актуальной проблема несоответствия темпов обновления материально- технической и современной информационной базы организации дополнительного образования детей и изменяющихся потребностей населения. Как показател</w:t>
      </w:r>
      <w:proofErr w:type="gramStart"/>
      <w:r w:rsidRPr="00FC2D4D">
        <w:rPr>
          <w:sz w:val="26"/>
          <w:szCs w:val="26"/>
        </w:rPr>
        <w:t>ь-</w:t>
      </w:r>
      <w:proofErr w:type="gramEnd"/>
      <w:r w:rsidRPr="00FC2D4D">
        <w:rPr>
          <w:sz w:val="26"/>
          <w:szCs w:val="26"/>
        </w:rPr>
        <w:t xml:space="preserve"> это отсутствие компьютеров, используемых в учреждениях дополнительного образования в учебных целях. Нехватка расходных материалов для занятия с детьми различными видами творчества (глина, дерево, модели и др.). Необходимы ремонты помещений.</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Одно из приоритетных направлений в работе с детьми - обеспечение отдыха и оздоровления детей и подростков.</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Инфраструктура отдыха и оздоровления представлена 3 лагерями дневного пребывания на базе общеобразовательных школ, в которых отдыхают ежегодно до 650 школьников. Успешно реализуются воспитательные программы для одаренных и социально активных детей, в том числе для дете</w:t>
      </w:r>
      <w:proofErr w:type="gramStart"/>
      <w:r w:rsidRPr="00FC2D4D">
        <w:rPr>
          <w:sz w:val="26"/>
          <w:szCs w:val="26"/>
        </w:rPr>
        <w:t>й-</w:t>
      </w:r>
      <w:proofErr w:type="gramEnd"/>
      <w:r w:rsidRPr="00FC2D4D">
        <w:rPr>
          <w:sz w:val="26"/>
          <w:szCs w:val="26"/>
        </w:rPr>
        <w:t xml:space="preserve"> сирот и детей, оставшихся без попечения родителей, для детей с ограниченными возможностями здоровья и детей-инвалидов, программы для детей, находящихся в трудной жизненной ситуации. Кроме того организуется временное трудоустройство подростков в </w:t>
      </w:r>
      <w:proofErr w:type="spellStart"/>
      <w:r w:rsidRPr="00FC2D4D">
        <w:rPr>
          <w:sz w:val="26"/>
          <w:szCs w:val="26"/>
        </w:rPr>
        <w:t>весенне-летний-осенний</w:t>
      </w:r>
      <w:proofErr w:type="spellEnd"/>
      <w:r w:rsidRPr="00FC2D4D">
        <w:rPr>
          <w:sz w:val="26"/>
          <w:szCs w:val="26"/>
        </w:rPr>
        <w:t xml:space="preserve"> период (до 75 человек).</w:t>
      </w:r>
    </w:p>
    <w:p w:rsidR="00FC2D4D" w:rsidRPr="00FC2D4D" w:rsidRDefault="00FC2D4D" w:rsidP="00FC2D4D">
      <w:pPr>
        <w:pStyle w:val="4"/>
        <w:shd w:val="clear" w:color="auto" w:fill="auto"/>
        <w:spacing w:after="0" w:line="264" w:lineRule="auto"/>
        <w:ind w:left="23" w:right="20" w:firstLine="685"/>
        <w:jc w:val="both"/>
        <w:rPr>
          <w:sz w:val="26"/>
          <w:szCs w:val="26"/>
        </w:rPr>
      </w:pPr>
      <w:r w:rsidRPr="00FC2D4D">
        <w:rPr>
          <w:sz w:val="26"/>
          <w:szCs w:val="26"/>
        </w:rPr>
        <w:t xml:space="preserve">Отдел образования администрации города Сорска (далее - Отдел) является органом местного самоуправления, осуществляющим управление в сфере образования и защиты прав несовершеннолетних. Государственные полномочия по опеке и попечительству над несовершеннолетними возложены на органы местного самоуправления и переданы на исполнение Отделу (сектор опеки и попечительства). В рамках реализации Стратегии действий в интересах детей в районе принимаются меры, направленные </w:t>
      </w:r>
      <w:proofErr w:type="gramStart"/>
      <w:r w:rsidRPr="00FC2D4D">
        <w:rPr>
          <w:sz w:val="26"/>
          <w:szCs w:val="26"/>
        </w:rPr>
        <w:t>на</w:t>
      </w:r>
      <w:proofErr w:type="gramEnd"/>
      <w:r w:rsidRPr="00FC2D4D">
        <w:rPr>
          <w:sz w:val="26"/>
          <w:szCs w:val="26"/>
        </w:rPr>
        <w:t>:</w:t>
      </w:r>
    </w:p>
    <w:p w:rsidR="00FC2D4D" w:rsidRPr="00FC2D4D" w:rsidRDefault="00FC2D4D" w:rsidP="00357994">
      <w:pPr>
        <w:pStyle w:val="4"/>
        <w:numPr>
          <w:ilvl w:val="0"/>
          <w:numId w:val="5"/>
        </w:numPr>
        <w:shd w:val="clear" w:color="auto" w:fill="auto"/>
        <w:tabs>
          <w:tab w:val="left" w:pos="752"/>
        </w:tabs>
        <w:spacing w:after="0" w:line="264" w:lineRule="auto"/>
        <w:ind w:left="23" w:firstLine="261"/>
        <w:jc w:val="both"/>
        <w:rPr>
          <w:sz w:val="26"/>
          <w:szCs w:val="26"/>
        </w:rPr>
      </w:pPr>
      <w:r w:rsidRPr="00FC2D4D">
        <w:rPr>
          <w:sz w:val="26"/>
          <w:szCs w:val="26"/>
        </w:rPr>
        <w:t>реализацию основного права детей - права на проживание и воспитание в семье;</w:t>
      </w:r>
    </w:p>
    <w:p w:rsidR="00FC2D4D" w:rsidRPr="00FC2D4D" w:rsidRDefault="00FC2D4D" w:rsidP="00357994">
      <w:pPr>
        <w:pStyle w:val="4"/>
        <w:numPr>
          <w:ilvl w:val="0"/>
          <w:numId w:val="5"/>
        </w:numPr>
        <w:shd w:val="clear" w:color="auto" w:fill="auto"/>
        <w:spacing w:after="0" w:line="264" w:lineRule="auto"/>
        <w:ind w:left="23" w:right="20" w:firstLine="261"/>
        <w:jc w:val="both"/>
        <w:rPr>
          <w:sz w:val="26"/>
          <w:szCs w:val="26"/>
        </w:rPr>
      </w:pPr>
      <w:r w:rsidRPr="00FC2D4D">
        <w:rPr>
          <w:sz w:val="26"/>
          <w:szCs w:val="26"/>
        </w:rPr>
        <w:lastRenderedPageBreak/>
        <w:t>организацию работы по реабилитации и восстановлению родителей в родительских правах, поиску родственников и установлению с ними социальных связей для возврата детей в родные семьи;</w:t>
      </w:r>
    </w:p>
    <w:p w:rsidR="00FC2D4D" w:rsidRPr="00FC2D4D" w:rsidRDefault="00FC2D4D" w:rsidP="00357994">
      <w:pPr>
        <w:pStyle w:val="4"/>
        <w:numPr>
          <w:ilvl w:val="0"/>
          <w:numId w:val="5"/>
        </w:numPr>
        <w:shd w:val="clear" w:color="auto" w:fill="auto"/>
        <w:spacing w:after="0" w:line="264" w:lineRule="auto"/>
        <w:ind w:left="23" w:firstLine="261"/>
        <w:jc w:val="both"/>
        <w:rPr>
          <w:sz w:val="26"/>
          <w:szCs w:val="26"/>
        </w:rPr>
      </w:pPr>
      <w:r w:rsidRPr="00FC2D4D">
        <w:rPr>
          <w:sz w:val="26"/>
          <w:szCs w:val="26"/>
        </w:rPr>
        <w:t>создание благоприятной среды для успешной социализации и адаптации детей в обществе.</w:t>
      </w:r>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Основными формами семейного устройства сирот как альтернативы их воспитания в</w:t>
      </w:r>
      <w:r>
        <w:rPr>
          <w:sz w:val="26"/>
          <w:szCs w:val="26"/>
        </w:rPr>
        <w:t xml:space="preserve"> </w:t>
      </w:r>
      <w:proofErr w:type="spellStart"/>
      <w:r w:rsidRPr="00FC2D4D">
        <w:rPr>
          <w:sz w:val="26"/>
          <w:szCs w:val="26"/>
        </w:rPr>
        <w:t>интернатных</w:t>
      </w:r>
      <w:proofErr w:type="spellEnd"/>
      <w:r w:rsidRPr="00FC2D4D">
        <w:rPr>
          <w:sz w:val="26"/>
          <w:szCs w:val="26"/>
        </w:rPr>
        <w:t xml:space="preserve"> учреждениях является опека (попечительство), приемная семья, усыновление (удочерение). За 2017 год специалистами отдела опеки и попечительства было выявлено 10 детей, оставшихся без попечения родителей, 8 детей переданы на воспитание в замещающие семьи, двое устроены под надзор на полное государственное обеспечение в учреждение для детей-сирот и детей, оставшихся без попечения родителей. </w:t>
      </w:r>
      <w:proofErr w:type="gramStart"/>
      <w:r w:rsidRPr="00FC2D4D">
        <w:rPr>
          <w:sz w:val="26"/>
          <w:szCs w:val="26"/>
        </w:rPr>
        <w:t>Вместе с тем, что в течение трех лет с 2015 года происходит снижение показателей по выявлению детей, оставшихся без попечения родителей (с 16 до 10) и позитивная динамика по передачу детей под опеку и на воспитание в замещающие семьи,</w:t>
      </w:r>
      <w:r w:rsidR="00357994">
        <w:rPr>
          <w:sz w:val="26"/>
          <w:szCs w:val="26"/>
        </w:rPr>
        <w:t xml:space="preserve"> </w:t>
      </w:r>
      <w:r w:rsidRPr="00FC2D4D">
        <w:rPr>
          <w:sz w:val="26"/>
          <w:szCs w:val="26"/>
        </w:rPr>
        <w:t xml:space="preserve">проблема семейного устройства детей-сирот и детей, оставшихся без попечения родителей сохраняется, особенно в отношении детей подросткового возраста. </w:t>
      </w:r>
      <w:proofErr w:type="gramEnd"/>
    </w:p>
    <w:p w:rsidR="00FC2D4D" w:rsidRPr="00FC2D4D" w:rsidRDefault="00FC2D4D" w:rsidP="00FC2D4D">
      <w:pPr>
        <w:pStyle w:val="4"/>
        <w:shd w:val="clear" w:color="auto" w:fill="auto"/>
        <w:spacing w:after="0" w:line="264" w:lineRule="auto"/>
        <w:ind w:left="23" w:firstLine="540"/>
        <w:jc w:val="both"/>
        <w:rPr>
          <w:sz w:val="26"/>
          <w:szCs w:val="26"/>
        </w:rPr>
      </w:pPr>
      <w:r w:rsidRPr="00FC2D4D">
        <w:rPr>
          <w:sz w:val="26"/>
          <w:szCs w:val="26"/>
        </w:rPr>
        <w:t>Несмотря на ряд позитивных изменений, произошедших в муниципальной системе образования, остаются нерешенными следующие проблемы:</w:t>
      </w:r>
    </w:p>
    <w:p w:rsidR="00FC2D4D" w:rsidRPr="00FC2D4D" w:rsidRDefault="00FC2D4D" w:rsidP="00357994">
      <w:pPr>
        <w:pStyle w:val="4"/>
        <w:numPr>
          <w:ilvl w:val="0"/>
          <w:numId w:val="6"/>
        </w:numPr>
        <w:shd w:val="clear" w:color="auto" w:fill="auto"/>
        <w:tabs>
          <w:tab w:val="left" w:pos="884"/>
        </w:tabs>
        <w:spacing w:after="0" w:line="264" w:lineRule="auto"/>
        <w:ind w:left="23" w:right="20" w:firstLine="261"/>
        <w:jc w:val="both"/>
        <w:rPr>
          <w:sz w:val="26"/>
          <w:szCs w:val="26"/>
        </w:rPr>
      </w:pPr>
      <w:r w:rsidRPr="00FC2D4D">
        <w:rPr>
          <w:sz w:val="26"/>
          <w:szCs w:val="26"/>
        </w:rPr>
        <w:t>имеется потребность населения в дошкольном образовании в возрасте до 2-х лет;</w:t>
      </w:r>
    </w:p>
    <w:p w:rsidR="00FC2D4D" w:rsidRPr="00FC2D4D" w:rsidRDefault="00FC2D4D" w:rsidP="00357994">
      <w:pPr>
        <w:pStyle w:val="4"/>
        <w:numPr>
          <w:ilvl w:val="0"/>
          <w:numId w:val="6"/>
        </w:numPr>
        <w:shd w:val="clear" w:color="auto" w:fill="auto"/>
        <w:tabs>
          <w:tab w:val="left" w:pos="879"/>
        </w:tabs>
        <w:spacing w:after="0" w:line="264" w:lineRule="auto"/>
        <w:ind w:left="23" w:right="20" w:firstLine="261"/>
        <w:jc w:val="both"/>
        <w:rPr>
          <w:sz w:val="26"/>
          <w:szCs w:val="26"/>
        </w:rPr>
      </w:pPr>
      <w:r w:rsidRPr="00FC2D4D">
        <w:rPr>
          <w:sz w:val="26"/>
          <w:szCs w:val="26"/>
        </w:rPr>
        <w:t>потребность в пополнении и обновлении образовательных учреждений компьютерной техникой, учебно-лабораторным оборудованием в соответствии с требованиями ФГОС дошкольного и общего образования;</w:t>
      </w:r>
    </w:p>
    <w:p w:rsidR="00FC2D4D" w:rsidRPr="00FC2D4D" w:rsidRDefault="00FC2D4D" w:rsidP="00357994">
      <w:pPr>
        <w:pStyle w:val="4"/>
        <w:numPr>
          <w:ilvl w:val="0"/>
          <w:numId w:val="6"/>
        </w:numPr>
        <w:shd w:val="clear" w:color="auto" w:fill="auto"/>
        <w:tabs>
          <w:tab w:val="left" w:pos="951"/>
        </w:tabs>
        <w:spacing w:after="0" w:line="264" w:lineRule="auto"/>
        <w:ind w:left="23" w:right="20" w:firstLine="261"/>
        <w:jc w:val="both"/>
        <w:rPr>
          <w:sz w:val="26"/>
          <w:szCs w:val="26"/>
        </w:rPr>
      </w:pPr>
      <w:r w:rsidRPr="00FC2D4D">
        <w:rPr>
          <w:sz w:val="26"/>
          <w:szCs w:val="26"/>
        </w:rPr>
        <w:t>наличие школьных зданий с высокой степенью износа, несоответствующих современным строительным и санитарным требованиям;</w:t>
      </w:r>
    </w:p>
    <w:p w:rsidR="00FC2D4D" w:rsidRPr="00FC2D4D" w:rsidRDefault="00FC2D4D" w:rsidP="00357994">
      <w:pPr>
        <w:pStyle w:val="4"/>
        <w:numPr>
          <w:ilvl w:val="0"/>
          <w:numId w:val="6"/>
        </w:numPr>
        <w:shd w:val="clear" w:color="auto" w:fill="auto"/>
        <w:tabs>
          <w:tab w:val="left" w:pos="826"/>
        </w:tabs>
        <w:spacing w:after="0" w:line="264" w:lineRule="auto"/>
        <w:ind w:left="23" w:right="20" w:firstLine="261"/>
        <w:jc w:val="both"/>
        <w:rPr>
          <w:sz w:val="26"/>
          <w:szCs w:val="26"/>
        </w:rPr>
      </w:pPr>
      <w:r w:rsidRPr="00FC2D4D">
        <w:rPr>
          <w:sz w:val="26"/>
          <w:szCs w:val="26"/>
        </w:rPr>
        <w:t xml:space="preserve">создание условий для обучения в образовательных организациях детей-инвалидов путем формирования универсальной </w:t>
      </w:r>
      <w:proofErr w:type="spellStart"/>
      <w:r w:rsidRPr="00FC2D4D">
        <w:rPr>
          <w:sz w:val="26"/>
          <w:szCs w:val="26"/>
        </w:rPr>
        <w:t>безбарьерной</w:t>
      </w:r>
      <w:proofErr w:type="spellEnd"/>
      <w:r w:rsidRPr="00FC2D4D">
        <w:rPr>
          <w:sz w:val="26"/>
          <w:szCs w:val="26"/>
        </w:rPr>
        <w:t xml:space="preserve"> среды и оснащения специальным оборудованием;</w:t>
      </w:r>
    </w:p>
    <w:p w:rsidR="00FC2D4D" w:rsidRPr="00FC2D4D" w:rsidRDefault="00FC2D4D" w:rsidP="00357994">
      <w:pPr>
        <w:pStyle w:val="4"/>
        <w:numPr>
          <w:ilvl w:val="0"/>
          <w:numId w:val="6"/>
        </w:numPr>
        <w:shd w:val="clear" w:color="auto" w:fill="auto"/>
        <w:tabs>
          <w:tab w:val="left" w:pos="908"/>
        </w:tabs>
        <w:spacing w:after="0" w:line="264" w:lineRule="auto"/>
        <w:ind w:left="23" w:right="20" w:firstLine="261"/>
        <w:jc w:val="both"/>
        <w:rPr>
          <w:sz w:val="26"/>
          <w:szCs w:val="26"/>
        </w:rPr>
      </w:pPr>
      <w:r w:rsidRPr="00FC2D4D">
        <w:rPr>
          <w:sz w:val="26"/>
          <w:szCs w:val="26"/>
        </w:rPr>
        <w:t>тенденция роста числа работающих пенсионеров, недостаточный приток молодых специалистов в общеобразовательные организации;</w:t>
      </w:r>
    </w:p>
    <w:p w:rsidR="00FC2D4D" w:rsidRPr="00FC2D4D" w:rsidRDefault="00FC2D4D" w:rsidP="00357994">
      <w:pPr>
        <w:pStyle w:val="4"/>
        <w:numPr>
          <w:ilvl w:val="0"/>
          <w:numId w:val="6"/>
        </w:numPr>
        <w:shd w:val="clear" w:color="auto" w:fill="auto"/>
        <w:tabs>
          <w:tab w:val="left" w:pos="1009"/>
        </w:tabs>
        <w:spacing w:after="0" w:line="264" w:lineRule="auto"/>
        <w:ind w:left="23" w:right="20" w:firstLine="261"/>
        <w:jc w:val="both"/>
        <w:rPr>
          <w:sz w:val="26"/>
          <w:szCs w:val="26"/>
        </w:rPr>
      </w:pPr>
      <w:r w:rsidRPr="00FC2D4D">
        <w:rPr>
          <w:sz w:val="26"/>
          <w:szCs w:val="26"/>
        </w:rPr>
        <w:t>низкая мотивация  и отсутствие управленческого персонала образовательных учреждений (директора, заведующие);</w:t>
      </w:r>
    </w:p>
    <w:p w:rsidR="00FC2D4D" w:rsidRDefault="00FC2D4D" w:rsidP="00357994">
      <w:pPr>
        <w:pStyle w:val="4"/>
        <w:numPr>
          <w:ilvl w:val="0"/>
          <w:numId w:val="6"/>
        </w:numPr>
        <w:shd w:val="clear" w:color="auto" w:fill="auto"/>
        <w:tabs>
          <w:tab w:val="left" w:pos="1009"/>
        </w:tabs>
        <w:spacing w:after="0" w:line="264" w:lineRule="auto"/>
        <w:ind w:left="23" w:right="20" w:firstLine="261"/>
        <w:jc w:val="both"/>
        <w:rPr>
          <w:sz w:val="26"/>
          <w:szCs w:val="26"/>
        </w:rPr>
      </w:pPr>
      <w:r w:rsidRPr="00FC2D4D">
        <w:rPr>
          <w:sz w:val="26"/>
          <w:szCs w:val="26"/>
        </w:rPr>
        <w:t>несоответствие темпов обновления учебно-материальной базы дополнительного образования к потребностям населения.</w:t>
      </w:r>
    </w:p>
    <w:p w:rsidR="00FC2D4D" w:rsidRDefault="00FC2D4D" w:rsidP="00FC2D4D">
      <w:pPr>
        <w:pStyle w:val="4"/>
        <w:shd w:val="clear" w:color="auto" w:fill="auto"/>
        <w:spacing w:before="120" w:after="120" w:line="264" w:lineRule="auto"/>
        <w:ind w:firstLine="0"/>
        <w:rPr>
          <w:b/>
          <w:sz w:val="26"/>
          <w:szCs w:val="26"/>
        </w:rPr>
      </w:pPr>
      <w:r>
        <w:rPr>
          <w:b/>
          <w:sz w:val="26"/>
          <w:szCs w:val="26"/>
        </w:rPr>
        <w:t>Создание условий для обеспечения услугами организаций культуры и организация библиотечного обслуживания</w:t>
      </w:r>
    </w:p>
    <w:p w:rsidR="00FC2D4D" w:rsidRPr="00FC2D4D" w:rsidRDefault="00FC2D4D" w:rsidP="00FC2D4D">
      <w:pPr>
        <w:pStyle w:val="a9"/>
        <w:spacing w:line="264" w:lineRule="auto"/>
        <w:ind w:right="-6" w:firstLine="708"/>
        <w:jc w:val="both"/>
        <w:rPr>
          <w:sz w:val="26"/>
        </w:rPr>
      </w:pPr>
      <w:proofErr w:type="gramStart"/>
      <w:r w:rsidRPr="00FC2D4D">
        <w:rPr>
          <w:sz w:val="26"/>
        </w:rPr>
        <w:t>На территории муниципального образования город Сорск  функционирует  муниципальное бюджетное учреждение культуры «Единая сеть библиотек», которое является единым библиотечным учреждением, объединяющим муниципальные библиотеки муниципального образования город Сорск, функционирующие на основе единого административно-хозяйственного и методического руководства, общего штата и фонда, централизованных процессов его формирования и использования и имеет обособленные структурные подразделения:</w:t>
      </w:r>
      <w:proofErr w:type="gramEnd"/>
    </w:p>
    <w:p w:rsidR="00357994" w:rsidRDefault="00357994" w:rsidP="00593995">
      <w:pPr>
        <w:pStyle w:val="a9"/>
        <w:spacing w:line="264" w:lineRule="auto"/>
        <w:ind w:right="-6"/>
        <w:jc w:val="both"/>
        <w:rPr>
          <w:rFonts w:eastAsia="Calibri"/>
          <w:b/>
          <w:sz w:val="26"/>
          <w:szCs w:val="24"/>
          <w:lang w:eastAsia="en-US"/>
        </w:rPr>
      </w:pPr>
    </w:p>
    <w:p w:rsidR="00593995" w:rsidRDefault="00593995" w:rsidP="00593995">
      <w:pPr>
        <w:pStyle w:val="a9"/>
        <w:spacing w:line="264" w:lineRule="auto"/>
        <w:ind w:right="-6"/>
        <w:jc w:val="both"/>
        <w:rPr>
          <w:rFonts w:eastAsia="Calibri"/>
          <w:b/>
          <w:sz w:val="26"/>
          <w:szCs w:val="24"/>
          <w:lang w:eastAsia="en-US"/>
        </w:rPr>
      </w:pPr>
      <w:r w:rsidRPr="00505B11">
        <w:rPr>
          <w:rFonts w:eastAsia="Calibri"/>
          <w:b/>
          <w:sz w:val="26"/>
          <w:szCs w:val="24"/>
          <w:lang w:eastAsia="en-US"/>
        </w:rPr>
        <w:lastRenderedPageBreak/>
        <w:t>Дом культуры «Металлург»</w:t>
      </w:r>
    </w:p>
    <w:p w:rsidR="00593995" w:rsidRDefault="00593995" w:rsidP="00593995">
      <w:pPr>
        <w:pStyle w:val="a9"/>
        <w:spacing w:line="264" w:lineRule="auto"/>
        <w:ind w:right="-6"/>
        <w:jc w:val="both"/>
        <w:rPr>
          <w:sz w:val="26"/>
        </w:rPr>
      </w:pPr>
      <w:r w:rsidRPr="00FC2D4D">
        <w:rPr>
          <w:sz w:val="26"/>
        </w:rPr>
        <w:t>адрес: 655115, Республика Хакасия</w:t>
      </w:r>
      <w:r>
        <w:rPr>
          <w:sz w:val="26"/>
        </w:rPr>
        <w:t>,</w:t>
      </w:r>
    </w:p>
    <w:p w:rsidR="00593995" w:rsidRDefault="00593995" w:rsidP="00593995">
      <w:pPr>
        <w:pStyle w:val="a9"/>
        <w:spacing w:line="264" w:lineRule="auto"/>
        <w:ind w:right="-6"/>
        <w:jc w:val="both"/>
        <w:rPr>
          <w:sz w:val="26"/>
        </w:rPr>
      </w:pPr>
      <w:r w:rsidRPr="00505B11">
        <w:rPr>
          <w:sz w:val="26"/>
        </w:rPr>
        <w:t xml:space="preserve">г. Сорск, ул. </w:t>
      </w:r>
      <w:proofErr w:type="gramStart"/>
      <w:r w:rsidRPr="00505B11">
        <w:rPr>
          <w:sz w:val="26"/>
        </w:rPr>
        <w:t>Пионерская</w:t>
      </w:r>
      <w:proofErr w:type="gramEnd"/>
      <w:r w:rsidRPr="00505B11">
        <w:rPr>
          <w:sz w:val="26"/>
        </w:rPr>
        <w:t>, д. 18 «А»</w:t>
      </w:r>
    </w:p>
    <w:p w:rsidR="00593995" w:rsidRDefault="00593995" w:rsidP="00593995">
      <w:pPr>
        <w:pStyle w:val="a9"/>
        <w:spacing w:after="120" w:line="264" w:lineRule="auto"/>
        <w:ind w:right="-6"/>
        <w:jc w:val="both"/>
        <w:rPr>
          <w:color w:val="3333FF"/>
          <w:sz w:val="26"/>
          <w:u w:val="single"/>
        </w:rPr>
      </w:pPr>
      <w:r w:rsidRPr="00FC2D4D">
        <w:rPr>
          <w:sz w:val="26"/>
          <w:lang w:val="en-US"/>
        </w:rPr>
        <w:t>E</w:t>
      </w:r>
      <w:r w:rsidRPr="00357994">
        <w:rPr>
          <w:sz w:val="26"/>
        </w:rPr>
        <w:t>-</w:t>
      </w:r>
      <w:r w:rsidRPr="00FC2D4D">
        <w:rPr>
          <w:sz w:val="26"/>
          <w:lang w:val="en-US"/>
        </w:rPr>
        <w:t>mail</w:t>
      </w:r>
      <w:r w:rsidRPr="00357994">
        <w:rPr>
          <w:sz w:val="26"/>
        </w:rPr>
        <w:t xml:space="preserve">:  </w:t>
      </w:r>
      <w:hyperlink r:id="rId8" w:history="1">
        <w:r w:rsidR="00357994" w:rsidRPr="0005080A">
          <w:rPr>
            <w:rStyle w:val="a5"/>
            <w:sz w:val="26"/>
            <w:lang w:val="en-US"/>
          </w:rPr>
          <w:t>okozmina</w:t>
        </w:r>
        <w:r w:rsidR="00357994" w:rsidRPr="00357994">
          <w:rPr>
            <w:rStyle w:val="a5"/>
            <w:sz w:val="26"/>
          </w:rPr>
          <w:t>@</w:t>
        </w:r>
        <w:r w:rsidR="00357994" w:rsidRPr="0005080A">
          <w:rPr>
            <w:rStyle w:val="a5"/>
            <w:sz w:val="26"/>
            <w:lang w:val="en-US"/>
          </w:rPr>
          <w:t>mail</w:t>
        </w:r>
        <w:r w:rsidR="00357994" w:rsidRPr="00357994">
          <w:rPr>
            <w:rStyle w:val="a5"/>
            <w:sz w:val="26"/>
          </w:rPr>
          <w:t>.</w:t>
        </w:r>
        <w:r w:rsidR="00357994" w:rsidRPr="0005080A">
          <w:rPr>
            <w:rStyle w:val="a5"/>
            <w:sz w:val="26"/>
            <w:lang w:val="en-US"/>
          </w:rPr>
          <w:t>ru</w:t>
        </w:r>
      </w:hyperlink>
    </w:p>
    <w:p w:rsidR="00357994" w:rsidRPr="00357994" w:rsidRDefault="00357994" w:rsidP="00357994">
      <w:pPr>
        <w:pStyle w:val="a9"/>
        <w:spacing w:after="120" w:line="264" w:lineRule="auto"/>
        <w:ind w:right="-6"/>
        <w:jc w:val="both"/>
        <w:rPr>
          <w:sz w:val="26"/>
        </w:rPr>
      </w:pPr>
      <w:r>
        <w:rPr>
          <w:sz w:val="26"/>
          <w:szCs w:val="24"/>
        </w:rPr>
        <w:t>В</w:t>
      </w:r>
      <w:r w:rsidRPr="00505B11">
        <w:rPr>
          <w:sz w:val="26"/>
          <w:szCs w:val="24"/>
        </w:rPr>
        <w:t xml:space="preserve"> состав </w:t>
      </w:r>
      <w:r w:rsidRPr="00505B11">
        <w:rPr>
          <w:rFonts w:eastAsia="Calibri"/>
          <w:b/>
          <w:sz w:val="26"/>
          <w:szCs w:val="24"/>
          <w:lang w:eastAsia="en-US"/>
        </w:rPr>
        <w:t>Дом</w:t>
      </w:r>
      <w:r>
        <w:rPr>
          <w:rFonts w:eastAsia="Calibri"/>
          <w:b/>
          <w:sz w:val="26"/>
          <w:szCs w:val="24"/>
          <w:lang w:eastAsia="en-US"/>
        </w:rPr>
        <w:t>а</w:t>
      </w:r>
      <w:r w:rsidRPr="00505B11">
        <w:rPr>
          <w:rFonts w:eastAsia="Calibri"/>
          <w:b/>
          <w:sz w:val="26"/>
          <w:szCs w:val="24"/>
          <w:lang w:eastAsia="en-US"/>
        </w:rPr>
        <w:t xml:space="preserve"> культуры «Металлург»</w:t>
      </w:r>
      <w:r>
        <w:rPr>
          <w:rFonts w:eastAsia="Calibri"/>
          <w:b/>
          <w:sz w:val="26"/>
          <w:szCs w:val="24"/>
          <w:lang w:eastAsia="en-US"/>
        </w:rPr>
        <w:t xml:space="preserve"> </w:t>
      </w:r>
      <w:r w:rsidRPr="00505B11">
        <w:rPr>
          <w:sz w:val="26"/>
          <w:szCs w:val="24"/>
        </w:rPr>
        <w:t>входит – сельский Дом культуры п.ст. Ербинская</w:t>
      </w:r>
      <w:r w:rsidR="00201087">
        <w:rPr>
          <w:sz w:val="26"/>
          <w:szCs w:val="24"/>
        </w:rPr>
        <w:t xml:space="preserve"> (дале</w:t>
      </w:r>
      <w:proofErr w:type="gramStart"/>
      <w:r w:rsidR="00201087">
        <w:rPr>
          <w:sz w:val="26"/>
          <w:szCs w:val="24"/>
        </w:rPr>
        <w:t>е-</w:t>
      </w:r>
      <w:proofErr w:type="gramEnd"/>
      <w:r w:rsidR="00201087">
        <w:rPr>
          <w:sz w:val="26"/>
          <w:szCs w:val="24"/>
        </w:rPr>
        <w:t xml:space="preserve"> СДК)</w:t>
      </w:r>
      <w:r>
        <w:rPr>
          <w:sz w:val="26"/>
          <w:szCs w:val="24"/>
        </w:rPr>
        <w:t>.</w:t>
      </w:r>
      <w:r w:rsidRPr="00505B11">
        <w:rPr>
          <w:sz w:val="26"/>
          <w:szCs w:val="24"/>
        </w:rPr>
        <w:t xml:space="preserve"> </w:t>
      </w:r>
    </w:p>
    <w:p w:rsidR="00593995" w:rsidRDefault="00593995" w:rsidP="00593995">
      <w:pPr>
        <w:pStyle w:val="a9"/>
        <w:spacing w:line="264" w:lineRule="auto"/>
        <w:ind w:right="-6"/>
        <w:jc w:val="both"/>
        <w:rPr>
          <w:sz w:val="26"/>
        </w:rPr>
      </w:pPr>
      <w:proofErr w:type="spellStart"/>
      <w:r w:rsidRPr="00505B11">
        <w:rPr>
          <w:rFonts w:eastAsia="Calibri"/>
          <w:b/>
          <w:sz w:val="26"/>
          <w:szCs w:val="24"/>
          <w:lang w:eastAsia="en-US"/>
        </w:rPr>
        <w:t>Сорский</w:t>
      </w:r>
      <w:proofErr w:type="spellEnd"/>
      <w:r w:rsidRPr="00505B11">
        <w:rPr>
          <w:rFonts w:eastAsia="Calibri"/>
          <w:b/>
          <w:sz w:val="26"/>
          <w:szCs w:val="24"/>
          <w:lang w:eastAsia="en-US"/>
        </w:rPr>
        <w:t xml:space="preserve"> краеведческий музей им. В.В. Андрияшева</w:t>
      </w:r>
    </w:p>
    <w:p w:rsidR="00593995" w:rsidRPr="00FC2D4D" w:rsidRDefault="00593995" w:rsidP="00593995">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593995" w:rsidRPr="00505B11" w:rsidRDefault="00593995" w:rsidP="00593995">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8"/>
        </w:rPr>
        <w:t xml:space="preserve">г. Сорск, </w:t>
      </w:r>
      <w:r w:rsidRPr="00505B11">
        <w:rPr>
          <w:rFonts w:ascii="Times New Roman" w:eastAsia="Times New Roman" w:hAnsi="Times New Roman" w:cs="Times New Roman"/>
          <w:sz w:val="26"/>
          <w:szCs w:val="28"/>
        </w:rPr>
        <w:t xml:space="preserve">ул.50 лет Октября, д.52  </w:t>
      </w:r>
    </w:p>
    <w:p w:rsidR="00593995" w:rsidRPr="004A0713" w:rsidRDefault="00593995" w:rsidP="00593995">
      <w:pPr>
        <w:pStyle w:val="a9"/>
        <w:spacing w:after="120" w:line="264" w:lineRule="auto"/>
        <w:ind w:right="-6"/>
        <w:jc w:val="both"/>
      </w:pPr>
      <w:r w:rsidRPr="00FC2D4D">
        <w:rPr>
          <w:sz w:val="26"/>
          <w:lang w:val="en-US"/>
        </w:rPr>
        <w:t>E</w:t>
      </w:r>
      <w:r w:rsidRPr="004A0713">
        <w:rPr>
          <w:sz w:val="26"/>
        </w:rPr>
        <w:t>-</w:t>
      </w:r>
      <w:r w:rsidRPr="00FC2D4D">
        <w:rPr>
          <w:sz w:val="26"/>
          <w:lang w:val="en-US"/>
        </w:rPr>
        <w:t>mail</w:t>
      </w:r>
      <w:r w:rsidRPr="004A0713">
        <w:rPr>
          <w:sz w:val="26"/>
        </w:rPr>
        <w:t xml:space="preserve">:  </w:t>
      </w:r>
      <w:proofErr w:type="spellStart"/>
      <w:r w:rsidR="004A0713" w:rsidRPr="004A0713">
        <w:rPr>
          <w:color w:val="3333FF"/>
          <w:sz w:val="26"/>
          <w:u w:val="single"/>
          <w:lang w:val="en-US"/>
        </w:rPr>
        <w:t>sorskmuzei</w:t>
      </w:r>
      <w:proofErr w:type="spellEnd"/>
      <w:r w:rsidR="004A0713" w:rsidRPr="004A0713">
        <w:rPr>
          <w:color w:val="3333FF"/>
          <w:sz w:val="26"/>
          <w:u w:val="single"/>
        </w:rPr>
        <w:t>@</w:t>
      </w:r>
      <w:r w:rsidR="004A0713" w:rsidRPr="004A0713">
        <w:rPr>
          <w:color w:val="3333FF"/>
          <w:sz w:val="26"/>
          <w:u w:val="single"/>
          <w:lang w:val="en-US"/>
        </w:rPr>
        <w:t>mail</w:t>
      </w:r>
      <w:r w:rsidR="004A0713" w:rsidRPr="004A0713">
        <w:rPr>
          <w:color w:val="3333FF"/>
          <w:sz w:val="26"/>
          <w:u w:val="single"/>
        </w:rPr>
        <w:t>.</w:t>
      </w:r>
      <w:proofErr w:type="spellStart"/>
      <w:r w:rsidR="004A0713" w:rsidRPr="004A0713">
        <w:rPr>
          <w:color w:val="3333FF"/>
          <w:sz w:val="26"/>
          <w:u w:val="single"/>
          <w:lang w:val="en-US"/>
        </w:rPr>
        <w:t>ru</w:t>
      </w:r>
      <w:proofErr w:type="spellEnd"/>
    </w:p>
    <w:p w:rsidR="00593995" w:rsidRDefault="004A0713" w:rsidP="004A0713">
      <w:pPr>
        <w:pStyle w:val="a9"/>
        <w:spacing w:line="264" w:lineRule="auto"/>
        <w:ind w:right="-6"/>
        <w:jc w:val="both"/>
        <w:rPr>
          <w:rFonts w:eastAsia="Calibri"/>
          <w:b/>
          <w:sz w:val="26"/>
          <w:szCs w:val="24"/>
          <w:lang w:eastAsia="en-US"/>
        </w:rPr>
      </w:pPr>
      <w:r w:rsidRPr="00505B11">
        <w:rPr>
          <w:rFonts w:eastAsia="Calibri"/>
          <w:b/>
          <w:sz w:val="26"/>
          <w:szCs w:val="24"/>
          <w:lang w:eastAsia="en-US"/>
        </w:rPr>
        <w:t xml:space="preserve">Детская музыкальная школа </w:t>
      </w:r>
      <w:proofErr w:type="gramStart"/>
      <w:r w:rsidRPr="00505B11">
        <w:rPr>
          <w:rFonts w:eastAsia="Calibri"/>
          <w:b/>
          <w:sz w:val="26"/>
          <w:szCs w:val="24"/>
          <w:lang w:eastAsia="en-US"/>
        </w:rPr>
        <w:t>г</w:t>
      </w:r>
      <w:proofErr w:type="gramEnd"/>
      <w:r w:rsidRPr="00505B11">
        <w:rPr>
          <w:rFonts w:eastAsia="Calibri"/>
          <w:b/>
          <w:sz w:val="26"/>
          <w:szCs w:val="24"/>
          <w:lang w:eastAsia="en-US"/>
        </w:rPr>
        <w:t>. Сорска</w:t>
      </w:r>
    </w:p>
    <w:p w:rsidR="004A0713" w:rsidRPr="00FC2D4D" w:rsidRDefault="004A0713" w:rsidP="004A0713">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4A0713" w:rsidRPr="00505B11" w:rsidRDefault="004A0713" w:rsidP="004A0713">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8"/>
        </w:rPr>
        <w:t xml:space="preserve">г. Сорск, </w:t>
      </w:r>
      <w:r w:rsidRPr="00505B11">
        <w:rPr>
          <w:rFonts w:ascii="Times New Roman" w:eastAsia="Times New Roman" w:hAnsi="Times New Roman" w:cs="Times New Roman"/>
          <w:sz w:val="26"/>
          <w:szCs w:val="28"/>
        </w:rPr>
        <w:t>ул</w:t>
      </w:r>
      <w:proofErr w:type="gramStart"/>
      <w:r w:rsidRPr="00505B11">
        <w:rPr>
          <w:rFonts w:ascii="Times New Roman" w:eastAsia="Times New Roman" w:hAnsi="Times New Roman" w:cs="Times New Roman"/>
          <w:sz w:val="26"/>
          <w:szCs w:val="28"/>
        </w:rPr>
        <w:t>.</w:t>
      </w:r>
      <w:r>
        <w:rPr>
          <w:rFonts w:ascii="Times New Roman" w:eastAsia="Times New Roman" w:hAnsi="Times New Roman" w:cs="Times New Roman"/>
          <w:sz w:val="26"/>
          <w:szCs w:val="28"/>
        </w:rPr>
        <w:t>К</w:t>
      </w:r>
      <w:proofErr w:type="gramEnd"/>
      <w:r>
        <w:rPr>
          <w:rFonts w:ascii="Times New Roman" w:eastAsia="Times New Roman" w:hAnsi="Times New Roman" w:cs="Times New Roman"/>
          <w:sz w:val="26"/>
          <w:szCs w:val="28"/>
        </w:rPr>
        <w:t>ирова</w:t>
      </w:r>
      <w:r w:rsidRPr="00505B11">
        <w:rPr>
          <w:rFonts w:ascii="Times New Roman" w:eastAsia="Times New Roman" w:hAnsi="Times New Roman" w:cs="Times New Roman"/>
          <w:sz w:val="26"/>
          <w:szCs w:val="28"/>
        </w:rPr>
        <w:t>, д.</w:t>
      </w:r>
      <w:r>
        <w:rPr>
          <w:rFonts w:ascii="Times New Roman" w:eastAsia="Times New Roman" w:hAnsi="Times New Roman" w:cs="Times New Roman"/>
          <w:sz w:val="26"/>
          <w:szCs w:val="28"/>
        </w:rPr>
        <w:t>4</w:t>
      </w:r>
      <w:r w:rsidRPr="00505B11">
        <w:rPr>
          <w:rFonts w:ascii="Times New Roman" w:eastAsia="Times New Roman" w:hAnsi="Times New Roman" w:cs="Times New Roman"/>
          <w:sz w:val="26"/>
          <w:szCs w:val="28"/>
        </w:rPr>
        <w:t xml:space="preserve">  </w:t>
      </w:r>
    </w:p>
    <w:p w:rsidR="004A0713" w:rsidRDefault="004A0713" w:rsidP="004A0713">
      <w:pPr>
        <w:pStyle w:val="a9"/>
        <w:spacing w:after="120" w:line="264" w:lineRule="auto"/>
        <w:ind w:right="-6"/>
        <w:jc w:val="both"/>
        <w:rPr>
          <w:color w:val="3333FF"/>
          <w:sz w:val="26"/>
          <w:u w:val="single"/>
        </w:rPr>
      </w:pPr>
      <w:r w:rsidRPr="00FC2D4D">
        <w:rPr>
          <w:sz w:val="26"/>
          <w:lang w:val="en-US"/>
        </w:rPr>
        <w:t>E</w:t>
      </w:r>
      <w:r w:rsidRPr="004A0713">
        <w:rPr>
          <w:sz w:val="26"/>
        </w:rPr>
        <w:t>-</w:t>
      </w:r>
      <w:r w:rsidRPr="00FC2D4D">
        <w:rPr>
          <w:sz w:val="26"/>
          <w:lang w:val="en-US"/>
        </w:rPr>
        <w:t>mail</w:t>
      </w:r>
      <w:r w:rsidRPr="004A0713">
        <w:rPr>
          <w:sz w:val="26"/>
        </w:rPr>
        <w:t xml:space="preserve">:  </w:t>
      </w:r>
      <w:hyperlink r:id="rId9" w:history="1">
        <w:r w:rsidR="00357994" w:rsidRPr="0005080A">
          <w:rPr>
            <w:rStyle w:val="a5"/>
            <w:sz w:val="26"/>
            <w:lang w:val="en-US"/>
          </w:rPr>
          <w:t>sorskdmsh</w:t>
        </w:r>
        <w:r w:rsidR="00357994" w:rsidRPr="0005080A">
          <w:rPr>
            <w:rStyle w:val="a5"/>
            <w:sz w:val="26"/>
          </w:rPr>
          <w:t>@</w:t>
        </w:r>
        <w:r w:rsidR="00357994" w:rsidRPr="0005080A">
          <w:rPr>
            <w:rStyle w:val="a5"/>
            <w:sz w:val="26"/>
            <w:lang w:val="en-US"/>
          </w:rPr>
          <w:t>mail</w:t>
        </w:r>
        <w:r w:rsidR="00357994" w:rsidRPr="0005080A">
          <w:rPr>
            <w:rStyle w:val="a5"/>
            <w:sz w:val="26"/>
          </w:rPr>
          <w:t>.</w:t>
        </w:r>
        <w:r w:rsidR="00357994" w:rsidRPr="0005080A">
          <w:rPr>
            <w:rStyle w:val="a5"/>
            <w:sz w:val="26"/>
            <w:lang w:val="en-US"/>
          </w:rPr>
          <w:t>ru</w:t>
        </w:r>
      </w:hyperlink>
    </w:p>
    <w:p w:rsidR="00357994" w:rsidRPr="00FC2D4D" w:rsidRDefault="00357994" w:rsidP="00357994">
      <w:pPr>
        <w:pStyle w:val="a9"/>
        <w:spacing w:before="120" w:line="264" w:lineRule="auto"/>
        <w:rPr>
          <w:sz w:val="26"/>
        </w:rPr>
      </w:pPr>
      <w:r w:rsidRPr="00FC2D4D">
        <w:rPr>
          <w:b/>
          <w:bCs/>
          <w:sz w:val="26"/>
        </w:rPr>
        <w:t>Центральная городская библиотека</w:t>
      </w:r>
    </w:p>
    <w:p w:rsidR="00357994" w:rsidRPr="00FC2D4D" w:rsidRDefault="00357994" w:rsidP="00357994">
      <w:pPr>
        <w:pStyle w:val="a9"/>
        <w:spacing w:line="264" w:lineRule="auto"/>
        <w:rPr>
          <w:sz w:val="26"/>
        </w:rPr>
      </w:pPr>
      <w:r w:rsidRPr="00FC2D4D">
        <w:rPr>
          <w:sz w:val="26"/>
        </w:rPr>
        <w:t>адрес: 655111, Республика Хакасия,</w:t>
      </w:r>
    </w:p>
    <w:p w:rsidR="00357994" w:rsidRPr="00FC2D4D" w:rsidRDefault="00357994" w:rsidP="00357994">
      <w:pPr>
        <w:pStyle w:val="a9"/>
        <w:spacing w:line="264" w:lineRule="auto"/>
        <w:rPr>
          <w:sz w:val="26"/>
        </w:rPr>
      </w:pPr>
      <w:r w:rsidRPr="00FC2D4D">
        <w:rPr>
          <w:sz w:val="26"/>
        </w:rPr>
        <w:t>г. Сорск, ул. Кирова, дом 36</w:t>
      </w:r>
    </w:p>
    <w:p w:rsidR="00357994" w:rsidRPr="00FC2D4D" w:rsidRDefault="00357994" w:rsidP="00357994">
      <w:pPr>
        <w:pStyle w:val="a9"/>
        <w:spacing w:after="120" w:line="264" w:lineRule="auto"/>
        <w:ind w:right="-6"/>
        <w:jc w:val="both"/>
        <w:rPr>
          <w:sz w:val="26"/>
        </w:rPr>
      </w:pPr>
      <w:r w:rsidRPr="00FC2D4D">
        <w:rPr>
          <w:sz w:val="26"/>
          <w:lang w:val="en-US"/>
        </w:rPr>
        <w:t>E</w:t>
      </w:r>
      <w:r w:rsidRPr="00FC2D4D">
        <w:rPr>
          <w:sz w:val="26"/>
        </w:rPr>
        <w:t>-</w:t>
      </w:r>
      <w:r w:rsidRPr="00FC2D4D">
        <w:rPr>
          <w:sz w:val="26"/>
          <w:lang w:val="en-US"/>
        </w:rPr>
        <w:t>mail</w:t>
      </w:r>
      <w:r w:rsidRPr="00FC2D4D">
        <w:rPr>
          <w:sz w:val="26"/>
        </w:rPr>
        <w:t xml:space="preserve">:  </w:t>
      </w:r>
      <w:hyperlink r:id="rId10" w:history="1">
        <w:r w:rsidRPr="00FC2D4D">
          <w:rPr>
            <w:rStyle w:val="a5"/>
            <w:sz w:val="26"/>
            <w:lang w:val="en-US"/>
          </w:rPr>
          <w:t>sorskbibl</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357994" w:rsidRPr="00FC2D4D" w:rsidRDefault="00357994" w:rsidP="00357994">
      <w:pPr>
        <w:pStyle w:val="a9"/>
        <w:spacing w:before="120" w:line="264" w:lineRule="auto"/>
        <w:rPr>
          <w:b/>
          <w:bCs/>
          <w:sz w:val="26"/>
        </w:rPr>
      </w:pPr>
      <w:r>
        <w:rPr>
          <w:b/>
          <w:bCs/>
          <w:sz w:val="26"/>
        </w:rPr>
        <w:t>Д</w:t>
      </w:r>
      <w:r w:rsidRPr="00FC2D4D">
        <w:rPr>
          <w:b/>
          <w:bCs/>
          <w:sz w:val="26"/>
        </w:rPr>
        <w:t>етская библиотека</w:t>
      </w:r>
    </w:p>
    <w:p w:rsidR="00357994" w:rsidRPr="00FC2D4D" w:rsidRDefault="00357994" w:rsidP="00357994">
      <w:pPr>
        <w:pStyle w:val="a9"/>
        <w:spacing w:line="264" w:lineRule="auto"/>
        <w:rPr>
          <w:sz w:val="26"/>
        </w:rPr>
      </w:pPr>
      <w:r w:rsidRPr="00FC2D4D">
        <w:rPr>
          <w:sz w:val="26"/>
        </w:rPr>
        <w:t>адрес: 655111, Республика Хакасия</w:t>
      </w:r>
    </w:p>
    <w:p w:rsidR="00357994" w:rsidRPr="00FC2D4D" w:rsidRDefault="00357994" w:rsidP="00357994">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г. Сорск, ул. 50 лет Октября, дом 7</w:t>
      </w:r>
    </w:p>
    <w:p w:rsidR="00357994" w:rsidRPr="00FC2D4D" w:rsidRDefault="00357994" w:rsidP="00357994">
      <w:pPr>
        <w:pStyle w:val="a9"/>
        <w:spacing w:after="120" w:line="264" w:lineRule="auto"/>
        <w:ind w:right="-6"/>
        <w:jc w:val="both"/>
        <w:rPr>
          <w:b/>
          <w:bCs/>
          <w:sz w:val="26"/>
          <w:lang w:val="en-US"/>
        </w:rPr>
      </w:pPr>
      <w:r w:rsidRPr="00FC2D4D">
        <w:rPr>
          <w:sz w:val="26"/>
          <w:lang w:val="en-US"/>
        </w:rPr>
        <w:t xml:space="preserve">E-mail:  </w:t>
      </w:r>
      <w:hyperlink r:id="rId11" w:history="1">
        <w:r w:rsidRPr="00FC2D4D">
          <w:rPr>
            <w:rStyle w:val="a5"/>
            <w:sz w:val="26"/>
            <w:lang w:val="en-US"/>
          </w:rPr>
          <w:t>sorskdetbibl@mail.ru</w:t>
        </w:r>
      </w:hyperlink>
    </w:p>
    <w:p w:rsidR="00357994" w:rsidRPr="00FC2D4D" w:rsidRDefault="00357994" w:rsidP="00357994">
      <w:pPr>
        <w:spacing w:before="120" w:after="0" w:line="264" w:lineRule="auto"/>
        <w:rPr>
          <w:rFonts w:ascii="Times New Roman" w:hAnsi="Times New Roman" w:cs="Times New Roman"/>
          <w:b/>
          <w:bCs/>
          <w:sz w:val="26"/>
          <w:szCs w:val="26"/>
        </w:rPr>
      </w:pPr>
      <w:r w:rsidRPr="00FC2D4D">
        <w:rPr>
          <w:rFonts w:ascii="Times New Roman" w:hAnsi="Times New Roman" w:cs="Times New Roman"/>
          <w:b/>
          <w:bCs/>
          <w:sz w:val="26"/>
          <w:szCs w:val="26"/>
        </w:rPr>
        <w:t>Библиотека</w:t>
      </w:r>
      <w:r w:rsidRPr="00FC2D4D">
        <w:rPr>
          <w:rFonts w:ascii="Times New Roman" w:hAnsi="Times New Roman" w:cs="Times New Roman"/>
          <w:b/>
          <w:bCs/>
          <w:sz w:val="26"/>
          <w:szCs w:val="26"/>
          <w:lang w:val="en-US"/>
        </w:rPr>
        <w:t xml:space="preserve"> </w:t>
      </w:r>
      <w:proofErr w:type="spellStart"/>
      <w:r w:rsidRPr="00FC2D4D">
        <w:rPr>
          <w:rFonts w:ascii="Times New Roman" w:hAnsi="Times New Roman" w:cs="Times New Roman"/>
          <w:b/>
          <w:bCs/>
          <w:sz w:val="26"/>
          <w:szCs w:val="26"/>
        </w:rPr>
        <w:t>п</w:t>
      </w:r>
      <w:proofErr w:type="spellEnd"/>
      <w:r w:rsidRPr="00FC2D4D">
        <w:rPr>
          <w:rFonts w:ascii="Times New Roman" w:hAnsi="Times New Roman" w:cs="Times New Roman"/>
          <w:b/>
          <w:bCs/>
          <w:sz w:val="26"/>
          <w:szCs w:val="26"/>
          <w:lang w:val="en-US"/>
        </w:rPr>
        <w:t xml:space="preserve">. </w:t>
      </w:r>
      <w:proofErr w:type="spellStart"/>
      <w:r w:rsidRPr="00FC2D4D">
        <w:rPr>
          <w:rFonts w:ascii="Times New Roman" w:hAnsi="Times New Roman" w:cs="Times New Roman"/>
          <w:b/>
          <w:bCs/>
          <w:sz w:val="26"/>
          <w:szCs w:val="26"/>
        </w:rPr>
        <w:t>ст</w:t>
      </w:r>
      <w:proofErr w:type="spellEnd"/>
      <w:r w:rsidRPr="00FC2D4D">
        <w:rPr>
          <w:rFonts w:ascii="Times New Roman" w:hAnsi="Times New Roman" w:cs="Times New Roman"/>
          <w:b/>
          <w:bCs/>
          <w:sz w:val="26"/>
          <w:szCs w:val="26"/>
          <w:lang w:val="en-US"/>
        </w:rPr>
        <w:t xml:space="preserve">. </w:t>
      </w:r>
      <w:r w:rsidRPr="00FC2D4D">
        <w:rPr>
          <w:rFonts w:ascii="Times New Roman" w:hAnsi="Times New Roman" w:cs="Times New Roman"/>
          <w:b/>
          <w:bCs/>
          <w:sz w:val="26"/>
          <w:szCs w:val="26"/>
        </w:rPr>
        <w:t>Ербинская</w:t>
      </w:r>
    </w:p>
    <w:p w:rsidR="00357994" w:rsidRPr="00FC2D4D" w:rsidRDefault="00357994" w:rsidP="00357994">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адрес: 655115, Республика Хакасия, </w:t>
      </w:r>
    </w:p>
    <w:p w:rsidR="00357994" w:rsidRPr="00FC2D4D" w:rsidRDefault="00357994" w:rsidP="00357994">
      <w:p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 xml:space="preserve">п.ст. Ербинская,  ул. </w:t>
      </w:r>
      <w:proofErr w:type="gramStart"/>
      <w:r w:rsidRPr="00FC2D4D">
        <w:rPr>
          <w:rFonts w:ascii="Times New Roman" w:hAnsi="Times New Roman" w:cs="Times New Roman"/>
          <w:sz w:val="26"/>
          <w:szCs w:val="26"/>
        </w:rPr>
        <w:t>Вокзальная</w:t>
      </w:r>
      <w:proofErr w:type="gramEnd"/>
      <w:r w:rsidRPr="00FC2D4D">
        <w:rPr>
          <w:rFonts w:ascii="Times New Roman" w:hAnsi="Times New Roman" w:cs="Times New Roman"/>
          <w:sz w:val="26"/>
          <w:szCs w:val="26"/>
        </w:rPr>
        <w:t>, дом 21а.</w:t>
      </w:r>
    </w:p>
    <w:p w:rsidR="00357994" w:rsidRDefault="00357994" w:rsidP="00357994">
      <w:pPr>
        <w:pStyle w:val="a9"/>
        <w:spacing w:after="120" w:line="264" w:lineRule="auto"/>
        <w:ind w:right="-6"/>
        <w:jc w:val="both"/>
      </w:pPr>
      <w:r w:rsidRPr="00FC2D4D">
        <w:rPr>
          <w:sz w:val="26"/>
          <w:lang w:val="en-US"/>
        </w:rPr>
        <w:t>E</w:t>
      </w:r>
      <w:r w:rsidRPr="00FC2D4D">
        <w:rPr>
          <w:sz w:val="26"/>
        </w:rPr>
        <w:t>-</w:t>
      </w:r>
      <w:r w:rsidRPr="00FC2D4D">
        <w:rPr>
          <w:sz w:val="26"/>
          <w:lang w:val="en-US"/>
        </w:rPr>
        <w:t>mail</w:t>
      </w:r>
      <w:r w:rsidRPr="00FC2D4D">
        <w:rPr>
          <w:sz w:val="26"/>
        </w:rPr>
        <w:t xml:space="preserve">:  </w:t>
      </w:r>
      <w:hyperlink r:id="rId12" w:history="1">
        <w:r w:rsidRPr="00FC2D4D">
          <w:rPr>
            <w:rStyle w:val="a5"/>
            <w:sz w:val="26"/>
            <w:lang w:val="en-US"/>
          </w:rPr>
          <w:t>sorskbiblerb</w:t>
        </w:r>
        <w:r w:rsidRPr="00FC2D4D">
          <w:rPr>
            <w:rStyle w:val="a5"/>
            <w:sz w:val="26"/>
          </w:rPr>
          <w:t>@</w:t>
        </w:r>
        <w:r w:rsidRPr="00FC2D4D">
          <w:rPr>
            <w:rStyle w:val="a5"/>
            <w:sz w:val="26"/>
            <w:lang w:val="en-US"/>
          </w:rPr>
          <w:t>mail</w:t>
        </w:r>
        <w:r w:rsidRPr="00FC2D4D">
          <w:rPr>
            <w:rStyle w:val="a5"/>
            <w:sz w:val="26"/>
          </w:rPr>
          <w:t>.</w:t>
        </w:r>
        <w:r w:rsidRPr="00FC2D4D">
          <w:rPr>
            <w:rStyle w:val="a5"/>
            <w:sz w:val="26"/>
            <w:lang w:val="en-US"/>
          </w:rPr>
          <w:t>ru</w:t>
        </w:r>
      </w:hyperlink>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В учреждениях культуры фактически  работает 34 специалист</w:t>
      </w:r>
      <w:r w:rsidR="00201087">
        <w:rPr>
          <w:sz w:val="26"/>
          <w:szCs w:val="26"/>
        </w:rPr>
        <w:t>а</w:t>
      </w:r>
      <w:r w:rsidRPr="00FC2D4D">
        <w:rPr>
          <w:sz w:val="26"/>
          <w:szCs w:val="26"/>
        </w:rPr>
        <w:t xml:space="preserve">. </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За отчетный период</w:t>
      </w:r>
      <w:r>
        <w:rPr>
          <w:sz w:val="26"/>
          <w:szCs w:val="26"/>
        </w:rPr>
        <w:t xml:space="preserve"> </w:t>
      </w:r>
      <w:r w:rsidR="00397552">
        <w:rPr>
          <w:sz w:val="26"/>
          <w:szCs w:val="26"/>
        </w:rPr>
        <w:t>2015-2017гг</w:t>
      </w:r>
      <w:r w:rsidRPr="00FC2D4D">
        <w:rPr>
          <w:sz w:val="26"/>
          <w:szCs w:val="26"/>
        </w:rPr>
        <w:t xml:space="preserve"> в МО учреждениями куль</w:t>
      </w:r>
      <w:r>
        <w:rPr>
          <w:sz w:val="26"/>
          <w:szCs w:val="26"/>
        </w:rPr>
        <w:t>т</w:t>
      </w:r>
      <w:r w:rsidRPr="00FC2D4D">
        <w:rPr>
          <w:sz w:val="26"/>
          <w:szCs w:val="26"/>
        </w:rPr>
        <w:t>уры проведено 2517 мероприятий, которые посетили 126543 человека в том числе</w:t>
      </w:r>
      <w:r>
        <w:rPr>
          <w:sz w:val="26"/>
          <w:szCs w:val="26"/>
        </w:rPr>
        <w:t>:</w:t>
      </w:r>
    </w:p>
    <w:p w:rsidR="00FC2D4D" w:rsidRDefault="00FC2D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697 мероприятий для детей, которые посетили 35 052 человек</w:t>
      </w:r>
      <w:r w:rsidR="004B1610">
        <w:rPr>
          <w:sz w:val="26"/>
          <w:szCs w:val="26"/>
        </w:rPr>
        <w:t>а</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269 мероприяти</w:t>
      </w:r>
      <w:r w:rsidR="004B1610">
        <w:rPr>
          <w:sz w:val="26"/>
          <w:szCs w:val="26"/>
        </w:rPr>
        <w:t>й</w:t>
      </w:r>
      <w:r w:rsidRPr="00FC2D4D">
        <w:rPr>
          <w:sz w:val="26"/>
          <w:szCs w:val="26"/>
        </w:rPr>
        <w:t xml:space="preserve"> с участием инвалидов</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596 мероприятий организовано для молодежи, охват 29 947 посетителей</w:t>
      </w:r>
      <w:r>
        <w:rPr>
          <w:sz w:val="26"/>
          <w:szCs w:val="26"/>
        </w:rPr>
        <w:t>;</w:t>
      </w:r>
    </w:p>
    <w:p w:rsidR="00FC2D4D" w:rsidRDefault="00FC2D4D" w:rsidP="00FC2D4D">
      <w:pPr>
        <w:pStyle w:val="4"/>
        <w:numPr>
          <w:ilvl w:val="0"/>
          <w:numId w:val="11"/>
        </w:numPr>
        <w:shd w:val="clear" w:color="auto" w:fill="auto"/>
        <w:tabs>
          <w:tab w:val="left" w:pos="854"/>
        </w:tabs>
        <w:spacing w:after="0" w:line="264" w:lineRule="auto"/>
        <w:jc w:val="both"/>
        <w:rPr>
          <w:sz w:val="26"/>
          <w:szCs w:val="26"/>
        </w:rPr>
      </w:pPr>
      <w:r w:rsidRPr="00FC2D4D">
        <w:rPr>
          <w:sz w:val="26"/>
          <w:szCs w:val="26"/>
        </w:rPr>
        <w:t>377 мероприяти</w:t>
      </w:r>
      <w:r w:rsidR="004B1610">
        <w:rPr>
          <w:sz w:val="26"/>
          <w:szCs w:val="26"/>
        </w:rPr>
        <w:t>й</w:t>
      </w:r>
      <w:r w:rsidRPr="00FC2D4D">
        <w:rPr>
          <w:sz w:val="26"/>
          <w:szCs w:val="26"/>
        </w:rPr>
        <w:t xml:space="preserve"> для людей старшего поколения, их посетили 8 756 человек</w:t>
      </w:r>
      <w:r>
        <w:rPr>
          <w:sz w:val="26"/>
          <w:szCs w:val="26"/>
        </w:rPr>
        <w:t>;</w:t>
      </w:r>
    </w:p>
    <w:p w:rsidR="00FC2D4D" w:rsidRPr="00FC2D4D" w:rsidRDefault="0092094D" w:rsidP="00FC2D4D">
      <w:pPr>
        <w:pStyle w:val="4"/>
        <w:numPr>
          <w:ilvl w:val="0"/>
          <w:numId w:val="11"/>
        </w:numPr>
        <w:shd w:val="clear" w:color="auto" w:fill="auto"/>
        <w:tabs>
          <w:tab w:val="left" w:pos="878"/>
        </w:tabs>
        <w:spacing w:after="0" w:line="264" w:lineRule="auto"/>
        <w:jc w:val="both"/>
        <w:rPr>
          <w:sz w:val="26"/>
          <w:szCs w:val="26"/>
        </w:rPr>
      </w:pPr>
      <w:r w:rsidRPr="00FC2D4D">
        <w:rPr>
          <w:sz w:val="26"/>
          <w:szCs w:val="26"/>
        </w:rPr>
        <w:t>578 мероприятий направленных на организацию семейного досуга</w:t>
      </w:r>
      <w:r>
        <w:rPr>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Одним из направлений работы учреждений культуры является работа с одаренными детьми. Ребята принимают активное участие в фестивалях, конкурсах различного уровня, что способствует творческому росту. Результат их работы – ежегодное награждение грамотами и дипломами. Многие ребята выбирают профессию в области культуры. Для таких детей организовываются мероприятия, такие как ежегодные новогодние встречи с главой города. Ребятам вручаются памятные подарки и сувениры. Одаренные дети поощряются грамотами главы. </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 xml:space="preserve">Нашими учреждениями ведется работа не только направленная на одаренных детей, но и на максимальный охват подрастающего поколения и организацию их </w:t>
      </w:r>
      <w:r w:rsidRPr="00FC2D4D">
        <w:rPr>
          <w:rFonts w:ascii="Times New Roman" w:eastAsia="Calibri" w:hAnsi="Times New Roman" w:cs="Times New Roman"/>
          <w:sz w:val="26"/>
          <w:szCs w:val="26"/>
        </w:rPr>
        <w:lastRenderedPageBreak/>
        <w:t>досуга. Для этого в учреждениях культуры работают различные кружки, классы и формирования. Немаловажное значение в деле сохранения и приумножения духовного и культурного потенциала подрастающего поколения  является участие воспитанников учреждений культуры в фестивалях и конкурсах различного уровня: международных, всероссийских, республиканских.</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На конкурсных площадках ребята обмениваются опытом, знакомятся с культурой разных регионов. Результаты участия в конкурсах является итоговой и видимой основой воспитания и тем результатом, которого и пытаются достигнуть наши преподаватели - увидеть «панораму» солистов, исполнителей, коллективов и осознать их художественный уровень и общую картину развития.</w:t>
      </w:r>
    </w:p>
    <w:p w:rsid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За последний год на территории города воспитанники участвовали в конкурсах различного уровня, где нередко становились призерами и лауреатами:</w:t>
      </w:r>
    </w:p>
    <w:p w:rsidR="00AF7A02" w:rsidRPr="00FC2D4D" w:rsidRDefault="00AF7A02"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p>
    <w:tbl>
      <w:tblPr>
        <w:tblStyle w:val="10"/>
        <w:tblW w:w="0" w:type="auto"/>
        <w:tblLook w:val="04A0"/>
      </w:tblPr>
      <w:tblGrid>
        <w:gridCol w:w="3969"/>
        <w:gridCol w:w="1606"/>
        <w:gridCol w:w="2085"/>
        <w:gridCol w:w="2080"/>
      </w:tblGrid>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Уровень конкурсов</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конкурсов</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Количество участников</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b/>
                <w:sz w:val="26"/>
                <w:szCs w:val="26"/>
              </w:rPr>
            </w:pPr>
            <w:r w:rsidRPr="00FC2D4D">
              <w:rPr>
                <w:rFonts w:ascii="Times New Roman" w:hAnsi="Times New Roman"/>
                <w:b/>
                <w:sz w:val="26"/>
                <w:szCs w:val="26"/>
              </w:rPr>
              <w:t>Результаты участия</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Международный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16</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4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Всероссийский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35 лауреата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 xml:space="preserve"> 4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Межрегиональный/региональный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94</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w:t>
            </w:r>
            <w:r w:rsidR="00C67E51">
              <w:rPr>
                <w:rFonts w:ascii="Times New Roman" w:hAnsi="Times New Roman"/>
                <w:sz w:val="26"/>
                <w:szCs w:val="26"/>
              </w:rPr>
              <w:t>а</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2 дипломанта</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Республиканский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10</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192</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5 лауреат</w:t>
            </w:r>
            <w:r w:rsidR="00C67E51">
              <w:rPr>
                <w:rFonts w:ascii="Times New Roman" w:hAnsi="Times New Roman"/>
                <w:sz w:val="26"/>
                <w:szCs w:val="26"/>
              </w:rPr>
              <w:t>ов</w:t>
            </w:r>
          </w:p>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дипломант</w:t>
            </w:r>
          </w:p>
        </w:tc>
      </w:tr>
      <w:tr w:rsidR="00FC2D4D" w:rsidRPr="00FC2D4D" w:rsidTr="00F23F60">
        <w:tc>
          <w:tcPr>
            <w:tcW w:w="3680" w:type="dxa"/>
          </w:tcPr>
          <w:p w:rsidR="00FC2D4D" w:rsidRPr="00FC2D4D" w:rsidRDefault="00FC2D4D" w:rsidP="00FC2D4D">
            <w:pPr>
              <w:autoSpaceDE w:val="0"/>
              <w:autoSpaceDN w:val="0"/>
              <w:adjustRightInd w:val="0"/>
              <w:spacing w:line="264" w:lineRule="auto"/>
              <w:contextualSpacing/>
              <w:jc w:val="both"/>
              <w:rPr>
                <w:rFonts w:ascii="Times New Roman" w:hAnsi="Times New Roman"/>
                <w:sz w:val="26"/>
                <w:szCs w:val="26"/>
              </w:rPr>
            </w:pPr>
            <w:r w:rsidRPr="00FC2D4D">
              <w:rPr>
                <w:rFonts w:ascii="Times New Roman" w:hAnsi="Times New Roman"/>
                <w:sz w:val="26"/>
                <w:szCs w:val="26"/>
              </w:rPr>
              <w:t xml:space="preserve">Городской </w:t>
            </w:r>
          </w:p>
        </w:tc>
        <w:tc>
          <w:tcPr>
            <w:tcW w:w="1584"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w:t>
            </w:r>
          </w:p>
        </w:tc>
        <w:tc>
          <w:tcPr>
            <w:tcW w:w="2242"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61</w:t>
            </w:r>
          </w:p>
        </w:tc>
        <w:tc>
          <w:tcPr>
            <w:tcW w:w="2237" w:type="dxa"/>
          </w:tcPr>
          <w:p w:rsidR="00FC2D4D" w:rsidRPr="00FC2D4D" w:rsidRDefault="00FC2D4D" w:rsidP="00FC2D4D">
            <w:pPr>
              <w:autoSpaceDE w:val="0"/>
              <w:autoSpaceDN w:val="0"/>
              <w:adjustRightInd w:val="0"/>
              <w:spacing w:line="264" w:lineRule="auto"/>
              <w:contextualSpacing/>
              <w:jc w:val="center"/>
              <w:rPr>
                <w:rFonts w:ascii="Times New Roman" w:hAnsi="Times New Roman"/>
                <w:sz w:val="26"/>
                <w:szCs w:val="26"/>
              </w:rPr>
            </w:pPr>
            <w:r w:rsidRPr="00FC2D4D">
              <w:rPr>
                <w:rFonts w:ascii="Times New Roman" w:hAnsi="Times New Roman"/>
                <w:sz w:val="26"/>
                <w:szCs w:val="26"/>
              </w:rPr>
              <w:t>3 лауреата</w:t>
            </w:r>
          </w:p>
        </w:tc>
      </w:tr>
    </w:tbl>
    <w:p w:rsidR="00FC2D4D" w:rsidRPr="00FC2D4D" w:rsidRDefault="00FC2D4D" w:rsidP="00FC2D4D">
      <w:pPr>
        <w:autoSpaceDE w:val="0"/>
        <w:autoSpaceDN w:val="0"/>
        <w:adjustRightInd w:val="0"/>
        <w:spacing w:after="0" w:line="264" w:lineRule="auto"/>
        <w:ind w:firstLine="709"/>
        <w:contextualSpacing/>
        <w:jc w:val="both"/>
        <w:rPr>
          <w:rFonts w:ascii="Times New Roman" w:eastAsia="Calibri" w:hAnsi="Times New Roman" w:cs="Times New Roman"/>
          <w:sz w:val="26"/>
          <w:szCs w:val="26"/>
        </w:rPr>
      </w:pPr>
    </w:p>
    <w:p w:rsid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На сегодняшний день на территории города осуществляют свою деятельность 4 </w:t>
      </w:r>
      <w:proofErr w:type="gramStart"/>
      <w:r w:rsidRPr="00FC2D4D">
        <w:rPr>
          <w:sz w:val="26"/>
          <w:szCs w:val="26"/>
        </w:rPr>
        <w:t>молодежных</w:t>
      </w:r>
      <w:proofErr w:type="gramEnd"/>
      <w:r w:rsidRPr="00FC2D4D">
        <w:rPr>
          <w:sz w:val="26"/>
          <w:szCs w:val="26"/>
        </w:rPr>
        <w:t xml:space="preserve"> объединения. Работа объединений, в основной части, направлена на </w:t>
      </w:r>
      <w:proofErr w:type="spellStart"/>
      <w:r w:rsidRPr="00FC2D4D">
        <w:rPr>
          <w:sz w:val="26"/>
          <w:szCs w:val="26"/>
        </w:rPr>
        <w:t>волонтерство</w:t>
      </w:r>
      <w:proofErr w:type="spellEnd"/>
      <w:r w:rsidRPr="00FC2D4D">
        <w:rPr>
          <w:sz w:val="26"/>
          <w:szCs w:val="26"/>
        </w:rPr>
        <w:t>. С каждым годом наблюдается положительная динамика привлечения подрастающего поколения и работающей молодежи в наши объединения.</w:t>
      </w:r>
    </w:p>
    <w:p w:rsidR="009721C3" w:rsidRPr="009721C3" w:rsidRDefault="009721C3" w:rsidP="009721C3">
      <w:pPr>
        <w:ind w:firstLine="709"/>
        <w:contextualSpacing/>
        <w:jc w:val="both"/>
        <w:rPr>
          <w:rFonts w:ascii="Times New Roman" w:hAnsi="Times New Roman" w:cs="Times New Roman"/>
          <w:sz w:val="26"/>
          <w:szCs w:val="26"/>
        </w:rPr>
      </w:pPr>
      <w:r w:rsidRPr="009721C3">
        <w:rPr>
          <w:rFonts w:ascii="Times New Roman" w:hAnsi="Times New Roman" w:cs="Times New Roman"/>
          <w:sz w:val="26"/>
          <w:szCs w:val="26"/>
        </w:rPr>
        <w:t xml:space="preserve">Творческий коллектив </w:t>
      </w:r>
      <w:r w:rsidRPr="009F65B5">
        <w:rPr>
          <w:rFonts w:ascii="Times New Roman" w:hAnsi="Times New Roman" w:cs="Times New Roman"/>
          <w:i/>
          <w:sz w:val="26"/>
          <w:szCs w:val="26"/>
        </w:rPr>
        <w:t>Дома культуры</w:t>
      </w:r>
      <w:r w:rsidRPr="009721C3">
        <w:rPr>
          <w:rFonts w:ascii="Times New Roman" w:hAnsi="Times New Roman" w:cs="Times New Roman"/>
          <w:sz w:val="26"/>
          <w:szCs w:val="26"/>
        </w:rPr>
        <w:t xml:space="preserve"> занимается развитием художественного потенциала населения, созданием условий для реализации личности, выявление спосо</w:t>
      </w:r>
      <w:r w:rsidR="009F65B5">
        <w:rPr>
          <w:rFonts w:ascii="Times New Roman" w:hAnsi="Times New Roman" w:cs="Times New Roman"/>
          <w:sz w:val="26"/>
          <w:szCs w:val="26"/>
        </w:rPr>
        <w:t>бностей. С 2017 года успешно ведут</w:t>
      </w:r>
      <w:r w:rsidRPr="009721C3">
        <w:rPr>
          <w:rFonts w:ascii="Times New Roman" w:hAnsi="Times New Roman" w:cs="Times New Roman"/>
          <w:sz w:val="26"/>
          <w:szCs w:val="26"/>
        </w:rPr>
        <w:t xml:space="preserve"> свою деятельность 24 </w:t>
      </w:r>
      <w:proofErr w:type="gramStart"/>
      <w:r w:rsidRPr="009721C3">
        <w:rPr>
          <w:rFonts w:ascii="Times New Roman" w:hAnsi="Times New Roman" w:cs="Times New Roman"/>
          <w:sz w:val="26"/>
          <w:szCs w:val="26"/>
        </w:rPr>
        <w:t>клубных</w:t>
      </w:r>
      <w:proofErr w:type="gramEnd"/>
      <w:r w:rsidRPr="009721C3">
        <w:rPr>
          <w:rFonts w:ascii="Times New Roman" w:hAnsi="Times New Roman" w:cs="Times New Roman"/>
          <w:sz w:val="26"/>
          <w:szCs w:val="26"/>
        </w:rPr>
        <w:t xml:space="preserve"> формирования, которые на постоянной основе посещают 332 человека. </w:t>
      </w:r>
    </w:p>
    <w:p w:rsidR="009721C3" w:rsidRPr="009721C3" w:rsidRDefault="009721C3" w:rsidP="009721C3">
      <w:pPr>
        <w:ind w:firstLine="709"/>
        <w:contextualSpacing/>
        <w:jc w:val="both"/>
        <w:rPr>
          <w:rFonts w:ascii="Times New Roman" w:hAnsi="Times New Roman" w:cs="Times New Roman"/>
          <w:sz w:val="26"/>
          <w:szCs w:val="26"/>
        </w:rPr>
      </w:pPr>
      <w:r w:rsidRPr="009721C3">
        <w:rPr>
          <w:rFonts w:ascii="Times New Roman" w:hAnsi="Times New Roman" w:cs="Times New Roman"/>
          <w:sz w:val="26"/>
          <w:szCs w:val="26"/>
        </w:rPr>
        <w:t xml:space="preserve">В  связи  с проведенной оптимизацией в 2017 году пришлось сократить одно клубное формирование – театральный кружок. Данное формирование перевели на базу общеобразовательной школы. </w:t>
      </w:r>
    </w:p>
    <w:p w:rsidR="009721C3" w:rsidRPr="009721C3" w:rsidRDefault="009721C3" w:rsidP="009721C3">
      <w:pPr>
        <w:spacing w:after="0" w:line="264" w:lineRule="auto"/>
        <w:ind w:firstLine="709"/>
        <w:jc w:val="both"/>
        <w:rPr>
          <w:rFonts w:ascii="Times New Roman" w:hAnsi="Times New Roman" w:cs="Times New Roman"/>
          <w:sz w:val="26"/>
          <w:szCs w:val="26"/>
        </w:rPr>
      </w:pPr>
      <w:r w:rsidRPr="009721C3">
        <w:rPr>
          <w:rFonts w:ascii="Times New Roman" w:hAnsi="Times New Roman" w:cs="Times New Roman"/>
          <w:sz w:val="26"/>
          <w:szCs w:val="26"/>
        </w:rPr>
        <w:t>Программы, предоставляемые творческими коллективами Дома культуры, имеют высокий уровень, разрабатываются с использованием современных форм проведения мероприятий, соответственно, пользуются большой популярностью у разновозрастной категории зрителя.</w:t>
      </w:r>
    </w:p>
    <w:p w:rsidR="009721C3" w:rsidRPr="009721C3" w:rsidRDefault="009721C3" w:rsidP="009721C3">
      <w:pPr>
        <w:spacing w:after="0" w:line="264" w:lineRule="auto"/>
        <w:ind w:firstLine="709"/>
        <w:contextualSpacing/>
        <w:jc w:val="both"/>
        <w:rPr>
          <w:rFonts w:ascii="Times New Roman" w:hAnsi="Times New Roman" w:cs="Times New Roman"/>
          <w:sz w:val="26"/>
          <w:szCs w:val="26"/>
        </w:rPr>
      </w:pPr>
      <w:r w:rsidRPr="009721C3">
        <w:rPr>
          <w:rFonts w:ascii="Times New Roman" w:hAnsi="Times New Roman" w:cs="Times New Roman"/>
          <w:sz w:val="26"/>
          <w:szCs w:val="26"/>
        </w:rPr>
        <w:t>Возрастной цензор посещающих клубные формирования от 6 до 24 лет. И люди старшего поколения.</w:t>
      </w:r>
    </w:p>
    <w:p w:rsidR="009721C3" w:rsidRDefault="009721C3" w:rsidP="009721C3">
      <w:pPr>
        <w:spacing w:after="0" w:line="264" w:lineRule="auto"/>
        <w:ind w:firstLine="709"/>
        <w:contextualSpacing/>
        <w:jc w:val="both"/>
        <w:rPr>
          <w:rFonts w:ascii="Times New Roman" w:hAnsi="Times New Roman" w:cs="Times New Roman"/>
          <w:sz w:val="26"/>
          <w:szCs w:val="26"/>
        </w:rPr>
      </w:pPr>
      <w:r w:rsidRPr="009721C3">
        <w:rPr>
          <w:rFonts w:ascii="Times New Roman" w:hAnsi="Times New Roman" w:cs="Times New Roman"/>
          <w:sz w:val="26"/>
          <w:szCs w:val="26"/>
        </w:rPr>
        <w:t>В ДК развиваются такие направления как: хореография,</w:t>
      </w:r>
      <w:r>
        <w:rPr>
          <w:rFonts w:ascii="Times New Roman" w:hAnsi="Times New Roman" w:cs="Times New Roman"/>
          <w:sz w:val="26"/>
          <w:szCs w:val="26"/>
        </w:rPr>
        <w:t xml:space="preserve"> </w:t>
      </w:r>
      <w:r w:rsidRPr="009721C3">
        <w:rPr>
          <w:rFonts w:ascii="Times New Roman" w:hAnsi="Times New Roman" w:cs="Times New Roman"/>
          <w:sz w:val="26"/>
          <w:szCs w:val="26"/>
        </w:rPr>
        <w:t>вокал,</w:t>
      </w:r>
      <w:r>
        <w:rPr>
          <w:rFonts w:ascii="Times New Roman" w:hAnsi="Times New Roman" w:cs="Times New Roman"/>
          <w:sz w:val="26"/>
          <w:szCs w:val="26"/>
        </w:rPr>
        <w:t xml:space="preserve"> </w:t>
      </w:r>
      <w:r w:rsidRPr="009721C3">
        <w:rPr>
          <w:rFonts w:ascii="Times New Roman" w:hAnsi="Times New Roman" w:cs="Times New Roman"/>
          <w:sz w:val="26"/>
          <w:szCs w:val="26"/>
        </w:rPr>
        <w:t>театральные студии,</w:t>
      </w:r>
      <w:r>
        <w:rPr>
          <w:rFonts w:ascii="Times New Roman" w:hAnsi="Times New Roman" w:cs="Times New Roman"/>
          <w:sz w:val="26"/>
          <w:szCs w:val="26"/>
        </w:rPr>
        <w:t xml:space="preserve"> </w:t>
      </w:r>
      <w:r w:rsidRPr="009721C3">
        <w:rPr>
          <w:rFonts w:ascii="Times New Roman" w:hAnsi="Times New Roman" w:cs="Times New Roman"/>
          <w:sz w:val="26"/>
          <w:szCs w:val="26"/>
        </w:rPr>
        <w:t>фольклор.</w:t>
      </w:r>
    </w:p>
    <w:p w:rsidR="00201087" w:rsidRPr="000E7C5B" w:rsidRDefault="009721C3" w:rsidP="009721C3">
      <w:pPr>
        <w:pStyle w:val="a4"/>
        <w:widowControl w:val="0"/>
        <w:spacing w:after="0" w:line="264" w:lineRule="auto"/>
        <w:ind w:left="0" w:firstLine="709"/>
        <w:jc w:val="both"/>
        <w:rPr>
          <w:rFonts w:ascii="Times New Roman" w:hAnsi="Times New Roman"/>
          <w:sz w:val="26"/>
          <w:szCs w:val="26"/>
        </w:rPr>
      </w:pPr>
      <w:r>
        <w:rPr>
          <w:rFonts w:ascii="Times New Roman" w:hAnsi="Times New Roman"/>
          <w:sz w:val="26"/>
          <w:szCs w:val="26"/>
        </w:rPr>
        <w:t>Д</w:t>
      </w:r>
      <w:r w:rsidR="00201087" w:rsidRPr="000E7C5B">
        <w:rPr>
          <w:rFonts w:ascii="Times New Roman" w:hAnsi="Times New Roman"/>
          <w:sz w:val="26"/>
          <w:szCs w:val="26"/>
        </w:rPr>
        <w:t>ля проката фильмов в ДК «Металлург» установлен</w:t>
      </w:r>
      <w:r w:rsidR="00201087">
        <w:rPr>
          <w:rFonts w:ascii="Times New Roman" w:hAnsi="Times New Roman"/>
          <w:sz w:val="26"/>
          <w:szCs w:val="26"/>
        </w:rPr>
        <w:t xml:space="preserve">а 1 киноустановка. 9  </w:t>
      </w:r>
      <w:r w:rsidR="00201087">
        <w:rPr>
          <w:rFonts w:ascii="Times New Roman" w:hAnsi="Times New Roman"/>
          <w:sz w:val="26"/>
          <w:szCs w:val="26"/>
        </w:rPr>
        <w:lastRenderedPageBreak/>
        <w:t>автоматизированных рабочих мест, имеется свободный доступ к интернету.</w:t>
      </w:r>
    </w:p>
    <w:p w:rsidR="00201087" w:rsidRPr="00201087" w:rsidRDefault="00201087" w:rsidP="009721C3">
      <w:pPr>
        <w:spacing w:after="0" w:line="264" w:lineRule="auto"/>
        <w:ind w:firstLine="709"/>
        <w:jc w:val="both"/>
        <w:rPr>
          <w:rFonts w:ascii="Times New Roman" w:hAnsi="Times New Roman" w:cs="Times New Roman"/>
          <w:sz w:val="26"/>
          <w:szCs w:val="26"/>
        </w:rPr>
      </w:pPr>
      <w:r w:rsidRPr="00201087">
        <w:rPr>
          <w:rFonts w:ascii="Times New Roman" w:hAnsi="Times New Roman" w:cs="Times New Roman"/>
          <w:sz w:val="26"/>
          <w:szCs w:val="26"/>
        </w:rPr>
        <w:t>В здания Дома культуры (на первый этаж) и СДК осуществляется доступ для лиц с нарушениями опорно-двигательного аппарата. Организация доступности для  лиц с ограниченными возможностями позволило увеличить число проводимых мероприятий для данной категории населения.</w:t>
      </w:r>
    </w:p>
    <w:p w:rsidR="00DF5514" w:rsidRPr="0065700A" w:rsidRDefault="00296A31" w:rsidP="00201087">
      <w:pPr>
        <w:pStyle w:val="4"/>
        <w:shd w:val="clear" w:color="auto" w:fill="auto"/>
        <w:spacing w:after="0" w:line="264" w:lineRule="auto"/>
        <w:ind w:left="20" w:right="20" w:firstLine="700"/>
        <w:jc w:val="both"/>
        <w:rPr>
          <w:sz w:val="26"/>
          <w:szCs w:val="26"/>
        </w:rPr>
      </w:pPr>
      <w:r w:rsidRPr="0065700A">
        <w:rPr>
          <w:sz w:val="26"/>
          <w:szCs w:val="26"/>
        </w:rPr>
        <w:t>В рамках приоритетного нацпроекта «Культура», анонсированного на официальном сайте Министерства культуры РФ, а также</w:t>
      </w:r>
      <w:r w:rsidR="00DF5514" w:rsidRPr="0065700A">
        <w:rPr>
          <w:sz w:val="26"/>
          <w:szCs w:val="26"/>
        </w:rPr>
        <w:t xml:space="preserve"> с целью проведения мониторинга потребности субъектов РФ в строительстве центров культурного развития (далее- ЦКР) в городах с численностью до 300 тыс.человек, город Сорск, как муниципальное образование регионального субъекта Р</w:t>
      </w:r>
      <w:r w:rsidR="002C45CB" w:rsidRPr="0065700A">
        <w:rPr>
          <w:sz w:val="26"/>
          <w:szCs w:val="26"/>
        </w:rPr>
        <w:t xml:space="preserve">оссийской </w:t>
      </w:r>
      <w:r w:rsidR="00DF5514" w:rsidRPr="0065700A">
        <w:rPr>
          <w:sz w:val="26"/>
          <w:szCs w:val="26"/>
        </w:rPr>
        <w:t>Ф</w:t>
      </w:r>
      <w:r w:rsidR="002C45CB" w:rsidRPr="0065700A">
        <w:rPr>
          <w:sz w:val="26"/>
          <w:szCs w:val="26"/>
        </w:rPr>
        <w:t>едерации</w:t>
      </w:r>
      <w:r w:rsidR="00DF5514" w:rsidRPr="0065700A">
        <w:rPr>
          <w:sz w:val="26"/>
          <w:szCs w:val="26"/>
        </w:rPr>
        <w:t>, включен в заявку от Республики Хакасия на строительство объекта ЦКР на территории г</w:t>
      </w:r>
      <w:proofErr w:type="gramStart"/>
      <w:r w:rsidR="00DF5514" w:rsidRPr="0065700A">
        <w:rPr>
          <w:sz w:val="26"/>
          <w:szCs w:val="26"/>
        </w:rPr>
        <w:t>.С</w:t>
      </w:r>
      <w:proofErr w:type="gramEnd"/>
      <w:r w:rsidR="00DF5514" w:rsidRPr="0065700A">
        <w:rPr>
          <w:sz w:val="26"/>
          <w:szCs w:val="26"/>
        </w:rPr>
        <w:t>орска.</w:t>
      </w:r>
    </w:p>
    <w:p w:rsidR="00DF5514" w:rsidRPr="0065700A" w:rsidRDefault="00DF5514" w:rsidP="00FC2D4D">
      <w:pPr>
        <w:pStyle w:val="4"/>
        <w:shd w:val="clear" w:color="auto" w:fill="auto"/>
        <w:spacing w:after="0" w:line="264" w:lineRule="auto"/>
        <w:ind w:left="20" w:right="20" w:firstLine="700"/>
        <w:jc w:val="both"/>
        <w:rPr>
          <w:sz w:val="26"/>
          <w:szCs w:val="26"/>
        </w:rPr>
      </w:pPr>
      <w:r w:rsidRPr="0065700A">
        <w:rPr>
          <w:sz w:val="26"/>
          <w:szCs w:val="26"/>
        </w:rPr>
        <w:t xml:space="preserve">Также данный объект учтен в паспорте регионального проекта «Обеспечение качественно нового уровня развития инфраструктуры культуры» и «Культурная среда Республики Хакасии», </w:t>
      </w:r>
      <w:proofErr w:type="gramStart"/>
      <w:r w:rsidRPr="0065700A">
        <w:rPr>
          <w:sz w:val="26"/>
          <w:szCs w:val="26"/>
        </w:rPr>
        <w:t>строительство</w:t>
      </w:r>
      <w:proofErr w:type="gramEnd"/>
      <w:r w:rsidRPr="0065700A">
        <w:rPr>
          <w:sz w:val="26"/>
          <w:szCs w:val="26"/>
        </w:rPr>
        <w:t xml:space="preserve"> которого запланировано на 2021 год.</w:t>
      </w:r>
    </w:p>
    <w:p w:rsidR="0049021B" w:rsidRPr="0065700A" w:rsidRDefault="00DF5514" w:rsidP="00FC2D4D">
      <w:pPr>
        <w:pStyle w:val="4"/>
        <w:shd w:val="clear" w:color="auto" w:fill="auto"/>
        <w:spacing w:after="0" w:line="264" w:lineRule="auto"/>
        <w:ind w:left="20" w:right="20" w:firstLine="700"/>
        <w:jc w:val="both"/>
        <w:rPr>
          <w:sz w:val="26"/>
          <w:szCs w:val="26"/>
        </w:rPr>
      </w:pPr>
      <w:r w:rsidRPr="0065700A">
        <w:rPr>
          <w:sz w:val="26"/>
          <w:szCs w:val="26"/>
        </w:rPr>
        <w:t>Сроки рассмотрения заявок от субъектов Российской Федерации</w:t>
      </w:r>
      <w:r w:rsidR="002C45CB" w:rsidRPr="0065700A">
        <w:rPr>
          <w:sz w:val="26"/>
          <w:szCs w:val="26"/>
        </w:rPr>
        <w:t xml:space="preserve"> определяются по каждому федеральному проекту индивидуально, с учетом плана заседания президиума Совета при Президенте Российской Федерации и проектных комитетов.</w:t>
      </w:r>
    </w:p>
    <w:p w:rsidR="00F406C0" w:rsidRPr="00FC2D4D" w:rsidRDefault="00F406C0" w:rsidP="00FC2D4D">
      <w:pPr>
        <w:pStyle w:val="4"/>
        <w:shd w:val="clear" w:color="auto" w:fill="auto"/>
        <w:spacing w:after="0" w:line="264" w:lineRule="auto"/>
        <w:ind w:left="20" w:right="20" w:firstLine="700"/>
        <w:jc w:val="both"/>
        <w:rPr>
          <w:sz w:val="26"/>
          <w:szCs w:val="26"/>
        </w:rPr>
      </w:pPr>
      <w:r w:rsidRPr="0065700A">
        <w:rPr>
          <w:sz w:val="26"/>
          <w:szCs w:val="26"/>
        </w:rPr>
        <w:t>Администрация г</w:t>
      </w:r>
      <w:proofErr w:type="gramStart"/>
      <w:r w:rsidRPr="0065700A">
        <w:rPr>
          <w:sz w:val="26"/>
          <w:szCs w:val="26"/>
        </w:rPr>
        <w:t>.С</w:t>
      </w:r>
      <w:proofErr w:type="gramEnd"/>
      <w:r w:rsidRPr="0065700A">
        <w:rPr>
          <w:sz w:val="26"/>
          <w:szCs w:val="26"/>
        </w:rPr>
        <w:t xml:space="preserve">орска готова предусмотреть средства, необходимые для </w:t>
      </w:r>
      <w:proofErr w:type="spellStart"/>
      <w:r w:rsidRPr="0065700A">
        <w:rPr>
          <w:sz w:val="26"/>
          <w:szCs w:val="26"/>
        </w:rPr>
        <w:t>софинансирования</w:t>
      </w:r>
      <w:proofErr w:type="spellEnd"/>
      <w:r w:rsidRPr="0065700A">
        <w:rPr>
          <w:sz w:val="26"/>
          <w:szCs w:val="26"/>
        </w:rPr>
        <w:t xml:space="preserve"> привязки к местности типового проекта ЦКР. Ориентировочная стоимость строительства около 150,0 млн</w:t>
      </w:r>
      <w:proofErr w:type="gramStart"/>
      <w:r w:rsidRPr="0065700A">
        <w:rPr>
          <w:sz w:val="26"/>
          <w:szCs w:val="26"/>
        </w:rPr>
        <w:t>.р</w:t>
      </w:r>
      <w:proofErr w:type="gramEnd"/>
      <w:r w:rsidRPr="0065700A">
        <w:rPr>
          <w:sz w:val="26"/>
          <w:szCs w:val="26"/>
        </w:rPr>
        <w:t>ублей, общей площадью 1,5 тыс.м</w:t>
      </w:r>
      <w:r w:rsidRPr="0065700A">
        <w:rPr>
          <w:sz w:val="26"/>
          <w:szCs w:val="26"/>
          <w:vertAlign w:val="superscript"/>
        </w:rPr>
        <w:t>2</w:t>
      </w:r>
      <w:r w:rsidRPr="0065700A">
        <w:rPr>
          <w:sz w:val="26"/>
          <w:szCs w:val="26"/>
        </w:rPr>
        <w:t>.</w:t>
      </w:r>
      <w:r>
        <w:rPr>
          <w:sz w:val="26"/>
          <w:szCs w:val="26"/>
        </w:rPr>
        <w:t xml:space="preserve">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Охват населения </w:t>
      </w:r>
      <w:r w:rsidRPr="00201087">
        <w:rPr>
          <w:i/>
          <w:sz w:val="26"/>
          <w:szCs w:val="26"/>
        </w:rPr>
        <w:t>библиотечным обслуживанием</w:t>
      </w:r>
      <w:r w:rsidRPr="00FC2D4D">
        <w:rPr>
          <w:sz w:val="26"/>
          <w:szCs w:val="26"/>
        </w:rPr>
        <w:t xml:space="preserve"> по муниципальному образованию за 2017 год составляет 34,05% (общее число населения  по социальному паспорту муниципального образования город Сорск  на 01.01.2018 год составляет 11583 человека.). В 2016 году этот показатель составлял 32,04%.</w:t>
      </w:r>
      <w:r w:rsidR="0092094D">
        <w:rPr>
          <w:sz w:val="26"/>
          <w:szCs w:val="26"/>
        </w:rPr>
        <w:t xml:space="preserve"> Процент</w:t>
      </w:r>
      <w:r w:rsidRPr="00FC2D4D">
        <w:rPr>
          <w:sz w:val="26"/>
          <w:szCs w:val="26"/>
        </w:rPr>
        <w:t xml:space="preserve"> охвата библиотечным обслуживанием по сравнению с 2016 годом выше на 0,01.</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пользователей – 3945</w:t>
      </w:r>
      <w:r w:rsidR="0092094D">
        <w:rPr>
          <w:sz w:val="26"/>
          <w:szCs w:val="26"/>
        </w:rPr>
        <w:t xml:space="preserve">, </w:t>
      </w:r>
      <w:r w:rsidRPr="00FC2D4D">
        <w:rPr>
          <w:sz w:val="26"/>
          <w:szCs w:val="26"/>
        </w:rPr>
        <w:t>в том числе удалённых – 306, что составляет 7,76% от общего количества пользователей;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посещений библиотек всего – 29884</w:t>
      </w:r>
      <w:r w:rsidR="0092094D">
        <w:rPr>
          <w:sz w:val="26"/>
          <w:szCs w:val="26"/>
        </w:rPr>
        <w:t xml:space="preserve">, </w:t>
      </w:r>
      <w:r w:rsidRPr="00FC2D4D">
        <w:rPr>
          <w:sz w:val="26"/>
          <w:szCs w:val="26"/>
        </w:rPr>
        <w:t>из них:</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для получения библиотечно-информационной услуги – 27466, что составляет 91,9%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посещение массовых мероприятий – 2418, что составляет 8,1% от общего числа посещений;</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-количество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всего – 8050, в том числе обращений к </w:t>
      </w:r>
      <w:proofErr w:type="spellStart"/>
      <w:r w:rsidRPr="00FC2D4D">
        <w:rPr>
          <w:sz w:val="26"/>
          <w:szCs w:val="26"/>
        </w:rPr>
        <w:t>веб-сайту</w:t>
      </w:r>
      <w:proofErr w:type="spellEnd"/>
      <w:r w:rsidRPr="00FC2D4D">
        <w:rPr>
          <w:sz w:val="26"/>
          <w:szCs w:val="26"/>
        </w:rPr>
        <w:t xml:space="preserve"> – 6557, что составляет 81,45% от общего количества обращений к библиотеке удалённых пользователей; </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количество выданных (просмотренных) документов всего – 97065 экз.</w:t>
      </w:r>
      <w:r w:rsidR="0092094D">
        <w:rPr>
          <w:sz w:val="26"/>
          <w:szCs w:val="26"/>
        </w:rPr>
        <w:t xml:space="preserve">, </w:t>
      </w:r>
      <w:r w:rsidRPr="00FC2D4D">
        <w:rPr>
          <w:sz w:val="26"/>
          <w:szCs w:val="26"/>
        </w:rPr>
        <w:t>в том числе:</w:t>
      </w:r>
    </w:p>
    <w:p w:rsidR="00FC2D4D" w:rsidRPr="00FC2D4D" w:rsidRDefault="00FC2D4D" w:rsidP="00FC2D4D">
      <w:pPr>
        <w:pStyle w:val="4"/>
        <w:spacing w:after="0" w:line="264" w:lineRule="auto"/>
        <w:ind w:left="20" w:right="20" w:firstLine="700"/>
        <w:jc w:val="both"/>
        <w:rPr>
          <w:sz w:val="26"/>
          <w:szCs w:val="26"/>
        </w:rPr>
      </w:pPr>
      <w:r w:rsidRPr="00FC2D4D">
        <w:rPr>
          <w:sz w:val="26"/>
          <w:szCs w:val="26"/>
        </w:rPr>
        <w:t xml:space="preserve">- выдано в стационарном режиме – 96255 экз., что составляет 99,17% от общего количества выданных документов; </w:t>
      </w:r>
    </w:p>
    <w:p w:rsidR="00357994"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-выдано вне стационара – 810 экз., что составляет 0,83% от общего количества выданных документов. </w:t>
      </w:r>
    </w:p>
    <w:p w:rsidR="00201087" w:rsidRPr="00FC2D4D" w:rsidRDefault="00201087" w:rsidP="00201087">
      <w:pPr>
        <w:spacing w:after="0" w:line="264" w:lineRule="auto"/>
        <w:ind w:firstLine="720"/>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Кроме библиотек Муниципального бюджетного учреждения культуры «Единая сеть библиотек» на территории муниципального образования город Сорск  функционируют: </w:t>
      </w:r>
    </w:p>
    <w:p w:rsidR="00201087" w:rsidRPr="00FC2D4D" w:rsidRDefault="00201087" w:rsidP="00201087">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lastRenderedPageBreak/>
        <w:t>2 библиотеки  средних общеобразовательных школ №№ 1,3;</w:t>
      </w:r>
    </w:p>
    <w:p w:rsidR="00201087" w:rsidRPr="00FC2D4D" w:rsidRDefault="00201087" w:rsidP="00201087">
      <w:pPr>
        <w:numPr>
          <w:ilvl w:val="0"/>
          <w:numId w:val="7"/>
        </w:numPr>
        <w:tabs>
          <w:tab w:val="clear" w:pos="720"/>
          <w:tab w:val="num" w:pos="0"/>
        </w:tabs>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sz w:val="26"/>
          <w:szCs w:val="26"/>
        </w:rPr>
        <w:t xml:space="preserve">2 библиотеки обязательных общеобразовательных школ №№ 2, </w:t>
      </w:r>
      <w:r w:rsidRPr="00FC2D4D">
        <w:rPr>
          <w:rFonts w:ascii="Times New Roman" w:eastAsia="Times New Roman" w:hAnsi="Times New Roman" w:cs="Times New Roman"/>
          <w:sz w:val="26"/>
          <w:szCs w:val="26"/>
          <w:lang w:val="en-US"/>
        </w:rPr>
        <w:t>4</w:t>
      </w:r>
      <w:r w:rsidRPr="00FC2D4D">
        <w:rPr>
          <w:rFonts w:ascii="Times New Roman" w:eastAsia="Times New Roman" w:hAnsi="Times New Roman" w:cs="Times New Roman"/>
          <w:sz w:val="26"/>
          <w:szCs w:val="26"/>
        </w:rPr>
        <w:t>.</w:t>
      </w:r>
    </w:p>
    <w:p w:rsidR="00FC2D4D" w:rsidRPr="00FC2D4D" w:rsidRDefault="00FC2D4D" w:rsidP="00FC2D4D">
      <w:pPr>
        <w:pStyle w:val="4"/>
        <w:shd w:val="clear" w:color="auto" w:fill="auto"/>
        <w:spacing w:after="0" w:line="264" w:lineRule="auto"/>
        <w:ind w:left="20" w:right="20" w:firstLine="700"/>
        <w:jc w:val="both"/>
        <w:rPr>
          <w:sz w:val="26"/>
          <w:szCs w:val="26"/>
        </w:rPr>
      </w:pPr>
      <w:r w:rsidRPr="00FC2D4D">
        <w:rPr>
          <w:sz w:val="26"/>
          <w:szCs w:val="26"/>
        </w:rPr>
        <w:t xml:space="preserve">На территории муниципального образования действует муниципальное бюджетное учреждение культуры </w:t>
      </w:r>
      <w:r w:rsidRPr="00201087">
        <w:rPr>
          <w:i/>
          <w:sz w:val="26"/>
          <w:szCs w:val="26"/>
        </w:rPr>
        <w:t>«</w:t>
      </w:r>
      <w:proofErr w:type="spellStart"/>
      <w:r w:rsidRPr="00201087">
        <w:rPr>
          <w:i/>
          <w:sz w:val="26"/>
          <w:szCs w:val="26"/>
        </w:rPr>
        <w:t>Сорский</w:t>
      </w:r>
      <w:proofErr w:type="spellEnd"/>
      <w:r w:rsidRPr="00201087">
        <w:rPr>
          <w:i/>
          <w:sz w:val="26"/>
          <w:szCs w:val="26"/>
        </w:rPr>
        <w:t xml:space="preserve"> краеведческий музей им. В.В.Андрияшева»</w:t>
      </w:r>
      <w:r w:rsidRPr="00FC2D4D">
        <w:rPr>
          <w:sz w:val="26"/>
          <w:szCs w:val="26"/>
        </w:rPr>
        <w:t xml:space="preserve">. </w:t>
      </w:r>
      <w:r w:rsidRPr="00201087">
        <w:rPr>
          <w:sz w:val="26"/>
          <w:szCs w:val="26"/>
        </w:rPr>
        <w:t>Работа музея</w:t>
      </w:r>
      <w:r w:rsidRPr="00FC2D4D">
        <w:rPr>
          <w:sz w:val="26"/>
          <w:szCs w:val="26"/>
        </w:rPr>
        <w:t xml:space="preserve"> направлена на все категории населения. Идет тесная работа с детским садом «Голубок». В музее организована работа с группой детей имеющих инвалидность. Идет тесная взаимосвязь с социальной службой города, Советом ветеранов. В музее организован клуб старшего поколения. Люди пенсионного возраста делятся своими творческими идеями, демо</w:t>
      </w:r>
      <w:r w:rsidR="0092094D">
        <w:rPr>
          <w:sz w:val="26"/>
          <w:szCs w:val="26"/>
        </w:rPr>
        <w:t>н</w:t>
      </w:r>
      <w:r w:rsidRPr="00FC2D4D">
        <w:rPr>
          <w:sz w:val="26"/>
          <w:szCs w:val="26"/>
        </w:rPr>
        <w:t>стрируют свои работы, читают стихи собственного сочинения, отмечают совместные праздники.</w:t>
      </w:r>
    </w:p>
    <w:p w:rsidR="00FC2D4D" w:rsidRPr="00FC2D4D" w:rsidRDefault="00FC2D4D" w:rsidP="0092094D">
      <w:pPr>
        <w:spacing w:after="0" w:line="264" w:lineRule="auto"/>
        <w:ind w:firstLine="708"/>
        <w:rPr>
          <w:rFonts w:ascii="Times New Roman" w:hAnsi="Times New Roman" w:cs="Times New Roman"/>
          <w:sz w:val="26"/>
          <w:szCs w:val="26"/>
        </w:rPr>
      </w:pPr>
      <w:r w:rsidRPr="00FC2D4D">
        <w:rPr>
          <w:rFonts w:ascii="Times New Roman" w:hAnsi="Times New Roman" w:cs="Times New Roman"/>
          <w:sz w:val="26"/>
          <w:szCs w:val="26"/>
        </w:rPr>
        <w:t>В 2017 году в музее:</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экспонировавшихся музейных предметов основного фонда музея – 2387</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посещений – 5189</w:t>
      </w:r>
    </w:p>
    <w:p w:rsidR="00FC2D4D" w:rsidRPr="00FC2D4D" w:rsidRDefault="00FC2D4D" w:rsidP="00FC2D4D">
      <w:pPr>
        <w:pStyle w:val="a4"/>
        <w:widowControl w:val="0"/>
        <w:numPr>
          <w:ilvl w:val="0"/>
          <w:numId w:val="10"/>
        </w:numPr>
        <w:spacing w:after="0" w:line="264" w:lineRule="auto"/>
        <w:rPr>
          <w:rFonts w:ascii="Times New Roman" w:hAnsi="Times New Roman" w:cs="Times New Roman"/>
          <w:sz w:val="26"/>
          <w:szCs w:val="26"/>
        </w:rPr>
      </w:pPr>
      <w:r w:rsidRPr="00FC2D4D">
        <w:rPr>
          <w:rFonts w:ascii="Times New Roman" w:hAnsi="Times New Roman" w:cs="Times New Roman"/>
          <w:sz w:val="26"/>
          <w:szCs w:val="26"/>
        </w:rPr>
        <w:t>Число предметов основного фонда – 3985</w:t>
      </w:r>
      <w:r w:rsidR="0092094D">
        <w:rPr>
          <w:rFonts w:ascii="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 xml:space="preserve">Познание мира музыки, мира искусствам– </w:t>
      </w:r>
      <w:proofErr w:type="gramStart"/>
      <w:r w:rsidRPr="00FC2D4D">
        <w:rPr>
          <w:rFonts w:ascii="Times New Roman" w:eastAsia="Calibri" w:hAnsi="Times New Roman" w:cs="Times New Roman"/>
          <w:sz w:val="26"/>
          <w:szCs w:val="26"/>
        </w:rPr>
        <w:t>эт</w:t>
      </w:r>
      <w:proofErr w:type="gramEnd"/>
      <w:r w:rsidRPr="00FC2D4D">
        <w:rPr>
          <w:rFonts w:ascii="Times New Roman" w:eastAsia="Calibri" w:hAnsi="Times New Roman" w:cs="Times New Roman"/>
          <w:sz w:val="26"/>
          <w:szCs w:val="26"/>
        </w:rPr>
        <w:t>о неотъемлемая часть воспитания личности. Во все времена музыкальная культура являлась воплощением духовных ценностей, помогая решать важнейшие задачи воспитания подрастающего поколения, формирования души человека. Только гармонично развитый человек успешно развивается и может достигнуть определенных вершин.</w:t>
      </w:r>
    </w:p>
    <w:p w:rsidR="00FC2D4D" w:rsidRPr="00FC2D4D" w:rsidRDefault="00FC2D4D" w:rsidP="00FC2D4D">
      <w:pPr>
        <w:autoSpaceDE w:val="0"/>
        <w:autoSpaceDN w:val="0"/>
        <w:adjustRightInd w:val="0"/>
        <w:spacing w:after="0" w:line="264" w:lineRule="auto"/>
        <w:ind w:firstLine="709"/>
        <w:jc w:val="both"/>
        <w:rPr>
          <w:rFonts w:ascii="Times New Roman" w:eastAsia="Calibri" w:hAnsi="Times New Roman" w:cs="Times New Roman"/>
          <w:sz w:val="26"/>
          <w:szCs w:val="26"/>
        </w:rPr>
      </w:pPr>
      <w:r w:rsidRPr="00FC2D4D">
        <w:rPr>
          <w:rFonts w:ascii="Times New Roman" w:eastAsia="Calibri" w:hAnsi="Times New Roman" w:cs="Times New Roman"/>
          <w:sz w:val="26"/>
          <w:szCs w:val="26"/>
        </w:rPr>
        <w:t>Именно для этих целей на территории МО г</w:t>
      </w:r>
      <w:proofErr w:type="gramStart"/>
      <w:r w:rsidRPr="00FC2D4D">
        <w:rPr>
          <w:rFonts w:ascii="Times New Roman" w:eastAsia="Calibri" w:hAnsi="Times New Roman" w:cs="Times New Roman"/>
          <w:sz w:val="26"/>
          <w:szCs w:val="26"/>
        </w:rPr>
        <w:t>.С</w:t>
      </w:r>
      <w:proofErr w:type="gramEnd"/>
      <w:r w:rsidRPr="00FC2D4D">
        <w:rPr>
          <w:rFonts w:ascii="Times New Roman" w:eastAsia="Calibri" w:hAnsi="Times New Roman" w:cs="Times New Roman"/>
          <w:sz w:val="26"/>
          <w:szCs w:val="26"/>
        </w:rPr>
        <w:t xml:space="preserve">орск расположено и успешно действует учреждение культуры в сфере образования – это </w:t>
      </w:r>
      <w:r w:rsidRPr="00201087">
        <w:rPr>
          <w:rFonts w:ascii="Times New Roman" w:eastAsia="Calibri" w:hAnsi="Times New Roman" w:cs="Times New Roman"/>
          <w:i/>
          <w:sz w:val="26"/>
          <w:szCs w:val="26"/>
        </w:rPr>
        <w:t>Детская музыкальная школа</w:t>
      </w:r>
      <w:r w:rsidRPr="00FC2D4D">
        <w:rPr>
          <w:rFonts w:ascii="Times New Roman" w:eastAsia="Calibri" w:hAnsi="Times New Roman" w:cs="Times New Roman"/>
          <w:sz w:val="26"/>
          <w:szCs w:val="26"/>
        </w:rPr>
        <w:t xml:space="preserve">. </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ДМШ осуществляет свою деятельность по следующим направлениям:</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w:t>
      </w:r>
      <w:proofErr w:type="spellStart"/>
      <w:r w:rsidRPr="00FC2D4D">
        <w:rPr>
          <w:rFonts w:ascii="Times New Roman" w:eastAsia="Times New Roman" w:hAnsi="Times New Roman" w:cs="Times New Roman"/>
          <w:i/>
          <w:sz w:val="26"/>
          <w:szCs w:val="26"/>
        </w:rPr>
        <w:t>предпрофессиональные</w:t>
      </w:r>
      <w:proofErr w:type="spellEnd"/>
      <w:r w:rsidRPr="00FC2D4D">
        <w:rPr>
          <w:rFonts w:ascii="Times New Roman" w:eastAsia="Times New Roman" w:hAnsi="Times New Roman" w:cs="Times New Roman"/>
          <w:i/>
          <w:sz w:val="26"/>
          <w:szCs w:val="26"/>
        </w:rPr>
        <w:t xml:space="preserve"> программы в области музыкального искусства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8"/>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i/>
          <w:sz w:val="26"/>
          <w:szCs w:val="26"/>
        </w:rPr>
      </w:pPr>
      <w:r w:rsidRPr="00FC2D4D">
        <w:rPr>
          <w:rFonts w:ascii="Times New Roman" w:eastAsia="Times New Roman" w:hAnsi="Times New Roman" w:cs="Times New Roman"/>
          <w:i/>
          <w:sz w:val="26"/>
          <w:szCs w:val="26"/>
        </w:rPr>
        <w:t xml:space="preserve">дополнительные </w:t>
      </w:r>
      <w:proofErr w:type="spellStart"/>
      <w:r w:rsidRPr="00FC2D4D">
        <w:rPr>
          <w:rFonts w:ascii="Times New Roman" w:eastAsia="Times New Roman" w:hAnsi="Times New Roman" w:cs="Times New Roman"/>
          <w:i/>
          <w:sz w:val="26"/>
          <w:szCs w:val="26"/>
        </w:rPr>
        <w:t>общеразвивающие</w:t>
      </w:r>
      <w:proofErr w:type="spellEnd"/>
      <w:r w:rsidRPr="00FC2D4D">
        <w:rPr>
          <w:rFonts w:ascii="Times New Roman" w:eastAsia="Times New Roman" w:hAnsi="Times New Roman" w:cs="Times New Roman"/>
          <w:i/>
          <w:sz w:val="26"/>
          <w:szCs w:val="26"/>
        </w:rPr>
        <w:t xml:space="preserve"> программы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"Фортепиано", </w:t>
      </w:r>
    </w:p>
    <w:p w:rsidR="00FC2D4D" w:rsidRPr="00FC2D4D" w:rsidRDefault="00FC2D4D" w:rsidP="00FC2D4D">
      <w:pPr>
        <w:numPr>
          <w:ilvl w:val="0"/>
          <w:numId w:val="9"/>
        </w:numPr>
        <w:autoSpaceDE w:val="0"/>
        <w:autoSpaceDN w:val="0"/>
        <w:adjustRightInd w:val="0"/>
        <w:spacing w:after="0" w:line="264" w:lineRule="auto"/>
        <w:contextualSpacing/>
        <w:jc w:val="both"/>
        <w:rPr>
          <w:rFonts w:ascii="Times New Roman" w:eastAsia="Calibri" w:hAnsi="Times New Roman" w:cs="Times New Roman"/>
          <w:sz w:val="26"/>
          <w:szCs w:val="26"/>
          <w:lang w:eastAsia="en-US"/>
        </w:rPr>
      </w:pPr>
      <w:r w:rsidRPr="00FC2D4D">
        <w:rPr>
          <w:rFonts w:ascii="Times New Roman" w:eastAsia="Calibri" w:hAnsi="Times New Roman" w:cs="Times New Roman"/>
          <w:sz w:val="26"/>
          <w:szCs w:val="26"/>
          <w:lang w:eastAsia="en-US"/>
        </w:rPr>
        <w:t xml:space="preserve">"Народные инструменты (баян, аккордеон, гитара), </w:t>
      </w:r>
    </w:p>
    <w:p w:rsidR="00FC2D4D" w:rsidRPr="00FC2D4D" w:rsidRDefault="00FC2D4D" w:rsidP="00FC2D4D">
      <w:pPr>
        <w:autoSpaceDE w:val="0"/>
        <w:autoSpaceDN w:val="0"/>
        <w:adjustRightInd w:val="0"/>
        <w:spacing w:after="0" w:line="264" w:lineRule="auto"/>
        <w:jc w:val="both"/>
        <w:rPr>
          <w:rFonts w:ascii="Times New Roman" w:eastAsia="Times New Roman" w:hAnsi="Times New Roman" w:cs="Times New Roman"/>
          <w:sz w:val="26"/>
          <w:szCs w:val="26"/>
        </w:rPr>
      </w:pPr>
      <w:r w:rsidRPr="00FC2D4D">
        <w:rPr>
          <w:rFonts w:ascii="Times New Roman" w:eastAsia="Times New Roman" w:hAnsi="Times New Roman" w:cs="Times New Roman"/>
          <w:i/>
          <w:sz w:val="26"/>
          <w:szCs w:val="26"/>
        </w:rPr>
        <w:t>подготовка детей к обучению в ДМШ</w:t>
      </w:r>
      <w:r w:rsidRPr="00FC2D4D">
        <w:rPr>
          <w:rFonts w:ascii="Times New Roman" w:eastAsia="Times New Roman" w:hAnsi="Times New Roman" w:cs="Times New Roman"/>
          <w:sz w:val="26"/>
          <w:szCs w:val="26"/>
        </w:rPr>
        <w:t>.</w:t>
      </w:r>
    </w:p>
    <w:p w:rsidR="00FC2D4D" w:rsidRP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Финансирование всех учреждений культуры осуществляется МП «Развитие культуры муниципального образования г</w:t>
      </w:r>
      <w:proofErr w:type="gramStart"/>
      <w:r w:rsidRPr="00FC2D4D">
        <w:rPr>
          <w:rFonts w:ascii="Times New Roman" w:eastAsia="Times New Roman" w:hAnsi="Times New Roman" w:cs="Times New Roman"/>
          <w:sz w:val="26"/>
          <w:szCs w:val="26"/>
        </w:rPr>
        <w:t>.С</w:t>
      </w:r>
      <w:proofErr w:type="gramEnd"/>
      <w:r w:rsidRPr="00FC2D4D">
        <w:rPr>
          <w:rFonts w:ascii="Times New Roman" w:eastAsia="Times New Roman" w:hAnsi="Times New Roman" w:cs="Times New Roman"/>
          <w:sz w:val="26"/>
          <w:szCs w:val="26"/>
        </w:rPr>
        <w:t xml:space="preserve">орск на 2017-2019 </w:t>
      </w:r>
      <w:proofErr w:type="spellStart"/>
      <w:r w:rsidRPr="00FC2D4D">
        <w:rPr>
          <w:rFonts w:ascii="Times New Roman" w:eastAsia="Times New Roman" w:hAnsi="Times New Roman" w:cs="Times New Roman"/>
          <w:sz w:val="26"/>
          <w:szCs w:val="26"/>
        </w:rPr>
        <w:t>гг</w:t>
      </w:r>
      <w:proofErr w:type="spellEnd"/>
      <w:r w:rsidR="00E00AF6">
        <w:rPr>
          <w:rFonts w:ascii="Times New Roman" w:eastAsia="Times New Roman" w:hAnsi="Times New Roman" w:cs="Times New Roman"/>
          <w:sz w:val="26"/>
          <w:szCs w:val="26"/>
        </w:rPr>
        <w:t>».</w:t>
      </w:r>
    </w:p>
    <w:p w:rsidR="00FC2D4D" w:rsidRDefault="00FC2D4D" w:rsidP="00FC2D4D">
      <w:pPr>
        <w:autoSpaceDE w:val="0"/>
        <w:autoSpaceDN w:val="0"/>
        <w:adjustRightInd w:val="0"/>
        <w:spacing w:after="0" w:line="264" w:lineRule="auto"/>
        <w:ind w:firstLine="709"/>
        <w:jc w:val="both"/>
        <w:rPr>
          <w:rFonts w:ascii="Times New Roman" w:eastAsia="Times New Roman" w:hAnsi="Times New Roman" w:cs="Times New Roman"/>
          <w:sz w:val="26"/>
          <w:szCs w:val="26"/>
        </w:rPr>
      </w:pPr>
      <w:r w:rsidRPr="00FC2D4D">
        <w:rPr>
          <w:rFonts w:ascii="Times New Roman" w:eastAsia="Times New Roman" w:hAnsi="Times New Roman" w:cs="Times New Roman"/>
          <w:sz w:val="26"/>
          <w:szCs w:val="26"/>
        </w:rPr>
        <w:t xml:space="preserve">Основными статьями </w:t>
      </w:r>
      <w:proofErr w:type="gramStart"/>
      <w:r w:rsidRPr="00FC2D4D">
        <w:rPr>
          <w:rFonts w:ascii="Times New Roman" w:eastAsia="Times New Roman" w:hAnsi="Times New Roman" w:cs="Times New Roman"/>
          <w:sz w:val="26"/>
          <w:szCs w:val="26"/>
        </w:rPr>
        <w:t>расходов</w:t>
      </w:r>
      <w:proofErr w:type="gramEnd"/>
      <w:r w:rsidRPr="00FC2D4D">
        <w:rPr>
          <w:rFonts w:ascii="Times New Roman" w:eastAsia="Times New Roman" w:hAnsi="Times New Roman" w:cs="Times New Roman"/>
          <w:sz w:val="26"/>
          <w:szCs w:val="26"/>
        </w:rPr>
        <w:t xml:space="preserve"> безусловно является оплата заработной платы, оплата коммунальных расходов и поддержание состояний объектов культуры в надлежащем состоянии. Существует критическая потребность в обновлении материально-технической базы учреждений: 100% износ инструментов, уменьшение объемов комплектования библиотечным фондом, отсутствие возможности приобретения новейшего оборудования.</w:t>
      </w:r>
    </w:p>
    <w:p w:rsidR="00C67E51" w:rsidRDefault="00C67E51" w:rsidP="00246C92">
      <w:pPr>
        <w:pStyle w:val="4"/>
        <w:shd w:val="clear" w:color="auto" w:fill="auto"/>
        <w:spacing w:before="120" w:after="0" w:line="264" w:lineRule="auto"/>
        <w:ind w:firstLine="0"/>
        <w:rPr>
          <w:b/>
          <w:sz w:val="26"/>
          <w:szCs w:val="26"/>
        </w:rPr>
      </w:pPr>
      <w:r>
        <w:rPr>
          <w:b/>
          <w:sz w:val="26"/>
          <w:szCs w:val="26"/>
        </w:rPr>
        <w:t>Обеспечение условий для развития</w:t>
      </w:r>
    </w:p>
    <w:p w:rsidR="00C67E51" w:rsidRDefault="00C67E51" w:rsidP="00C67E51">
      <w:pPr>
        <w:pStyle w:val="4"/>
        <w:shd w:val="clear" w:color="auto" w:fill="auto"/>
        <w:spacing w:after="120" w:line="264" w:lineRule="auto"/>
        <w:ind w:firstLine="0"/>
        <w:rPr>
          <w:b/>
          <w:sz w:val="26"/>
          <w:szCs w:val="26"/>
        </w:rPr>
      </w:pPr>
      <w:r>
        <w:rPr>
          <w:b/>
          <w:sz w:val="26"/>
          <w:szCs w:val="26"/>
        </w:rPr>
        <w:t xml:space="preserve"> физической культуры и массового спорта</w:t>
      </w:r>
    </w:p>
    <w:p w:rsidR="00C67E51" w:rsidRPr="00C67E51" w:rsidRDefault="00C67E51" w:rsidP="00C67E51">
      <w:pPr>
        <w:pStyle w:val="4"/>
        <w:shd w:val="clear" w:color="auto" w:fill="auto"/>
        <w:spacing w:after="0" w:line="264" w:lineRule="auto"/>
        <w:ind w:left="20" w:right="23" w:firstLine="680"/>
        <w:jc w:val="both"/>
        <w:rPr>
          <w:sz w:val="26"/>
          <w:szCs w:val="26"/>
        </w:rPr>
      </w:pPr>
      <w:r>
        <w:rPr>
          <w:sz w:val="26"/>
          <w:szCs w:val="26"/>
        </w:rPr>
        <w:t>Т</w:t>
      </w:r>
      <w:r w:rsidRPr="00C67E51">
        <w:rPr>
          <w:sz w:val="26"/>
          <w:szCs w:val="26"/>
        </w:rPr>
        <w:t>ерритори</w:t>
      </w:r>
      <w:r>
        <w:rPr>
          <w:sz w:val="26"/>
          <w:szCs w:val="26"/>
        </w:rPr>
        <w:t>я</w:t>
      </w:r>
      <w:r w:rsidRPr="00C67E51">
        <w:rPr>
          <w:sz w:val="26"/>
          <w:szCs w:val="26"/>
        </w:rPr>
        <w:t xml:space="preserve"> муниципального образования</w:t>
      </w:r>
      <w:r>
        <w:rPr>
          <w:sz w:val="26"/>
          <w:szCs w:val="26"/>
        </w:rPr>
        <w:t xml:space="preserve"> г</w:t>
      </w:r>
      <w:proofErr w:type="gramStart"/>
      <w:r>
        <w:rPr>
          <w:sz w:val="26"/>
          <w:szCs w:val="26"/>
        </w:rPr>
        <w:t>.С</w:t>
      </w:r>
      <w:proofErr w:type="gramEnd"/>
      <w:r>
        <w:rPr>
          <w:sz w:val="26"/>
          <w:szCs w:val="26"/>
        </w:rPr>
        <w:t>орск</w:t>
      </w:r>
      <w:r w:rsidRPr="00C67E51">
        <w:rPr>
          <w:sz w:val="26"/>
          <w:szCs w:val="26"/>
        </w:rPr>
        <w:t xml:space="preserve"> - это </w:t>
      </w:r>
      <w:r>
        <w:rPr>
          <w:sz w:val="26"/>
          <w:szCs w:val="26"/>
        </w:rPr>
        <w:t>территория</w:t>
      </w:r>
      <w:r w:rsidRPr="00C67E51">
        <w:rPr>
          <w:sz w:val="26"/>
          <w:szCs w:val="26"/>
        </w:rPr>
        <w:t xml:space="preserve"> с хорошими спортивными традициями, большими достижениями и перспективами.</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 xml:space="preserve">Управлением тренировочным процессом осуществляет тренерский  состав спортивной школы, В штате учреждения числятся 28,5 штатных единиц, из них </w:t>
      </w:r>
      <w:r w:rsidRPr="00C67E51">
        <w:rPr>
          <w:sz w:val="26"/>
          <w:szCs w:val="26"/>
        </w:rPr>
        <w:lastRenderedPageBreak/>
        <w:t>тренеров  9,5 штатных единиц. В составе 11 тренеров, из них 7 штатных тренеров, 3 тренера работают по внешнему совмещению, 3 по внутреннему совмещению, 1 на договорной основе.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На территории муниципального образования г</w:t>
      </w:r>
      <w:proofErr w:type="gramStart"/>
      <w:r w:rsidRPr="00C67E51">
        <w:rPr>
          <w:sz w:val="26"/>
          <w:szCs w:val="26"/>
        </w:rPr>
        <w:t>.С</w:t>
      </w:r>
      <w:proofErr w:type="gramEnd"/>
      <w:r w:rsidRPr="00C67E51">
        <w:rPr>
          <w:sz w:val="26"/>
          <w:szCs w:val="26"/>
        </w:rPr>
        <w:t>орск расположено 4 дошкольных образовательных учреждения: МБДОУ ЦРР  детский сад «Солнышко», МБДОУ ЦРР  детский сад «Голубок», МБДОУ ЦРР  детский сад «Ручеек», МБДОУ ЦРР  детский сад «</w:t>
      </w:r>
      <w:proofErr w:type="spellStart"/>
      <w:r w:rsidRPr="00C67E51">
        <w:rPr>
          <w:sz w:val="26"/>
          <w:szCs w:val="26"/>
        </w:rPr>
        <w:t>Дюймовочка</w:t>
      </w:r>
      <w:proofErr w:type="spellEnd"/>
      <w:r w:rsidRPr="00C67E51">
        <w:rPr>
          <w:sz w:val="26"/>
          <w:szCs w:val="26"/>
        </w:rPr>
        <w:t>». Во всех детских садах введена должность руководителя физического воспитания, который осуществляет физкультурно-оздоровительную работу с детьми. Также во всех дошкольных учреждениях имеются спортивные залы, оборудованные согласно установленным требованиям.  На территории детского сада «Солнышко» установлена комплексная спортивная площадка.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Общее количество детей посещающих детские сады  740  человек, в том числе занимаются физической культурой 514 человек (226 детей в возрасте до 3-х лет).</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Отработана система проведения городских спортивных праздников "Папа, Мама и Я - спортивная семья", используется практика проведения спортивных мероприятий среди детских садов "Спартакиада дошкольников" и активизировано участие детских садов в городских спортивных праздниках.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общеобразовательных учреждениях обучается 1442 человека, из них: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1442 человека посещают занятия физической культурой;</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 xml:space="preserve">47 человек отнесенные по состоянию здоровья к </w:t>
      </w:r>
      <w:proofErr w:type="spellStart"/>
      <w:r w:rsidRPr="00C67E51">
        <w:rPr>
          <w:sz w:val="26"/>
          <w:szCs w:val="26"/>
        </w:rPr>
        <w:t>спецмедгруппе</w:t>
      </w:r>
      <w:proofErr w:type="spellEnd"/>
      <w:r w:rsidRPr="00C67E51">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 xml:space="preserve">25 человек посещает занятия по </w:t>
      </w:r>
      <w:proofErr w:type="spellStart"/>
      <w:r w:rsidRPr="00C67E51">
        <w:rPr>
          <w:sz w:val="26"/>
          <w:szCs w:val="26"/>
        </w:rPr>
        <w:t>спецмедгруппе</w:t>
      </w:r>
      <w:proofErr w:type="spellEnd"/>
      <w:r w:rsidRPr="00C67E51">
        <w:rPr>
          <w:sz w:val="26"/>
          <w:szCs w:val="26"/>
        </w:rPr>
        <w:t>.</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Самыми популярными видами спорта в школах являются волейбол и настольный теннис.</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На основе Дома детского творчества и Дома спорта организованны различные спортивные секции: волейбол, футбол, хоккей на льду, спортивное ориентирование и другие. На их основе открыты как платные, так и бесплатные секции.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Большая работа по взаимодействию с крупным организациями города ведется на протяжении всего года. Такие предприятия как: градообразующее предприятие ООО «</w:t>
      </w:r>
      <w:proofErr w:type="spellStart"/>
      <w:r w:rsidRPr="00C67E51">
        <w:rPr>
          <w:sz w:val="26"/>
          <w:szCs w:val="26"/>
        </w:rPr>
        <w:t>Сорский</w:t>
      </w:r>
      <w:proofErr w:type="spellEnd"/>
      <w:r w:rsidRPr="00C67E51">
        <w:rPr>
          <w:sz w:val="26"/>
          <w:szCs w:val="26"/>
        </w:rPr>
        <w:t xml:space="preserve"> ГОК» и «</w:t>
      </w:r>
      <w:proofErr w:type="spellStart"/>
      <w:r w:rsidRPr="00C67E51">
        <w:rPr>
          <w:sz w:val="26"/>
          <w:szCs w:val="26"/>
        </w:rPr>
        <w:t>Сорский</w:t>
      </w:r>
      <w:proofErr w:type="spellEnd"/>
      <w:r w:rsidRPr="00C67E51">
        <w:rPr>
          <w:sz w:val="26"/>
          <w:szCs w:val="26"/>
        </w:rPr>
        <w:t xml:space="preserve"> ФМЗ», санаторий «Туманный». Образовательные учреждения города предоставляют свои команды на всех городских соревнованиях.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Уже традицией нашего муниципального образования стало проведение таких спортивных мероприятий как: велопробег; поход  выходного дня (семейное мероприятие); пробег выходного дня, день здоровья и другие мероприятия.</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Количество посещающих частные спортивные клубы (клубы по месту жительства) - 106 человек. </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ab/>
        <w:t xml:space="preserve">Финансирование спорта муниципального образования осуществляется из </w:t>
      </w:r>
      <w:r>
        <w:rPr>
          <w:sz w:val="26"/>
          <w:szCs w:val="26"/>
        </w:rPr>
        <w:t>муниципальной</w:t>
      </w:r>
      <w:r w:rsidRPr="00C67E51">
        <w:rPr>
          <w:sz w:val="26"/>
          <w:szCs w:val="26"/>
        </w:rPr>
        <w:t xml:space="preserve"> программы «Развитие физической культуры, спорта, молодежной политики, туризма в муниципальном образовании город Сорск на 2017-2019 годы"</w:t>
      </w:r>
      <w:r>
        <w:rPr>
          <w:sz w:val="26"/>
          <w:szCs w:val="26"/>
        </w:rPr>
        <w:t>,</w:t>
      </w:r>
      <w:r w:rsidRPr="00C67E51">
        <w:rPr>
          <w:sz w:val="26"/>
          <w:szCs w:val="26"/>
        </w:rPr>
        <w:t xml:space="preserve"> </w:t>
      </w:r>
      <w:proofErr w:type="gramStart"/>
      <w:r w:rsidRPr="00C67E51">
        <w:rPr>
          <w:sz w:val="26"/>
          <w:szCs w:val="26"/>
        </w:rPr>
        <w:t>утвержденная</w:t>
      </w:r>
      <w:proofErr w:type="gramEnd"/>
      <w:r w:rsidRPr="00C67E51">
        <w:rPr>
          <w:sz w:val="26"/>
          <w:szCs w:val="26"/>
        </w:rPr>
        <w:t xml:space="preserve"> постановлением администрации от 28.09.2016г. № 613-п.</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Все мероприятия, проводимые на территории  муниципального образования город Сорск, проводятся в строгом соответствии с календарным планом физкультурно-массовых и спортивных мероприятий. </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 xml:space="preserve">В 2017 году было запланировано 112 спортивных мероприятий, проведено по факту 134 мероприятий из них: 77 мероприятия городского значения, 40 – выездных и 3 – республиканского уровня на территории </w:t>
      </w:r>
      <w:proofErr w:type="gramStart"/>
      <w:r w:rsidRPr="00C67E51">
        <w:rPr>
          <w:sz w:val="26"/>
          <w:szCs w:val="26"/>
        </w:rPr>
        <w:t>г</w:t>
      </w:r>
      <w:proofErr w:type="gramEnd"/>
      <w:r w:rsidRPr="00C67E51">
        <w:rPr>
          <w:sz w:val="26"/>
          <w:szCs w:val="26"/>
        </w:rPr>
        <w:t xml:space="preserve">. Сорска (лыжные гонки, спортивная </w:t>
      </w:r>
      <w:r w:rsidRPr="00C67E51">
        <w:rPr>
          <w:sz w:val="26"/>
          <w:szCs w:val="26"/>
        </w:rPr>
        <w:lastRenderedPageBreak/>
        <w:t>(вольная) борьба, зимний фестиваль ГТО). Количество проведенных мероприятий увеличилось по сравнению с прошлым годом на 18 единиц.</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Численность участников соревнований за год составило 4944 человек (что по сравнению с прошлым годом увеличилось на 177 человек) из них 3636 детей, 1308 взрослых.</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ab/>
        <w:t>Спортсмены муниципального образования г</w:t>
      </w:r>
      <w:proofErr w:type="gramStart"/>
      <w:r w:rsidRPr="00C67E51">
        <w:rPr>
          <w:sz w:val="26"/>
          <w:szCs w:val="26"/>
        </w:rPr>
        <w:t>.С</w:t>
      </w:r>
      <w:proofErr w:type="gramEnd"/>
      <w:r w:rsidRPr="00C67E51">
        <w:rPr>
          <w:sz w:val="26"/>
          <w:szCs w:val="26"/>
        </w:rPr>
        <w:t>орск  в течение года успешно выступали не только на соревнованиях местного уровня, но и по мере возможности в республиканских и российских  соревнованиях.  К самым популярным видам спорта можно отнести: плавание, конькобежный спорт, волейбол, баскетбол, футбол, хоккей на льду, лыжный бег. Наши спортсмены завоевали много призовых мест не только на местном, но и на республиканском уровне.</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В конце текущего года были подведены итоги работы с детьми в области спорта. По итогам определились лучшие занимающиеся МБУ «ССШ»</w:t>
      </w:r>
      <w:r>
        <w:rPr>
          <w:sz w:val="26"/>
          <w:szCs w:val="26"/>
        </w:rPr>
        <w:t>:</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Вольная борьба – 4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Бокс – 2 человека;</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Лыжные гонки -9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Плавание- 10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Гиревой спорт– 6 человек;</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w:t>
      </w:r>
      <w:r w:rsidRPr="00C67E51">
        <w:rPr>
          <w:sz w:val="26"/>
          <w:szCs w:val="26"/>
        </w:rPr>
        <w:tab/>
        <w:t>Мини-футбол– 4 человека;</w:t>
      </w:r>
    </w:p>
    <w:p w:rsidR="00C67E51" w:rsidRPr="00C67E51" w:rsidRDefault="00C67E51" w:rsidP="00C67E51">
      <w:pPr>
        <w:pStyle w:val="4"/>
        <w:shd w:val="clear" w:color="auto" w:fill="auto"/>
        <w:spacing w:after="0" w:line="264" w:lineRule="auto"/>
        <w:ind w:left="20" w:right="23" w:firstLine="680"/>
        <w:jc w:val="both"/>
        <w:rPr>
          <w:sz w:val="26"/>
          <w:szCs w:val="26"/>
        </w:rPr>
      </w:pPr>
      <w:r w:rsidRPr="00C67E51">
        <w:rPr>
          <w:sz w:val="26"/>
          <w:szCs w:val="26"/>
        </w:rPr>
        <w:t>Несмотря на сокращение финансирования мероприятий, годовой календарный план физкультурно-оздоровительных и спортивных мероприятий по  муниципальному образованию удалось выполнить.</w:t>
      </w:r>
    </w:p>
    <w:p w:rsidR="00C67E51" w:rsidRPr="00C67E51" w:rsidRDefault="00C67E51" w:rsidP="00C67E51">
      <w:pPr>
        <w:pStyle w:val="4"/>
        <w:spacing w:after="0" w:line="264" w:lineRule="auto"/>
        <w:ind w:left="20" w:right="23" w:firstLine="680"/>
        <w:jc w:val="both"/>
        <w:rPr>
          <w:sz w:val="26"/>
          <w:szCs w:val="26"/>
        </w:rPr>
      </w:pPr>
      <w:r w:rsidRPr="00C67E51">
        <w:rPr>
          <w:sz w:val="26"/>
          <w:szCs w:val="26"/>
        </w:rPr>
        <w:t>Жители муниципального образования город Сорск  имеют возможность получать регулярную информацию о проведении спортивных мероприятий из средств массовой информации. В городской газете "</w:t>
      </w:r>
      <w:proofErr w:type="spellStart"/>
      <w:r w:rsidRPr="00C67E51">
        <w:rPr>
          <w:sz w:val="26"/>
          <w:szCs w:val="26"/>
        </w:rPr>
        <w:t>Сорский</w:t>
      </w:r>
      <w:proofErr w:type="spellEnd"/>
      <w:r w:rsidRPr="00C67E51">
        <w:rPr>
          <w:sz w:val="26"/>
          <w:szCs w:val="26"/>
        </w:rPr>
        <w:t xml:space="preserve"> Молибден" ведётся спортивная рубрика, в которой освещается состояние и развитие физической культуры и спорта в городе. </w:t>
      </w:r>
    </w:p>
    <w:p w:rsidR="00FC2D4D" w:rsidRDefault="00C67E51" w:rsidP="00C67E51">
      <w:pPr>
        <w:pStyle w:val="4"/>
        <w:shd w:val="clear" w:color="auto" w:fill="auto"/>
        <w:tabs>
          <w:tab w:val="left" w:pos="709"/>
        </w:tabs>
        <w:spacing w:after="0" w:line="264" w:lineRule="auto"/>
        <w:ind w:right="23" w:firstLine="0"/>
        <w:jc w:val="both"/>
        <w:rPr>
          <w:sz w:val="26"/>
          <w:szCs w:val="26"/>
        </w:rPr>
      </w:pPr>
      <w:r>
        <w:rPr>
          <w:sz w:val="26"/>
          <w:szCs w:val="26"/>
        </w:rPr>
        <w:tab/>
      </w:r>
      <w:r w:rsidRPr="00C67E51">
        <w:rPr>
          <w:sz w:val="26"/>
          <w:szCs w:val="26"/>
        </w:rPr>
        <w:t>Сайт администрации город</w:t>
      </w:r>
      <w:r>
        <w:rPr>
          <w:sz w:val="26"/>
          <w:szCs w:val="26"/>
        </w:rPr>
        <w:t>а</w:t>
      </w:r>
      <w:r w:rsidRPr="00C67E51">
        <w:rPr>
          <w:sz w:val="26"/>
          <w:szCs w:val="26"/>
        </w:rPr>
        <w:t xml:space="preserve"> Сорск</w:t>
      </w:r>
      <w:r>
        <w:rPr>
          <w:sz w:val="26"/>
          <w:szCs w:val="26"/>
        </w:rPr>
        <w:t xml:space="preserve">а - </w:t>
      </w:r>
      <w:r w:rsidRPr="00C67E51">
        <w:rPr>
          <w:sz w:val="26"/>
          <w:szCs w:val="26"/>
        </w:rPr>
        <w:t>http://www.sorsk-adm.ru, на котором освещается не только повседневная деятельность учреждения, но и новости спортивной жизни муниципального образования, в том числе достижения спортсменов города Сорска в городских, республиканских и всероссийских соревнованиях.</w:t>
      </w:r>
    </w:p>
    <w:p w:rsidR="00E068B1" w:rsidRDefault="007663AD" w:rsidP="00926410">
      <w:pPr>
        <w:pStyle w:val="4"/>
        <w:shd w:val="clear" w:color="auto" w:fill="auto"/>
        <w:tabs>
          <w:tab w:val="left" w:pos="709"/>
        </w:tabs>
        <w:spacing w:before="240" w:after="240" w:line="264" w:lineRule="auto"/>
        <w:ind w:right="23" w:firstLine="0"/>
        <w:rPr>
          <w:b/>
          <w:sz w:val="26"/>
          <w:szCs w:val="26"/>
        </w:rPr>
      </w:pPr>
      <w:r>
        <w:rPr>
          <w:b/>
          <w:sz w:val="26"/>
          <w:szCs w:val="26"/>
        </w:rPr>
        <w:t>2.3 Имущественные и финансовые ресурсы МО г</w:t>
      </w:r>
      <w:proofErr w:type="gramStart"/>
      <w:r>
        <w:rPr>
          <w:b/>
          <w:sz w:val="26"/>
          <w:szCs w:val="26"/>
        </w:rPr>
        <w:t>.С</w:t>
      </w:r>
      <w:proofErr w:type="gramEnd"/>
      <w:r>
        <w:rPr>
          <w:b/>
          <w:sz w:val="26"/>
          <w:szCs w:val="26"/>
        </w:rPr>
        <w:t>орск</w:t>
      </w:r>
    </w:p>
    <w:p w:rsidR="000F491A" w:rsidRPr="009473CD" w:rsidRDefault="000F491A" w:rsidP="000D03ED">
      <w:pPr>
        <w:pStyle w:val="4"/>
        <w:shd w:val="clear" w:color="auto" w:fill="auto"/>
        <w:spacing w:after="0" w:line="264" w:lineRule="auto"/>
        <w:ind w:left="23" w:right="23" w:firstLine="680"/>
        <w:jc w:val="both"/>
        <w:rPr>
          <w:sz w:val="26"/>
          <w:szCs w:val="26"/>
        </w:rPr>
      </w:pPr>
      <w:r w:rsidRPr="009473CD">
        <w:rPr>
          <w:sz w:val="26"/>
          <w:szCs w:val="26"/>
        </w:rPr>
        <w:t xml:space="preserve">Исполнение муниципального бюджета по доходам за 2017 год составило </w:t>
      </w:r>
      <w:r w:rsidR="009C1517" w:rsidRPr="009473CD">
        <w:rPr>
          <w:sz w:val="26"/>
          <w:szCs w:val="26"/>
        </w:rPr>
        <w:t>293,4</w:t>
      </w:r>
      <w:r w:rsidRPr="009473CD">
        <w:rPr>
          <w:sz w:val="26"/>
          <w:szCs w:val="26"/>
        </w:rPr>
        <w:t xml:space="preserve"> млн. руб., что на </w:t>
      </w:r>
      <w:r w:rsidR="009C1517" w:rsidRPr="009473CD">
        <w:rPr>
          <w:sz w:val="26"/>
          <w:szCs w:val="26"/>
        </w:rPr>
        <w:t>8</w:t>
      </w:r>
      <w:r w:rsidRPr="009473CD">
        <w:rPr>
          <w:sz w:val="26"/>
          <w:szCs w:val="26"/>
        </w:rPr>
        <w:t>,</w:t>
      </w:r>
      <w:r w:rsidR="009C1517" w:rsidRPr="009473CD">
        <w:rPr>
          <w:sz w:val="26"/>
          <w:szCs w:val="26"/>
        </w:rPr>
        <w:t>7</w:t>
      </w:r>
      <w:r w:rsidRPr="009473CD">
        <w:rPr>
          <w:sz w:val="26"/>
          <w:szCs w:val="26"/>
        </w:rPr>
        <w:t xml:space="preserve">% </w:t>
      </w:r>
      <w:r w:rsidR="009C1517" w:rsidRPr="009473CD">
        <w:rPr>
          <w:sz w:val="26"/>
          <w:szCs w:val="26"/>
        </w:rPr>
        <w:t>больш</w:t>
      </w:r>
      <w:r w:rsidRPr="009473CD">
        <w:rPr>
          <w:sz w:val="26"/>
          <w:szCs w:val="26"/>
        </w:rPr>
        <w:t xml:space="preserve">е, чем в 2016г., и на </w:t>
      </w:r>
      <w:r w:rsidR="009C1517" w:rsidRPr="009473CD">
        <w:rPr>
          <w:sz w:val="26"/>
          <w:szCs w:val="26"/>
        </w:rPr>
        <w:t>1,9</w:t>
      </w:r>
      <w:r w:rsidRPr="009473CD">
        <w:rPr>
          <w:sz w:val="26"/>
          <w:szCs w:val="26"/>
        </w:rPr>
        <w:t xml:space="preserve">% </w:t>
      </w:r>
      <w:r w:rsidR="009C1517" w:rsidRPr="009473CD">
        <w:rPr>
          <w:sz w:val="26"/>
          <w:szCs w:val="26"/>
        </w:rPr>
        <w:t>бол</w:t>
      </w:r>
      <w:r w:rsidRPr="009473CD">
        <w:rPr>
          <w:sz w:val="26"/>
          <w:szCs w:val="26"/>
        </w:rPr>
        <w:t>ьше аналогичного показателя за 2015 г. Доля поступлений собственн</w:t>
      </w:r>
      <w:r w:rsidR="00F23F60" w:rsidRPr="009473CD">
        <w:rPr>
          <w:sz w:val="26"/>
          <w:szCs w:val="26"/>
        </w:rPr>
        <w:t>ых</w:t>
      </w:r>
      <w:r w:rsidRPr="009473CD">
        <w:rPr>
          <w:sz w:val="26"/>
          <w:szCs w:val="26"/>
        </w:rPr>
        <w:t xml:space="preserve"> </w:t>
      </w:r>
      <w:r w:rsidR="00F23F60" w:rsidRPr="009473CD">
        <w:rPr>
          <w:sz w:val="26"/>
          <w:szCs w:val="26"/>
        </w:rPr>
        <w:t>доходов</w:t>
      </w:r>
      <w:r w:rsidRPr="009473CD">
        <w:rPr>
          <w:sz w:val="26"/>
          <w:szCs w:val="26"/>
        </w:rPr>
        <w:t xml:space="preserve"> в общем объеме доходов бюджета в 201</w:t>
      </w:r>
      <w:r w:rsidR="009C1517" w:rsidRPr="009473CD">
        <w:rPr>
          <w:sz w:val="26"/>
          <w:szCs w:val="26"/>
        </w:rPr>
        <w:t>7</w:t>
      </w:r>
      <w:r w:rsidRPr="009473CD">
        <w:rPr>
          <w:sz w:val="26"/>
          <w:szCs w:val="26"/>
        </w:rPr>
        <w:t xml:space="preserve"> г. составила 49,</w:t>
      </w:r>
      <w:r w:rsidR="009967F5" w:rsidRPr="009473CD">
        <w:rPr>
          <w:sz w:val="26"/>
          <w:szCs w:val="26"/>
        </w:rPr>
        <w:t>8</w:t>
      </w:r>
      <w:r w:rsidRPr="009473CD">
        <w:rPr>
          <w:sz w:val="26"/>
          <w:szCs w:val="26"/>
        </w:rPr>
        <w:t>% (в 201</w:t>
      </w:r>
      <w:r w:rsidR="009C1517" w:rsidRPr="009473CD">
        <w:rPr>
          <w:sz w:val="26"/>
          <w:szCs w:val="26"/>
        </w:rPr>
        <w:t>5</w:t>
      </w:r>
      <w:r w:rsidRPr="009473CD">
        <w:rPr>
          <w:sz w:val="26"/>
          <w:szCs w:val="26"/>
        </w:rPr>
        <w:t xml:space="preserve"> г. </w:t>
      </w:r>
      <w:r w:rsidR="009967F5" w:rsidRPr="009473CD">
        <w:rPr>
          <w:sz w:val="26"/>
          <w:szCs w:val="26"/>
        </w:rPr>
        <w:t>–</w:t>
      </w:r>
      <w:r w:rsidRPr="009473CD">
        <w:rPr>
          <w:sz w:val="26"/>
          <w:szCs w:val="26"/>
        </w:rPr>
        <w:t xml:space="preserve"> </w:t>
      </w:r>
      <w:r w:rsidR="009967F5" w:rsidRPr="009473CD">
        <w:rPr>
          <w:sz w:val="26"/>
          <w:szCs w:val="26"/>
        </w:rPr>
        <w:t>41,8</w:t>
      </w:r>
      <w:r w:rsidRPr="009473CD">
        <w:rPr>
          <w:sz w:val="26"/>
          <w:szCs w:val="26"/>
        </w:rPr>
        <w:t>%, в 201</w:t>
      </w:r>
      <w:r w:rsidR="009C1517" w:rsidRPr="009473CD">
        <w:rPr>
          <w:sz w:val="26"/>
          <w:szCs w:val="26"/>
        </w:rPr>
        <w:t>6</w:t>
      </w:r>
      <w:r w:rsidRPr="009473CD">
        <w:rPr>
          <w:sz w:val="26"/>
          <w:szCs w:val="26"/>
        </w:rPr>
        <w:t xml:space="preserve"> г.-</w:t>
      </w:r>
      <w:r w:rsidR="009967F5" w:rsidRPr="009473CD">
        <w:rPr>
          <w:sz w:val="26"/>
          <w:szCs w:val="26"/>
        </w:rPr>
        <w:t>46,0</w:t>
      </w:r>
      <w:r w:rsidRPr="009473CD">
        <w:rPr>
          <w:sz w:val="26"/>
          <w:szCs w:val="26"/>
        </w:rPr>
        <w:t>%).</w:t>
      </w:r>
    </w:p>
    <w:p w:rsidR="000F491A" w:rsidRPr="009473CD" w:rsidRDefault="000F491A" w:rsidP="009C1517">
      <w:pPr>
        <w:pStyle w:val="4"/>
        <w:shd w:val="clear" w:color="auto" w:fill="auto"/>
        <w:spacing w:after="0" w:line="264" w:lineRule="auto"/>
        <w:ind w:left="20" w:right="20" w:firstLine="680"/>
        <w:jc w:val="both"/>
        <w:rPr>
          <w:sz w:val="26"/>
          <w:szCs w:val="26"/>
        </w:rPr>
      </w:pPr>
      <w:r w:rsidRPr="009473CD">
        <w:rPr>
          <w:sz w:val="26"/>
          <w:szCs w:val="26"/>
        </w:rPr>
        <w:t>Основой формирования доходной базы бюджета являются налоговые доходы, доля которых в объеме собственных доходов бюджета</w:t>
      </w:r>
      <w:r w:rsidR="009967F5" w:rsidRPr="009473CD">
        <w:rPr>
          <w:sz w:val="26"/>
          <w:szCs w:val="26"/>
        </w:rPr>
        <w:t xml:space="preserve"> за 2017 год</w:t>
      </w:r>
      <w:r w:rsidRPr="009473CD">
        <w:rPr>
          <w:sz w:val="26"/>
          <w:szCs w:val="26"/>
        </w:rPr>
        <w:t xml:space="preserve"> составляет </w:t>
      </w:r>
      <w:r w:rsidR="00DD57D0">
        <w:rPr>
          <w:sz w:val="26"/>
          <w:szCs w:val="26"/>
        </w:rPr>
        <w:t>84,4</w:t>
      </w:r>
      <w:r w:rsidRPr="009473CD">
        <w:rPr>
          <w:sz w:val="26"/>
          <w:szCs w:val="26"/>
        </w:rPr>
        <w:t xml:space="preserve">% или </w:t>
      </w:r>
      <w:r w:rsidR="009967F5" w:rsidRPr="009473CD">
        <w:rPr>
          <w:sz w:val="26"/>
          <w:szCs w:val="26"/>
        </w:rPr>
        <w:t>123,3</w:t>
      </w:r>
      <w:r w:rsidRPr="009473CD">
        <w:rPr>
          <w:sz w:val="26"/>
          <w:szCs w:val="26"/>
        </w:rPr>
        <w:t xml:space="preserve"> мл</w:t>
      </w:r>
      <w:r w:rsidR="009967F5" w:rsidRPr="009473CD">
        <w:rPr>
          <w:sz w:val="26"/>
          <w:szCs w:val="26"/>
        </w:rPr>
        <w:t>н</w:t>
      </w:r>
      <w:proofErr w:type="gramStart"/>
      <w:r w:rsidR="009967F5" w:rsidRPr="009473CD">
        <w:rPr>
          <w:sz w:val="26"/>
          <w:szCs w:val="26"/>
        </w:rPr>
        <w:t>.р</w:t>
      </w:r>
      <w:proofErr w:type="gramEnd"/>
      <w:r w:rsidR="009967F5" w:rsidRPr="009473CD">
        <w:rPr>
          <w:sz w:val="26"/>
          <w:szCs w:val="26"/>
        </w:rPr>
        <w:t>ублей</w:t>
      </w:r>
      <w:r w:rsidRPr="009473CD">
        <w:rPr>
          <w:sz w:val="26"/>
          <w:szCs w:val="26"/>
        </w:rPr>
        <w:t>. Основным источником собственных доходов является налог на доходы физических лиц (НДФЛ). В 201</w:t>
      </w:r>
      <w:r w:rsidR="009967F5" w:rsidRPr="009473CD">
        <w:rPr>
          <w:sz w:val="26"/>
          <w:szCs w:val="26"/>
        </w:rPr>
        <w:t>7</w:t>
      </w:r>
      <w:r w:rsidRPr="009473CD">
        <w:rPr>
          <w:sz w:val="26"/>
          <w:szCs w:val="26"/>
        </w:rPr>
        <w:t xml:space="preserve"> году </w:t>
      </w:r>
      <w:r w:rsidR="009967F5" w:rsidRPr="009473CD">
        <w:rPr>
          <w:sz w:val="26"/>
          <w:szCs w:val="26"/>
        </w:rPr>
        <w:t xml:space="preserve">сумма поступлений НДФЛ в </w:t>
      </w:r>
      <w:r w:rsidRPr="009473CD">
        <w:rPr>
          <w:sz w:val="26"/>
          <w:szCs w:val="26"/>
        </w:rPr>
        <w:t xml:space="preserve">бюджет </w:t>
      </w:r>
      <w:r w:rsidR="009967F5" w:rsidRPr="009473CD">
        <w:rPr>
          <w:sz w:val="26"/>
          <w:szCs w:val="26"/>
        </w:rPr>
        <w:t>города</w:t>
      </w:r>
      <w:r w:rsidRPr="009473CD">
        <w:rPr>
          <w:sz w:val="26"/>
          <w:szCs w:val="26"/>
        </w:rPr>
        <w:t xml:space="preserve"> </w:t>
      </w:r>
      <w:r w:rsidR="009967F5" w:rsidRPr="009473CD">
        <w:rPr>
          <w:sz w:val="26"/>
          <w:szCs w:val="26"/>
        </w:rPr>
        <w:t>Сорска</w:t>
      </w:r>
      <w:r w:rsidRPr="009473CD">
        <w:rPr>
          <w:sz w:val="26"/>
          <w:szCs w:val="26"/>
        </w:rPr>
        <w:t xml:space="preserve"> </w:t>
      </w:r>
      <w:r w:rsidR="009967F5" w:rsidRPr="009473CD">
        <w:rPr>
          <w:sz w:val="26"/>
          <w:szCs w:val="26"/>
        </w:rPr>
        <w:t>составила 113,8</w:t>
      </w:r>
      <w:r w:rsidRPr="009473CD">
        <w:rPr>
          <w:sz w:val="26"/>
          <w:szCs w:val="26"/>
        </w:rPr>
        <w:t xml:space="preserve"> млн</w:t>
      </w:r>
      <w:r w:rsidR="009967F5" w:rsidRPr="009473CD">
        <w:rPr>
          <w:sz w:val="26"/>
          <w:szCs w:val="26"/>
        </w:rPr>
        <w:t>. рублей</w:t>
      </w:r>
      <w:r w:rsidRPr="009473CD">
        <w:rPr>
          <w:sz w:val="26"/>
          <w:szCs w:val="26"/>
        </w:rPr>
        <w:t xml:space="preserve">. Самым крупным налоговым агентом, перечисляющим НДФЛ в бюджет </w:t>
      </w:r>
      <w:r w:rsidR="009967F5" w:rsidRPr="009473CD">
        <w:rPr>
          <w:sz w:val="26"/>
          <w:szCs w:val="26"/>
        </w:rPr>
        <w:t>города Сорска</w:t>
      </w:r>
      <w:r w:rsidRPr="009473CD">
        <w:rPr>
          <w:sz w:val="26"/>
          <w:szCs w:val="26"/>
        </w:rPr>
        <w:t>, остается</w:t>
      </w:r>
      <w:r w:rsidR="009967F5" w:rsidRPr="009473CD">
        <w:rPr>
          <w:sz w:val="26"/>
          <w:szCs w:val="26"/>
        </w:rPr>
        <w:t xml:space="preserve"> градообразующее предприятие</w:t>
      </w:r>
      <w:r w:rsidRPr="009473CD">
        <w:rPr>
          <w:sz w:val="26"/>
          <w:szCs w:val="26"/>
        </w:rPr>
        <w:t xml:space="preserve"> </w:t>
      </w:r>
      <w:r w:rsidR="009967F5" w:rsidRPr="009473CD">
        <w:rPr>
          <w:sz w:val="26"/>
          <w:szCs w:val="26"/>
        </w:rPr>
        <w:t>ООО</w:t>
      </w:r>
      <w:r w:rsidRPr="009473CD">
        <w:rPr>
          <w:sz w:val="26"/>
          <w:szCs w:val="26"/>
        </w:rPr>
        <w:t xml:space="preserve"> «</w:t>
      </w:r>
      <w:proofErr w:type="spellStart"/>
      <w:r w:rsidR="009967F5" w:rsidRPr="009473CD">
        <w:rPr>
          <w:sz w:val="26"/>
          <w:szCs w:val="26"/>
        </w:rPr>
        <w:t>Сорский</w:t>
      </w:r>
      <w:proofErr w:type="spellEnd"/>
      <w:r w:rsidR="009967F5" w:rsidRPr="009473CD">
        <w:rPr>
          <w:sz w:val="26"/>
          <w:szCs w:val="26"/>
        </w:rPr>
        <w:t xml:space="preserve"> ГОК</w:t>
      </w:r>
      <w:r w:rsidRPr="009473CD">
        <w:rPr>
          <w:sz w:val="26"/>
          <w:szCs w:val="26"/>
        </w:rPr>
        <w:t>»</w:t>
      </w:r>
      <w:r w:rsidR="009473CD" w:rsidRPr="009473CD">
        <w:rPr>
          <w:sz w:val="26"/>
          <w:szCs w:val="26"/>
        </w:rPr>
        <w:t xml:space="preserve">/ </w:t>
      </w:r>
      <w:r w:rsidR="009967F5" w:rsidRPr="009473CD">
        <w:rPr>
          <w:sz w:val="26"/>
          <w:szCs w:val="26"/>
        </w:rPr>
        <w:t>ООО «</w:t>
      </w:r>
      <w:proofErr w:type="spellStart"/>
      <w:r w:rsidR="009967F5" w:rsidRPr="009473CD">
        <w:rPr>
          <w:sz w:val="26"/>
          <w:szCs w:val="26"/>
        </w:rPr>
        <w:t>Сорский</w:t>
      </w:r>
      <w:proofErr w:type="spellEnd"/>
      <w:r w:rsidR="009967F5" w:rsidRPr="009473CD">
        <w:rPr>
          <w:sz w:val="26"/>
          <w:szCs w:val="26"/>
        </w:rPr>
        <w:t xml:space="preserve"> ФМЗ»</w:t>
      </w:r>
      <w:r w:rsidRPr="009473CD">
        <w:rPr>
          <w:sz w:val="26"/>
          <w:szCs w:val="26"/>
        </w:rPr>
        <w:t>.</w:t>
      </w:r>
    </w:p>
    <w:p w:rsidR="000F491A" w:rsidRPr="00DD57D0" w:rsidRDefault="00DD57D0" w:rsidP="009C1517">
      <w:pPr>
        <w:pStyle w:val="4"/>
        <w:shd w:val="clear" w:color="auto" w:fill="auto"/>
        <w:spacing w:after="0" w:line="264" w:lineRule="auto"/>
        <w:ind w:left="20" w:right="20" w:firstLine="680"/>
        <w:jc w:val="both"/>
        <w:rPr>
          <w:sz w:val="26"/>
          <w:szCs w:val="26"/>
        </w:rPr>
      </w:pPr>
      <w:r w:rsidRPr="00DD57D0">
        <w:rPr>
          <w:sz w:val="26"/>
          <w:szCs w:val="26"/>
        </w:rPr>
        <w:lastRenderedPageBreak/>
        <w:t>Сумма п</w:t>
      </w:r>
      <w:r w:rsidR="009473CD" w:rsidRPr="00DD57D0">
        <w:rPr>
          <w:sz w:val="26"/>
          <w:szCs w:val="26"/>
        </w:rPr>
        <w:t>оступлени</w:t>
      </w:r>
      <w:r w:rsidRPr="00DD57D0">
        <w:rPr>
          <w:sz w:val="26"/>
          <w:szCs w:val="26"/>
        </w:rPr>
        <w:t>й</w:t>
      </w:r>
      <w:r w:rsidR="009473CD" w:rsidRPr="00DD57D0">
        <w:rPr>
          <w:sz w:val="26"/>
          <w:szCs w:val="26"/>
        </w:rPr>
        <w:t xml:space="preserve"> н</w:t>
      </w:r>
      <w:r w:rsidR="000F491A" w:rsidRPr="00DD57D0">
        <w:rPr>
          <w:sz w:val="26"/>
          <w:szCs w:val="26"/>
        </w:rPr>
        <w:t>еналоговы</w:t>
      </w:r>
      <w:r w:rsidR="009473CD" w:rsidRPr="00DD57D0">
        <w:rPr>
          <w:sz w:val="26"/>
          <w:szCs w:val="26"/>
        </w:rPr>
        <w:t>х</w:t>
      </w:r>
      <w:r w:rsidR="000F491A" w:rsidRPr="00DD57D0">
        <w:rPr>
          <w:sz w:val="26"/>
          <w:szCs w:val="26"/>
        </w:rPr>
        <w:t xml:space="preserve"> доход</w:t>
      </w:r>
      <w:r w:rsidR="009473CD" w:rsidRPr="00DD57D0">
        <w:rPr>
          <w:sz w:val="26"/>
          <w:szCs w:val="26"/>
        </w:rPr>
        <w:t>ов</w:t>
      </w:r>
      <w:r w:rsidRPr="00DD57D0">
        <w:rPr>
          <w:sz w:val="26"/>
          <w:szCs w:val="26"/>
        </w:rPr>
        <w:t xml:space="preserve"> в</w:t>
      </w:r>
      <w:r w:rsidR="000F491A" w:rsidRPr="00DD57D0">
        <w:rPr>
          <w:sz w:val="26"/>
          <w:szCs w:val="26"/>
        </w:rPr>
        <w:t xml:space="preserve"> бюджет муниципального образования </w:t>
      </w:r>
      <w:r w:rsidR="009473CD" w:rsidRPr="00DD57D0">
        <w:rPr>
          <w:sz w:val="26"/>
          <w:szCs w:val="26"/>
        </w:rPr>
        <w:t>г</w:t>
      </w:r>
      <w:proofErr w:type="gramStart"/>
      <w:r w:rsidR="009473CD" w:rsidRPr="00DD57D0">
        <w:rPr>
          <w:sz w:val="26"/>
          <w:szCs w:val="26"/>
        </w:rPr>
        <w:t>.С</w:t>
      </w:r>
      <w:proofErr w:type="gramEnd"/>
      <w:r w:rsidR="009473CD" w:rsidRPr="00DD57D0">
        <w:rPr>
          <w:sz w:val="26"/>
          <w:szCs w:val="26"/>
        </w:rPr>
        <w:t>орск за 2017 год</w:t>
      </w:r>
      <w:r w:rsidR="000F491A" w:rsidRPr="00DD57D0">
        <w:rPr>
          <w:sz w:val="26"/>
          <w:szCs w:val="26"/>
        </w:rPr>
        <w:t xml:space="preserve"> </w:t>
      </w:r>
      <w:r w:rsidR="009473CD" w:rsidRPr="00DD57D0">
        <w:rPr>
          <w:sz w:val="26"/>
          <w:szCs w:val="26"/>
        </w:rPr>
        <w:t xml:space="preserve">составляет </w:t>
      </w:r>
      <w:r w:rsidRPr="00DD57D0">
        <w:rPr>
          <w:sz w:val="26"/>
          <w:szCs w:val="26"/>
        </w:rPr>
        <w:t>22,8</w:t>
      </w:r>
      <w:r w:rsidR="000F491A" w:rsidRPr="00DD57D0">
        <w:rPr>
          <w:sz w:val="26"/>
          <w:szCs w:val="26"/>
        </w:rPr>
        <w:t xml:space="preserve"> мл</w:t>
      </w:r>
      <w:r w:rsidRPr="00DD57D0">
        <w:rPr>
          <w:sz w:val="26"/>
          <w:szCs w:val="26"/>
        </w:rPr>
        <w:t>н.рублей</w:t>
      </w:r>
      <w:r w:rsidR="000F491A" w:rsidRPr="00DD57D0">
        <w:rPr>
          <w:sz w:val="26"/>
          <w:szCs w:val="26"/>
        </w:rPr>
        <w:t xml:space="preserve"> или </w:t>
      </w:r>
      <w:r w:rsidRPr="00DD57D0">
        <w:rPr>
          <w:sz w:val="26"/>
          <w:szCs w:val="26"/>
        </w:rPr>
        <w:t>15,6</w:t>
      </w:r>
      <w:r w:rsidR="000F491A" w:rsidRPr="00DD57D0">
        <w:rPr>
          <w:sz w:val="26"/>
          <w:szCs w:val="26"/>
        </w:rPr>
        <w:t>% от объема собственных доходов.</w:t>
      </w:r>
    </w:p>
    <w:p w:rsidR="000F491A" w:rsidRPr="00DD57D0" w:rsidRDefault="000F491A" w:rsidP="009C1517">
      <w:pPr>
        <w:pStyle w:val="4"/>
        <w:shd w:val="clear" w:color="auto" w:fill="auto"/>
        <w:spacing w:after="0" w:line="264" w:lineRule="auto"/>
        <w:ind w:left="20" w:right="20" w:firstLine="680"/>
        <w:jc w:val="both"/>
        <w:rPr>
          <w:sz w:val="26"/>
          <w:szCs w:val="26"/>
        </w:rPr>
      </w:pPr>
      <w:r w:rsidRPr="00DD57D0">
        <w:rPr>
          <w:sz w:val="26"/>
          <w:szCs w:val="26"/>
        </w:rPr>
        <w:t>Безвозмездные поступления за 201</w:t>
      </w:r>
      <w:r w:rsidR="00DD57D0" w:rsidRPr="00DD57D0">
        <w:rPr>
          <w:sz w:val="26"/>
          <w:szCs w:val="26"/>
        </w:rPr>
        <w:t>7</w:t>
      </w:r>
      <w:r w:rsidRPr="00DD57D0">
        <w:rPr>
          <w:sz w:val="26"/>
          <w:szCs w:val="26"/>
        </w:rPr>
        <w:t xml:space="preserve"> год составили </w:t>
      </w:r>
      <w:r w:rsidR="00DD57D0" w:rsidRPr="00DD57D0">
        <w:rPr>
          <w:sz w:val="26"/>
          <w:szCs w:val="26"/>
        </w:rPr>
        <w:t xml:space="preserve">147,3 </w:t>
      </w:r>
      <w:r w:rsidRPr="00DD57D0">
        <w:rPr>
          <w:sz w:val="26"/>
          <w:szCs w:val="26"/>
        </w:rPr>
        <w:t>млн</w:t>
      </w:r>
      <w:proofErr w:type="gramStart"/>
      <w:r w:rsidR="00DD57D0" w:rsidRPr="00DD57D0">
        <w:rPr>
          <w:sz w:val="26"/>
          <w:szCs w:val="26"/>
        </w:rPr>
        <w:t>.р</w:t>
      </w:r>
      <w:proofErr w:type="gramEnd"/>
      <w:r w:rsidR="00DD57D0" w:rsidRPr="00DD57D0">
        <w:rPr>
          <w:sz w:val="26"/>
          <w:szCs w:val="26"/>
        </w:rPr>
        <w:t>ублей</w:t>
      </w:r>
      <w:r w:rsidRPr="00DD57D0">
        <w:rPr>
          <w:sz w:val="26"/>
          <w:szCs w:val="26"/>
        </w:rPr>
        <w:t xml:space="preserve"> при плане </w:t>
      </w:r>
      <w:r w:rsidR="00DD57D0" w:rsidRPr="00DD57D0">
        <w:rPr>
          <w:sz w:val="26"/>
          <w:szCs w:val="26"/>
        </w:rPr>
        <w:t>166,0</w:t>
      </w:r>
      <w:r w:rsidRPr="00DD57D0">
        <w:rPr>
          <w:sz w:val="26"/>
          <w:szCs w:val="26"/>
        </w:rPr>
        <w:t xml:space="preserve"> млн</w:t>
      </w:r>
      <w:r w:rsidR="00DD57D0" w:rsidRPr="00DD57D0">
        <w:rPr>
          <w:sz w:val="26"/>
          <w:szCs w:val="26"/>
        </w:rPr>
        <w:t>.</w:t>
      </w:r>
      <w:r w:rsidRPr="00DD57D0">
        <w:rPr>
          <w:sz w:val="26"/>
          <w:szCs w:val="26"/>
        </w:rPr>
        <w:t xml:space="preserve">рублей, что составляет </w:t>
      </w:r>
      <w:r w:rsidR="00DD57D0" w:rsidRPr="00DD57D0">
        <w:rPr>
          <w:sz w:val="26"/>
          <w:szCs w:val="26"/>
        </w:rPr>
        <w:t>88,7</w:t>
      </w:r>
      <w:r w:rsidRPr="00DD57D0">
        <w:rPr>
          <w:sz w:val="26"/>
          <w:szCs w:val="26"/>
        </w:rPr>
        <w:t>%.</w:t>
      </w:r>
    </w:p>
    <w:p w:rsidR="000F491A" w:rsidRPr="00FE77D8" w:rsidRDefault="000F491A" w:rsidP="009C1517">
      <w:pPr>
        <w:pStyle w:val="4"/>
        <w:shd w:val="clear" w:color="auto" w:fill="auto"/>
        <w:spacing w:after="0" w:line="264" w:lineRule="auto"/>
        <w:ind w:left="20" w:right="20" w:firstLine="680"/>
        <w:jc w:val="both"/>
        <w:rPr>
          <w:sz w:val="26"/>
          <w:szCs w:val="26"/>
        </w:rPr>
      </w:pPr>
      <w:r w:rsidRPr="00FE77D8">
        <w:rPr>
          <w:sz w:val="26"/>
          <w:szCs w:val="26"/>
        </w:rPr>
        <w:t>Расходная часть бюджета за 201</w:t>
      </w:r>
      <w:r w:rsidR="00DD57D0" w:rsidRPr="00FE77D8">
        <w:rPr>
          <w:sz w:val="26"/>
          <w:szCs w:val="26"/>
        </w:rPr>
        <w:t>7</w:t>
      </w:r>
      <w:r w:rsidRPr="00FE77D8">
        <w:rPr>
          <w:sz w:val="26"/>
          <w:szCs w:val="26"/>
        </w:rPr>
        <w:t xml:space="preserve"> год исполнена </w:t>
      </w:r>
      <w:r w:rsidR="00616293" w:rsidRPr="00FE77D8">
        <w:rPr>
          <w:sz w:val="26"/>
          <w:szCs w:val="26"/>
        </w:rPr>
        <w:t>на 85,6</w:t>
      </w:r>
      <w:r w:rsidRPr="00FE77D8">
        <w:rPr>
          <w:sz w:val="26"/>
          <w:szCs w:val="26"/>
        </w:rPr>
        <w:t xml:space="preserve">% при годовом плане </w:t>
      </w:r>
      <w:r w:rsidR="00FE77D8" w:rsidRPr="00FE77D8">
        <w:rPr>
          <w:sz w:val="26"/>
          <w:szCs w:val="26"/>
        </w:rPr>
        <w:t>346,3</w:t>
      </w:r>
      <w:r w:rsidRPr="00FE77D8">
        <w:rPr>
          <w:sz w:val="26"/>
          <w:szCs w:val="26"/>
        </w:rPr>
        <w:t xml:space="preserve"> млн</w:t>
      </w:r>
      <w:proofErr w:type="gramStart"/>
      <w:r w:rsidR="00FE77D8" w:rsidRPr="00FE77D8">
        <w:rPr>
          <w:sz w:val="26"/>
          <w:szCs w:val="26"/>
        </w:rPr>
        <w:t>.р</w:t>
      </w:r>
      <w:proofErr w:type="gramEnd"/>
      <w:r w:rsidR="00FE77D8" w:rsidRPr="00FE77D8">
        <w:rPr>
          <w:sz w:val="26"/>
          <w:szCs w:val="26"/>
        </w:rPr>
        <w:t>ублей</w:t>
      </w:r>
      <w:r w:rsidRPr="00FE77D8">
        <w:rPr>
          <w:sz w:val="26"/>
          <w:szCs w:val="26"/>
        </w:rPr>
        <w:t xml:space="preserve">, израсходовано </w:t>
      </w:r>
      <w:r w:rsidR="00FE77D8" w:rsidRPr="00FE77D8">
        <w:rPr>
          <w:sz w:val="26"/>
          <w:szCs w:val="26"/>
        </w:rPr>
        <w:t xml:space="preserve">296,4 </w:t>
      </w:r>
      <w:r w:rsidRPr="00FE77D8">
        <w:rPr>
          <w:sz w:val="26"/>
          <w:szCs w:val="26"/>
        </w:rPr>
        <w:t>млн</w:t>
      </w:r>
      <w:r w:rsidR="00FE77D8" w:rsidRPr="00FE77D8">
        <w:rPr>
          <w:sz w:val="26"/>
          <w:szCs w:val="26"/>
        </w:rPr>
        <w:t>.</w:t>
      </w:r>
      <w:r w:rsidRPr="00FE77D8">
        <w:rPr>
          <w:sz w:val="26"/>
          <w:szCs w:val="26"/>
        </w:rPr>
        <w:t>рублей, с учетом всех средств, включая собственные доходы, субвенции, субсидии и дотации, поступившие из бюджетов других уровней.</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 xml:space="preserve">Из общей суммы расходов бюджета направлено на финансирование учреждений социально-культурной сферы </w:t>
      </w:r>
      <w:r w:rsidR="000D03ED" w:rsidRPr="000D03ED">
        <w:rPr>
          <w:sz w:val="26"/>
          <w:szCs w:val="26"/>
        </w:rPr>
        <w:t>218,1</w:t>
      </w:r>
      <w:r w:rsidRPr="000D03ED">
        <w:rPr>
          <w:sz w:val="26"/>
          <w:szCs w:val="26"/>
        </w:rPr>
        <w:t xml:space="preserve"> млн</w:t>
      </w:r>
      <w:proofErr w:type="gramStart"/>
      <w:r w:rsidR="000D03ED" w:rsidRPr="000D03ED">
        <w:rPr>
          <w:sz w:val="26"/>
          <w:szCs w:val="26"/>
        </w:rPr>
        <w:t>.р</w:t>
      </w:r>
      <w:proofErr w:type="gramEnd"/>
      <w:r w:rsidR="000D03ED" w:rsidRPr="000D03ED">
        <w:rPr>
          <w:sz w:val="26"/>
          <w:szCs w:val="26"/>
        </w:rPr>
        <w:t>ублей</w:t>
      </w:r>
      <w:r w:rsidRPr="000D03ED">
        <w:rPr>
          <w:sz w:val="26"/>
          <w:szCs w:val="26"/>
        </w:rPr>
        <w:t xml:space="preserve">, что составляет </w:t>
      </w:r>
      <w:r w:rsidR="000D03ED" w:rsidRPr="000D03ED">
        <w:rPr>
          <w:sz w:val="26"/>
          <w:szCs w:val="26"/>
        </w:rPr>
        <w:t>73,6</w:t>
      </w:r>
      <w:r w:rsidRPr="000D03ED">
        <w:rPr>
          <w:sz w:val="26"/>
          <w:szCs w:val="26"/>
        </w:rPr>
        <w:t xml:space="preserve">% удельного веса </w:t>
      </w:r>
      <w:r w:rsidR="000D03ED" w:rsidRPr="000D03ED">
        <w:rPr>
          <w:sz w:val="26"/>
          <w:szCs w:val="26"/>
        </w:rPr>
        <w:t xml:space="preserve">общего объема </w:t>
      </w:r>
      <w:r w:rsidRPr="000D03ED">
        <w:rPr>
          <w:sz w:val="26"/>
          <w:szCs w:val="26"/>
        </w:rPr>
        <w:t>расходов бюджета, в том числе:</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образование </w:t>
      </w:r>
      <w:r w:rsidR="000D03ED" w:rsidRPr="000D03ED">
        <w:rPr>
          <w:sz w:val="26"/>
          <w:szCs w:val="26"/>
        </w:rPr>
        <w:t>165,1</w:t>
      </w:r>
      <w:r w:rsidRPr="000D03ED">
        <w:rPr>
          <w:sz w:val="26"/>
          <w:szCs w:val="26"/>
        </w:rPr>
        <w:t xml:space="preserve"> м</w:t>
      </w:r>
      <w:r w:rsidR="000D03ED" w:rsidRPr="000D03ED">
        <w:rPr>
          <w:sz w:val="26"/>
          <w:szCs w:val="26"/>
        </w:rPr>
        <w:t>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7</w:t>
      </w:r>
      <w:r w:rsidR="000D03ED" w:rsidRPr="000D03ED">
        <w:rPr>
          <w:sz w:val="26"/>
          <w:szCs w:val="26"/>
        </w:rPr>
        <w:t>5,7</w:t>
      </w:r>
      <w:r w:rsidRPr="000D03ED">
        <w:rPr>
          <w:sz w:val="26"/>
          <w:szCs w:val="26"/>
        </w:rPr>
        <w:t>%</w:t>
      </w:r>
      <w:r w:rsidR="000D03ED" w:rsidRPr="000D03ED">
        <w:rPr>
          <w:sz w:val="26"/>
          <w:szCs w:val="26"/>
        </w:rPr>
        <w:t>;</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культура 2</w:t>
      </w:r>
      <w:r w:rsidR="000D03ED" w:rsidRPr="000D03ED">
        <w:rPr>
          <w:sz w:val="26"/>
          <w:szCs w:val="26"/>
        </w:rPr>
        <w:t>0,9</w:t>
      </w:r>
      <w:r w:rsidRPr="000D03ED">
        <w:rPr>
          <w:sz w:val="26"/>
          <w:szCs w:val="26"/>
        </w:rPr>
        <w:t xml:space="preserve"> </w:t>
      </w:r>
      <w:r w:rsidR="000D03ED" w:rsidRPr="000D03ED">
        <w:rPr>
          <w:sz w:val="26"/>
          <w:szCs w:val="26"/>
        </w:rPr>
        <w:t>млн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w:t>
      </w:r>
      <w:r w:rsidR="000D03ED" w:rsidRPr="000D03ED">
        <w:rPr>
          <w:sz w:val="26"/>
          <w:szCs w:val="26"/>
        </w:rPr>
        <w:t>9,6</w:t>
      </w:r>
      <w:r w:rsidRPr="000D03ED">
        <w:rPr>
          <w:sz w:val="26"/>
          <w:szCs w:val="26"/>
        </w:rPr>
        <w:t>%</w:t>
      </w:r>
      <w:r w:rsidR="000D03ED" w:rsidRPr="000D03ED">
        <w:rPr>
          <w:sz w:val="26"/>
          <w:szCs w:val="26"/>
        </w:rPr>
        <w:t>;</w:t>
      </w:r>
    </w:p>
    <w:p w:rsidR="000D03ED" w:rsidRPr="000D03ED" w:rsidRDefault="000D03ED"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физ</w:t>
      </w:r>
      <w:proofErr w:type="gramStart"/>
      <w:r w:rsidRPr="000D03ED">
        <w:rPr>
          <w:sz w:val="26"/>
          <w:szCs w:val="26"/>
        </w:rPr>
        <w:t>.к</w:t>
      </w:r>
      <w:proofErr w:type="gramEnd"/>
      <w:r w:rsidRPr="000D03ED">
        <w:rPr>
          <w:sz w:val="26"/>
          <w:szCs w:val="26"/>
        </w:rPr>
        <w:t>ультура и спорт 14,8 млн.рублей – 6,8%;</w:t>
      </w:r>
    </w:p>
    <w:p w:rsidR="000F491A" w:rsidRPr="000D03ED" w:rsidRDefault="000F491A" w:rsidP="009C1517">
      <w:pPr>
        <w:pStyle w:val="4"/>
        <w:numPr>
          <w:ilvl w:val="0"/>
          <w:numId w:val="5"/>
        </w:numPr>
        <w:shd w:val="clear" w:color="auto" w:fill="auto"/>
        <w:tabs>
          <w:tab w:val="left" w:pos="839"/>
        </w:tabs>
        <w:spacing w:after="0" w:line="264" w:lineRule="auto"/>
        <w:ind w:left="20" w:firstLine="680"/>
        <w:jc w:val="both"/>
        <w:rPr>
          <w:sz w:val="26"/>
          <w:szCs w:val="26"/>
        </w:rPr>
      </w:pPr>
      <w:r w:rsidRPr="000D03ED">
        <w:rPr>
          <w:sz w:val="26"/>
          <w:szCs w:val="26"/>
        </w:rPr>
        <w:t xml:space="preserve">социальное обеспечение </w:t>
      </w:r>
      <w:r w:rsidR="000D03ED" w:rsidRPr="000D03ED">
        <w:rPr>
          <w:sz w:val="26"/>
          <w:szCs w:val="26"/>
        </w:rPr>
        <w:t>17,3</w:t>
      </w:r>
      <w:r w:rsidRPr="000D03ED">
        <w:rPr>
          <w:sz w:val="26"/>
          <w:szCs w:val="26"/>
        </w:rPr>
        <w:t xml:space="preserve"> </w:t>
      </w:r>
      <w:r w:rsidR="000D03ED" w:rsidRPr="000D03ED">
        <w:rPr>
          <w:sz w:val="26"/>
          <w:szCs w:val="26"/>
        </w:rPr>
        <w:t>млн</w:t>
      </w:r>
      <w:proofErr w:type="gramStart"/>
      <w:r w:rsidR="000D03ED" w:rsidRPr="000D03ED">
        <w:rPr>
          <w:sz w:val="26"/>
          <w:szCs w:val="26"/>
        </w:rPr>
        <w:t>.</w:t>
      </w:r>
      <w:r w:rsidRPr="000D03ED">
        <w:rPr>
          <w:sz w:val="26"/>
          <w:szCs w:val="26"/>
        </w:rPr>
        <w:t>р</w:t>
      </w:r>
      <w:proofErr w:type="gramEnd"/>
      <w:r w:rsidRPr="000D03ED">
        <w:rPr>
          <w:sz w:val="26"/>
          <w:szCs w:val="26"/>
        </w:rPr>
        <w:t xml:space="preserve">ублей </w:t>
      </w:r>
      <w:r w:rsidR="000D03ED" w:rsidRPr="000D03ED">
        <w:rPr>
          <w:sz w:val="26"/>
          <w:szCs w:val="26"/>
        </w:rPr>
        <w:t>–</w:t>
      </w:r>
      <w:r w:rsidRPr="000D03ED">
        <w:rPr>
          <w:sz w:val="26"/>
          <w:szCs w:val="26"/>
        </w:rPr>
        <w:t xml:space="preserve"> </w:t>
      </w:r>
      <w:r w:rsidR="000D03ED" w:rsidRPr="000D03ED">
        <w:rPr>
          <w:sz w:val="26"/>
          <w:szCs w:val="26"/>
        </w:rPr>
        <w:t>7,9</w:t>
      </w:r>
      <w:r w:rsidRPr="000D03ED">
        <w:rPr>
          <w:sz w:val="26"/>
          <w:szCs w:val="26"/>
        </w:rPr>
        <w:t>%</w:t>
      </w:r>
      <w:r w:rsidR="000D03ED" w:rsidRPr="000D03ED">
        <w:rPr>
          <w:sz w:val="26"/>
          <w:szCs w:val="26"/>
        </w:rPr>
        <w:t>.</w:t>
      </w:r>
    </w:p>
    <w:p w:rsidR="000F491A" w:rsidRPr="000D03ED" w:rsidRDefault="000F491A" w:rsidP="009C1517">
      <w:pPr>
        <w:pStyle w:val="4"/>
        <w:shd w:val="clear" w:color="auto" w:fill="auto"/>
        <w:spacing w:after="0" w:line="264" w:lineRule="auto"/>
        <w:ind w:left="20" w:right="20" w:firstLine="680"/>
        <w:jc w:val="both"/>
        <w:rPr>
          <w:sz w:val="26"/>
          <w:szCs w:val="26"/>
        </w:rPr>
      </w:pPr>
      <w:r w:rsidRPr="000D03ED">
        <w:rPr>
          <w:sz w:val="26"/>
          <w:szCs w:val="26"/>
        </w:rPr>
        <w:t>Все это свидетельствует о том, что в отчетном году, как и предшествующие годы при финансировании соблюдалось приоритетное направление на социально значимые статьи расходов.</w:t>
      </w:r>
    </w:p>
    <w:p w:rsidR="00926410" w:rsidRDefault="000D03ED" w:rsidP="009C1517">
      <w:pPr>
        <w:pStyle w:val="4"/>
        <w:shd w:val="clear" w:color="auto" w:fill="auto"/>
        <w:tabs>
          <w:tab w:val="left" w:pos="709"/>
        </w:tabs>
        <w:spacing w:after="0" w:line="264" w:lineRule="auto"/>
        <w:ind w:right="23" w:firstLine="0"/>
        <w:jc w:val="both"/>
        <w:rPr>
          <w:sz w:val="26"/>
          <w:szCs w:val="26"/>
        </w:rPr>
      </w:pPr>
      <w:r>
        <w:rPr>
          <w:sz w:val="26"/>
          <w:szCs w:val="26"/>
        </w:rPr>
        <w:tab/>
      </w:r>
      <w:r w:rsidR="000F491A" w:rsidRPr="000D03ED">
        <w:rPr>
          <w:sz w:val="26"/>
          <w:szCs w:val="26"/>
        </w:rPr>
        <w:t>Наряду с этим имеется задолженность в бюджет по налогам и обязательным платежам. В рамках плана работы комиссии по росту собственных доходов на предстоящий период необходимо активизировать работу по сокращению недоимки, в том по каждому налогу, неналоговым доходам и обязательным платежам.</w:t>
      </w:r>
    </w:p>
    <w:p w:rsidR="000D03ED" w:rsidRDefault="000D03ED" w:rsidP="000D03ED">
      <w:pPr>
        <w:pStyle w:val="4"/>
        <w:shd w:val="clear" w:color="auto" w:fill="auto"/>
        <w:spacing w:after="0" w:line="264" w:lineRule="auto"/>
        <w:ind w:left="23" w:right="23" w:firstLine="680"/>
        <w:jc w:val="both"/>
        <w:rPr>
          <w:sz w:val="26"/>
          <w:szCs w:val="26"/>
        </w:rPr>
      </w:pPr>
      <w:r w:rsidRPr="00652ED4">
        <w:rPr>
          <w:sz w:val="26"/>
          <w:szCs w:val="26"/>
        </w:rPr>
        <w:t xml:space="preserve">Значительную часть экономической основы муниципального образования </w:t>
      </w:r>
      <w:r>
        <w:rPr>
          <w:sz w:val="26"/>
          <w:szCs w:val="26"/>
        </w:rPr>
        <w:t>город Сорск</w:t>
      </w:r>
      <w:r w:rsidRPr="00652ED4">
        <w:rPr>
          <w:sz w:val="26"/>
          <w:szCs w:val="26"/>
        </w:rPr>
        <w:t xml:space="preserve"> составляет движимое и недвижимое имущество муниципальной собственности, а также имущественные права на владение, пользование и распоряжение им. </w:t>
      </w:r>
      <w:r>
        <w:rPr>
          <w:sz w:val="26"/>
          <w:szCs w:val="26"/>
        </w:rPr>
        <w:t xml:space="preserve">За </w:t>
      </w:r>
      <w:r w:rsidRPr="00652ED4">
        <w:rPr>
          <w:sz w:val="26"/>
          <w:szCs w:val="26"/>
        </w:rPr>
        <w:t>201</w:t>
      </w:r>
      <w:r>
        <w:rPr>
          <w:sz w:val="26"/>
          <w:szCs w:val="26"/>
        </w:rPr>
        <w:t xml:space="preserve">7 год в городской бюджет </w:t>
      </w:r>
      <w:r w:rsidRPr="00652ED4">
        <w:rPr>
          <w:sz w:val="26"/>
          <w:szCs w:val="26"/>
        </w:rPr>
        <w:t xml:space="preserve">поступило </w:t>
      </w:r>
      <w:r>
        <w:rPr>
          <w:sz w:val="26"/>
          <w:szCs w:val="26"/>
        </w:rPr>
        <w:t xml:space="preserve">847,1 тыс. </w:t>
      </w:r>
      <w:r w:rsidRPr="007A51AC">
        <w:rPr>
          <w:sz w:val="26"/>
          <w:szCs w:val="26"/>
        </w:rPr>
        <w:t>рублей</w:t>
      </w:r>
      <w:r>
        <w:rPr>
          <w:sz w:val="26"/>
          <w:szCs w:val="26"/>
        </w:rPr>
        <w:t xml:space="preserve"> в виде арендной платы за земельные участки</w:t>
      </w:r>
      <w:r w:rsidRPr="00652ED4">
        <w:rPr>
          <w:sz w:val="26"/>
          <w:szCs w:val="26"/>
        </w:rPr>
        <w:t xml:space="preserve"> и </w:t>
      </w:r>
      <w:r>
        <w:rPr>
          <w:sz w:val="26"/>
          <w:szCs w:val="26"/>
        </w:rPr>
        <w:t>98,6 тыс. рублей</w:t>
      </w:r>
      <w:r w:rsidRPr="00652ED4">
        <w:rPr>
          <w:sz w:val="26"/>
          <w:szCs w:val="26"/>
        </w:rPr>
        <w:t xml:space="preserve"> от продажи земельных участков. </w:t>
      </w:r>
    </w:p>
    <w:p w:rsidR="000D03ED" w:rsidRPr="00652ED4" w:rsidRDefault="000D03ED" w:rsidP="000D03ED">
      <w:pPr>
        <w:pStyle w:val="4"/>
        <w:shd w:val="clear" w:color="auto" w:fill="auto"/>
        <w:spacing w:after="0" w:line="264" w:lineRule="auto"/>
        <w:ind w:left="23" w:right="23" w:firstLine="680"/>
        <w:jc w:val="both"/>
        <w:rPr>
          <w:sz w:val="26"/>
          <w:szCs w:val="26"/>
        </w:rPr>
      </w:pPr>
      <w:r>
        <w:rPr>
          <w:sz w:val="26"/>
          <w:szCs w:val="26"/>
        </w:rPr>
        <w:t>В результате деятельности от использования и распоряжения муниципальным имуществом в 2017 году в бюджет города перечислено более 9,1 млн. рублей.</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На 01.01.201</w:t>
      </w:r>
      <w:r>
        <w:rPr>
          <w:sz w:val="26"/>
          <w:szCs w:val="26"/>
        </w:rPr>
        <w:t>8</w:t>
      </w:r>
      <w:r w:rsidRPr="00652ED4">
        <w:rPr>
          <w:sz w:val="26"/>
          <w:szCs w:val="26"/>
        </w:rPr>
        <w:t xml:space="preserve"> года в казне муниципального образования </w:t>
      </w:r>
      <w:r>
        <w:rPr>
          <w:sz w:val="26"/>
          <w:szCs w:val="26"/>
        </w:rPr>
        <w:t>город Сорск</w:t>
      </w:r>
      <w:r w:rsidRPr="00652ED4">
        <w:rPr>
          <w:sz w:val="26"/>
          <w:szCs w:val="26"/>
        </w:rPr>
        <w:t xml:space="preserve"> числится </w:t>
      </w:r>
      <w:r>
        <w:rPr>
          <w:sz w:val="26"/>
          <w:szCs w:val="26"/>
        </w:rPr>
        <w:t>14</w:t>
      </w:r>
      <w:r w:rsidRPr="00E610BD">
        <w:rPr>
          <w:sz w:val="26"/>
          <w:szCs w:val="26"/>
        </w:rPr>
        <w:t xml:space="preserve"> земельных участк</w:t>
      </w:r>
      <w:r>
        <w:rPr>
          <w:sz w:val="26"/>
          <w:szCs w:val="26"/>
        </w:rPr>
        <w:t>ов</w:t>
      </w:r>
      <w:r w:rsidRPr="00652ED4">
        <w:rPr>
          <w:sz w:val="26"/>
          <w:szCs w:val="26"/>
        </w:rPr>
        <w:t xml:space="preserve">, </w:t>
      </w:r>
      <w:r w:rsidRPr="00F87C57">
        <w:rPr>
          <w:sz w:val="26"/>
          <w:szCs w:val="26"/>
        </w:rPr>
        <w:t xml:space="preserve">прочее </w:t>
      </w:r>
      <w:r w:rsidRPr="0030289E">
        <w:rPr>
          <w:sz w:val="26"/>
          <w:szCs w:val="26"/>
        </w:rPr>
        <w:t>движимое и недвижимое имущество – 95 единиц.</w:t>
      </w:r>
      <w:r>
        <w:rPr>
          <w:color w:val="FF0000"/>
          <w:sz w:val="26"/>
          <w:szCs w:val="26"/>
        </w:rPr>
        <w:t xml:space="preserve"> </w:t>
      </w:r>
      <w:r>
        <w:rPr>
          <w:sz w:val="26"/>
          <w:szCs w:val="26"/>
        </w:rPr>
        <w:t>В аренду физическим и юридическим лицам в 2017 году предоставлено 122 земельных участка общей площадью 25 тыс.м</w:t>
      </w:r>
      <w:proofErr w:type="gramStart"/>
      <w:r w:rsidRPr="000D03ED">
        <w:rPr>
          <w:sz w:val="26"/>
          <w:szCs w:val="26"/>
          <w:vertAlign w:val="superscript"/>
        </w:rPr>
        <w:t>2</w:t>
      </w:r>
      <w:proofErr w:type="gramEnd"/>
      <w:r>
        <w:rPr>
          <w:sz w:val="26"/>
          <w:szCs w:val="26"/>
        </w:rPr>
        <w:t>.</w:t>
      </w:r>
    </w:p>
    <w:p w:rsidR="000D03ED" w:rsidRPr="00652ED4" w:rsidRDefault="000D03ED" w:rsidP="000D03ED">
      <w:pPr>
        <w:pStyle w:val="4"/>
        <w:shd w:val="clear" w:color="auto" w:fill="auto"/>
        <w:spacing w:after="0" w:line="264" w:lineRule="auto"/>
        <w:ind w:left="23" w:right="23" w:firstLine="680"/>
        <w:jc w:val="both"/>
        <w:rPr>
          <w:sz w:val="26"/>
          <w:szCs w:val="26"/>
        </w:rPr>
      </w:pPr>
      <w:r w:rsidRPr="00652ED4">
        <w:rPr>
          <w:sz w:val="26"/>
          <w:szCs w:val="26"/>
        </w:rPr>
        <w:t>Вед</w:t>
      </w:r>
      <w:r>
        <w:rPr>
          <w:sz w:val="26"/>
          <w:szCs w:val="26"/>
        </w:rPr>
        <w:t>ё</w:t>
      </w:r>
      <w:r w:rsidRPr="00652ED4">
        <w:rPr>
          <w:sz w:val="26"/>
          <w:szCs w:val="26"/>
        </w:rPr>
        <w:t>тся работа с арендаторами имущества</w:t>
      </w:r>
      <w:r>
        <w:rPr>
          <w:sz w:val="26"/>
          <w:szCs w:val="26"/>
        </w:rPr>
        <w:t xml:space="preserve"> и земельных участков</w:t>
      </w:r>
      <w:r w:rsidRPr="00652ED4">
        <w:rPr>
          <w:sz w:val="26"/>
          <w:szCs w:val="26"/>
        </w:rPr>
        <w:t xml:space="preserve">, ежемесячно выставляются счета-фактуры, осуществляется </w:t>
      </w:r>
      <w:proofErr w:type="gramStart"/>
      <w:r w:rsidRPr="00652ED4">
        <w:rPr>
          <w:sz w:val="26"/>
          <w:szCs w:val="26"/>
        </w:rPr>
        <w:t>контроль за</w:t>
      </w:r>
      <w:proofErr w:type="gramEnd"/>
      <w:r w:rsidRPr="00652ED4">
        <w:rPr>
          <w:sz w:val="26"/>
          <w:szCs w:val="26"/>
        </w:rPr>
        <w:t xml:space="preserve"> поступлением арендной платы.</w:t>
      </w:r>
    </w:p>
    <w:p w:rsidR="00213F64" w:rsidRDefault="00213F64" w:rsidP="009F65B5">
      <w:pPr>
        <w:pStyle w:val="4"/>
        <w:shd w:val="clear" w:color="auto" w:fill="auto"/>
        <w:tabs>
          <w:tab w:val="left" w:pos="709"/>
        </w:tabs>
        <w:spacing w:before="120" w:after="120" w:line="264" w:lineRule="auto"/>
        <w:ind w:right="23" w:firstLine="0"/>
        <w:rPr>
          <w:b/>
          <w:sz w:val="26"/>
          <w:szCs w:val="26"/>
        </w:rPr>
      </w:pPr>
      <w:r>
        <w:rPr>
          <w:b/>
          <w:sz w:val="26"/>
          <w:szCs w:val="26"/>
        </w:rPr>
        <w:t>2.4 Экономическое развитие</w:t>
      </w:r>
    </w:p>
    <w:p w:rsidR="008175C4" w:rsidRPr="008175C4" w:rsidRDefault="008175C4" w:rsidP="008175C4">
      <w:pPr>
        <w:pStyle w:val="4"/>
        <w:shd w:val="clear" w:color="auto" w:fill="auto"/>
        <w:spacing w:after="0" w:line="264" w:lineRule="auto"/>
        <w:ind w:left="23" w:right="23" w:firstLine="680"/>
        <w:jc w:val="both"/>
        <w:rPr>
          <w:sz w:val="26"/>
          <w:szCs w:val="26"/>
        </w:rPr>
      </w:pPr>
      <w:r w:rsidRPr="008175C4">
        <w:rPr>
          <w:sz w:val="26"/>
          <w:szCs w:val="26"/>
        </w:rPr>
        <w:t xml:space="preserve">Экономика </w:t>
      </w:r>
      <w:r w:rsidR="00B7538F">
        <w:rPr>
          <w:sz w:val="26"/>
          <w:szCs w:val="26"/>
        </w:rPr>
        <w:t>города Сорска</w:t>
      </w:r>
      <w:r w:rsidRPr="008175C4">
        <w:rPr>
          <w:sz w:val="26"/>
          <w:szCs w:val="26"/>
        </w:rPr>
        <w:t xml:space="preserve"> представлена следующими видами деятельности: промышленность, сельское хозяйство, строительство, транспорт, производство тепловой энергии, горячей воды здравоохранение, образование, культура.</w:t>
      </w:r>
    </w:p>
    <w:p w:rsidR="00246C92" w:rsidRDefault="00B4772F" w:rsidP="00B7538F">
      <w:pPr>
        <w:pStyle w:val="4"/>
        <w:shd w:val="clear" w:color="auto" w:fill="auto"/>
        <w:spacing w:before="240" w:after="120" w:line="264" w:lineRule="auto"/>
        <w:ind w:firstLine="0"/>
        <w:rPr>
          <w:b/>
          <w:sz w:val="26"/>
          <w:szCs w:val="26"/>
        </w:rPr>
      </w:pPr>
      <w:r>
        <w:rPr>
          <w:b/>
          <w:sz w:val="26"/>
          <w:szCs w:val="26"/>
        </w:rPr>
        <w:t>Оценка состояния предприятий промышленности</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Промышленность МО г</w:t>
      </w:r>
      <w:proofErr w:type="gramStart"/>
      <w:r w:rsidRPr="00B7538F">
        <w:rPr>
          <w:sz w:val="26"/>
          <w:szCs w:val="26"/>
        </w:rPr>
        <w:t>.С</w:t>
      </w:r>
      <w:proofErr w:type="gramEnd"/>
      <w:r w:rsidRPr="00B7538F">
        <w:rPr>
          <w:sz w:val="26"/>
          <w:szCs w:val="26"/>
        </w:rPr>
        <w:t xml:space="preserve">орск представлена добычей полезных ископаемых </w:t>
      </w:r>
      <w:r w:rsidR="00603160" w:rsidRPr="00B7538F">
        <w:rPr>
          <w:sz w:val="26"/>
          <w:szCs w:val="26"/>
        </w:rPr>
        <w:t>–</w:t>
      </w:r>
      <w:r w:rsidRPr="00B7538F">
        <w:rPr>
          <w:sz w:val="26"/>
          <w:szCs w:val="26"/>
        </w:rPr>
        <w:t xml:space="preserve"> </w:t>
      </w:r>
      <w:r w:rsidR="00603160" w:rsidRPr="00B7538F">
        <w:rPr>
          <w:sz w:val="26"/>
          <w:szCs w:val="26"/>
        </w:rPr>
        <w:lastRenderedPageBreak/>
        <w:t>37</w:t>
      </w:r>
      <w:r w:rsidRPr="00B7538F">
        <w:rPr>
          <w:sz w:val="26"/>
          <w:szCs w:val="26"/>
        </w:rPr>
        <w:t>% в общем объеме промышленного производства</w:t>
      </w:r>
      <w:r w:rsidR="00603160" w:rsidRPr="00B7538F">
        <w:rPr>
          <w:sz w:val="26"/>
          <w:szCs w:val="26"/>
        </w:rPr>
        <w:t>;</w:t>
      </w:r>
      <w:r w:rsidRPr="00B7538F">
        <w:rPr>
          <w:rStyle w:val="3"/>
          <w:sz w:val="26"/>
          <w:szCs w:val="26"/>
        </w:rPr>
        <w:t xml:space="preserve"> </w:t>
      </w:r>
      <w:r w:rsidRPr="00B7538F">
        <w:rPr>
          <w:sz w:val="26"/>
          <w:szCs w:val="26"/>
        </w:rPr>
        <w:t xml:space="preserve">обрабатывающим производством - </w:t>
      </w:r>
      <w:r w:rsidR="00603160" w:rsidRPr="00B7538F">
        <w:rPr>
          <w:sz w:val="26"/>
          <w:szCs w:val="26"/>
        </w:rPr>
        <w:t>58</w:t>
      </w:r>
      <w:r w:rsidRPr="00B7538F">
        <w:rPr>
          <w:sz w:val="26"/>
          <w:szCs w:val="26"/>
        </w:rPr>
        <w:t>% в общем объеме промышленного производства</w:t>
      </w:r>
      <w:r w:rsidR="00603160" w:rsidRPr="00B7538F">
        <w:rPr>
          <w:sz w:val="26"/>
          <w:szCs w:val="26"/>
        </w:rPr>
        <w:t>;</w:t>
      </w:r>
      <w:r w:rsidRPr="00B7538F">
        <w:rPr>
          <w:sz w:val="26"/>
          <w:szCs w:val="26"/>
        </w:rPr>
        <w:t xml:space="preserve"> производством и распределением электроэнергии, пара и горячей воды </w:t>
      </w:r>
      <w:r w:rsidR="00603160" w:rsidRPr="00B7538F">
        <w:rPr>
          <w:sz w:val="26"/>
          <w:szCs w:val="26"/>
        </w:rPr>
        <w:t>–</w:t>
      </w:r>
      <w:r w:rsidRPr="00B7538F">
        <w:rPr>
          <w:sz w:val="26"/>
          <w:szCs w:val="26"/>
        </w:rPr>
        <w:t xml:space="preserve"> </w:t>
      </w:r>
      <w:r w:rsidR="00603160" w:rsidRPr="00B7538F">
        <w:rPr>
          <w:sz w:val="26"/>
          <w:szCs w:val="26"/>
        </w:rPr>
        <w:t>4,5</w:t>
      </w:r>
      <w:r w:rsidRPr="00B7538F">
        <w:rPr>
          <w:sz w:val="26"/>
          <w:szCs w:val="26"/>
        </w:rPr>
        <w:t>% в общем объеме промышленного производства</w:t>
      </w:r>
      <w:r w:rsidR="00603160" w:rsidRPr="00B7538F">
        <w:rPr>
          <w:sz w:val="26"/>
          <w:szCs w:val="26"/>
        </w:rPr>
        <w:t>; водоснабжение, водоотведение, организация сбора и утилизации отходов, деятельностью по ликвидации загрязнений- 0,5% в общем объеме промышленного производства</w:t>
      </w:r>
      <w:r w:rsidRPr="00B7538F">
        <w:rPr>
          <w:sz w:val="26"/>
          <w:szCs w:val="26"/>
        </w:rPr>
        <w:t>.</w:t>
      </w:r>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состоянию на 01.01.201</w:t>
      </w:r>
      <w:r w:rsidR="00603160" w:rsidRPr="00B7538F">
        <w:rPr>
          <w:sz w:val="26"/>
          <w:szCs w:val="26"/>
        </w:rPr>
        <w:t>8</w:t>
      </w:r>
      <w:r w:rsidRPr="00B7538F">
        <w:rPr>
          <w:sz w:val="26"/>
          <w:szCs w:val="26"/>
        </w:rPr>
        <w:t xml:space="preserve"> года </w:t>
      </w:r>
      <w:r w:rsidR="0096625E" w:rsidRPr="00B7538F">
        <w:rPr>
          <w:sz w:val="26"/>
          <w:szCs w:val="26"/>
        </w:rPr>
        <w:t>в МО г</w:t>
      </w:r>
      <w:proofErr w:type="gramStart"/>
      <w:r w:rsidR="0096625E" w:rsidRPr="00B7538F">
        <w:rPr>
          <w:sz w:val="26"/>
          <w:szCs w:val="26"/>
        </w:rPr>
        <w:t>.С</w:t>
      </w:r>
      <w:proofErr w:type="gramEnd"/>
      <w:r w:rsidR="0096625E" w:rsidRPr="00B7538F">
        <w:rPr>
          <w:sz w:val="26"/>
          <w:szCs w:val="26"/>
        </w:rPr>
        <w:t xml:space="preserve">орск </w:t>
      </w:r>
      <w:r w:rsidRPr="00B7538F">
        <w:rPr>
          <w:sz w:val="26"/>
          <w:szCs w:val="26"/>
        </w:rPr>
        <w:t xml:space="preserve">насчитывается </w:t>
      </w:r>
      <w:r w:rsidR="0096625E" w:rsidRPr="00B7538F">
        <w:rPr>
          <w:sz w:val="26"/>
          <w:szCs w:val="26"/>
        </w:rPr>
        <w:t>2</w:t>
      </w:r>
      <w:r w:rsidRPr="00B7538F">
        <w:rPr>
          <w:sz w:val="26"/>
          <w:szCs w:val="26"/>
        </w:rPr>
        <w:t xml:space="preserve"> крупных и </w:t>
      </w:r>
      <w:r w:rsidR="0096625E" w:rsidRPr="00B7538F">
        <w:rPr>
          <w:sz w:val="26"/>
          <w:szCs w:val="26"/>
        </w:rPr>
        <w:t>2</w:t>
      </w:r>
      <w:r w:rsidRPr="00B7538F">
        <w:rPr>
          <w:sz w:val="26"/>
          <w:szCs w:val="26"/>
        </w:rPr>
        <w:t xml:space="preserve"> средних предприятий</w:t>
      </w:r>
      <w:r w:rsidR="0096625E" w:rsidRPr="00B7538F">
        <w:rPr>
          <w:sz w:val="26"/>
          <w:szCs w:val="26"/>
        </w:rPr>
        <w:t xml:space="preserve"> промышленности</w:t>
      </w:r>
      <w:r w:rsidRPr="00B7538F">
        <w:rPr>
          <w:sz w:val="26"/>
          <w:szCs w:val="26"/>
        </w:rPr>
        <w:t xml:space="preserve">. Данные предприятия обеспечивают рабочими местами большую часть трудоспособного населения </w:t>
      </w:r>
      <w:r w:rsidR="0096625E" w:rsidRPr="00B7538F">
        <w:rPr>
          <w:sz w:val="26"/>
          <w:szCs w:val="26"/>
        </w:rPr>
        <w:t>города</w:t>
      </w:r>
      <w:r w:rsidRPr="00B7538F">
        <w:rPr>
          <w:sz w:val="26"/>
          <w:szCs w:val="26"/>
        </w:rPr>
        <w:t xml:space="preserve">. На территории </w:t>
      </w:r>
      <w:r w:rsidR="0096625E" w:rsidRPr="00B7538F">
        <w:rPr>
          <w:sz w:val="26"/>
          <w:szCs w:val="26"/>
        </w:rPr>
        <w:t>г</w:t>
      </w:r>
      <w:proofErr w:type="gramStart"/>
      <w:r w:rsidR="0096625E" w:rsidRPr="00B7538F">
        <w:rPr>
          <w:sz w:val="26"/>
          <w:szCs w:val="26"/>
        </w:rPr>
        <w:t>.С</w:t>
      </w:r>
      <w:proofErr w:type="gramEnd"/>
      <w:r w:rsidR="0096625E" w:rsidRPr="00B7538F">
        <w:rPr>
          <w:sz w:val="26"/>
          <w:szCs w:val="26"/>
        </w:rPr>
        <w:t>орска</w:t>
      </w:r>
      <w:r w:rsidRPr="00B7538F">
        <w:rPr>
          <w:sz w:val="26"/>
          <w:szCs w:val="26"/>
        </w:rPr>
        <w:t xml:space="preserve"> работают крупные промышленные предприятия: </w:t>
      </w:r>
      <w:proofErr w:type="gramStart"/>
      <w:r w:rsidRPr="00B7538F">
        <w:rPr>
          <w:sz w:val="26"/>
          <w:szCs w:val="26"/>
        </w:rPr>
        <w:t>О</w:t>
      </w:r>
      <w:r w:rsidR="0096625E" w:rsidRPr="00B7538F">
        <w:rPr>
          <w:sz w:val="26"/>
          <w:szCs w:val="26"/>
        </w:rPr>
        <w:t>О</w:t>
      </w:r>
      <w:r w:rsidRPr="00B7538F">
        <w:rPr>
          <w:sz w:val="26"/>
          <w:szCs w:val="26"/>
        </w:rPr>
        <w:t>О «</w:t>
      </w:r>
      <w:proofErr w:type="spellStart"/>
      <w:r w:rsidR="0096625E" w:rsidRPr="00B7538F">
        <w:rPr>
          <w:sz w:val="26"/>
          <w:szCs w:val="26"/>
        </w:rPr>
        <w:t>Сорский</w:t>
      </w:r>
      <w:proofErr w:type="spellEnd"/>
      <w:r w:rsidR="0096625E" w:rsidRPr="00B7538F">
        <w:rPr>
          <w:sz w:val="26"/>
          <w:szCs w:val="26"/>
        </w:rPr>
        <w:t xml:space="preserve"> ГОК</w:t>
      </w:r>
      <w:r w:rsidRPr="00B7538F">
        <w:rPr>
          <w:sz w:val="26"/>
          <w:szCs w:val="26"/>
        </w:rPr>
        <w:t>» (</w:t>
      </w:r>
      <w:r w:rsidR="0096625E" w:rsidRPr="00B7538F">
        <w:rPr>
          <w:sz w:val="26"/>
          <w:szCs w:val="26"/>
        </w:rPr>
        <w:t>добыча молибденовой руды</w:t>
      </w:r>
      <w:r w:rsidRPr="00B7538F">
        <w:rPr>
          <w:sz w:val="26"/>
          <w:szCs w:val="26"/>
        </w:rPr>
        <w:t xml:space="preserve">), </w:t>
      </w:r>
      <w:r w:rsidR="0096625E" w:rsidRPr="00B7538F">
        <w:rPr>
          <w:sz w:val="26"/>
          <w:szCs w:val="26"/>
        </w:rPr>
        <w:t>ООО «</w:t>
      </w:r>
      <w:proofErr w:type="spellStart"/>
      <w:r w:rsidR="0096625E" w:rsidRPr="00B7538F">
        <w:rPr>
          <w:sz w:val="26"/>
          <w:szCs w:val="26"/>
        </w:rPr>
        <w:t>Сорский</w:t>
      </w:r>
      <w:proofErr w:type="spellEnd"/>
      <w:r w:rsidR="0096625E" w:rsidRPr="00B7538F">
        <w:rPr>
          <w:sz w:val="26"/>
          <w:szCs w:val="26"/>
        </w:rPr>
        <w:t xml:space="preserve"> ФМЗ» (выпуск ферромолибденового концентрата), ЗАО «</w:t>
      </w:r>
      <w:proofErr w:type="spellStart"/>
      <w:r w:rsidR="0096625E" w:rsidRPr="00B7538F">
        <w:rPr>
          <w:sz w:val="26"/>
          <w:szCs w:val="26"/>
        </w:rPr>
        <w:t>Карат-ЦМ</w:t>
      </w:r>
      <w:proofErr w:type="spellEnd"/>
      <w:r w:rsidR="0096625E" w:rsidRPr="00B7538F">
        <w:rPr>
          <w:sz w:val="26"/>
          <w:szCs w:val="26"/>
        </w:rPr>
        <w:t>» (добыча нерудных материалов: песок), ООО «Стройматериалы» (добыча нерудных материалов: камень-известняк, щебень)</w:t>
      </w:r>
      <w:r w:rsidRPr="00B7538F">
        <w:rPr>
          <w:sz w:val="26"/>
          <w:szCs w:val="26"/>
        </w:rPr>
        <w:t>.</w:t>
      </w:r>
      <w:proofErr w:type="gramEnd"/>
    </w:p>
    <w:p w:rsidR="00246C92" w:rsidRPr="00B7538F" w:rsidRDefault="00246C92" w:rsidP="00B7538F">
      <w:pPr>
        <w:pStyle w:val="4"/>
        <w:shd w:val="clear" w:color="auto" w:fill="auto"/>
        <w:spacing w:after="0" w:line="264" w:lineRule="auto"/>
        <w:ind w:left="23" w:right="20" w:firstLine="680"/>
        <w:jc w:val="both"/>
        <w:rPr>
          <w:sz w:val="26"/>
          <w:szCs w:val="26"/>
        </w:rPr>
      </w:pPr>
      <w:r w:rsidRPr="00B7538F">
        <w:rPr>
          <w:sz w:val="26"/>
          <w:szCs w:val="26"/>
        </w:rPr>
        <w:t>По итогам 201</w:t>
      </w:r>
      <w:r w:rsidR="0096625E" w:rsidRPr="00B7538F">
        <w:rPr>
          <w:sz w:val="26"/>
          <w:szCs w:val="26"/>
        </w:rPr>
        <w:t>7</w:t>
      </w:r>
      <w:r w:rsidRPr="00B7538F">
        <w:rPr>
          <w:sz w:val="26"/>
          <w:szCs w:val="26"/>
        </w:rPr>
        <w:t xml:space="preserve"> года предприятиями промышленного комплекса отгружено товаров собственного производства, выполнено работ и услуг на сумму </w:t>
      </w:r>
      <w:r w:rsidR="00FD169C" w:rsidRPr="00B7538F">
        <w:rPr>
          <w:sz w:val="26"/>
          <w:szCs w:val="26"/>
        </w:rPr>
        <w:t>5228,5 млн</w:t>
      </w:r>
      <w:proofErr w:type="gramStart"/>
      <w:r w:rsidR="00FD169C" w:rsidRPr="00B7538F">
        <w:rPr>
          <w:sz w:val="26"/>
          <w:szCs w:val="26"/>
        </w:rPr>
        <w:t>.р</w:t>
      </w:r>
      <w:proofErr w:type="gramEnd"/>
      <w:r w:rsidR="00FD169C" w:rsidRPr="00B7538F">
        <w:rPr>
          <w:sz w:val="26"/>
          <w:szCs w:val="26"/>
        </w:rPr>
        <w:t>ублей</w:t>
      </w:r>
      <w:r w:rsidRPr="00B7538F">
        <w:rPr>
          <w:sz w:val="26"/>
          <w:szCs w:val="26"/>
        </w:rPr>
        <w:t>. Индекс промышленного производства в 201</w:t>
      </w:r>
      <w:r w:rsidR="00FD169C" w:rsidRPr="00B7538F">
        <w:rPr>
          <w:sz w:val="26"/>
          <w:szCs w:val="26"/>
        </w:rPr>
        <w:t>7</w:t>
      </w:r>
      <w:r w:rsidRPr="00B7538F">
        <w:rPr>
          <w:sz w:val="26"/>
          <w:szCs w:val="26"/>
        </w:rPr>
        <w:t xml:space="preserve"> году составил </w:t>
      </w:r>
      <w:r w:rsidR="00FD169C" w:rsidRPr="00B7538F">
        <w:rPr>
          <w:sz w:val="26"/>
          <w:szCs w:val="26"/>
        </w:rPr>
        <w:t>–</w:t>
      </w:r>
      <w:r w:rsidRPr="00B7538F">
        <w:rPr>
          <w:sz w:val="26"/>
          <w:szCs w:val="26"/>
        </w:rPr>
        <w:t xml:space="preserve"> </w:t>
      </w:r>
      <w:r w:rsidR="00FD169C" w:rsidRPr="00B7538F">
        <w:rPr>
          <w:sz w:val="26"/>
          <w:szCs w:val="26"/>
        </w:rPr>
        <w:t>92,1</w:t>
      </w:r>
      <w:r w:rsidRPr="00B7538F">
        <w:rPr>
          <w:sz w:val="26"/>
          <w:szCs w:val="26"/>
        </w:rPr>
        <w:t>%.</w:t>
      </w:r>
    </w:p>
    <w:p w:rsidR="00FD169C" w:rsidRPr="00B7538F" w:rsidRDefault="00FD169C" w:rsidP="00B7538F">
      <w:pPr>
        <w:pStyle w:val="4"/>
        <w:shd w:val="clear" w:color="auto" w:fill="auto"/>
        <w:spacing w:after="0" w:line="264" w:lineRule="auto"/>
        <w:ind w:left="23" w:right="20" w:firstLine="680"/>
        <w:jc w:val="both"/>
        <w:rPr>
          <w:sz w:val="26"/>
          <w:szCs w:val="26"/>
        </w:rPr>
      </w:pPr>
      <w:r w:rsidRPr="00B7538F">
        <w:rPr>
          <w:sz w:val="26"/>
          <w:szCs w:val="26"/>
        </w:rPr>
        <w:t>Основной вклад в прирост промышленного производства вносит металлургическое производство и производство готовых металлических изделий.</w:t>
      </w:r>
    </w:p>
    <w:p w:rsidR="00FD169C" w:rsidRPr="00B7538F" w:rsidRDefault="00FD169C" w:rsidP="00B7538F">
      <w:pPr>
        <w:pStyle w:val="4"/>
        <w:shd w:val="clear" w:color="auto" w:fill="auto"/>
        <w:spacing w:after="0" w:line="264" w:lineRule="auto"/>
        <w:ind w:left="23" w:right="23" w:firstLine="680"/>
        <w:jc w:val="both"/>
        <w:rPr>
          <w:sz w:val="26"/>
          <w:szCs w:val="26"/>
        </w:rPr>
      </w:pPr>
      <w:r w:rsidRPr="00B7538F">
        <w:rPr>
          <w:sz w:val="26"/>
          <w:szCs w:val="26"/>
        </w:rPr>
        <w:t>Градообразующие предприятия ОО</w:t>
      </w:r>
      <w:r w:rsidR="00246C92" w:rsidRPr="00B7538F">
        <w:rPr>
          <w:sz w:val="26"/>
          <w:szCs w:val="26"/>
        </w:rPr>
        <w:t>О «</w:t>
      </w:r>
      <w:proofErr w:type="spellStart"/>
      <w:r w:rsidRPr="00B7538F">
        <w:rPr>
          <w:sz w:val="26"/>
          <w:szCs w:val="26"/>
        </w:rPr>
        <w:t>Сорский</w:t>
      </w:r>
      <w:proofErr w:type="spellEnd"/>
      <w:r w:rsidRPr="00B7538F">
        <w:rPr>
          <w:sz w:val="26"/>
          <w:szCs w:val="26"/>
        </w:rPr>
        <w:t xml:space="preserve"> ГОК</w:t>
      </w:r>
      <w:r w:rsidR="00246C92" w:rsidRPr="00B7538F">
        <w:rPr>
          <w:sz w:val="26"/>
          <w:szCs w:val="26"/>
        </w:rPr>
        <w:t>»</w:t>
      </w:r>
      <w:r w:rsidRPr="00B7538F">
        <w:rPr>
          <w:sz w:val="26"/>
          <w:szCs w:val="26"/>
        </w:rPr>
        <w:t>, ООО «</w:t>
      </w:r>
      <w:proofErr w:type="spellStart"/>
      <w:r w:rsidRPr="00B7538F">
        <w:rPr>
          <w:sz w:val="26"/>
          <w:szCs w:val="26"/>
        </w:rPr>
        <w:t>Сорский</w:t>
      </w:r>
      <w:proofErr w:type="spellEnd"/>
      <w:r w:rsidRPr="00B7538F">
        <w:rPr>
          <w:sz w:val="26"/>
          <w:szCs w:val="26"/>
        </w:rPr>
        <w:t xml:space="preserve"> ФМЗ»</w:t>
      </w:r>
      <w:r w:rsidR="00246C92" w:rsidRPr="00B7538F">
        <w:rPr>
          <w:sz w:val="26"/>
          <w:szCs w:val="26"/>
        </w:rPr>
        <w:t xml:space="preserve"> </w:t>
      </w:r>
      <w:r w:rsidRPr="00B7538F">
        <w:rPr>
          <w:sz w:val="26"/>
          <w:szCs w:val="26"/>
        </w:rPr>
        <w:t>являются основной отраслью экономики МО г. Сорск, занимающие основную часть в объеме валового продукта муниципального образования и формирующие значительную часть налоговых поступлений (налога на прибыль и налога на доходы физических лиц) в бюджеты всех уровней.</w:t>
      </w:r>
    </w:p>
    <w:p w:rsidR="007D1C98" w:rsidRPr="00B7538F" w:rsidRDefault="00017724" w:rsidP="00B7538F">
      <w:pPr>
        <w:tabs>
          <w:tab w:val="num" w:pos="660"/>
        </w:tabs>
        <w:spacing w:after="0" w:line="264" w:lineRule="auto"/>
        <w:jc w:val="both"/>
        <w:rPr>
          <w:rFonts w:ascii="Times New Roman" w:hAnsi="Times New Roman" w:cs="Times New Roman"/>
          <w:sz w:val="26"/>
          <w:szCs w:val="26"/>
        </w:rPr>
      </w:pPr>
      <w:r w:rsidRPr="00B7538F">
        <w:rPr>
          <w:rFonts w:ascii="Times New Roman" w:hAnsi="Times New Roman" w:cs="Times New Roman"/>
          <w:sz w:val="26"/>
          <w:szCs w:val="26"/>
        </w:rPr>
        <w:tab/>
      </w:r>
      <w:r w:rsidR="007D1C98" w:rsidRPr="00B7538F">
        <w:rPr>
          <w:rFonts w:ascii="Times New Roman" w:hAnsi="Times New Roman" w:cs="Times New Roman"/>
          <w:sz w:val="26"/>
          <w:szCs w:val="26"/>
        </w:rPr>
        <w:t xml:space="preserve">Структура промышленного производства имеет </w:t>
      </w:r>
      <w:proofErr w:type="spellStart"/>
      <w:r w:rsidR="007D1C98" w:rsidRPr="00B7538F">
        <w:rPr>
          <w:rFonts w:ascii="Times New Roman" w:hAnsi="Times New Roman" w:cs="Times New Roman"/>
          <w:sz w:val="26"/>
          <w:szCs w:val="26"/>
        </w:rPr>
        <w:t>монопрофильный</w:t>
      </w:r>
      <w:proofErr w:type="spellEnd"/>
      <w:r w:rsidR="007D1C98" w:rsidRPr="00B7538F">
        <w:rPr>
          <w:rFonts w:ascii="Times New Roman" w:hAnsi="Times New Roman" w:cs="Times New Roman"/>
          <w:sz w:val="26"/>
          <w:szCs w:val="26"/>
        </w:rPr>
        <w:t xml:space="preserve"> характер. </w:t>
      </w:r>
      <w:proofErr w:type="spellStart"/>
      <w:r w:rsidR="007D1C98" w:rsidRPr="00B7538F">
        <w:rPr>
          <w:rFonts w:ascii="Times New Roman" w:hAnsi="Times New Roman" w:cs="Times New Roman"/>
          <w:sz w:val="26"/>
          <w:szCs w:val="26"/>
        </w:rPr>
        <w:t>Сорское</w:t>
      </w:r>
      <w:proofErr w:type="spellEnd"/>
      <w:r w:rsidR="007D1C98" w:rsidRPr="00B7538F">
        <w:rPr>
          <w:rFonts w:ascii="Times New Roman" w:hAnsi="Times New Roman" w:cs="Times New Roman"/>
          <w:sz w:val="26"/>
          <w:szCs w:val="26"/>
        </w:rPr>
        <w:t xml:space="preserve"> медно-молибденовое месторождение является наиболее крупным в России, в котором сосредоточено 46,6% разведанных балансовых запасов молибдена. Месторождение разрабатывается предприятием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Наряду с молибденом в рудах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учитываются запасы меди, серебра и рения. </w:t>
      </w:r>
      <w:proofErr w:type="gramStart"/>
      <w:r w:rsidR="007D1C98" w:rsidRPr="00B7538F">
        <w:rPr>
          <w:rFonts w:ascii="Times New Roman" w:hAnsi="Times New Roman" w:cs="Times New Roman"/>
          <w:sz w:val="26"/>
          <w:szCs w:val="26"/>
        </w:rPr>
        <w:t>На обогатительной фабрике кроме молибдена, извлекается медь (в медный концентрат), серебро и рений не извлекаются; серебро концентрируется в медном концентрате, рений – в молибденовом.</w:t>
      </w:r>
      <w:proofErr w:type="gramEnd"/>
      <w:r w:rsidR="007D1C98" w:rsidRPr="00B7538F">
        <w:rPr>
          <w:rFonts w:ascii="Times New Roman" w:hAnsi="Times New Roman" w:cs="Times New Roman"/>
          <w:sz w:val="26"/>
          <w:szCs w:val="26"/>
        </w:rPr>
        <w:t xml:space="preserve"> Обеспеченность ООО «</w:t>
      </w:r>
      <w:proofErr w:type="spellStart"/>
      <w:r w:rsidR="007D1C98" w:rsidRPr="00B7538F">
        <w:rPr>
          <w:rFonts w:ascii="Times New Roman" w:hAnsi="Times New Roman" w:cs="Times New Roman"/>
          <w:sz w:val="26"/>
          <w:szCs w:val="26"/>
        </w:rPr>
        <w:t>Сорский</w:t>
      </w:r>
      <w:proofErr w:type="spellEnd"/>
      <w:r w:rsidR="007D1C98" w:rsidRPr="00B7538F">
        <w:rPr>
          <w:rFonts w:ascii="Times New Roman" w:hAnsi="Times New Roman" w:cs="Times New Roman"/>
          <w:sz w:val="26"/>
          <w:szCs w:val="26"/>
        </w:rPr>
        <w:t xml:space="preserve"> ГОК» разведанными балансовыми запасами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молибденового месторождения, при производственной мощности по добыче руды 9,2 млн. тонн в год, потерях 3,6% и разубоживании 15,2% составит 29 лет. Продолжающаяся эксплуатация </w:t>
      </w:r>
      <w:proofErr w:type="spellStart"/>
      <w:r w:rsidR="007D1C98" w:rsidRPr="00B7538F">
        <w:rPr>
          <w:rFonts w:ascii="Times New Roman" w:hAnsi="Times New Roman" w:cs="Times New Roman"/>
          <w:sz w:val="26"/>
          <w:szCs w:val="26"/>
        </w:rPr>
        <w:t>Сорского</w:t>
      </w:r>
      <w:proofErr w:type="spellEnd"/>
      <w:r w:rsidR="007D1C98" w:rsidRPr="00B7538F">
        <w:rPr>
          <w:rFonts w:ascii="Times New Roman" w:hAnsi="Times New Roman" w:cs="Times New Roman"/>
          <w:sz w:val="26"/>
          <w:szCs w:val="26"/>
        </w:rPr>
        <w:t xml:space="preserve"> месторождения на долгие годы обеспечивает республике ведущую роль основного </w:t>
      </w:r>
      <w:proofErr w:type="spellStart"/>
      <w:r w:rsidR="007D1C98" w:rsidRPr="00B7538F">
        <w:rPr>
          <w:rFonts w:ascii="Times New Roman" w:hAnsi="Times New Roman" w:cs="Times New Roman"/>
          <w:sz w:val="26"/>
          <w:szCs w:val="26"/>
        </w:rPr>
        <w:t>молибденодобывающего</w:t>
      </w:r>
      <w:proofErr w:type="spellEnd"/>
      <w:r w:rsidR="007D1C98" w:rsidRPr="00B7538F">
        <w:rPr>
          <w:rFonts w:ascii="Times New Roman" w:hAnsi="Times New Roman" w:cs="Times New Roman"/>
          <w:sz w:val="26"/>
          <w:szCs w:val="26"/>
        </w:rPr>
        <w:t xml:space="preserve"> региона России.</w:t>
      </w:r>
    </w:p>
    <w:p w:rsidR="00246C92" w:rsidRPr="00B7538F" w:rsidRDefault="00246C92" w:rsidP="00B7538F">
      <w:pPr>
        <w:pStyle w:val="4"/>
        <w:shd w:val="clear" w:color="auto" w:fill="auto"/>
        <w:spacing w:after="0" w:line="264" w:lineRule="auto"/>
        <w:ind w:left="23" w:firstLine="680"/>
        <w:jc w:val="both"/>
        <w:rPr>
          <w:sz w:val="26"/>
          <w:szCs w:val="26"/>
        </w:rPr>
      </w:pPr>
      <w:r w:rsidRPr="00B7538F">
        <w:rPr>
          <w:sz w:val="26"/>
          <w:szCs w:val="26"/>
        </w:rPr>
        <w:t>Наиболее существенным объективным фактором, тормозящим развитие промышленности, является состояние материально-технической базы предприятий. Полноценная модернизация производства на большинстве предприятий затруднена из-за дефицита свободных средств и отсутствия свободных площадей. Рост тарифов на энергоресурсы и транспорт опережает рост цен на промышленную продукцию. Инвестиции промышленные предприятия осуществляют главным образом из собственных средств. Потенциал внебюджетных заемных источников используется крайне слабо в силу дороговизны кредитных ресурсов и отсутствия у большинства предприятий опыта поиска и привлечения внебюджетных инвестиций.</w:t>
      </w:r>
    </w:p>
    <w:p w:rsidR="00246C92" w:rsidRPr="00B7538F" w:rsidRDefault="00246C92" w:rsidP="00B7538F">
      <w:pPr>
        <w:pStyle w:val="4"/>
        <w:shd w:val="clear" w:color="auto" w:fill="auto"/>
        <w:spacing w:after="0" w:line="264" w:lineRule="auto"/>
        <w:ind w:left="23" w:firstLine="640"/>
        <w:jc w:val="both"/>
        <w:rPr>
          <w:sz w:val="26"/>
          <w:szCs w:val="26"/>
        </w:rPr>
      </w:pPr>
      <w:r w:rsidRPr="00B7538F">
        <w:rPr>
          <w:sz w:val="26"/>
          <w:szCs w:val="26"/>
        </w:rPr>
        <w:lastRenderedPageBreak/>
        <w:t>Проблемы:</w:t>
      </w:r>
    </w:p>
    <w:p w:rsidR="00246C92" w:rsidRPr="00B7538F" w:rsidRDefault="00246C92" w:rsidP="00B7538F">
      <w:pPr>
        <w:pStyle w:val="4"/>
        <w:numPr>
          <w:ilvl w:val="0"/>
          <w:numId w:val="5"/>
        </w:numPr>
        <w:shd w:val="clear" w:color="auto" w:fill="auto"/>
        <w:tabs>
          <w:tab w:val="left" w:pos="799"/>
        </w:tabs>
        <w:spacing w:after="0" w:line="264" w:lineRule="auto"/>
        <w:ind w:left="23" w:firstLine="640"/>
        <w:jc w:val="both"/>
        <w:rPr>
          <w:sz w:val="26"/>
          <w:szCs w:val="26"/>
        </w:rPr>
      </w:pPr>
      <w:r w:rsidRPr="00B7538F">
        <w:rPr>
          <w:sz w:val="26"/>
          <w:szCs w:val="26"/>
        </w:rPr>
        <w:t>высокий износ основных фондов;</w:t>
      </w:r>
    </w:p>
    <w:p w:rsidR="00246C92" w:rsidRPr="00B7538F" w:rsidRDefault="00246C92" w:rsidP="00B7538F">
      <w:pPr>
        <w:pStyle w:val="4"/>
        <w:numPr>
          <w:ilvl w:val="0"/>
          <w:numId w:val="5"/>
        </w:numPr>
        <w:shd w:val="clear" w:color="auto" w:fill="auto"/>
        <w:tabs>
          <w:tab w:val="left" w:pos="798"/>
        </w:tabs>
        <w:spacing w:after="0" w:line="264" w:lineRule="auto"/>
        <w:ind w:left="23" w:right="20" w:firstLine="640"/>
        <w:jc w:val="both"/>
        <w:rPr>
          <w:sz w:val="26"/>
          <w:szCs w:val="26"/>
        </w:rPr>
      </w:pPr>
      <w:r w:rsidRPr="00B7538F">
        <w:rPr>
          <w:sz w:val="26"/>
          <w:szCs w:val="26"/>
        </w:rPr>
        <w:t>опережающий рост тарифов на энергоресурсы и транспорт по отношению к росту продукции в стоимостном выражении;</w:t>
      </w:r>
    </w:p>
    <w:p w:rsidR="00246C92" w:rsidRPr="00B7538F"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дефицит квалифицированных рабочих и управленческих кадров;</w:t>
      </w:r>
    </w:p>
    <w:p w:rsidR="00246C92" w:rsidRDefault="00246C92" w:rsidP="00B7538F">
      <w:pPr>
        <w:pStyle w:val="4"/>
        <w:numPr>
          <w:ilvl w:val="0"/>
          <w:numId w:val="5"/>
        </w:numPr>
        <w:shd w:val="clear" w:color="auto" w:fill="auto"/>
        <w:tabs>
          <w:tab w:val="left" w:pos="794"/>
        </w:tabs>
        <w:spacing w:after="0" w:line="264" w:lineRule="auto"/>
        <w:ind w:left="23" w:firstLine="640"/>
        <w:jc w:val="both"/>
        <w:rPr>
          <w:sz w:val="26"/>
          <w:szCs w:val="26"/>
        </w:rPr>
      </w:pPr>
      <w:r w:rsidRPr="00B7538F">
        <w:rPr>
          <w:sz w:val="26"/>
          <w:szCs w:val="26"/>
        </w:rPr>
        <w:t>рост числа убыточных предприятий.</w:t>
      </w:r>
    </w:p>
    <w:p w:rsidR="00B7538F" w:rsidRPr="00B7538F" w:rsidRDefault="00B7538F" w:rsidP="00B7538F">
      <w:pPr>
        <w:widowControl w:val="0"/>
        <w:spacing w:after="0" w:line="264" w:lineRule="auto"/>
        <w:ind w:firstLine="658"/>
        <w:jc w:val="both"/>
        <w:rPr>
          <w:rFonts w:ascii="Times New Roman" w:hAnsi="Times New Roman" w:cs="Times New Roman"/>
          <w:sz w:val="26"/>
          <w:szCs w:val="26"/>
        </w:rPr>
      </w:pPr>
      <w:r w:rsidRPr="00B7538F">
        <w:rPr>
          <w:rFonts w:ascii="Times New Roman" w:hAnsi="Times New Roman" w:cs="Times New Roman"/>
          <w:sz w:val="26"/>
          <w:szCs w:val="26"/>
        </w:rPr>
        <w:t xml:space="preserve">Главная цель промышленной политики ориентирована на увеличение темпов роста промышленного производства за счет производительности труда, развитие ресурсных источников, стабилизацию объемов промышленного производства и дальнейшее развитие отраслей промышленности. </w:t>
      </w:r>
    </w:p>
    <w:p w:rsidR="00B7538F" w:rsidRPr="002B50EF" w:rsidRDefault="002B50EF" w:rsidP="002B50EF">
      <w:pPr>
        <w:widowControl w:val="0"/>
        <w:spacing w:before="240" w:after="120" w:line="264" w:lineRule="auto"/>
        <w:jc w:val="center"/>
        <w:rPr>
          <w:rFonts w:ascii="Times New Roman" w:hAnsi="Times New Roman" w:cs="Times New Roman"/>
          <w:sz w:val="26"/>
          <w:szCs w:val="26"/>
        </w:rPr>
      </w:pPr>
      <w:r w:rsidRPr="002B50EF">
        <w:rPr>
          <w:rFonts w:ascii="Times New Roman" w:hAnsi="Times New Roman" w:cs="Times New Roman"/>
          <w:b/>
          <w:sz w:val="26"/>
          <w:szCs w:val="26"/>
        </w:rPr>
        <w:t xml:space="preserve">Оценка состояния предприятий </w:t>
      </w:r>
      <w:r>
        <w:rPr>
          <w:rFonts w:ascii="Times New Roman" w:hAnsi="Times New Roman" w:cs="Times New Roman"/>
          <w:b/>
          <w:sz w:val="26"/>
          <w:szCs w:val="26"/>
        </w:rPr>
        <w:t>сельского хозяйства</w:t>
      </w:r>
    </w:p>
    <w:p w:rsidR="00B7538F" w:rsidRP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Сельское хозяйство – важнейшая отрасль экономической деятельности по обеспечению качественным продовольствием населения. В последние годы развитие агропромышленного производства входит в число приоритетных задач экономической политики государства и является новым сектором экономики муниципального образования город. Сорск.</w:t>
      </w:r>
    </w:p>
    <w:p w:rsidR="002B50EF" w:rsidRPr="002B50EF" w:rsidRDefault="002B50EF" w:rsidP="002B50EF">
      <w:pPr>
        <w:pStyle w:val="4"/>
        <w:shd w:val="clear" w:color="auto" w:fill="auto"/>
        <w:spacing w:after="0" w:line="264" w:lineRule="auto"/>
        <w:ind w:left="20" w:right="20" w:firstLine="700"/>
        <w:jc w:val="both"/>
        <w:rPr>
          <w:sz w:val="26"/>
          <w:szCs w:val="26"/>
        </w:rPr>
      </w:pPr>
      <w:r w:rsidRPr="002B50EF">
        <w:rPr>
          <w:sz w:val="26"/>
          <w:szCs w:val="26"/>
        </w:rPr>
        <w:t>На территории муниципального образования город Сорск зарегистрировано 7 единиц Крестьянских фермерских хозяйств, специализирующихся на производстве</w:t>
      </w:r>
      <w:proofErr w:type="gramStart"/>
      <w:r w:rsidRPr="002B50EF">
        <w:rPr>
          <w:sz w:val="26"/>
          <w:szCs w:val="26"/>
        </w:rPr>
        <w:t xml:space="preserve"> ,</w:t>
      </w:r>
      <w:proofErr w:type="gramEnd"/>
      <w:r w:rsidRPr="002B50EF">
        <w:rPr>
          <w:sz w:val="26"/>
          <w:szCs w:val="26"/>
        </w:rPr>
        <w:t xml:space="preserve"> технических культур и производстве продукции животноводства.</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2017 году в сравнении с 2016 годом произошло увеличение поголовье фуражных коров на 3% , увеличение мясного </w:t>
      </w:r>
      <w:proofErr w:type="spellStart"/>
      <w:proofErr w:type="gramStart"/>
      <w:r w:rsidRPr="002B50EF">
        <w:rPr>
          <w:rFonts w:ascii="Times New Roman" w:hAnsi="Times New Roman" w:cs="Times New Roman"/>
          <w:sz w:val="26"/>
          <w:szCs w:val="26"/>
        </w:rPr>
        <w:t>крупно-рогатого</w:t>
      </w:r>
      <w:proofErr w:type="spellEnd"/>
      <w:proofErr w:type="gramEnd"/>
      <w:r w:rsidRPr="002B50EF">
        <w:rPr>
          <w:rFonts w:ascii="Times New Roman" w:hAnsi="Times New Roman" w:cs="Times New Roman"/>
          <w:sz w:val="26"/>
          <w:szCs w:val="26"/>
        </w:rPr>
        <w:t xml:space="preserve"> скота   на 8%, овец на 10%, поголовье лошадей увеличилось незначительно.</w:t>
      </w:r>
    </w:p>
    <w:p w:rsidR="002B50EF" w:rsidRPr="002B50EF" w:rsidRDefault="002B50EF" w:rsidP="002B50EF">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КФХ Бойко  продолжает работы по модернизации коровника на 100 голов, проводит работы по восстановлению второго коровника для содержания молодняка и сухостойных коров. Для улучшения кормовой базы  фуражных коров провел посевные работы  площадью 150 га, для заготовки сочных кормов.</w:t>
      </w:r>
    </w:p>
    <w:p w:rsidR="002B50EF" w:rsidRPr="002B50EF" w:rsidRDefault="002B50EF" w:rsidP="002B50EF">
      <w:pPr>
        <w:pStyle w:val="ConsPlusNormal"/>
        <w:spacing w:line="264" w:lineRule="auto"/>
        <w:ind w:firstLine="709"/>
        <w:jc w:val="both"/>
        <w:rPr>
          <w:rFonts w:ascii="Times New Roman" w:hAnsi="Times New Roman"/>
          <w:sz w:val="26"/>
          <w:szCs w:val="26"/>
        </w:rPr>
      </w:pPr>
      <w:r w:rsidRPr="002B50EF">
        <w:rPr>
          <w:rFonts w:ascii="Times New Roman" w:hAnsi="Times New Roman"/>
          <w:sz w:val="26"/>
          <w:szCs w:val="26"/>
        </w:rPr>
        <w:t xml:space="preserve">Четыре водоема расположенных </w:t>
      </w:r>
      <w:proofErr w:type="gramStart"/>
      <w:r w:rsidRPr="002B50EF">
        <w:rPr>
          <w:rFonts w:ascii="Times New Roman" w:hAnsi="Times New Roman"/>
          <w:sz w:val="26"/>
          <w:szCs w:val="26"/>
        </w:rPr>
        <w:t>на территории МО город Сорск включены в перечень рыбопромысловых участков на территории Республики Хакасия для дальнейшего использования их для рыбоводства</w:t>
      </w:r>
      <w:proofErr w:type="gramEnd"/>
      <w:r w:rsidRPr="002B50EF">
        <w:rPr>
          <w:rFonts w:ascii="Times New Roman" w:hAnsi="Times New Roman"/>
          <w:sz w:val="26"/>
          <w:szCs w:val="26"/>
        </w:rPr>
        <w:t xml:space="preserve"> (пруд «Теплый», оз. </w:t>
      </w:r>
      <w:proofErr w:type="spellStart"/>
      <w:r w:rsidRPr="002B50EF">
        <w:rPr>
          <w:rFonts w:ascii="Times New Roman" w:hAnsi="Times New Roman"/>
          <w:sz w:val="26"/>
          <w:szCs w:val="26"/>
        </w:rPr>
        <w:t>Пазыколь</w:t>
      </w:r>
      <w:proofErr w:type="spellEnd"/>
      <w:r w:rsidRPr="002B50EF">
        <w:rPr>
          <w:rFonts w:ascii="Times New Roman" w:hAnsi="Times New Roman"/>
          <w:sz w:val="26"/>
          <w:szCs w:val="26"/>
        </w:rPr>
        <w:t xml:space="preserve">, оз. Пионерское, оз. </w:t>
      </w:r>
      <w:proofErr w:type="spellStart"/>
      <w:r w:rsidRPr="002B50EF">
        <w:rPr>
          <w:rFonts w:ascii="Times New Roman" w:hAnsi="Times New Roman"/>
          <w:sz w:val="26"/>
          <w:szCs w:val="26"/>
        </w:rPr>
        <w:t>Игерколь</w:t>
      </w:r>
      <w:proofErr w:type="spellEnd"/>
      <w:r w:rsidRPr="002B50EF">
        <w:rPr>
          <w:rFonts w:ascii="Times New Roman" w:hAnsi="Times New Roman"/>
          <w:sz w:val="26"/>
          <w:szCs w:val="26"/>
        </w:rPr>
        <w:t>). Енисейским территориальным управлением Федерального агентства по рыболовству были проведен аукцион, по предоставлению рыбоводных участков. По результатам аукциона были заключен договор на пруд «Теплый» с ЗАО «</w:t>
      </w:r>
      <w:proofErr w:type="spellStart"/>
      <w:r w:rsidRPr="002B50EF">
        <w:rPr>
          <w:rFonts w:ascii="Times New Roman" w:hAnsi="Times New Roman"/>
          <w:sz w:val="26"/>
          <w:szCs w:val="26"/>
        </w:rPr>
        <w:t>Карат-ЦМ</w:t>
      </w:r>
      <w:proofErr w:type="spellEnd"/>
      <w:r w:rsidRPr="002B50EF">
        <w:rPr>
          <w:rFonts w:ascii="Times New Roman" w:hAnsi="Times New Roman"/>
          <w:sz w:val="26"/>
          <w:szCs w:val="26"/>
        </w:rPr>
        <w:t xml:space="preserve">», озеро </w:t>
      </w:r>
      <w:proofErr w:type="spellStart"/>
      <w:r w:rsidRPr="002B50EF">
        <w:rPr>
          <w:rFonts w:ascii="Times New Roman" w:hAnsi="Times New Roman"/>
          <w:sz w:val="26"/>
          <w:szCs w:val="26"/>
        </w:rPr>
        <w:t>Игерколь</w:t>
      </w:r>
      <w:proofErr w:type="spellEnd"/>
      <w:r w:rsidRPr="002B50EF">
        <w:rPr>
          <w:rFonts w:ascii="Times New Roman" w:hAnsi="Times New Roman"/>
          <w:sz w:val="26"/>
          <w:szCs w:val="26"/>
        </w:rPr>
        <w:t xml:space="preserve"> с ООО «</w:t>
      </w:r>
      <w:proofErr w:type="spellStart"/>
      <w:r w:rsidRPr="002B50EF">
        <w:rPr>
          <w:rFonts w:ascii="Times New Roman" w:hAnsi="Times New Roman"/>
          <w:sz w:val="26"/>
          <w:szCs w:val="26"/>
        </w:rPr>
        <w:t>Боградский</w:t>
      </w:r>
      <w:proofErr w:type="spellEnd"/>
      <w:r w:rsidRPr="002B50EF">
        <w:rPr>
          <w:rFonts w:ascii="Times New Roman" w:hAnsi="Times New Roman"/>
          <w:sz w:val="26"/>
          <w:szCs w:val="26"/>
        </w:rPr>
        <w:t xml:space="preserve"> ГОК». На сегодняшний день предприятия получившие право на осуществление хозяйственной деятельности на водоемах осуществляют подготовку проектно-сметной документации по реализации проектов по выращиванию рыбы.</w:t>
      </w:r>
    </w:p>
    <w:p w:rsidR="002B50EF" w:rsidRPr="002B50EF" w:rsidRDefault="002B50EF" w:rsidP="002B50EF">
      <w:pPr>
        <w:pStyle w:val="4"/>
        <w:shd w:val="clear" w:color="auto" w:fill="auto"/>
        <w:spacing w:after="0" w:line="264" w:lineRule="auto"/>
        <w:ind w:left="20" w:firstLine="640"/>
        <w:jc w:val="both"/>
        <w:rPr>
          <w:sz w:val="26"/>
          <w:szCs w:val="26"/>
        </w:rPr>
      </w:pPr>
      <w:r w:rsidRPr="002B50EF">
        <w:rPr>
          <w:sz w:val="26"/>
          <w:szCs w:val="26"/>
        </w:rPr>
        <w:t>Проблемы:</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финансовое неблагополучие большинства КФХ;</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нерентабельность сельскохозяйственного производства;</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низкая обеспеченность КФХ сельскохозяйственной техникой;</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высокий уровень износа производственно-технической базы сельского хозяйства;</w:t>
      </w:r>
    </w:p>
    <w:p w:rsidR="002B50EF" w:rsidRPr="002B50EF" w:rsidRDefault="002B50EF" w:rsidP="002B50EF">
      <w:pPr>
        <w:pStyle w:val="4"/>
        <w:numPr>
          <w:ilvl w:val="0"/>
          <w:numId w:val="5"/>
        </w:numPr>
        <w:shd w:val="clear" w:color="auto" w:fill="auto"/>
        <w:tabs>
          <w:tab w:val="left" w:pos="794"/>
        </w:tabs>
        <w:spacing w:after="0" w:line="264" w:lineRule="auto"/>
        <w:ind w:left="20" w:firstLine="640"/>
        <w:jc w:val="both"/>
        <w:rPr>
          <w:sz w:val="26"/>
          <w:szCs w:val="26"/>
        </w:rPr>
      </w:pPr>
      <w:r w:rsidRPr="002B50EF">
        <w:rPr>
          <w:sz w:val="26"/>
          <w:szCs w:val="26"/>
        </w:rPr>
        <w:t>дисбаланс производства и переработки сельскохозяйственной продукции;</w:t>
      </w:r>
    </w:p>
    <w:p w:rsidR="002B50EF" w:rsidRPr="002B50EF" w:rsidRDefault="002B50EF" w:rsidP="002B50EF">
      <w:pPr>
        <w:pStyle w:val="4"/>
        <w:numPr>
          <w:ilvl w:val="0"/>
          <w:numId w:val="5"/>
        </w:numPr>
        <w:shd w:val="clear" w:color="auto" w:fill="auto"/>
        <w:tabs>
          <w:tab w:val="left" w:pos="799"/>
        </w:tabs>
        <w:spacing w:after="0" w:line="264" w:lineRule="auto"/>
        <w:ind w:left="20" w:firstLine="640"/>
        <w:jc w:val="both"/>
        <w:rPr>
          <w:sz w:val="26"/>
          <w:szCs w:val="26"/>
        </w:rPr>
      </w:pPr>
      <w:r w:rsidRPr="002B50EF">
        <w:rPr>
          <w:sz w:val="26"/>
          <w:szCs w:val="26"/>
        </w:rPr>
        <w:t>недостаточный уровень кадрового потенциала сельскохозяйственного производства.</w:t>
      </w:r>
    </w:p>
    <w:p w:rsidR="00B7538F" w:rsidRPr="002B50EF" w:rsidRDefault="002B50EF" w:rsidP="002B50EF">
      <w:pPr>
        <w:widowControl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lastRenderedPageBreak/>
        <w:t>Кроме того, отсутствие собственных средств не позволяет КФХ заниматься страхованием урожая сельскохозяйственных культур, что при периодически повторяющихся неблагоприятных погодных условиях не обеспечивает устойчивого производства в отрасли. Также затруднено внедрение в агропромышленный комплекс энергосберегающих технологий, что осложняет положение хозяйств в условиях резкого удорожания энергоносителей.</w:t>
      </w:r>
    </w:p>
    <w:p w:rsidR="00B7538F" w:rsidRPr="002B50EF" w:rsidRDefault="002B50EF" w:rsidP="002B50EF">
      <w:pPr>
        <w:widowControl w:val="0"/>
        <w:spacing w:before="240" w:after="120" w:line="264" w:lineRule="auto"/>
        <w:jc w:val="center"/>
        <w:rPr>
          <w:rFonts w:ascii="Times New Roman" w:hAnsi="Times New Roman" w:cs="Times New Roman"/>
          <w:b/>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развития малого бизнеса</w:t>
      </w:r>
    </w:p>
    <w:p w:rsidR="00B7538F" w:rsidRPr="002B50EF" w:rsidRDefault="00B7538F" w:rsidP="00B7538F">
      <w:pPr>
        <w:ind w:firstLine="660"/>
        <w:jc w:val="both"/>
        <w:rPr>
          <w:rFonts w:ascii="Times New Roman" w:hAnsi="Times New Roman" w:cs="Times New Roman"/>
          <w:sz w:val="26"/>
          <w:szCs w:val="26"/>
        </w:rPr>
      </w:pPr>
      <w:r w:rsidRPr="002B50EF">
        <w:rPr>
          <w:rFonts w:ascii="Times New Roman" w:hAnsi="Times New Roman" w:cs="Times New Roman"/>
          <w:sz w:val="26"/>
          <w:szCs w:val="26"/>
        </w:rPr>
        <w:t>Малый и средний бизнес является важным элементом рыночной экономики, от степени эффективности развития которого во многом зависят темпы роста городской экономики. Деятельность малого предпринимательства ориентирована главным образом на местный рынок и решение проблем муниципального образования.</w:t>
      </w:r>
    </w:p>
    <w:p w:rsidR="002B50EF" w:rsidRDefault="00B7538F" w:rsidP="002B50EF">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Согласно ст.11 Федерального закона от 24.07.2007г. №209 - ФЗ «О развитии малого и среднего предпринимательства в Российской Федерации», вступившего в силу с 1 января 2008г. 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социально-экономических, экологических, культурных и других особенностей;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2B50E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B7538F" w:rsidRDefault="00B7538F" w:rsidP="002B50EF">
      <w:pPr>
        <w:pStyle w:val="a4"/>
        <w:numPr>
          <w:ilvl w:val="0"/>
          <w:numId w:val="15"/>
        </w:numPr>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B7538F" w:rsidRPr="002B50EF" w:rsidRDefault="00B7538F" w:rsidP="002B50EF">
      <w:pPr>
        <w:pStyle w:val="ConsPlusNormal"/>
        <w:widowControl/>
        <w:spacing w:before="120" w:after="120" w:line="264" w:lineRule="auto"/>
        <w:ind w:firstLine="539"/>
        <w:jc w:val="center"/>
        <w:rPr>
          <w:rFonts w:ascii="Times New Roman" w:hAnsi="Times New Roman"/>
          <w:b/>
          <w:sz w:val="26"/>
          <w:szCs w:val="26"/>
        </w:rPr>
      </w:pPr>
      <w:r w:rsidRPr="002B50EF">
        <w:rPr>
          <w:rFonts w:ascii="Times New Roman" w:hAnsi="Times New Roman"/>
          <w:b/>
          <w:sz w:val="26"/>
          <w:szCs w:val="26"/>
        </w:rPr>
        <w:t>Основные показатели малого и среднего предпринимательства</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
        <w:gridCol w:w="4475"/>
        <w:gridCol w:w="1399"/>
        <w:gridCol w:w="1429"/>
        <w:gridCol w:w="1395"/>
      </w:tblGrid>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w:t>
            </w:r>
            <w:proofErr w:type="spellStart"/>
            <w:proofErr w:type="gramStart"/>
            <w:r w:rsidRPr="002B50EF">
              <w:rPr>
                <w:rFonts w:ascii="Times New Roman" w:hAnsi="Times New Roman"/>
                <w:sz w:val="24"/>
                <w:szCs w:val="24"/>
              </w:rPr>
              <w:t>п</w:t>
            </w:r>
            <w:proofErr w:type="spellEnd"/>
            <w:proofErr w:type="gramEnd"/>
            <w:r w:rsidRPr="002B50EF">
              <w:rPr>
                <w:rFonts w:ascii="Times New Roman" w:hAnsi="Times New Roman"/>
                <w:sz w:val="24"/>
                <w:szCs w:val="24"/>
              </w:rPr>
              <w:t>/</w:t>
            </w:r>
            <w:proofErr w:type="spellStart"/>
            <w:r w:rsidRPr="002B50EF">
              <w:rPr>
                <w:rFonts w:ascii="Times New Roman" w:hAnsi="Times New Roman"/>
                <w:sz w:val="24"/>
                <w:szCs w:val="24"/>
              </w:rPr>
              <w:t>п</w:t>
            </w:r>
            <w:proofErr w:type="spellEnd"/>
          </w:p>
        </w:tc>
        <w:tc>
          <w:tcPr>
            <w:tcW w:w="4475"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Наименование показателя</w:t>
            </w:r>
          </w:p>
        </w:tc>
        <w:tc>
          <w:tcPr>
            <w:tcW w:w="139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6</w:t>
            </w:r>
            <w:r w:rsidRPr="002B50EF">
              <w:rPr>
                <w:rFonts w:ascii="Times New Roman" w:hAnsi="Times New Roman"/>
                <w:sz w:val="24"/>
                <w:szCs w:val="24"/>
              </w:rPr>
              <w:t>г</w:t>
            </w:r>
          </w:p>
        </w:tc>
        <w:tc>
          <w:tcPr>
            <w:tcW w:w="1429"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7</w:t>
            </w:r>
            <w:r w:rsidRPr="002B50EF">
              <w:rPr>
                <w:rFonts w:ascii="Times New Roman" w:hAnsi="Times New Roman"/>
                <w:sz w:val="24"/>
                <w:szCs w:val="24"/>
              </w:rPr>
              <w:t>г</w:t>
            </w:r>
          </w:p>
        </w:tc>
        <w:tc>
          <w:tcPr>
            <w:tcW w:w="1395" w:type="dxa"/>
            <w:shd w:val="clear" w:color="auto" w:fill="auto"/>
          </w:tcPr>
          <w:p w:rsidR="002B50EF" w:rsidRPr="002B50EF" w:rsidRDefault="002B50EF" w:rsidP="002B50EF">
            <w:pPr>
              <w:pStyle w:val="ConsPlusNormal"/>
              <w:widowControl/>
              <w:ind w:firstLine="0"/>
              <w:jc w:val="center"/>
              <w:rPr>
                <w:rFonts w:ascii="Times New Roman" w:hAnsi="Times New Roman"/>
                <w:sz w:val="24"/>
                <w:szCs w:val="24"/>
              </w:rPr>
            </w:pPr>
            <w:r w:rsidRPr="002B50EF">
              <w:rPr>
                <w:rFonts w:ascii="Times New Roman" w:hAnsi="Times New Roman"/>
                <w:sz w:val="24"/>
                <w:szCs w:val="24"/>
              </w:rPr>
              <w:t>на 01.01.201</w:t>
            </w:r>
            <w:r>
              <w:rPr>
                <w:rFonts w:ascii="Times New Roman" w:hAnsi="Times New Roman"/>
                <w:sz w:val="24"/>
                <w:szCs w:val="24"/>
              </w:rPr>
              <w:t>8г</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1</w:t>
            </w:r>
          </w:p>
        </w:tc>
        <w:tc>
          <w:tcPr>
            <w:tcW w:w="4475" w:type="dxa"/>
            <w:shd w:val="clear" w:color="auto" w:fill="auto"/>
          </w:tcPr>
          <w:p w:rsidR="002B50EF" w:rsidRPr="002B50EF" w:rsidRDefault="002B50EF" w:rsidP="00A53B89">
            <w:pPr>
              <w:pStyle w:val="ConsPlusNormal"/>
              <w:widowControl/>
              <w:ind w:firstLine="0"/>
              <w:rPr>
                <w:rFonts w:ascii="Times New Roman" w:hAnsi="Times New Roman"/>
                <w:sz w:val="24"/>
                <w:szCs w:val="24"/>
              </w:rPr>
            </w:pPr>
            <w:r w:rsidRPr="002B50EF">
              <w:rPr>
                <w:rFonts w:ascii="Times New Roman" w:hAnsi="Times New Roman"/>
                <w:sz w:val="24"/>
                <w:szCs w:val="24"/>
              </w:rPr>
              <w:t>Число М</w:t>
            </w:r>
            <w:r w:rsidR="00A53B89">
              <w:rPr>
                <w:rFonts w:ascii="Times New Roman" w:hAnsi="Times New Roman"/>
                <w:sz w:val="24"/>
                <w:szCs w:val="24"/>
              </w:rPr>
              <w:t>С</w:t>
            </w:r>
            <w:r w:rsidRPr="002B50EF">
              <w:rPr>
                <w:rFonts w:ascii="Times New Roman" w:hAnsi="Times New Roman"/>
                <w:sz w:val="24"/>
                <w:szCs w:val="24"/>
              </w:rPr>
              <w:t>П</w:t>
            </w:r>
          </w:p>
        </w:tc>
        <w:tc>
          <w:tcPr>
            <w:tcW w:w="139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239</w:t>
            </w:r>
          </w:p>
        </w:tc>
        <w:tc>
          <w:tcPr>
            <w:tcW w:w="1429"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234</w:t>
            </w:r>
          </w:p>
        </w:tc>
        <w:tc>
          <w:tcPr>
            <w:tcW w:w="1395" w:type="dxa"/>
            <w:shd w:val="clear" w:color="auto" w:fill="auto"/>
          </w:tcPr>
          <w:p w:rsidR="002B50EF" w:rsidRPr="002B50EF" w:rsidRDefault="00A53B89" w:rsidP="00B7538F">
            <w:pPr>
              <w:pStyle w:val="ConsPlusNormal"/>
              <w:widowControl/>
              <w:ind w:firstLine="0"/>
              <w:jc w:val="center"/>
              <w:rPr>
                <w:rFonts w:ascii="Times New Roman" w:hAnsi="Times New Roman"/>
                <w:sz w:val="24"/>
                <w:szCs w:val="24"/>
              </w:rPr>
            </w:pPr>
            <w:r>
              <w:rPr>
                <w:rFonts w:ascii="Times New Roman" w:hAnsi="Times New Roman"/>
                <w:sz w:val="24"/>
                <w:szCs w:val="24"/>
              </w:rPr>
              <w:t>219</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t>2</w:t>
            </w:r>
          </w:p>
        </w:tc>
        <w:tc>
          <w:tcPr>
            <w:tcW w:w="4475" w:type="dxa"/>
            <w:shd w:val="clear" w:color="auto" w:fill="auto"/>
          </w:tcPr>
          <w:p w:rsidR="002B50EF" w:rsidRPr="002B50EF" w:rsidRDefault="002B50EF" w:rsidP="0021587F">
            <w:pPr>
              <w:pStyle w:val="ConsPlusNormal"/>
              <w:widowControl/>
              <w:ind w:firstLine="0"/>
              <w:rPr>
                <w:rFonts w:ascii="Times New Roman" w:hAnsi="Times New Roman"/>
                <w:sz w:val="24"/>
                <w:szCs w:val="24"/>
              </w:rPr>
            </w:pPr>
            <w:r w:rsidRPr="002B50EF">
              <w:rPr>
                <w:rFonts w:ascii="Times New Roman" w:hAnsi="Times New Roman"/>
                <w:sz w:val="24"/>
                <w:szCs w:val="24"/>
              </w:rPr>
              <w:t xml:space="preserve">Объем отгруженных товаров собственного производства (выполненных работ, услуг собственными силами) малых (без </w:t>
            </w:r>
            <w:proofErr w:type="spellStart"/>
            <w:r w:rsidRPr="002B50EF">
              <w:rPr>
                <w:rFonts w:ascii="Times New Roman" w:hAnsi="Times New Roman"/>
                <w:sz w:val="24"/>
                <w:szCs w:val="24"/>
              </w:rPr>
              <w:t>микропредприятий</w:t>
            </w:r>
            <w:proofErr w:type="spellEnd"/>
            <w:r w:rsidRPr="002B50EF">
              <w:rPr>
                <w:rFonts w:ascii="Times New Roman" w:hAnsi="Times New Roman"/>
                <w:sz w:val="24"/>
                <w:szCs w:val="24"/>
              </w:rPr>
              <w:t xml:space="preserve">) и средних предприятий, производимых на территории муниципального образования, </w:t>
            </w:r>
            <w:r w:rsidR="0021587F">
              <w:rPr>
                <w:rFonts w:ascii="Times New Roman" w:hAnsi="Times New Roman"/>
                <w:sz w:val="24"/>
                <w:szCs w:val="24"/>
              </w:rPr>
              <w:t>млн</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168,2</w:t>
            </w:r>
          </w:p>
        </w:tc>
        <w:tc>
          <w:tcPr>
            <w:tcW w:w="142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158,4</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165,4</w:t>
            </w:r>
          </w:p>
        </w:tc>
      </w:tr>
      <w:tr w:rsidR="002B50EF" w:rsidRPr="002B50EF" w:rsidTr="002B50EF">
        <w:tc>
          <w:tcPr>
            <w:tcW w:w="770" w:type="dxa"/>
            <w:shd w:val="clear" w:color="auto" w:fill="auto"/>
          </w:tcPr>
          <w:p w:rsidR="002B50EF" w:rsidRPr="002B50EF" w:rsidRDefault="002B50EF" w:rsidP="009F65B5">
            <w:pPr>
              <w:pStyle w:val="ConsPlusNormal"/>
              <w:widowControl/>
              <w:ind w:firstLine="0"/>
              <w:jc w:val="both"/>
              <w:rPr>
                <w:rFonts w:ascii="Times New Roman" w:hAnsi="Times New Roman"/>
                <w:sz w:val="24"/>
                <w:szCs w:val="24"/>
              </w:rPr>
            </w:pPr>
            <w:r w:rsidRPr="002B50EF">
              <w:rPr>
                <w:rFonts w:ascii="Times New Roman" w:hAnsi="Times New Roman"/>
                <w:sz w:val="24"/>
                <w:szCs w:val="24"/>
              </w:rPr>
              <w:t>3</w:t>
            </w:r>
          </w:p>
        </w:tc>
        <w:tc>
          <w:tcPr>
            <w:tcW w:w="4475" w:type="dxa"/>
            <w:shd w:val="clear" w:color="auto" w:fill="auto"/>
          </w:tcPr>
          <w:p w:rsidR="002B50EF" w:rsidRPr="002B50EF" w:rsidRDefault="002B50EF" w:rsidP="009F65B5">
            <w:pPr>
              <w:pStyle w:val="ConsPlusNormal"/>
              <w:widowControl/>
              <w:ind w:firstLine="0"/>
              <w:rPr>
                <w:rFonts w:ascii="Times New Roman" w:hAnsi="Times New Roman"/>
                <w:sz w:val="24"/>
                <w:szCs w:val="24"/>
              </w:rPr>
            </w:pPr>
            <w:r w:rsidRPr="002B50EF">
              <w:rPr>
                <w:rFonts w:ascii="Times New Roman" w:hAnsi="Times New Roman"/>
                <w:sz w:val="24"/>
                <w:szCs w:val="24"/>
              </w:rPr>
              <w:t xml:space="preserve">Численность работников, занятых на </w:t>
            </w:r>
            <w:r w:rsidRPr="002B50EF">
              <w:rPr>
                <w:rFonts w:ascii="Times New Roman" w:hAnsi="Times New Roman"/>
                <w:sz w:val="24"/>
                <w:szCs w:val="24"/>
              </w:rPr>
              <w:lastRenderedPageBreak/>
              <w:t>малых и средних предприятиях</w:t>
            </w:r>
          </w:p>
        </w:tc>
        <w:tc>
          <w:tcPr>
            <w:tcW w:w="1399" w:type="dxa"/>
            <w:shd w:val="clear" w:color="auto" w:fill="auto"/>
          </w:tcPr>
          <w:p w:rsidR="002B50EF" w:rsidRPr="002B50EF" w:rsidRDefault="0021587F" w:rsidP="009F65B5">
            <w:pPr>
              <w:pStyle w:val="ConsPlusNormal"/>
              <w:widowControl/>
              <w:ind w:firstLine="0"/>
              <w:jc w:val="center"/>
              <w:rPr>
                <w:rFonts w:ascii="Times New Roman" w:hAnsi="Times New Roman"/>
                <w:sz w:val="24"/>
                <w:szCs w:val="24"/>
              </w:rPr>
            </w:pPr>
            <w:r>
              <w:rPr>
                <w:rFonts w:ascii="Times New Roman" w:hAnsi="Times New Roman"/>
                <w:sz w:val="24"/>
                <w:szCs w:val="24"/>
              </w:rPr>
              <w:lastRenderedPageBreak/>
              <w:t>224</w:t>
            </w:r>
          </w:p>
        </w:tc>
        <w:tc>
          <w:tcPr>
            <w:tcW w:w="1429" w:type="dxa"/>
            <w:shd w:val="clear" w:color="auto" w:fill="auto"/>
          </w:tcPr>
          <w:p w:rsidR="002B50EF" w:rsidRPr="002B50EF" w:rsidRDefault="0021587F" w:rsidP="009F65B5">
            <w:pPr>
              <w:pStyle w:val="ConsPlusNormal"/>
              <w:widowControl/>
              <w:ind w:firstLine="0"/>
              <w:jc w:val="center"/>
              <w:rPr>
                <w:rFonts w:ascii="Times New Roman" w:hAnsi="Times New Roman"/>
                <w:sz w:val="24"/>
                <w:szCs w:val="24"/>
              </w:rPr>
            </w:pPr>
            <w:r>
              <w:rPr>
                <w:rFonts w:ascii="Times New Roman" w:hAnsi="Times New Roman"/>
                <w:sz w:val="24"/>
                <w:szCs w:val="24"/>
              </w:rPr>
              <w:t>227</w:t>
            </w:r>
          </w:p>
        </w:tc>
        <w:tc>
          <w:tcPr>
            <w:tcW w:w="1395" w:type="dxa"/>
            <w:shd w:val="clear" w:color="auto" w:fill="auto"/>
          </w:tcPr>
          <w:p w:rsidR="002B50EF" w:rsidRPr="002B50EF" w:rsidRDefault="0021587F" w:rsidP="009F65B5">
            <w:pPr>
              <w:pStyle w:val="ConsPlusNormal"/>
              <w:widowControl/>
              <w:ind w:firstLine="0"/>
              <w:jc w:val="center"/>
              <w:rPr>
                <w:rFonts w:ascii="Times New Roman" w:hAnsi="Times New Roman"/>
                <w:sz w:val="24"/>
                <w:szCs w:val="24"/>
              </w:rPr>
            </w:pPr>
            <w:r>
              <w:rPr>
                <w:rFonts w:ascii="Times New Roman" w:hAnsi="Times New Roman"/>
                <w:sz w:val="24"/>
                <w:szCs w:val="24"/>
              </w:rPr>
              <w:t>221</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r w:rsidRPr="002B50EF">
              <w:rPr>
                <w:rFonts w:ascii="Times New Roman" w:hAnsi="Times New Roman"/>
                <w:sz w:val="24"/>
                <w:szCs w:val="24"/>
              </w:rPr>
              <w:lastRenderedPageBreak/>
              <w:t>4</w:t>
            </w: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программе направленной на поддержку субъектов малого и среднего предпринимательства, тыс</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535,7</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364,3</w:t>
            </w:r>
          </w:p>
        </w:tc>
        <w:tc>
          <w:tcPr>
            <w:tcW w:w="1395" w:type="dxa"/>
            <w:shd w:val="clear" w:color="auto" w:fill="auto"/>
          </w:tcPr>
          <w:p w:rsidR="002B50EF" w:rsidRPr="002B50EF" w:rsidRDefault="0021587F"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r w:rsidR="002B50EF" w:rsidRPr="002B50EF" w:rsidTr="002B50EF">
        <w:tc>
          <w:tcPr>
            <w:tcW w:w="770" w:type="dxa"/>
            <w:shd w:val="clear" w:color="auto" w:fill="auto"/>
          </w:tcPr>
          <w:p w:rsidR="002B50EF" w:rsidRPr="002B50EF" w:rsidRDefault="002B50EF" w:rsidP="00B7538F">
            <w:pPr>
              <w:pStyle w:val="ConsPlusNormal"/>
              <w:widowControl/>
              <w:ind w:firstLine="0"/>
              <w:jc w:val="both"/>
              <w:rPr>
                <w:rFonts w:ascii="Times New Roman" w:hAnsi="Times New Roman"/>
                <w:sz w:val="24"/>
                <w:szCs w:val="24"/>
              </w:rPr>
            </w:pPr>
          </w:p>
        </w:tc>
        <w:tc>
          <w:tcPr>
            <w:tcW w:w="4475" w:type="dxa"/>
            <w:shd w:val="clear" w:color="auto" w:fill="auto"/>
          </w:tcPr>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в том числе:</w:t>
            </w:r>
          </w:p>
          <w:p w:rsidR="002B50EF" w:rsidRPr="002B50EF" w:rsidRDefault="002B50EF" w:rsidP="00B7538F">
            <w:pPr>
              <w:pStyle w:val="ConsPlusNormal"/>
              <w:widowControl/>
              <w:ind w:firstLine="0"/>
              <w:rPr>
                <w:rFonts w:ascii="Times New Roman" w:hAnsi="Times New Roman"/>
                <w:sz w:val="24"/>
                <w:szCs w:val="24"/>
              </w:rPr>
            </w:pPr>
            <w:r w:rsidRPr="002B50EF">
              <w:rPr>
                <w:rFonts w:ascii="Times New Roman" w:hAnsi="Times New Roman"/>
                <w:sz w:val="24"/>
                <w:szCs w:val="24"/>
              </w:rPr>
              <w:t>Объем средств, предусмотренных в муниципальной целевой программе (подпрограмме), направленной на поддержку и развитие малого и среднего предпринимательства, в расчете на один субъект малого и среднего предпринимательства, тыс</w:t>
            </w:r>
            <w:proofErr w:type="gramStart"/>
            <w:r w:rsidRPr="002B50EF">
              <w:rPr>
                <w:rFonts w:ascii="Times New Roman" w:hAnsi="Times New Roman"/>
                <w:sz w:val="24"/>
                <w:szCs w:val="24"/>
              </w:rPr>
              <w:t>.р</w:t>
            </w:r>
            <w:proofErr w:type="gramEnd"/>
            <w:r w:rsidRPr="002B50EF">
              <w:rPr>
                <w:rFonts w:ascii="Times New Roman" w:hAnsi="Times New Roman"/>
                <w:sz w:val="24"/>
                <w:szCs w:val="24"/>
              </w:rPr>
              <w:t>уб.</w:t>
            </w:r>
          </w:p>
        </w:tc>
        <w:tc>
          <w:tcPr>
            <w:tcW w:w="1399" w:type="dxa"/>
            <w:shd w:val="clear" w:color="auto" w:fill="auto"/>
          </w:tcPr>
          <w:p w:rsidR="002B50EF" w:rsidRPr="002B50EF" w:rsidRDefault="002B50EF" w:rsidP="009C35C6">
            <w:pPr>
              <w:pStyle w:val="ConsPlusNormal"/>
              <w:widowControl/>
              <w:ind w:firstLine="0"/>
              <w:jc w:val="center"/>
              <w:rPr>
                <w:rFonts w:ascii="Times New Roman" w:hAnsi="Times New Roman"/>
                <w:sz w:val="24"/>
                <w:szCs w:val="24"/>
              </w:rPr>
            </w:pPr>
            <w:r w:rsidRPr="002B50EF">
              <w:rPr>
                <w:rFonts w:ascii="Times New Roman" w:hAnsi="Times New Roman"/>
                <w:sz w:val="24"/>
                <w:szCs w:val="24"/>
              </w:rPr>
              <w:t>2,</w:t>
            </w:r>
            <w:r w:rsidR="009C35C6">
              <w:rPr>
                <w:rFonts w:ascii="Times New Roman" w:hAnsi="Times New Roman"/>
                <w:sz w:val="24"/>
                <w:szCs w:val="24"/>
              </w:rPr>
              <w:t>241</w:t>
            </w:r>
          </w:p>
        </w:tc>
        <w:tc>
          <w:tcPr>
            <w:tcW w:w="1429"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1,557</w:t>
            </w:r>
          </w:p>
          <w:p w:rsidR="002B50EF" w:rsidRPr="002B50EF" w:rsidRDefault="002B50EF" w:rsidP="00B7538F">
            <w:pPr>
              <w:pStyle w:val="ConsPlusNormal"/>
              <w:widowControl/>
              <w:ind w:firstLine="0"/>
              <w:jc w:val="center"/>
              <w:rPr>
                <w:rFonts w:ascii="Times New Roman" w:hAnsi="Times New Roman"/>
                <w:sz w:val="24"/>
                <w:szCs w:val="24"/>
              </w:rPr>
            </w:pPr>
          </w:p>
        </w:tc>
        <w:tc>
          <w:tcPr>
            <w:tcW w:w="1395" w:type="dxa"/>
            <w:shd w:val="clear" w:color="auto" w:fill="auto"/>
          </w:tcPr>
          <w:p w:rsidR="002B50EF" w:rsidRPr="002B50EF" w:rsidRDefault="009C35C6" w:rsidP="00B7538F">
            <w:pPr>
              <w:pStyle w:val="ConsPlusNormal"/>
              <w:widowControl/>
              <w:ind w:firstLine="0"/>
              <w:jc w:val="center"/>
              <w:rPr>
                <w:rFonts w:ascii="Times New Roman" w:hAnsi="Times New Roman"/>
                <w:sz w:val="24"/>
                <w:szCs w:val="24"/>
              </w:rPr>
            </w:pPr>
            <w:r>
              <w:rPr>
                <w:rFonts w:ascii="Times New Roman" w:hAnsi="Times New Roman"/>
                <w:sz w:val="24"/>
                <w:szCs w:val="24"/>
              </w:rPr>
              <w:t>0,00</w:t>
            </w:r>
          </w:p>
        </w:tc>
      </w:tr>
    </w:tbl>
    <w:p w:rsidR="00B7538F" w:rsidRPr="002B50EF" w:rsidRDefault="00B7538F" w:rsidP="002269B2">
      <w:pPr>
        <w:spacing w:before="120" w:after="0" w:line="264" w:lineRule="auto"/>
        <w:ind w:firstLine="658"/>
        <w:jc w:val="both"/>
        <w:rPr>
          <w:rFonts w:ascii="Times New Roman" w:hAnsi="Times New Roman" w:cs="Times New Roman"/>
          <w:sz w:val="26"/>
          <w:szCs w:val="26"/>
        </w:rPr>
      </w:pPr>
      <w:r w:rsidRPr="002B50EF">
        <w:rPr>
          <w:rFonts w:ascii="Times New Roman" w:hAnsi="Times New Roman" w:cs="Times New Roman"/>
          <w:sz w:val="26"/>
          <w:szCs w:val="26"/>
        </w:rPr>
        <w:t>Как видно из таблицы, количество субъектов малого и среднего предпринимательства за последние три года сократилось. По состоянию на 1 января 201</w:t>
      </w:r>
      <w:r w:rsidR="002269B2">
        <w:rPr>
          <w:rFonts w:ascii="Times New Roman" w:hAnsi="Times New Roman" w:cs="Times New Roman"/>
          <w:sz w:val="26"/>
          <w:szCs w:val="26"/>
        </w:rPr>
        <w:t>8</w:t>
      </w:r>
      <w:r w:rsidRPr="002B50EF">
        <w:rPr>
          <w:rFonts w:ascii="Times New Roman" w:hAnsi="Times New Roman" w:cs="Times New Roman"/>
          <w:sz w:val="26"/>
          <w:szCs w:val="26"/>
        </w:rPr>
        <w:t xml:space="preserve"> года количество субъектов малого и среднего предпринимательства в целом по муниципальному образованию город Сорск составило 2</w:t>
      </w:r>
      <w:r w:rsidR="002269B2">
        <w:rPr>
          <w:rFonts w:ascii="Times New Roman" w:hAnsi="Times New Roman" w:cs="Times New Roman"/>
          <w:sz w:val="26"/>
          <w:szCs w:val="26"/>
        </w:rPr>
        <w:t>19</w:t>
      </w:r>
      <w:r w:rsidRPr="002B50EF">
        <w:rPr>
          <w:rFonts w:ascii="Times New Roman" w:hAnsi="Times New Roman" w:cs="Times New Roman"/>
          <w:sz w:val="26"/>
          <w:szCs w:val="26"/>
        </w:rPr>
        <w:t xml:space="preserve"> ед., из которых 2 </w:t>
      </w:r>
      <w:r w:rsidR="002269B2">
        <w:rPr>
          <w:rFonts w:ascii="Times New Roman" w:hAnsi="Times New Roman" w:cs="Times New Roman"/>
          <w:sz w:val="26"/>
          <w:szCs w:val="26"/>
        </w:rPr>
        <w:t>микро</w:t>
      </w:r>
      <w:r w:rsidRPr="002B50EF">
        <w:rPr>
          <w:rFonts w:ascii="Times New Roman" w:hAnsi="Times New Roman" w:cs="Times New Roman"/>
          <w:sz w:val="26"/>
          <w:szCs w:val="26"/>
        </w:rPr>
        <w:t xml:space="preserve"> предприятия, </w:t>
      </w:r>
      <w:r w:rsidR="002269B2">
        <w:rPr>
          <w:rFonts w:ascii="Times New Roman" w:hAnsi="Times New Roman" w:cs="Times New Roman"/>
          <w:sz w:val="26"/>
          <w:szCs w:val="26"/>
        </w:rPr>
        <w:t>7</w:t>
      </w:r>
      <w:r w:rsidRPr="002B50EF">
        <w:rPr>
          <w:rFonts w:ascii="Times New Roman" w:hAnsi="Times New Roman" w:cs="Times New Roman"/>
          <w:sz w:val="26"/>
          <w:szCs w:val="26"/>
        </w:rPr>
        <w:t xml:space="preserve"> КФХ и 21</w:t>
      </w:r>
      <w:r w:rsidR="002269B2">
        <w:rPr>
          <w:rFonts w:ascii="Times New Roman" w:hAnsi="Times New Roman" w:cs="Times New Roman"/>
          <w:sz w:val="26"/>
          <w:szCs w:val="26"/>
        </w:rPr>
        <w:t xml:space="preserve">0 </w:t>
      </w:r>
      <w:r w:rsidRPr="002B50EF">
        <w:rPr>
          <w:rFonts w:ascii="Times New Roman" w:hAnsi="Times New Roman" w:cs="Times New Roman"/>
          <w:sz w:val="26"/>
          <w:szCs w:val="26"/>
        </w:rPr>
        <w:t>индивидуальных предпринимателей. В сравнении с уровнем на 1 января 201</w:t>
      </w:r>
      <w:r w:rsidR="002269B2">
        <w:rPr>
          <w:rFonts w:ascii="Times New Roman" w:hAnsi="Times New Roman" w:cs="Times New Roman"/>
          <w:sz w:val="26"/>
          <w:szCs w:val="26"/>
        </w:rPr>
        <w:t>6</w:t>
      </w:r>
      <w:r w:rsidRPr="002B50EF">
        <w:rPr>
          <w:rFonts w:ascii="Times New Roman" w:hAnsi="Times New Roman" w:cs="Times New Roman"/>
          <w:sz w:val="26"/>
          <w:szCs w:val="26"/>
        </w:rPr>
        <w:t xml:space="preserve"> года численность субъектов малого и среднего предпринимательства снизилась на 2</w:t>
      </w:r>
      <w:r w:rsidR="002269B2">
        <w:rPr>
          <w:rFonts w:ascii="Times New Roman" w:hAnsi="Times New Roman" w:cs="Times New Roman"/>
          <w:sz w:val="26"/>
          <w:szCs w:val="26"/>
        </w:rPr>
        <w:t>0</w:t>
      </w:r>
      <w:r w:rsidRPr="002B50EF">
        <w:rPr>
          <w:rFonts w:ascii="Times New Roman" w:hAnsi="Times New Roman" w:cs="Times New Roman"/>
          <w:sz w:val="26"/>
          <w:szCs w:val="26"/>
        </w:rPr>
        <w:t xml:space="preserve"> ед.(-</w:t>
      </w:r>
      <w:r w:rsidR="002269B2">
        <w:rPr>
          <w:rFonts w:ascii="Times New Roman" w:hAnsi="Times New Roman" w:cs="Times New Roman"/>
          <w:sz w:val="26"/>
          <w:szCs w:val="26"/>
        </w:rPr>
        <w:t>8</w:t>
      </w:r>
      <w:r w:rsidRPr="002B50EF">
        <w:rPr>
          <w:rFonts w:ascii="Times New Roman" w:hAnsi="Times New Roman" w:cs="Times New Roman"/>
          <w:sz w:val="26"/>
          <w:szCs w:val="26"/>
        </w:rPr>
        <w:t>,</w:t>
      </w:r>
      <w:r w:rsidR="002269B2">
        <w:rPr>
          <w:rFonts w:ascii="Times New Roman" w:hAnsi="Times New Roman" w:cs="Times New Roman"/>
          <w:sz w:val="26"/>
          <w:szCs w:val="26"/>
        </w:rPr>
        <w:t>4</w:t>
      </w:r>
      <w:r w:rsidRPr="002B50EF">
        <w:rPr>
          <w:rFonts w:ascii="Times New Roman" w:hAnsi="Times New Roman" w:cs="Times New Roman"/>
          <w:sz w:val="26"/>
          <w:szCs w:val="26"/>
        </w:rPr>
        <w:t>%).</w:t>
      </w:r>
    </w:p>
    <w:p w:rsidR="00B7538F" w:rsidRPr="002B50EF" w:rsidRDefault="00B7538F" w:rsidP="00650809">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sz w:val="26"/>
          <w:szCs w:val="26"/>
        </w:rPr>
        <w:t>Объем отгруженных товаров собственного производства (выполненных работ, услуг собственными силами) малых</w:t>
      </w:r>
      <w:r w:rsidR="002269B2">
        <w:rPr>
          <w:rFonts w:ascii="Times New Roman" w:hAnsi="Times New Roman" w:cs="Times New Roman"/>
          <w:sz w:val="26"/>
          <w:szCs w:val="26"/>
        </w:rPr>
        <w:t xml:space="preserve"> </w:t>
      </w:r>
      <w:r w:rsidRPr="002B50EF">
        <w:rPr>
          <w:rFonts w:ascii="Times New Roman" w:hAnsi="Times New Roman" w:cs="Times New Roman"/>
          <w:sz w:val="26"/>
          <w:szCs w:val="26"/>
        </w:rPr>
        <w:t xml:space="preserve">и средних предприятий, производимых на территории муниципального образования город Сорск составил </w:t>
      </w:r>
      <w:r w:rsidR="002269B2">
        <w:rPr>
          <w:rFonts w:ascii="Times New Roman" w:hAnsi="Times New Roman" w:cs="Times New Roman"/>
          <w:sz w:val="26"/>
          <w:szCs w:val="26"/>
        </w:rPr>
        <w:t>165,4</w:t>
      </w:r>
      <w:r w:rsidRPr="002B50EF">
        <w:rPr>
          <w:rFonts w:ascii="Times New Roman" w:hAnsi="Times New Roman" w:cs="Times New Roman"/>
          <w:sz w:val="26"/>
          <w:szCs w:val="26"/>
        </w:rPr>
        <w:t xml:space="preserve"> </w:t>
      </w:r>
      <w:r w:rsidR="002269B2">
        <w:rPr>
          <w:rFonts w:ascii="Times New Roman" w:hAnsi="Times New Roman" w:cs="Times New Roman"/>
          <w:sz w:val="26"/>
          <w:szCs w:val="26"/>
        </w:rPr>
        <w:t>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w:t>
      </w:r>
    </w:p>
    <w:p w:rsidR="00B7538F" w:rsidRPr="002B50EF" w:rsidRDefault="00B7538F" w:rsidP="00650809">
      <w:pPr>
        <w:spacing w:after="0" w:line="264" w:lineRule="auto"/>
        <w:ind w:firstLine="567"/>
        <w:jc w:val="both"/>
        <w:rPr>
          <w:rFonts w:ascii="Times New Roman" w:hAnsi="Times New Roman" w:cs="Times New Roman"/>
          <w:sz w:val="26"/>
          <w:szCs w:val="26"/>
        </w:rPr>
      </w:pPr>
      <w:proofErr w:type="gramStart"/>
      <w:r w:rsidRPr="002B50EF">
        <w:rPr>
          <w:rFonts w:ascii="Times New Roman" w:hAnsi="Times New Roman" w:cs="Times New Roman"/>
          <w:sz w:val="26"/>
          <w:szCs w:val="26"/>
        </w:rPr>
        <w:t>Численность занятых на малых и средних предприятиях муниципального образования город Сорск по состоянию на 1 января 201</w:t>
      </w:r>
      <w:r w:rsidR="00650809">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650809">
        <w:rPr>
          <w:rFonts w:ascii="Times New Roman" w:hAnsi="Times New Roman" w:cs="Times New Roman"/>
          <w:sz w:val="26"/>
          <w:szCs w:val="26"/>
        </w:rPr>
        <w:t>соответствует прошлым анализируемым периодам и</w:t>
      </w:r>
      <w:r w:rsidRPr="002B50EF">
        <w:rPr>
          <w:rFonts w:ascii="Times New Roman" w:hAnsi="Times New Roman" w:cs="Times New Roman"/>
          <w:sz w:val="26"/>
          <w:szCs w:val="26"/>
        </w:rPr>
        <w:t xml:space="preserve"> состав</w:t>
      </w:r>
      <w:r w:rsidR="00650809">
        <w:rPr>
          <w:rFonts w:ascii="Times New Roman" w:hAnsi="Times New Roman" w:cs="Times New Roman"/>
          <w:sz w:val="26"/>
          <w:szCs w:val="26"/>
        </w:rPr>
        <w:t>ляет</w:t>
      </w:r>
      <w:r w:rsidRPr="002B50EF">
        <w:rPr>
          <w:rFonts w:ascii="Times New Roman" w:hAnsi="Times New Roman" w:cs="Times New Roman"/>
          <w:sz w:val="26"/>
          <w:szCs w:val="26"/>
        </w:rPr>
        <w:t xml:space="preserve"> </w:t>
      </w:r>
      <w:r w:rsidR="00650809">
        <w:rPr>
          <w:rFonts w:ascii="Times New Roman" w:hAnsi="Times New Roman" w:cs="Times New Roman"/>
          <w:sz w:val="26"/>
          <w:szCs w:val="26"/>
        </w:rPr>
        <w:t>221</w:t>
      </w:r>
      <w:r w:rsidRPr="002B50EF">
        <w:rPr>
          <w:rFonts w:ascii="Times New Roman" w:hAnsi="Times New Roman" w:cs="Times New Roman"/>
          <w:sz w:val="26"/>
          <w:szCs w:val="26"/>
        </w:rPr>
        <w:t xml:space="preserve"> чел. Определение точной доли занятых в секторе малого предпринимательства на основе системы статистических показателей не представляется возможным, так как указанные показатели формируются в выборочном режиме, отдельно не учитываются индивидуальные предприниматели и привлекаемые ими работники по</w:t>
      </w:r>
      <w:proofErr w:type="gramEnd"/>
      <w:r w:rsidRPr="002B50EF">
        <w:rPr>
          <w:rFonts w:ascii="Times New Roman" w:hAnsi="Times New Roman" w:cs="Times New Roman"/>
          <w:sz w:val="26"/>
          <w:szCs w:val="26"/>
        </w:rPr>
        <w:t xml:space="preserve"> найму, не учитываются работники, привлекаемые для выполнения сезонных работ.</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color w:val="000000"/>
          <w:sz w:val="26"/>
          <w:szCs w:val="26"/>
        </w:rPr>
        <w:t>Структура малого и среднего предпринимательства города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предпочтительной для малого бизнеса.</w:t>
      </w:r>
      <w:r w:rsidRPr="002B50EF">
        <w:rPr>
          <w:rFonts w:ascii="Times New Roman" w:hAnsi="Times New Roman" w:cs="Times New Roman"/>
          <w:sz w:val="26"/>
          <w:szCs w:val="26"/>
        </w:rPr>
        <w:t xml:space="preserve"> Наблюдается тенденция к развитию крестьянских (фермерских) хозяйств. </w:t>
      </w:r>
    </w:p>
    <w:p w:rsidR="00B7538F" w:rsidRPr="002B50EF" w:rsidRDefault="00B7538F" w:rsidP="00650809">
      <w:pPr>
        <w:pStyle w:val="ad"/>
        <w:shd w:val="clear" w:color="auto" w:fill="FFFFFF"/>
        <w:spacing w:before="0" w:beforeAutospacing="0" w:after="0" w:afterAutospacing="0" w:line="264" w:lineRule="auto"/>
        <w:ind w:firstLine="660"/>
        <w:jc w:val="both"/>
        <w:rPr>
          <w:sz w:val="26"/>
          <w:szCs w:val="26"/>
        </w:rPr>
      </w:pPr>
      <w:r w:rsidRPr="002B50EF">
        <w:rPr>
          <w:sz w:val="26"/>
          <w:szCs w:val="26"/>
        </w:rPr>
        <w:t>Для стабильного социально-экономического развития муниципального образования город Сорск необходимо расширять сферы деятельности малого предпринимательства. В настоящее время практически неохваченными остаются направления развития:</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0"/>
          <w:sz w:val="26"/>
          <w:szCs w:val="26"/>
        </w:rPr>
        <w:t>промышленное производство;</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переработка сельскохозяйственной продукции;</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pacing w:val="-12"/>
          <w:sz w:val="26"/>
          <w:szCs w:val="26"/>
        </w:rPr>
      </w:pPr>
      <w:r w:rsidRPr="00650809">
        <w:rPr>
          <w:sz w:val="26"/>
          <w:szCs w:val="26"/>
        </w:rPr>
        <w:t>строительство;</w:t>
      </w:r>
    </w:p>
    <w:p w:rsidR="00650809"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pacing w:val="-12"/>
          <w:sz w:val="26"/>
          <w:szCs w:val="26"/>
        </w:rPr>
        <w:t>туризм;</w:t>
      </w:r>
    </w:p>
    <w:p w:rsid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предоставление транспортных услуг;</w:t>
      </w:r>
    </w:p>
    <w:p w:rsidR="00B7538F" w:rsidRPr="00650809" w:rsidRDefault="00B7538F" w:rsidP="00650809">
      <w:pPr>
        <w:pStyle w:val="ad"/>
        <w:numPr>
          <w:ilvl w:val="0"/>
          <w:numId w:val="16"/>
        </w:numPr>
        <w:shd w:val="clear" w:color="auto" w:fill="FFFFFF"/>
        <w:spacing w:before="0" w:beforeAutospacing="0" w:after="0" w:afterAutospacing="0" w:line="264" w:lineRule="auto"/>
        <w:ind w:left="0" w:firstLine="660"/>
        <w:jc w:val="both"/>
        <w:rPr>
          <w:sz w:val="26"/>
          <w:szCs w:val="26"/>
        </w:rPr>
      </w:pPr>
      <w:r w:rsidRPr="00650809">
        <w:rPr>
          <w:sz w:val="26"/>
          <w:szCs w:val="26"/>
        </w:rPr>
        <w:t>сфера ремесел и народных промыслов.</w:t>
      </w:r>
    </w:p>
    <w:p w:rsidR="00B7538F" w:rsidRPr="002B50EF" w:rsidRDefault="00B7538F" w:rsidP="00650809">
      <w:pPr>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lastRenderedPageBreak/>
        <w:t>В целом динамику развития малого и среднего предпринимательства в городе можно охарактеризовать как развивающуюся. Для того чтобы эта динамика увеличивалась, необходима финансовая поддержка субъектов малого и среднего предпринимательства на уровне муниципалитета и Республики Хакасия, так как отдаленное географическое положение города Сорска к республиканской столице оказывает на экономику города отрицательное влияние.</w:t>
      </w:r>
    </w:p>
    <w:p w:rsidR="00B7538F" w:rsidRPr="002B50EF" w:rsidRDefault="00B7538F" w:rsidP="00650809">
      <w:pPr>
        <w:pStyle w:val="ConsPlusNormal"/>
        <w:widowControl/>
        <w:spacing w:line="264" w:lineRule="auto"/>
        <w:ind w:firstLine="660"/>
        <w:jc w:val="both"/>
        <w:rPr>
          <w:rFonts w:ascii="Times New Roman" w:hAnsi="Times New Roman"/>
          <w:sz w:val="26"/>
          <w:szCs w:val="26"/>
        </w:rPr>
      </w:pPr>
      <w:r w:rsidRPr="002B50EF">
        <w:rPr>
          <w:rFonts w:ascii="Times New Roman" w:hAnsi="Times New Roman"/>
          <w:sz w:val="26"/>
          <w:szCs w:val="26"/>
        </w:rPr>
        <w:t>С целью развития предпринимательства в муниципальном образовании город Сорск разработана и утверждена муниципальная программа «Развитие субъектов малого и среднего предпринимательства на территории муниципального образования город Сорск на 201</w:t>
      </w:r>
      <w:r w:rsidR="00650809">
        <w:rPr>
          <w:rFonts w:ascii="Times New Roman" w:hAnsi="Times New Roman"/>
          <w:sz w:val="26"/>
          <w:szCs w:val="26"/>
        </w:rPr>
        <w:t>7</w:t>
      </w:r>
      <w:r w:rsidRPr="002B50EF">
        <w:rPr>
          <w:rFonts w:ascii="Times New Roman" w:hAnsi="Times New Roman"/>
          <w:sz w:val="26"/>
          <w:szCs w:val="26"/>
        </w:rPr>
        <w:t>-201</w:t>
      </w:r>
      <w:r w:rsidR="00650809">
        <w:rPr>
          <w:rFonts w:ascii="Times New Roman" w:hAnsi="Times New Roman"/>
          <w:sz w:val="26"/>
          <w:szCs w:val="26"/>
        </w:rPr>
        <w:t>9</w:t>
      </w:r>
      <w:r w:rsidRPr="002B50EF">
        <w:rPr>
          <w:rFonts w:ascii="Times New Roman" w:hAnsi="Times New Roman"/>
          <w:sz w:val="26"/>
          <w:szCs w:val="26"/>
        </w:rPr>
        <w:t xml:space="preserve"> годы».</w:t>
      </w:r>
    </w:p>
    <w:p w:rsidR="00B7538F" w:rsidRPr="002B50EF" w:rsidRDefault="00B7538F" w:rsidP="00650809">
      <w:pPr>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 xml:space="preserve">Основными формами поддержки субъектов малого и среднего </w:t>
      </w:r>
      <w:r w:rsidR="00650809">
        <w:rPr>
          <w:rFonts w:ascii="Times New Roman" w:hAnsi="Times New Roman" w:cs="Times New Roman"/>
          <w:sz w:val="26"/>
          <w:szCs w:val="26"/>
        </w:rPr>
        <w:t>п</w:t>
      </w:r>
      <w:r w:rsidRPr="002B50EF">
        <w:rPr>
          <w:rFonts w:ascii="Times New Roman" w:hAnsi="Times New Roman" w:cs="Times New Roman"/>
          <w:sz w:val="26"/>
          <w:szCs w:val="26"/>
        </w:rPr>
        <w:t>редпринимательства в соответствии с указанной программой являются:</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имущественная и финансовая поддержка;</w:t>
      </w:r>
    </w:p>
    <w:p w:rsidR="00B7538F" w:rsidRPr="002B50EF" w:rsidRDefault="00650809" w:rsidP="00650809">
      <w:pPr>
        <w:spacing w:after="0" w:line="264" w:lineRule="auto"/>
        <w:rPr>
          <w:rFonts w:ascii="Times New Roman" w:hAnsi="Times New Roman" w:cs="Times New Roman"/>
          <w:sz w:val="26"/>
          <w:szCs w:val="26"/>
        </w:rPr>
      </w:pPr>
      <w:r>
        <w:rPr>
          <w:rFonts w:ascii="Times New Roman" w:hAnsi="Times New Roman" w:cs="Times New Roman"/>
          <w:sz w:val="26"/>
          <w:szCs w:val="26"/>
        </w:rPr>
        <w:t xml:space="preserve">- </w:t>
      </w:r>
      <w:r w:rsidR="00B7538F" w:rsidRPr="002B50EF">
        <w:rPr>
          <w:rFonts w:ascii="Times New Roman" w:hAnsi="Times New Roman" w:cs="Times New Roman"/>
          <w:sz w:val="26"/>
          <w:szCs w:val="26"/>
        </w:rPr>
        <w:t>информационная и консультационная поддержка;</w:t>
      </w:r>
    </w:p>
    <w:p w:rsidR="00B7538F" w:rsidRPr="002B50EF" w:rsidRDefault="00650809" w:rsidP="00650809">
      <w:pPr>
        <w:pStyle w:val="ConsPlusNormal"/>
        <w:widowControl/>
        <w:spacing w:line="264" w:lineRule="auto"/>
        <w:ind w:firstLine="0"/>
        <w:jc w:val="both"/>
        <w:rPr>
          <w:rFonts w:ascii="Times New Roman" w:hAnsi="Times New Roman"/>
          <w:sz w:val="26"/>
          <w:szCs w:val="26"/>
        </w:rPr>
      </w:pPr>
      <w:r>
        <w:rPr>
          <w:rFonts w:ascii="Times New Roman" w:hAnsi="Times New Roman"/>
          <w:sz w:val="26"/>
          <w:szCs w:val="26"/>
        </w:rPr>
        <w:t>- ф</w:t>
      </w:r>
      <w:r w:rsidR="00B7538F" w:rsidRPr="002B50EF">
        <w:rPr>
          <w:rFonts w:ascii="Times New Roman" w:hAnsi="Times New Roman"/>
          <w:sz w:val="26"/>
          <w:szCs w:val="26"/>
        </w:rPr>
        <w:t>инансовая поддержка субъектов малого и среднего предпринимательства, начиная с 2012 года, осуществляется в виде предоставления грантов (субсидий) начинающим субъектам малого предпринимательства в размере по триста тысяч рублей. За период 2012</w:t>
      </w:r>
      <w:r>
        <w:rPr>
          <w:rFonts w:ascii="Times New Roman" w:hAnsi="Times New Roman"/>
          <w:sz w:val="26"/>
          <w:szCs w:val="26"/>
        </w:rPr>
        <w:t xml:space="preserve">-2016 </w:t>
      </w:r>
      <w:r w:rsidR="00B7538F" w:rsidRPr="002B50EF">
        <w:rPr>
          <w:rFonts w:ascii="Times New Roman" w:hAnsi="Times New Roman"/>
          <w:sz w:val="26"/>
          <w:szCs w:val="26"/>
        </w:rPr>
        <w:t>годы финансовая поддержка была оказана 1</w:t>
      </w:r>
      <w:r>
        <w:rPr>
          <w:rFonts w:ascii="Times New Roman" w:hAnsi="Times New Roman"/>
          <w:sz w:val="26"/>
          <w:szCs w:val="26"/>
        </w:rPr>
        <w:t>8</w:t>
      </w:r>
      <w:r w:rsidR="00B7538F" w:rsidRPr="002B50EF">
        <w:rPr>
          <w:rFonts w:ascii="Times New Roman" w:hAnsi="Times New Roman"/>
          <w:sz w:val="26"/>
          <w:szCs w:val="26"/>
        </w:rPr>
        <w:t xml:space="preserve"> начинающим предпринимателям.</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В городе Сорске организована также и нефинансовая поддержка малого и среднего предпринимательства. Работает Центр содействия малому и среднему предпринимательству, работающему по принципу «Одно окно», для оказания субъектам малого и среднего бизнеса помощи в вопросах, связанных с регистрацией бизнеса и получением государственной поддержки. Информационная и консультационная поддержка субъектов малого и среднего предпринимательства осуществляется в виде размещение в средствах массовой информации, на сайте, публикаций и аналитических материалов по малому предпринимательству, информирование предпринимателей о проведении конкурсов, семинаров консультирование малого предпринимательства по вопросу участия в конкурсе на предоставление субсидий начинающим предпринимателям. </w:t>
      </w:r>
    </w:p>
    <w:p w:rsidR="00650809" w:rsidRPr="00650809"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 xml:space="preserve">Имущественная поддержка субъектов малого и среднего предпринимательства осуществляется в виде передачи во владение или пользования муниципального имущества, в том числе земельных участков. </w:t>
      </w:r>
      <w:r w:rsidR="00650809" w:rsidRPr="00650809">
        <w:rPr>
          <w:rFonts w:ascii="Times New Roman" w:hAnsi="Times New Roman" w:cs="Times New Roman"/>
          <w:sz w:val="26"/>
          <w:szCs w:val="26"/>
        </w:rPr>
        <w:t>В 2017 году  предоставлено -9 земельных участков для эксплуатации  торговых павильонов, заключен 1 договор аренды помещений,</w:t>
      </w:r>
      <w:r w:rsidR="00650809" w:rsidRPr="00650809">
        <w:rPr>
          <w:rFonts w:ascii="Times New Roman" w:hAnsi="Times New Roman" w:cs="Times New Roman"/>
          <w:b/>
          <w:bCs/>
          <w:sz w:val="16"/>
          <w:szCs w:val="16"/>
        </w:rPr>
        <w:t xml:space="preserve"> </w:t>
      </w:r>
      <w:r w:rsidR="00650809" w:rsidRPr="00650809">
        <w:rPr>
          <w:rFonts w:ascii="Times New Roman" w:hAnsi="Times New Roman" w:cs="Times New Roman"/>
          <w:bCs/>
          <w:sz w:val="26"/>
          <w:szCs w:val="26"/>
        </w:rPr>
        <w:t>2 договора безвозмездного пользования на нежилые помещения</w:t>
      </w:r>
      <w:r w:rsidR="00002587">
        <w:rPr>
          <w:rFonts w:ascii="Times New Roman" w:hAnsi="Times New Roman" w:cs="Times New Roman"/>
          <w:bCs/>
          <w:sz w:val="26"/>
          <w:szCs w:val="26"/>
        </w:rPr>
        <w:t>.</w:t>
      </w:r>
      <w:r w:rsidR="00650809" w:rsidRPr="00650809">
        <w:rPr>
          <w:rFonts w:ascii="Times New Roman" w:hAnsi="Times New Roman" w:cs="Times New Roman"/>
          <w:sz w:val="26"/>
          <w:szCs w:val="26"/>
        </w:rPr>
        <w:t xml:space="preserve"> </w:t>
      </w:r>
    </w:p>
    <w:p w:rsidR="00B7538F" w:rsidRPr="002B50EF" w:rsidRDefault="00B7538F" w:rsidP="00650809">
      <w:pPr>
        <w:spacing w:after="0" w:line="264" w:lineRule="auto"/>
        <w:ind w:firstLine="708"/>
        <w:jc w:val="both"/>
        <w:rPr>
          <w:rFonts w:ascii="Times New Roman" w:hAnsi="Times New Roman" w:cs="Times New Roman"/>
          <w:sz w:val="26"/>
          <w:szCs w:val="26"/>
        </w:rPr>
      </w:pPr>
      <w:r w:rsidRPr="002B50EF">
        <w:rPr>
          <w:rFonts w:ascii="Times New Roman" w:hAnsi="Times New Roman" w:cs="Times New Roman"/>
          <w:sz w:val="26"/>
          <w:szCs w:val="26"/>
        </w:rPr>
        <w:t>Процесс поступательного развития сектора малого и среднего предпринимательства, несмотря на некоторые позитивные моменты, сдерживается наличием следующих проблем:</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доступа к банковским кредитным ресурсам – банковское финансирование не решает проблем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бизнеса из-за отсутствия должного залогового обеспечения, непрозрачности финансовых потоков субъектов малого предпринимательства, осторожности банков в кредитовании малого бизнеса;</w:t>
      </w:r>
    </w:p>
    <w:p w:rsidR="00B7538F" w:rsidRPr="002B50EF" w:rsidRDefault="00B7538F" w:rsidP="00650809">
      <w:pPr>
        <w:numPr>
          <w:ilvl w:val="0"/>
          <w:numId w:val="12"/>
        </w:numPr>
        <w:tabs>
          <w:tab w:val="clear" w:pos="1322"/>
          <w:tab w:val="right" w:pos="660"/>
          <w:tab w:val="num" w:pos="108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ограниченность финансовых средств, снижающая конкурентоспособность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для большинства субъектов </w:t>
      </w:r>
      <w:r w:rsidRPr="002B50EF">
        <w:rPr>
          <w:rFonts w:ascii="Times New Roman" w:hAnsi="Times New Roman" w:cs="Times New Roman"/>
          <w:sz w:val="26"/>
          <w:szCs w:val="26"/>
        </w:rPr>
        <w:lastRenderedPageBreak/>
        <w:t>предпринимательства типичной остается ситуация с дефицитом работников нужной квалификации, оборудования нужного качества, помещений;</w:t>
      </w:r>
    </w:p>
    <w:p w:rsidR="00650809" w:rsidRPr="00650809" w:rsidRDefault="00B7538F"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остаются нерешенными проблемы занятости и вовлечения широких слоев населения в предпринимательскую деятельность, повышения уровня официально зарегистрированных работников малого бизнеса, уровня их заработной платы и социального обеспечения;</w:t>
      </w:r>
    </w:p>
    <w:p w:rsidR="00002587" w:rsidRDefault="00650809" w:rsidP="00650809">
      <w:pPr>
        <w:numPr>
          <w:ilvl w:val="0"/>
          <w:numId w:val="12"/>
        </w:numPr>
        <w:tabs>
          <w:tab w:val="clear" w:pos="1322"/>
          <w:tab w:val="right" w:pos="660"/>
          <w:tab w:val="num" w:pos="1080"/>
        </w:tabs>
        <w:spacing w:after="0" w:line="264" w:lineRule="auto"/>
        <w:ind w:left="20" w:right="20" w:hanging="20"/>
        <w:jc w:val="both"/>
        <w:rPr>
          <w:rFonts w:ascii="Times New Roman" w:hAnsi="Times New Roman" w:cs="Times New Roman"/>
          <w:sz w:val="26"/>
          <w:szCs w:val="26"/>
        </w:rPr>
      </w:pPr>
      <w:r w:rsidRPr="00650809">
        <w:rPr>
          <w:rFonts w:ascii="Times New Roman" w:hAnsi="Times New Roman" w:cs="Times New Roman"/>
          <w:sz w:val="26"/>
          <w:szCs w:val="26"/>
        </w:rPr>
        <w:t xml:space="preserve">нехватка производственных и офисных площадей для развития предпринимательства и организации производства. </w:t>
      </w:r>
    </w:p>
    <w:p w:rsidR="00650809" w:rsidRPr="00002587" w:rsidRDefault="00002587" w:rsidP="00650809">
      <w:pPr>
        <w:numPr>
          <w:ilvl w:val="0"/>
          <w:numId w:val="12"/>
        </w:numPr>
        <w:tabs>
          <w:tab w:val="clear" w:pos="1322"/>
          <w:tab w:val="right" w:pos="660"/>
          <w:tab w:val="num" w:pos="1080"/>
        </w:tabs>
        <w:spacing w:after="0" w:line="264" w:lineRule="auto"/>
        <w:ind w:left="0" w:right="20" w:hanging="20"/>
        <w:jc w:val="both"/>
        <w:rPr>
          <w:rFonts w:ascii="Times New Roman" w:hAnsi="Times New Roman" w:cs="Times New Roman"/>
          <w:sz w:val="26"/>
          <w:szCs w:val="26"/>
        </w:rPr>
      </w:pPr>
      <w:r w:rsidRPr="00002587">
        <w:rPr>
          <w:rFonts w:ascii="Times New Roman" w:hAnsi="Times New Roman" w:cs="Times New Roman"/>
          <w:sz w:val="26"/>
          <w:szCs w:val="26"/>
        </w:rPr>
        <w:t>о</w:t>
      </w:r>
      <w:r w:rsidR="00650809" w:rsidRPr="00002587">
        <w:rPr>
          <w:rFonts w:ascii="Times New Roman" w:hAnsi="Times New Roman" w:cs="Times New Roman"/>
          <w:sz w:val="26"/>
          <w:szCs w:val="26"/>
        </w:rPr>
        <w:t>сновной причиной неактивного развития предпринимательства в различных сферах деятельности является высокое налогообложение, арендная плата, ограниченность внутреннего рынка, удаленность от внешнего рынка сбыта готовой продукции, жесткость кредитно-денежной политики банков, приводящая к недостатку ист</w:t>
      </w:r>
      <w:r>
        <w:rPr>
          <w:rFonts w:ascii="Times New Roman" w:hAnsi="Times New Roman" w:cs="Times New Roman"/>
          <w:sz w:val="26"/>
          <w:szCs w:val="26"/>
        </w:rPr>
        <w:t>очников финансирования бизнеса;</w:t>
      </w:r>
    </w:p>
    <w:p w:rsidR="00650809" w:rsidRPr="00650809" w:rsidRDefault="00002587" w:rsidP="00650809">
      <w:pPr>
        <w:numPr>
          <w:ilvl w:val="0"/>
          <w:numId w:val="12"/>
        </w:numPr>
        <w:tabs>
          <w:tab w:val="clear" w:pos="1322"/>
          <w:tab w:val="right" w:pos="660"/>
          <w:tab w:val="num" w:pos="1080"/>
        </w:tabs>
        <w:spacing w:after="0" w:line="264" w:lineRule="auto"/>
        <w:ind w:left="0" w:hanging="20"/>
        <w:jc w:val="both"/>
        <w:rPr>
          <w:rFonts w:ascii="Times New Roman" w:hAnsi="Times New Roman" w:cs="Times New Roman"/>
          <w:sz w:val="26"/>
          <w:szCs w:val="26"/>
        </w:rPr>
      </w:pPr>
      <w:r>
        <w:rPr>
          <w:rFonts w:ascii="Times New Roman" w:hAnsi="Times New Roman" w:cs="Times New Roman"/>
          <w:sz w:val="26"/>
          <w:szCs w:val="26"/>
        </w:rPr>
        <w:t>в</w:t>
      </w:r>
      <w:r w:rsidR="00650809" w:rsidRPr="00002587">
        <w:rPr>
          <w:rFonts w:ascii="Times New Roman" w:hAnsi="Times New Roman" w:cs="Times New Roman"/>
          <w:sz w:val="26"/>
          <w:szCs w:val="26"/>
        </w:rPr>
        <w:t xml:space="preserve"> свою очередь предприниматели не проявляют достаточной активности, в том числе в инновационной сфере. Это объясняется, в частности, недостатком квалификации предпринимательских кадров.</w:t>
      </w:r>
    </w:p>
    <w:p w:rsidR="00B7538F" w:rsidRPr="002B50EF" w:rsidRDefault="00B7538F" w:rsidP="00650809">
      <w:pPr>
        <w:tabs>
          <w:tab w:val="right" w:pos="72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эффективного решения отмеченных проблем в 201</w:t>
      </w:r>
      <w:r w:rsidR="00650809">
        <w:rPr>
          <w:rFonts w:ascii="Times New Roman" w:hAnsi="Times New Roman" w:cs="Times New Roman"/>
          <w:sz w:val="26"/>
          <w:szCs w:val="26"/>
        </w:rPr>
        <w:t>9</w:t>
      </w:r>
      <w:r w:rsidRPr="002B50EF">
        <w:rPr>
          <w:rFonts w:ascii="Times New Roman" w:hAnsi="Times New Roman" w:cs="Times New Roman"/>
          <w:sz w:val="26"/>
          <w:szCs w:val="26"/>
        </w:rPr>
        <w:t>-20</w:t>
      </w:r>
      <w:r w:rsidR="00650809">
        <w:rPr>
          <w:rFonts w:ascii="Times New Roman" w:hAnsi="Times New Roman" w:cs="Times New Roman"/>
          <w:sz w:val="26"/>
          <w:szCs w:val="26"/>
        </w:rPr>
        <w:t>24</w:t>
      </w:r>
      <w:r w:rsidRPr="002B50EF">
        <w:rPr>
          <w:rFonts w:ascii="Times New Roman" w:hAnsi="Times New Roman" w:cs="Times New Roman"/>
          <w:sz w:val="26"/>
          <w:szCs w:val="26"/>
        </w:rPr>
        <w:t xml:space="preserve"> годах предполагается организовать работу в следующих направлениях:</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облегчение предпринимательского старта и укрепление финансово-экономического положения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вовлечение широких слоев населения в предпринимательскую деятельность и, как следствие, рост численности занятых в сфере малого </w:t>
      </w:r>
      <w:r w:rsidRPr="002B50EF">
        <w:rPr>
          <w:rFonts w:ascii="Times New Roman" w:hAnsi="Times New Roman" w:cs="Times New Roman"/>
          <w:color w:val="000000"/>
          <w:sz w:val="26"/>
          <w:szCs w:val="26"/>
        </w:rPr>
        <w:t>и среднего бизнеса;</w:t>
      </w:r>
    </w:p>
    <w:p w:rsidR="00B7538F" w:rsidRPr="002B50EF" w:rsidRDefault="00B7538F" w:rsidP="00650809">
      <w:pPr>
        <w:numPr>
          <w:ilvl w:val="1"/>
          <w:numId w:val="12"/>
        </w:numPr>
        <w:tabs>
          <w:tab w:val="clear" w:pos="2160"/>
          <w:tab w:val="right" w:pos="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color w:val="000000"/>
          <w:sz w:val="26"/>
          <w:szCs w:val="26"/>
        </w:rPr>
        <w:t>у</w:t>
      </w:r>
      <w:r w:rsidRPr="002B50EF">
        <w:rPr>
          <w:rFonts w:ascii="Times New Roman" w:hAnsi="Times New Roman" w:cs="Times New Roman"/>
          <w:sz w:val="26"/>
          <w:szCs w:val="26"/>
        </w:rPr>
        <w:t xml:space="preserve">величение средних доходов и уровня социальной защищенности работников малых </w:t>
      </w:r>
      <w:r w:rsidRPr="002B50EF">
        <w:rPr>
          <w:rFonts w:ascii="Times New Roman" w:hAnsi="Times New Roman" w:cs="Times New Roman"/>
          <w:color w:val="000000"/>
          <w:sz w:val="26"/>
          <w:szCs w:val="26"/>
        </w:rPr>
        <w:t>и средних</w:t>
      </w:r>
      <w:r w:rsidRPr="002B50EF">
        <w:rPr>
          <w:rFonts w:ascii="Times New Roman" w:hAnsi="Times New Roman" w:cs="Times New Roman"/>
          <w:sz w:val="26"/>
          <w:szCs w:val="26"/>
        </w:rPr>
        <w:t xml:space="preserve"> предприятий.</w:t>
      </w:r>
    </w:p>
    <w:p w:rsidR="00B7538F" w:rsidRPr="002B50EF" w:rsidRDefault="00B7538F" w:rsidP="00650809">
      <w:pPr>
        <w:tabs>
          <w:tab w:val="right" w:pos="0"/>
        </w:tabs>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Для достижения цели необходимо решение ряда задач, позволяющих в условиях ограниченности бюджетных ресурсов решить основные проблемы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муниципальном образовании город Сорск:</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совершенствование механизмов экономико-правового регулирования предпринимательской деятельности, ориентированного на законодательное обеспечение развития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с учетом мнений предпринимателей;</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развитие кредитно-финансовых механизмов и внедрение финансовых технологий, направленных на развитие сектора малого и среднего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 xml:space="preserve">финансирование приоритетных направлений, содействие развитию малого </w:t>
      </w:r>
      <w:r w:rsidRPr="002B50EF">
        <w:rPr>
          <w:rFonts w:ascii="Times New Roman" w:hAnsi="Times New Roman" w:cs="Times New Roman"/>
          <w:color w:val="000000"/>
          <w:sz w:val="26"/>
          <w:szCs w:val="26"/>
        </w:rPr>
        <w:t>и среднего</w:t>
      </w:r>
      <w:r w:rsidRPr="002B50EF">
        <w:rPr>
          <w:rFonts w:ascii="Times New Roman" w:hAnsi="Times New Roman" w:cs="Times New Roman"/>
          <w:sz w:val="26"/>
          <w:szCs w:val="26"/>
        </w:rPr>
        <w:t xml:space="preserve"> предпринимательства в производственной сфере и сфере услуг;</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поддержка выставочно-ярмарочной деятельности субъектов малого предпринимательства;</w:t>
      </w:r>
    </w:p>
    <w:p w:rsidR="00B7538F" w:rsidRPr="002B50EF" w:rsidRDefault="00B7538F" w:rsidP="00650809">
      <w:pPr>
        <w:numPr>
          <w:ilvl w:val="0"/>
          <w:numId w:val="13"/>
        </w:numPr>
        <w:tabs>
          <w:tab w:val="clear" w:pos="1322"/>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практическое содействие созданию новых и эффективному развитию действующих субъектов малого и среднего предпринимательства.</w:t>
      </w:r>
    </w:p>
    <w:p w:rsidR="00B7538F" w:rsidRPr="002B50EF" w:rsidRDefault="00002587" w:rsidP="00002587">
      <w:pPr>
        <w:tabs>
          <w:tab w:val="left" w:pos="0"/>
        </w:tabs>
        <w:spacing w:before="240" w:after="120"/>
        <w:jc w:val="center"/>
        <w:rPr>
          <w:rFonts w:ascii="Times New Roman" w:hAnsi="Times New Roman" w:cs="Times New Roman"/>
          <w:bCs/>
          <w:sz w:val="26"/>
          <w:szCs w:val="26"/>
        </w:rPr>
      </w:pPr>
      <w:r w:rsidRPr="002B50EF">
        <w:rPr>
          <w:rFonts w:ascii="Times New Roman" w:hAnsi="Times New Roman" w:cs="Times New Roman"/>
          <w:b/>
          <w:sz w:val="26"/>
          <w:szCs w:val="26"/>
        </w:rPr>
        <w:t>Анализ</w:t>
      </w:r>
      <w:r>
        <w:rPr>
          <w:rFonts w:ascii="Times New Roman" w:hAnsi="Times New Roman" w:cs="Times New Roman"/>
          <w:b/>
          <w:sz w:val="26"/>
          <w:szCs w:val="26"/>
        </w:rPr>
        <w:t xml:space="preserve"> потребительского рынка</w:t>
      </w:r>
    </w:p>
    <w:p w:rsidR="00B7538F" w:rsidRPr="002B50EF" w:rsidRDefault="00B7538F" w:rsidP="00002587">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Потребительский рынок является сферой непосредственного экономического воздействия на человека и фактором политической стабильности в обществе. </w:t>
      </w:r>
      <w:r w:rsidRPr="002B50EF">
        <w:rPr>
          <w:rFonts w:ascii="Times New Roman" w:hAnsi="Times New Roman" w:cs="Times New Roman"/>
          <w:sz w:val="26"/>
          <w:szCs w:val="26"/>
        </w:rPr>
        <w:lastRenderedPageBreak/>
        <w:t xml:space="preserve">Поэтому любые экономические и политические трудности наиболее быстро и остро отражаются на состоянии потребительского рынка. Сбалансированность потребительского рынка по ценам, </w:t>
      </w:r>
      <w:proofErr w:type="spellStart"/>
      <w:r w:rsidRPr="002B50EF">
        <w:rPr>
          <w:rFonts w:ascii="Times New Roman" w:hAnsi="Times New Roman" w:cs="Times New Roman"/>
          <w:sz w:val="26"/>
          <w:szCs w:val="26"/>
        </w:rPr>
        <w:t>товаропотокам</w:t>
      </w:r>
      <w:proofErr w:type="spellEnd"/>
      <w:r w:rsidRPr="002B50EF">
        <w:rPr>
          <w:rFonts w:ascii="Times New Roman" w:hAnsi="Times New Roman" w:cs="Times New Roman"/>
          <w:sz w:val="26"/>
          <w:szCs w:val="26"/>
        </w:rPr>
        <w:t>, количеству и качеству товаров не только является необходимой составляющей эффективно работающей экономики, но и основой оценки качества жизни населения.</w:t>
      </w:r>
    </w:p>
    <w:p w:rsidR="00B7538F" w:rsidRPr="002B50EF" w:rsidRDefault="00B7538F" w:rsidP="00002587">
      <w:pPr>
        <w:tabs>
          <w:tab w:val="left" w:pos="660"/>
        </w:tabs>
        <w:spacing w:after="0" w:line="264" w:lineRule="auto"/>
        <w:jc w:val="both"/>
        <w:rPr>
          <w:rFonts w:ascii="Times New Roman" w:hAnsi="Times New Roman" w:cs="Times New Roman"/>
          <w:sz w:val="26"/>
          <w:szCs w:val="26"/>
        </w:rPr>
      </w:pPr>
      <w:r w:rsidRPr="002B50EF">
        <w:rPr>
          <w:rFonts w:ascii="Times New Roman" w:hAnsi="Times New Roman" w:cs="Times New Roman"/>
          <w:sz w:val="26"/>
          <w:szCs w:val="26"/>
        </w:rPr>
        <w:tab/>
        <w:t>Потребительский рынок города складывается из оборота розничной торговли, оборота общественного питания и объема платных услуг населению.</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Потребительский рынок города в 20</w:t>
      </w:r>
      <w:r w:rsidR="00002587">
        <w:rPr>
          <w:rFonts w:ascii="Times New Roman" w:hAnsi="Times New Roman" w:cs="Times New Roman"/>
          <w:sz w:val="26"/>
          <w:szCs w:val="26"/>
        </w:rPr>
        <w:t>10</w:t>
      </w:r>
      <w:r w:rsidRPr="002B50EF">
        <w:rPr>
          <w:rFonts w:ascii="Times New Roman" w:hAnsi="Times New Roman" w:cs="Times New Roman"/>
          <w:sz w:val="26"/>
          <w:szCs w:val="26"/>
        </w:rPr>
        <w:t>-201</w:t>
      </w:r>
      <w:r w:rsidR="00002587">
        <w:rPr>
          <w:rFonts w:ascii="Times New Roman" w:hAnsi="Times New Roman" w:cs="Times New Roman"/>
          <w:sz w:val="26"/>
          <w:szCs w:val="26"/>
        </w:rPr>
        <w:t>8</w:t>
      </w:r>
      <w:r w:rsidRPr="002B50EF">
        <w:rPr>
          <w:rFonts w:ascii="Times New Roman" w:hAnsi="Times New Roman" w:cs="Times New Roman"/>
          <w:sz w:val="26"/>
          <w:szCs w:val="26"/>
        </w:rPr>
        <w:t xml:space="preserve"> гг. характеризовался следующими тенденциями:</w:t>
      </w:r>
    </w:p>
    <w:p w:rsidR="00002587" w:rsidRPr="005400E8" w:rsidRDefault="00B7538F" w:rsidP="00002587">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расширением сети за счет открытия новых объектов торговли и оказания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существенным расширением ассортимента предлагаемых товаров и видов оказываемых услуг;</w:t>
      </w:r>
    </w:p>
    <w:p w:rsid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изменением качества предлагаемых товаров и услуг;</w:t>
      </w:r>
    </w:p>
    <w:p w:rsidR="00B7538F" w:rsidRPr="005400E8" w:rsidRDefault="00B7538F" w:rsidP="005400E8">
      <w:pPr>
        <w:pStyle w:val="a4"/>
        <w:numPr>
          <w:ilvl w:val="0"/>
          <w:numId w:val="18"/>
        </w:numPr>
        <w:spacing w:after="0" w:line="264" w:lineRule="auto"/>
        <w:ind w:left="0" w:firstLine="0"/>
        <w:jc w:val="both"/>
        <w:rPr>
          <w:rFonts w:ascii="Times New Roman" w:hAnsi="Times New Roman" w:cs="Times New Roman"/>
          <w:sz w:val="26"/>
          <w:szCs w:val="26"/>
        </w:rPr>
      </w:pPr>
      <w:r w:rsidRPr="005400E8">
        <w:rPr>
          <w:rFonts w:ascii="Times New Roman" w:hAnsi="Times New Roman" w:cs="Times New Roman"/>
          <w:sz w:val="26"/>
          <w:szCs w:val="26"/>
        </w:rPr>
        <w:t>периодическим спонтанным ростом цен.</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В муниципальном образовании город Сорск в 201</w:t>
      </w:r>
      <w:r w:rsidR="005400E8">
        <w:rPr>
          <w:rFonts w:ascii="Times New Roman" w:hAnsi="Times New Roman" w:cs="Times New Roman"/>
          <w:sz w:val="26"/>
          <w:szCs w:val="26"/>
        </w:rPr>
        <w:t>7</w:t>
      </w:r>
      <w:r w:rsidRPr="002B50EF">
        <w:rPr>
          <w:rFonts w:ascii="Times New Roman" w:hAnsi="Times New Roman" w:cs="Times New Roman"/>
          <w:sz w:val="26"/>
          <w:szCs w:val="26"/>
        </w:rPr>
        <w:t xml:space="preserve"> году по сравнению с 201</w:t>
      </w:r>
      <w:r w:rsidR="005400E8">
        <w:rPr>
          <w:rFonts w:ascii="Times New Roman" w:hAnsi="Times New Roman" w:cs="Times New Roman"/>
          <w:sz w:val="26"/>
          <w:szCs w:val="26"/>
        </w:rPr>
        <w:t>6</w:t>
      </w:r>
      <w:r w:rsidRPr="002B50EF">
        <w:rPr>
          <w:rFonts w:ascii="Times New Roman" w:hAnsi="Times New Roman" w:cs="Times New Roman"/>
          <w:sz w:val="26"/>
          <w:szCs w:val="26"/>
        </w:rPr>
        <w:t xml:space="preserve"> годом розничный товарооборот увеличился на </w:t>
      </w:r>
      <w:r w:rsidR="005400E8">
        <w:rPr>
          <w:rFonts w:ascii="Times New Roman" w:hAnsi="Times New Roman" w:cs="Times New Roman"/>
          <w:sz w:val="26"/>
          <w:szCs w:val="26"/>
        </w:rPr>
        <w:t>4,4</w:t>
      </w:r>
      <w:r w:rsidRPr="002B50EF">
        <w:rPr>
          <w:rFonts w:ascii="Times New Roman" w:hAnsi="Times New Roman" w:cs="Times New Roman"/>
          <w:sz w:val="26"/>
          <w:szCs w:val="26"/>
        </w:rPr>
        <w:t xml:space="preserve">% и составил </w:t>
      </w:r>
      <w:r w:rsidR="005400E8">
        <w:rPr>
          <w:rFonts w:ascii="Times New Roman" w:hAnsi="Times New Roman" w:cs="Times New Roman"/>
          <w:sz w:val="26"/>
          <w:szCs w:val="26"/>
        </w:rPr>
        <w:t>229,7</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в том числе субъектов малого предпринимательства – </w:t>
      </w:r>
      <w:r w:rsidR="005400E8">
        <w:rPr>
          <w:rFonts w:ascii="Times New Roman" w:hAnsi="Times New Roman" w:cs="Times New Roman"/>
          <w:sz w:val="26"/>
          <w:szCs w:val="26"/>
        </w:rPr>
        <w:t>165,4</w:t>
      </w:r>
      <w:r w:rsidRPr="002B50EF">
        <w:rPr>
          <w:rFonts w:ascii="Times New Roman" w:hAnsi="Times New Roman" w:cs="Times New Roman"/>
          <w:sz w:val="26"/>
          <w:szCs w:val="26"/>
        </w:rPr>
        <w:t xml:space="preserve"> млн.руб. Развитие потребительского рынка характеризуется ежегодным ростом доли платных услуг в общем секторе товаров и услуг. Объем платных услуг населению увеличился за три последних года в </w:t>
      </w:r>
      <w:r w:rsidR="005400E8">
        <w:rPr>
          <w:rFonts w:ascii="Times New Roman" w:hAnsi="Times New Roman" w:cs="Times New Roman"/>
          <w:sz w:val="26"/>
          <w:szCs w:val="26"/>
        </w:rPr>
        <w:t>1</w:t>
      </w:r>
      <w:r w:rsidRPr="002B50EF">
        <w:rPr>
          <w:rFonts w:ascii="Times New Roman" w:hAnsi="Times New Roman" w:cs="Times New Roman"/>
          <w:sz w:val="26"/>
          <w:szCs w:val="26"/>
        </w:rPr>
        <w:t>,</w:t>
      </w:r>
      <w:r w:rsidR="005400E8">
        <w:rPr>
          <w:rFonts w:ascii="Times New Roman" w:hAnsi="Times New Roman" w:cs="Times New Roman"/>
          <w:sz w:val="26"/>
          <w:szCs w:val="26"/>
        </w:rPr>
        <w:t>3</w:t>
      </w:r>
      <w:r w:rsidRPr="002B50EF">
        <w:rPr>
          <w:rFonts w:ascii="Times New Roman" w:hAnsi="Times New Roman" w:cs="Times New Roman"/>
          <w:sz w:val="26"/>
          <w:szCs w:val="26"/>
        </w:rPr>
        <w:t xml:space="preserve"> раза и составил </w:t>
      </w:r>
      <w:r w:rsidR="005400E8">
        <w:rPr>
          <w:rFonts w:ascii="Times New Roman" w:hAnsi="Times New Roman" w:cs="Times New Roman"/>
          <w:sz w:val="26"/>
          <w:szCs w:val="26"/>
        </w:rPr>
        <w:t>238,6</w:t>
      </w:r>
      <w:r w:rsidRPr="002B50EF">
        <w:rPr>
          <w:rFonts w:ascii="Times New Roman" w:hAnsi="Times New Roman" w:cs="Times New Roman"/>
          <w:sz w:val="26"/>
          <w:szCs w:val="26"/>
        </w:rPr>
        <w:t xml:space="preserve"> млн</w:t>
      </w:r>
      <w:proofErr w:type="gramStart"/>
      <w:r w:rsidRPr="002B50EF">
        <w:rPr>
          <w:rFonts w:ascii="Times New Roman" w:hAnsi="Times New Roman" w:cs="Times New Roman"/>
          <w:sz w:val="26"/>
          <w:szCs w:val="26"/>
        </w:rPr>
        <w:t>.р</w:t>
      </w:r>
      <w:proofErr w:type="gramEnd"/>
      <w:r w:rsidRPr="002B50EF">
        <w:rPr>
          <w:rFonts w:ascii="Times New Roman" w:hAnsi="Times New Roman" w:cs="Times New Roman"/>
          <w:sz w:val="26"/>
          <w:szCs w:val="26"/>
        </w:rPr>
        <w:t xml:space="preserve">уб., в том числе субъектов малого предпринимательства </w:t>
      </w:r>
      <w:r w:rsidR="005400E8">
        <w:rPr>
          <w:rFonts w:ascii="Times New Roman" w:hAnsi="Times New Roman" w:cs="Times New Roman"/>
          <w:sz w:val="26"/>
          <w:szCs w:val="26"/>
        </w:rPr>
        <w:t>38,4</w:t>
      </w:r>
      <w:r w:rsidRPr="002B50EF">
        <w:rPr>
          <w:rFonts w:ascii="Times New Roman" w:hAnsi="Times New Roman" w:cs="Times New Roman"/>
          <w:sz w:val="26"/>
          <w:szCs w:val="26"/>
        </w:rPr>
        <w:t xml:space="preserve"> млн.руб. За три года рынок потребительских услуг увеличился на </w:t>
      </w:r>
      <w:r w:rsidR="005400E8">
        <w:rPr>
          <w:rFonts w:ascii="Times New Roman" w:hAnsi="Times New Roman" w:cs="Times New Roman"/>
          <w:sz w:val="26"/>
          <w:szCs w:val="26"/>
        </w:rPr>
        <w:t>1</w:t>
      </w:r>
      <w:r w:rsidRPr="002B50EF">
        <w:rPr>
          <w:rFonts w:ascii="Times New Roman" w:hAnsi="Times New Roman" w:cs="Times New Roman"/>
          <w:sz w:val="26"/>
          <w:szCs w:val="26"/>
        </w:rPr>
        <w:t>3 единиц. Торговое обслуживание населения муниципального образования осуществляют на 01.01.201</w:t>
      </w:r>
      <w:r w:rsidR="005400E8">
        <w:rPr>
          <w:rFonts w:ascii="Times New Roman" w:hAnsi="Times New Roman" w:cs="Times New Roman"/>
          <w:sz w:val="26"/>
          <w:szCs w:val="26"/>
        </w:rPr>
        <w:t>8</w:t>
      </w:r>
      <w:r w:rsidRPr="002B50EF">
        <w:rPr>
          <w:rFonts w:ascii="Times New Roman" w:hAnsi="Times New Roman" w:cs="Times New Roman"/>
          <w:sz w:val="26"/>
          <w:szCs w:val="26"/>
        </w:rPr>
        <w:t xml:space="preserve"> года </w:t>
      </w:r>
      <w:r w:rsidR="005400E8">
        <w:rPr>
          <w:rFonts w:ascii="Times New Roman" w:hAnsi="Times New Roman" w:cs="Times New Roman"/>
          <w:sz w:val="26"/>
          <w:szCs w:val="26"/>
        </w:rPr>
        <w:t>148</w:t>
      </w:r>
      <w:r w:rsidRPr="002B50EF">
        <w:rPr>
          <w:rFonts w:ascii="Times New Roman" w:hAnsi="Times New Roman" w:cs="Times New Roman"/>
          <w:sz w:val="26"/>
          <w:szCs w:val="26"/>
        </w:rPr>
        <w:t xml:space="preserve"> предприятий торговли общей площадью </w:t>
      </w:r>
      <w:r w:rsidR="005400E8">
        <w:rPr>
          <w:rFonts w:ascii="Times New Roman" w:hAnsi="Times New Roman" w:cs="Times New Roman"/>
          <w:sz w:val="26"/>
          <w:szCs w:val="26"/>
        </w:rPr>
        <w:t>10</w:t>
      </w:r>
      <w:r w:rsidRPr="002B50EF">
        <w:rPr>
          <w:rFonts w:ascii="Times New Roman" w:hAnsi="Times New Roman" w:cs="Times New Roman"/>
          <w:sz w:val="26"/>
          <w:szCs w:val="26"/>
        </w:rPr>
        <w:t xml:space="preserve">298,92 кв.м. </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Анализ состояния потребительского рынка города обозначил проблему снижения качества и безопасности предлагаемых услуг к потреблению населения пищевых продуктов. Наблюдается качественное изменение потребительских требований к приобретаемому товару вследствие роста доходов, знакомства с западными технологиями в пищевой отрасли и торговле. Потребители стали больше обращать внимание на готовность продовольственных товаров к потреблению (спрос сместился в область </w:t>
      </w:r>
      <w:proofErr w:type="spellStart"/>
      <w:r w:rsidRPr="002B50EF">
        <w:rPr>
          <w:rFonts w:ascii="Times New Roman" w:hAnsi="Times New Roman" w:cs="Times New Roman"/>
          <w:sz w:val="26"/>
          <w:szCs w:val="26"/>
        </w:rPr>
        <w:t>полуобрабатывающих</w:t>
      </w:r>
      <w:proofErr w:type="spellEnd"/>
      <w:r w:rsidRPr="002B50EF">
        <w:rPr>
          <w:rFonts w:ascii="Times New Roman" w:hAnsi="Times New Roman" w:cs="Times New Roman"/>
          <w:sz w:val="26"/>
          <w:szCs w:val="26"/>
        </w:rPr>
        <w:t xml:space="preserve"> и обрабатывающих изделий) на упаковку, на особые свойства (влияние на здоровье).</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 xml:space="preserve">Согласно Указу Президента Российской Федерации от 30.01.2010 № 120 «Об утверждении Доктрины продовольственной безопасности Российской Федерации» одной из составляющей понятия «продовольственная безопасность» является качество и безопасность потребляемых пищевых продуктов. </w:t>
      </w:r>
    </w:p>
    <w:p w:rsidR="00B7538F" w:rsidRPr="002B50EF" w:rsidRDefault="00B7538F" w:rsidP="00002587">
      <w:pPr>
        <w:spacing w:after="0" w:line="264" w:lineRule="auto"/>
        <w:ind w:firstLine="660"/>
        <w:jc w:val="both"/>
        <w:rPr>
          <w:rFonts w:ascii="Times New Roman" w:hAnsi="Times New Roman" w:cs="Times New Roman"/>
          <w:color w:val="000000"/>
          <w:sz w:val="26"/>
          <w:szCs w:val="26"/>
        </w:rPr>
      </w:pPr>
      <w:r w:rsidRPr="002B50EF">
        <w:rPr>
          <w:rFonts w:ascii="Times New Roman" w:hAnsi="Times New Roman" w:cs="Times New Roman"/>
          <w:color w:val="000000"/>
          <w:sz w:val="26"/>
          <w:szCs w:val="26"/>
        </w:rPr>
        <w:t>Тенденции потребительского рынка таковы, что доверие покупателей, приобретают только те торговые предприятия, которые смогут завоевать доверие потребителей, обеспечив его качественной продукцией.</w:t>
      </w:r>
    </w:p>
    <w:p w:rsidR="00B7538F" w:rsidRPr="002B50EF" w:rsidRDefault="00B7538F" w:rsidP="00002587">
      <w:pPr>
        <w:spacing w:after="0" w:line="264" w:lineRule="auto"/>
        <w:ind w:firstLine="660"/>
        <w:jc w:val="both"/>
        <w:rPr>
          <w:rFonts w:ascii="Times New Roman" w:hAnsi="Times New Roman" w:cs="Times New Roman"/>
          <w:sz w:val="26"/>
          <w:szCs w:val="26"/>
        </w:rPr>
      </w:pPr>
      <w:r w:rsidRPr="002B50EF">
        <w:rPr>
          <w:rFonts w:ascii="Times New Roman" w:hAnsi="Times New Roman" w:cs="Times New Roman"/>
          <w:sz w:val="26"/>
          <w:szCs w:val="26"/>
        </w:rPr>
        <w:t>Для развития торговли планируется организовать работу в следующих направлениях:</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ежегодного мониторинга обеспеченности населения муниципального образования город Со</w:t>
      </w:r>
      <w:proofErr w:type="gramStart"/>
      <w:r w:rsidRPr="002B50EF">
        <w:rPr>
          <w:rFonts w:ascii="Times New Roman" w:hAnsi="Times New Roman" w:cs="Times New Roman"/>
          <w:sz w:val="26"/>
          <w:szCs w:val="26"/>
        </w:rPr>
        <w:t>рск пл</w:t>
      </w:r>
      <w:proofErr w:type="gramEnd"/>
      <w:r w:rsidRPr="002B50EF">
        <w:rPr>
          <w:rFonts w:ascii="Times New Roman" w:hAnsi="Times New Roman" w:cs="Times New Roman"/>
          <w:sz w:val="26"/>
          <w:szCs w:val="26"/>
        </w:rPr>
        <w:t>ощадью торговых объектов;</w:t>
      </w:r>
    </w:p>
    <w:p w:rsidR="00B7538F" w:rsidRPr="002B50EF" w:rsidRDefault="00B7538F" w:rsidP="00002587">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lastRenderedPageBreak/>
        <w:t>предоставление в аренду имущества, относящегося к муниципальной собственности торгующим организациям и индивидуальным предпринимателям, осуществляющим торговую деятельность в стационарной торговой сети;</w:t>
      </w:r>
    </w:p>
    <w:p w:rsidR="00B7538F" w:rsidRPr="002B50EF" w:rsidRDefault="00B7538F" w:rsidP="005400E8">
      <w:pPr>
        <w:numPr>
          <w:ilvl w:val="0"/>
          <w:numId w:val="14"/>
        </w:numPr>
        <w:tabs>
          <w:tab w:val="clear" w:pos="360"/>
          <w:tab w:val="num" w:pos="660"/>
        </w:tabs>
        <w:spacing w:after="0" w:line="264" w:lineRule="auto"/>
        <w:ind w:left="0" w:firstLine="0"/>
        <w:jc w:val="both"/>
        <w:rPr>
          <w:rFonts w:ascii="Times New Roman" w:hAnsi="Times New Roman" w:cs="Times New Roman"/>
          <w:sz w:val="26"/>
          <w:szCs w:val="26"/>
        </w:rPr>
      </w:pPr>
      <w:r w:rsidRPr="002B50EF">
        <w:rPr>
          <w:rFonts w:ascii="Times New Roman" w:hAnsi="Times New Roman" w:cs="Times New Roman"/>
          <w:sz w:val="26"/>
          <w:szCs w:val="26"/>
        </w:rPr>
        <w:t>проведение мониторинга ценовой ситуации на продукты питания первой необходимости.</w:t>
      </w:r>
    </w:p>
    <w:p w:rsidR="00B7538F" w:rsidRPr="005400E8" w:rsidRDefault="00B7538F" w:rsidP="00D101ED">
      <w:pPr>
        <w:pStyle w:val="4"/>
        <w:shd w:val="clear" w:color="auto" w:fill="auto"/>
        <w:tabs>
          <w:tab w:val="left" w:pos="794"/>
        </w:tabs>
        <w:spacing w:before="240" w:after="120" w:line="264" w:lineRule="auto"/>
        <w:ind w:firstLine="0"/>
        <w:rPr>
          <w:b/>
          <w:sz w:val="26"/>
          <w:szCs w:val="26"/>
        </w:rPr>
      </w:pPr>
      <w:r w:rsidRPr="005400E8">
        <w:rPr>
          <w:b/>
          <w:sz w:val="26"/>
          <w:szCs w:val="26"/>
        </w:rPr>
        <w:t xml:space="preserve">Анализ </w:t>
      </w:r>
      <w:r w:rsidR="005400E8">
        <w:rPr>
          <w:b/>
          <w:sz w:val="26"/>
          <w:szCs w:val="26"/>
        </w:rPr>
        <w:t>туристической отрасли</w:t>
      </w:r>
    </w:p>
    <w:p w:rsidR="005400E8" w:rsidRPr="005400E8" w:rsidRDefault="005400E8" w:rsidP="00D101ED">
      <w:pPr>
        <w:spacing w:after="0" w:line="264" w:lineRule="auto"/>
        <w:ind w:firstLine="709"/>
        <w:jc w:val="both"/>
        <w:rPr>
          <w:rFonts w:ascii="Times New Roman" w:hAnsi="Times New Roman" w:cs="Times New Roman"/>
          <w:sz w:val="26"/>
          <w:szCs w:val="26"/>
        </w:rPr>
      </w:pPr>
      <w:proofErr w:type="gramStart"/>
      <w:r w:rsidRPr="005400E8">
        <w:rPr>
          <w:rFonts w:ascii="Times New Roman" w:hAnsi="Times New Roman" w:cs="Times New Roman"/>
          <w:sz w:val="26"/>
          <w:szCs w:val="26"/>
        </w:rPr>
        <w:t xml:space="preserve">Развитие туризма в муниципальном образовании город Сорск осуществляется за счет Муниципальной Программы утвержденной постановлением администрации города Сорска  от 16.08.2017 г. № 296-п  «Развитие физической культуры, спорта, молодежной политики, туризма в муниципальной образовании город Сорск на  2017-2019 годы»,  и на основании </w:t>
      </w:r>
      <w:r w:rsidRPr="005400E8">
        <w:rPr>
          <w:rFonts w:ascii="Times New Roman" w:hAnsi="Times New Roman"/>
          <w:sz w:val="26"/>
          <w:szCs w:val="26"/>
        </w:rPr>
        <w:t>Плана мероприятий по реализации в Республике Хакасия в 2015-2017 годах Стратегии развития туризма в Российской Федерации на период до 2020 года.</w:t>
      </w:r>
      <w:proofErr w:type="gramEnd"/>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Координацию работы осуществляет Управление культуры, молодежи, спорта и туризма администрации города Сорска. Курирует вопрос заместитель главы по социальным вопросам.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В текущем году успешно реализуются следующие проекты туристической направленности:</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Разработан туристический  проект  «Наследие предков». Внутренний туризм, реализуется на оз. Дикое территории МО. Основной целью работы форума является  создание условий поддержки инициативной и талантливой молодежи, включение молодежи в процесс социально-экономического развития города Сорска.</w:t>
      </w:r>
      <w:r w:rsidRPr="005400E8">
        <w:rPr>
          <w:sz w:val="26"/>
          <w:szCs w:val="26"/>
        </w:rPr>
        <w:t xml:space="preserve"> </w:t>
      </w:r>
      <w:r w:rsidRPr="005400E8">
        <w:rPr>
          <w:rFonts w:ascii="Times New Roman" w:hAnsi="Times New Roman" w:cs="Times New Roman"/>
          <w:sz w:val="26"/>
          <w:szCs w:val="26"/>
        </w:rPr>
        <w:t xml:space="preserve">Молодежный форум «Наследие предков» - это использование и практическое применение культурного наследия наших предков на примере тесного переплетения славянской и хакасской культур. </w:t>
      </w:r>
    </w:p>
    <w:p w:rsidR="005400E8" w:rsidRPr="005400E8" w:rsidRDefault="005400E8" w:rsidP="00D101ED">
      <w:pPr>
        <w:pStyle w:val="a4"/>
        <w:numPr>
          <w:ilvl w:val="0"/>
          <w:numId w:val="19"/>
        </w:numPr>
        <w:spacing w:after="0" w:line="264" w:lineRule="auto"/>
        <w:ind w:left="142" w:firstLine="567"/>
        <w:jc w:val="both"/>
        <w:rPr>
          <w:rFonts w:ascii="Times New Roman" w:hAnsi="Times New Roman" w:cs="Times New Roman"/>
          <w:sz w:val="26"/>
          <w:szCs w:val="26"/>
        </w:rPr>
      </w:pPr>
      <w:r w:rsidRPr="005400E8">
        <w:rPr>
          <w:rFonts w:ascii="Times New Roman" w:hAnsi="Times New Roman" w:cs="Times New Roman"/>
          <w:sz w:val="26"/>
          <w:szCs w:val="26"/>
        </w:rPr>
        <w:t xml:space="preserve">В 2018 году разработан проект внутреннего туризма «Двухдневные походы на озеро Теплое». Суть проекта – ознакомление подростков с основными туристическими навыками. В данный момент разработана программа проекта, приобретены палатки. Финансирование осуществляется из МП «Обеспечение общественного порядка и противодействия преступности на территории городского округа (2017-2019гг) Сорск». </w:t>
      </w:r>
      <w:proofErr w:type="spellStart"/>
      <w:r w:rsidRPr="005400E8">
        <w:rPr>
          <w:rFonts w:ascii="Times New Roman" w:hAnsi="Times New Roman" w:cs="Times New Roman"/>
          <w:sz w:val="26"/>
          <w:szCs w:val="26"/>
        </w:rPr>
        <w:t>Пилотный</w:t>
      </w:r>
      <w:proofErr w:type="spellEnd"/>
      <w:r w:rsidRPr="005400E8">
        <w:rPr>
          <w:rFonts w:ascii="Times New Roman" w:hAnsi="Times New Roman" w:cs="Times New Roman"/>
          <w:sz w:val="26"/>
          <w:szCs w:val="26"/>
        </w:rPr>
        <w:t xml:space="preserve"> проект </w:t>
      </w:r>
      <w:r w:rsidR="00460CEF">
        <w:rPr>
          <w:rFonts w:ascii="Times New Roman" w:hAnsi="Times New Roman" w:cs="Times New Roman"/>
          <w:sz w:val="26"/>
          <w:szCs w:val="26"/>
        </w:rPr>
        <w:t>реализован</w:t>
      </w:r>
      <w:r w:rsidRPr="005400E8">
        <w:rPr>
          <w:rFonts w:ascii="Times New Roman" w:hAnsi="Times New Roman" w:cs="Times New Roman"/>
          <w:sz w:val="26"/>
          <w:szCs w:val="26"/>
        </w:rPr>
        <w:t xml:space="preserve"> в июле 2018 года.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 xml:space="preserve">В июне-июле </w:t>
      </w:r>
      <w:r w:rsidR="00D82B42">
        <w:rPr>
          <w:rFonts w:ascii="Times New Roman" w:hAnsi="Times New Roman" w:cs="Times New Roman"/>
          <w:sz w:val="26"/>
          <w:szCs w:val="26"/>
        </w:rPr>
        <w:t>2018г реализовалась</w:t>
      </w:r>
      <w:r w:rsidRPr="005400E8">
        <w:rPr>
          <w:rFonts w:ascii="Times New Roman" w:hAnsi="Times New Roman" w:cs="Times New Roman"/>
          <w:sz w:val="26"/>
          <w:szCs w:val="26"/>
        </w:rPr>
        <w:t xml:space="preserve"> летняя оздоровительная кампания. </w:t>
      </w:r>
      <w:r w:rsidR="00D82B42">
        <w:rPr>
          <w:rFonts w:ascii="Times New Roman" w:hAnsi="Times New Roman" w:cs="Times New Roman"/>
          <w:sz w:val="26"/>
          <w:szCs w:val="26"/>
        </w:rPr>
        <w:t>Охвачено</w:t>
      </w:r>
      <w:r w:rsidRPr="005400E8">
        <w:rPr>
          <w:rFonts w:ascii="Times New Roman" w:hAnsi="Times New Roman" w:cs="Times New Roman"/>
          <w:sz w:val="26"/>
          <w:szCs w:val="26"/>
        </w:rPr>
        <w:t xml:space="preserve"> 650 детей. Пришкольные  тематические лагеря. </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Выездной туризм. Организованный выезд воспитанников спортивной школы в спортивные лагеря. Июнь – 40 детей лагерь «Енисей»</w:t>
      </w:r>
      <w:r w:rsidR="004B1610">
        <w:rPr>
          <w:rFonts w:ascii="Times New Roman" w:hAnsi="Times New Roman" w:cs="Times New Roman"/>
          <w:sz w:val="26"/>
          <w:szCs w:val="26"/>
        </w:rPr>
        <w:t xml:space="preserve">, </w:t>
      </w:r>
      <w:r w:rsidRPr="005400E8">
        <w:rPr>
          <w:rFonts w:ascii="Times New Roman" w:hAnsi="Times New Roman" w:cs="Times New Roman"/>
          <w:sz w:val="26"/>
          <w:szCs w:val="26"/>
        </w:rPr>
        <w:t>10 детей лагерь «</w:t>
      </w:r>
      <w:proofErr w:type="spellStart"/>
      <w:r w:rsidRPr="005400E8">
        <w:rPr>
          <w:rFonts w:ascii="Times New Roman" w:hAnsi="Times New Roman" w:cs="Times New Roman"/>
          <w:sz w:val="26"/>
          <w:szCs w:val="26"/>
        </w:rPr>
        <w:t>Баланкуль</w:t>
      </w:r>
      <w:proofErr w:type="spellEnd"/>
      <w:r w:rsidRPr="005400E8">
        <w:rPr>
          <w:rFonts w:ascii="Times New Roman" w:hAnsi="Times New Roman" w:cs="Times New Roman"/>
          <w:sz w:val="26"/>
          <w:szCs w:val="26"/>
        </w:rPr>
        <w:t>». Июль -  18 детей лагерь  в Благовещенске.</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Проводятся экскурсии для школьников на горно-обогатительный комбинат ООО «</w:t>
      </w:r>
      <w:proofErr w:type="spellStart"/>
      <w:r w:rsidRPr="005400E8">
        <w:rPr>
          <w:rFonts w:ascii="Times New Roman" w:hAnsi="Times New Roman" w:cs="Times New Roman"/>
          <w:sz w:val="26"/>
          <w:szCs w:val="26"/>
        </w:rPr>
        <w:t>Сорский</w:t>
      </w:r>
      <w:proofErr w:type="spellEnd"/>
      <w:r w:rsidRPr="005400E8">
        <w:rPr>
          <w:rFonts w:ascii="Times New Roman" w:hAnsi="Times New Roman" w:cs="Times New Roman"/>
          <w:sz w:val="26"/>
          <w:szCs w:val="26"/>
        </w:rPr>
        <w:t xml:space="preserve"> ГОК». В текущем году посетило более 150 человек. В настоящее время ведутся переговоры по экскурсии для детей из г</w:t>
      </w:r>
      <w:proofErr w:type="gramStart"/>
      <w:r w:rsidRPr="005400E8">
        <w:rPr>
          <w:rFonts w:ascii="Times New Roman" w:hAnsi="Times New Roman" w:cs="Times New Roman"/>
          <w:sz w:val="26"/>
          <w:szCs w:val="26"/>
        </w:rPr>
        <w:t>.И</w:t>
      </w:r>
      <w:proofErr w:type="gramEnd"/>
      <w:r w:rsidRPr="005400E8">
        <w:rPr>
          <w:rFonts w:ascii="Times New Roman" w:hAnsi="Times New Roman" w:cs="Times New Roman"/>
          <w:sz w:val="26"/>
          <w:szCs w:val="26"/>
        </w:rPr>
        <w:t>ркутск</w:t>
      </w:r>
      <w:r w:rsidR="004B1610">
        <w:rPr>
          <w:rFonts w:ascii="Times New Roman" w:hAnsi="Times New Roman" w:cs="Times New Roman"/>
          <w:sz w:val="26"/>
          <w:szCs w:val="26"/>
        </w:rPr>
        <w:t>а</w:t>
      </w:r>
      <w:r w:rsidRPr="005400E8">
        <w:rPr>
          <w:rFonts w:ascii="Times New Roman" w:hAnsi="Times New Roman" w:cs="Times New Roman"/>
          <w:sz w:val="26"/>
          <w:szCs w:val="26"/>
        </w:rPr>
        <w:t>.</w:t>
      </w:r>
    </w:p>
    <w:p w:rsidR="005400E8" w:rsidRPr="005400E8" w:rsidRDefault="005400E8" w:rsidP="00D101ED">
      <w:pPr>
        <w:pStyle w:val="a4"/>
        <w:numPr>
          <w:ilvl w:val="0"/>
          <w:numId w:val="19"/>
        </w:numPr>
        <w:spacing w:after="0" w:line="264" w:lineRule="auto"/>
        <w:ind w:left="0" w:firstLine="709"/>
        <w:jc w:val="both"/>
        <w:rPr>
          <w:rFonts w:ascii="Times New Roman" w:hAnsi="Times New Roman" w:cs="Times New Roman"/>
          <w:sz w:val="26"/>
          <w:szCs w:val="26"/>
        </w:rPr>
      </w:pPr>
      <w:r w:rsidRPr="005400E8">
        <w:rPr>
          <w:rFonts w:ascii="Times New Roman" w:hAnsi="Times New Roman" w:cs="Times New Roman"/>
          <w:sz w:val="26"/>
          <w:szCs w:val="26"/>
        </w:rPr>
        <w:t>Ежегодно практикуется выездной туризм, направленный на сохранение и  популяризацию Хакасской национальной культуры. Участие делегации от муниципального образования в традиционных национальных праздниках.</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eastAsia="Times New Roman" w:hAnsi="Times New Roman" w:cs="Times New Roman"/>
          <w:sz w:val="26"/>
          <w:szCs w:val="26"/>
        </w:rPr>
        <w:t xml:space="preserve">В своей работе нам приходится сталкиваться с рядом проблем, которые препятствуют развитию туризма. Основной проблемой является отсутствие туристической индустрии. На территории муниципального образования нет мест </w:t>
      </w:r>
      <w:r w:rsidRPr="005400E8">
        <w:rPr>
          <w:rFonts w:ascii="Times New Roman" w:eastAsia="Times New Roman" w:hAnsi="Times New Roman" w:cs="Times New Roman"/>
          <w:sz w:val="26"/>
          <w:szCs w:val="26"/>
        </w:rPr>
        <w:lastRenderedPageBreak/>
        <w:t>культурного наследия,    памятников культуры, а значит слабая экскурсионная база.</w:t>
      </w:r>
      <w:r w:rsidRPr="005400E8">
        <w:rPr>
          <w:rFonts w:ascii="Times New Roman" w:hAnsi="Times New Roman" w:cs="Times New Roman"/>
          <w:sz w:val="26"/>
          <w:szCs w:val="26"/>
        </w:rPr>
        <w:t xml:space="preserve"> Отсутствует обеспечение транспортной доступности объектов туристического показа и обустройстве объектов транспортной инфраструктуры. </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На территории МО г</w:t>
      </w:r>
      <w:proofErr w:type="gramStart"/>
      <w:r w:rsidRPr="005400E8">
        <w:rPr>
          <w:rFonts w:ascii="Times New Roman" w:hAnsi="Times New Roman" w:cs="Times New Roman"/>
          <w:sz w:val="26"/>
          <w:szCs w:val="26"/>
        </w:rPr>
        <w:t>.С</w:t>
      </w:r>
      <w:proofErr w:type="gramEnd"/>
      <w:r w:rsidRPr="005400E8">
        <w:rPr>
          <w:rFonts w:ascii="Times New Roman" w:hAnsi="Times New Roman" w:cs="Times New Roman"/>
          <w:sz w:val="26"/>
          <w:szCs w:val="26"/>
        </w:rPr>
        <w:t xml:space="preserve">орск отсутствуют Туристические кластеры. Единственная организация, которая </w:t>
      </w:r>
      <w:proofErr w:type="gramStart"/>
      <w:r w:rsidRPr="005400E8">
        <w:rPr>
          <w:rFonts w:ascii="Times New Roman" w:hAnsi="Times New Roman" w:cs="Times New Roman"/>
          <w:sz w:val="26"/>
          <w:szCs w:val="26"/>
        </w:rPr>
        <w:t>занималась  туристической деятельностью закрылась</w:t>
      </w:r>
      <w:proofErr w:type="gramEnd"/>
      <w:r w:rsidRPr="005400E8">
        <w:rPr>
          <w:rFonts w:ascii="Times New Roman" w:hAnsi="Times New Roman" w:cs="Times New Roman"/>
          <w:sz w:val="26"/>
          <w:szCs w:val="26"/>
        </w:rPr>
        <w:t xml:space="preserve">. Ранее на территории города функционировала туристическая </w:t>
      </w:r>
      <w:proofErr w:type="gramStart"/>
      <w:r w:rsidRPr="005400E8">
        <w:rPr>
          <w:rFonts w:ascii="Times New Roman" w:hAnsi="Times New Roman" w:cs="Times New Roman"/>
          <w:sz w:val="26"/>
          <w:szCs w:val="26"/>
        </w:rPr>
        <w:t>фирма</w:t>
      </w:r>
      <w:proofErr w:type="gramEnd"/>
      <w:r w:rsidRPr="005400E8">
        <w:rPr>
          <w:rFonts w:ascii="Times New Roman" w:hAnsi="Times New Roman" w:cs="Times New Roman"/>
          <w:sz w:val="26"/>
          <w:szCs w:val="26"/>
        </w:rPr>
        <w:t xml:space="preserve"> принадлежащая ИП </w:t>
      </w:r>
      <w:proofErr w:type="spellStart"/>
      <w:r w:rsidRPr="005400E8">
        <w:rPr>
          <w:rFonts w:ascii="Times New Roman" w:hAnsi="Times New Roman" w:cs="Times New Roman"/>
          <w:sz w:val="26"/>
          <w:szCs w:val="26"/>
        </w:rPr>
        <w:t>Газарян</w:t>
      </w:r>
      <w:proofErr w:type="spellEnd"/>
      <w:r w:rsidRPr="005400E8">
        <w:rPr>
          <w:rFonts w:ascii="Times New Roman" w:hAnsi="Times New Roman" w:cs="Times New Roman"/>
          <w:sz w:val="26"/>
          <w:szCs w:val="26"/>
        </w:rPr>
        <w:t xml:space="preserve"> Т.П. Данная фирма осуществляла бизнес-проект в области туризма с мая 2014 года по март 2017 г. Как следствие отсутствие поддержки малого и среднего бизнеса в сфере туризма.</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 xml:space="preserve">На территории муниципального образования город Сорск расположен пруд «Теплый». Общая площадь пруда составляет </w:t>
      </w:r>
      <w:r w:rsidRPr="005400E8">
        <w:rPr>
          <w:rFonts w:ascii="Times New Roman" w:hAnsi="Times New Roman" w:cs="Times New Roman"/>
          <w:sz w:val="26"/>
          <w:szCs w:val="26"/>
        </w:rPr>
        <w:sym w:font="Symbol" w:char="F07E"/>
      </w:r>
      <w:r w:rsidRPr="005400E8">
        <w:rPr>
          <w:rFonts w:ascii="Times New Roman" w:hAnsi="Times New Roman" w:cs="Times New Roman"/>
          <w:sz w:val="26"/>
          <w:szCs w:val="26"/>
        </w:rPr>
        <w:t xml:space="preserve">102 га. Расположен в 3 км от города Сорска. Является местом массового отдыха людей. </w:t>
      </w:r>
      <w:proofErr w:type="gramStart"/>
      <w:r w:rsidRPr="005400E8">
        <w:rPr>
          <w:rFonts w:ascii="Times New Roman" w:hAnsi="Times New Roman" w:cs="Times New Roman"/>
          <w:sz w:val="26"/>
          <w:szCs w:val="26"/>
        </w:rPr>
        <w:t>Пруд</w:t>
      </w:r>
      <w:proofErr w:type="gramEnd"/>
      <w:r w:rsidRPr="005400E8">
        <w:rPr>
          <w:rFonts w:ascii="Times New Roman" w:hAnsi="Times New Roman" w:cs="Times New Roman"/>
          <w:sz w:val="26"/>
          <w:szCs w:val="26"/>
        </w:rPr>
        <w:t xml:space="preserve"> искусственно созданный и является рекреационным местом. Ежегодно для благоустройства береговой линии и пляжной зоны задействуются волонтеры (для очистки береговой линии и пляжной зоны от бытового мусора), силами градообразующего предприятия производится благоустройство пляжной зоны, завозится песок. Дальнейшее развитие береговой инфраструктуры не возможно, т.к. пруд является гидротехническим сооружением.</w:t>
      </w:r>
    </w:p>
    <w:p w:rsidR="005400E8" w:rsidRPr="005400E8" w:rsidRDefault="005400E8" w:rsidP="00D101ED">
      <w:pPr>
        <w:spacing w:after="0" w:line="264" w:lineRule="auto"/>
        <w:ind w:firstLine="680"/>
        <w:jc w:val="both"/>
        <w:rPr>
          <w:rFonts w:ascii="Times New Roman" w:hAnsi="Times New Roman" w:cs="Times New Roman"/>
          <w:sz w:val="26"/>
          <w:szCs w:val="26"/>
        </w:rPr>
      </w:pPr>
      <w:r w:rsidRPr="005400E8">
        <w:rPr>
          <w:rFonts w:ascii="Times New Roman" w:hAnsi="Times New Roman" w:cs="Times New Roman"/>
          <w:sz w:val="26"/>
          <w:szCs w:val="26"/>
        </w:rPr>
        <w:t>Развитие  водного, яхтенного, круизного туризма на территории МО г</w:t>
      </w:r>
      <w:proofErr w:type="gramStart"/>
      <w:r w:rsidRPr="005400E8">
        <w:rPr>
          <w:rFonts w:ascii="Times New Roman" w:hAnsi="Times New Roman" w:cs="Times New Roman"/>
          <w:sz w:val="26"/>
          <w:szCs w:val="26"/>
        </w:rPr>
        <w:t>.С</w:t>
      </w:r>
      <w:proofErr w:type="gramEnd"/>
      <w:r w:rsidRPr="005400E8">
        <w:rPr>
          <w:rFonts w:ascii="Times New Roman" w:hAnsi="Times New Roman" w:cs="Times New Roman"/>
          <w:sz w:val="26"/>
          <w:szCs w:val="26"/>
        </w:rPr>
        <w:t>орск не возможно, в связи с отсутствием на территории водных ресурсов.</w:t>
      </w:r>
    </w:p>
    <w:p w:rsidR="00B7538F" w:rsidRDefault="00D101ED" w:rsidP="00D101ED">
      <w:pPr>
        <w:pStyle w:val="4"/>
        <w:shd w:val="clear" w:color="auto" w:fill="auto"/>
        <w:tabs>
          <w:tab w:val="left" w:pos="0"/>
        </w:tabs>
        <w:spacing w:after="0" w:line="264" w:lineRule="auto"/>
        <w:ind w:firstLine="0"/>
        <w:jc w:val="both"/>
        <w:rPr>
          <w:sz w:val="26"/>
          <w:szCs w:val="26"/>
        </w:rPr>
      </w:pPr>
      <w:r>
        <w:rPr>
          <w:sz w:val="26"/>
          <w:szCs w:val="26"/>
        </w:rPr>
        <w:tab/>
      </w:r>
      <w:r w:rsidR="005400E8" w:rsidRPr="005400E8">
        <w:rPr>
          <w:sz w:val="26"/>
          <w:szCs w:val="26"/>
        </w:rPr>
        <w:t xml:space="preserve">Участие в конкурсах по предоставлению грантов на реализацию проектов в сфере туризма представители от </w:t>
      </w:r>
      <w:r>
        <w:rPr>
          <w:sz w:val="26"/>
          <w:szCs w:val="26"/>
        </w:rPr>
        <w:t>МО</w:t>
      </w:r>
      <w:r w:rsidR="005400E8" w:rsidRPr="005400E8">
        <w:rPr>
          <w:sz w:val="26"/>
          <w:szCs w:val="26"/>
        </w:rPr>
        <w:t xml:space="preserve"> г</w:t>
      </w:r>
      <w:proofErr w:type="gramStart"/>
      <w:r w:rsidR="005400E8" w:rsidRPr="005400E8">
        <w:rPr>
          <w:sz w:val="26"/>
          <w:szCs w:val="26"/>
        </w:rPr>
        <w:t>.С</w:t>
      </w:r>
      <w:proofErr w:type="gramEnd"/>
      <w:r w:rsidR="005400E8" w:rsidRPr="005400E8">
        <w:rPr>
          <w:sz w:val="26"/>
          <w:szCs w:val="26"/>
        </w:rPr>
        <w:t>орск не принимали, субсидии  на развитие туристской инфраструктуры не предоставлялись.</w:t>
      </w:r>
    </w:p>
    <w:p w:rsidR="00D101ED" w:rsidRDefault="00D101ED" w:rsidP="00D101ED">
      <w:pPr>
        <w:pStyle w:val="4"/>
        <w:shd w:val="clear" w:color="auto" w:fill="auto"/>
        <w:tabs>
          <w:tab w:val="left" w:pos="709"/>
        </w:tabs>
        <w:spacing w:before="240" w:after="240" w:line="264" w:lineRule="auto"/>
        <w:ind w:right="23" w:firstLine="0"/>
        <w:rPr>
          <w:b/>
          <w:sz w:val="26"/>
          <w:szCs w:val="26"/>
        </w:rPr>
      </w:pPr>
      <w:r>
        <w:rPr>
          <w:b/>
          <w:sz w:val="26"/>
          <w:szCs w:val="26"/>
        </w:rPr>
        <w:t>2.5 Развитие инфраструктуры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b/>
          <w:sz w:val="26"/>
          <w:szCs w:val="26"/>
        </w:rPr>
        <w:t>Транспорт и дорожная сеть.</w:t>
      </w:r>
      <w:r w:rsidRPr="00D101ED">
        <w:rPr>
          <w:sz w:val="26"/>
          <w:szCs w:val="26"/>
        </w:rPr>
        <w:t xml:space="preserve"> Важную роль в инфраструктуре городского округа играют дороги, они служат связующим звеном хозяйственного устройства, «кровеносной системой» экономики.</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Основной вид транспорта: автомобильный.</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 xml:space="preserve">Значительное место в наземной инфраструктуре городского округа занимают автодороги, обеспечивающие связь города Сорска с населенными пунктами п. </w:t>
      </w:r>
      <w:proofErr w:type="spellStart"/>
      <w:r w:rsidRPr="00D101ED">
        <w:rPr>
          <w:sz w:val="26"/>
          <w:szCs w:val="26"/>
        </w:rPr>
        <w:t>Сорский</w:t>
      </w:r>
      <w:proofErr w:type="spellEnd"/>
      <w:r w:rsidRPr="00D101ED">
        <w:rPr>
          <w:sz w:val="26"/>
          <w:szCs w:val="26"/>
        </w:rPr>
        <w:t xml:space="preserve"> </w:t>
      </w:r>
      <w:proofErr w:type="spellStart"/>
      <w:r w:rsidRPr="00D101ED">
        <w:rPr>
          <w:sz w:val="26"/>
          <w:szCs w:val="26"/>
        </w:rPr>
        <w:t>подхоз</w:t>
      </w:r>
      <w:proofErr w:type="spellEnd"/>
      <w:r w:rsidRPr="00D101ED">
        <w:rPr>
          <w:sz w:val="26"/>
          <w:szCs w:val="26"/>
        </w:rPr>
        <w:t xml:space="preserve">, п.ст. Ербинская  с выходом на автомобильные дороги  общего пользования  межмуниципального значения </w:t>
      </w:r>
      <w:proofErr w:type="spellStart"/>
      <w:r w:rsidRPr="00D101ED">
        <w:rPr>
          <w:sz w:val="26"/>
          <w:szCs w:val="26"/>
        </w:rPr>
        <w:t>Пригорск</w:t>
      </w:r>
      <w:proofErr w:type="spellEnd"/>
      <w:r w:rsidRPr="00D101ED">
        <w:rPr>
          <w:sz w:val="26"/>
          <w:szCs w:val="26"/>
        </w:rPr>
        <w:t xml:space="preserve">- Ербинская и Ербинская – </w:t>
      </w:r>
      <w:proofErr w:type="spellStart"/>
      <w:r w:rsidRPr="00D101ED">
        <w:rPr>
          <w:sz w:val="26"/>
          <w:szCs w:val="26"/>
        </w:rPr>
        <w:t>Туманный</w:t>
      </w:r>
      <w:proofErr w:type="gramStart"/>
      <w:r w:rsidRPr="00D101ED">
        <w:rPr>
          <w:sz w:val="26"/>
          <w:szCs w:val="26"/>
        </w:rPr>
        <w:t>.Н</w:t>
      </w:r>
      <w:proofErr w:type="gramEnd"/>
      <w:r w:rsidRPr="00D101ED">
        <w:rPr>
          <w:sz w:val="26"/>
          <w:szCs w:val="26"/>
        </w:rPr>
        <w:t>аселенный</w:t>
      </w:r>
      <w:proofErr w:type="spellEnd"/>
      <w:r w:rsidRPr="00D101ED">
        <w:rPr>
          <w:sz w:val="26"/>
          <w:szCs w:val="26"/>
        </w:rPr>
        <w:t xml:space="preserve"> пункт </w:t>
      </w:r>
      <w:proofErr w:type="spellStart"/>
      <w:r w:rsidRPr="00D101ED">
        <w:rPr>
          <w:sz w:val="26"/>
          <w:szCs w:val="26"/>
        </w:rPr>
        <w:t>аал</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 xml:space="preserve"> с городом Сорском связывает грунтовая автодорога местного значения.</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Общая протяженность автомобильных дорог общего пользования на территории городского округа город Сорск составляет  104,6  км, в том числе: межмуниципальные дороги – 37,9  км</w:t>
      </w:r>
      <w:proofErr w:type="gramStart"/>
      <w:r w:rsidRPr="00D101ED">
        <w:rPr>
          <w:sz w:val="26"/>
          <w:szCs w:val="26"/>
        </w:rPr>
        <w:t xml:space="preserve">.;  </w:t>
      </w:r>
      <w:proofErr w:type="gramEnd"/>
      <w:r w:rsidRPr="00D101ED">
        <w:rPr>
          <w:sz w:val="26"/>
          <w:szCs w:val="26"/>
        </w:rPr>
        <w:t>муниципальные дороги – 66,7 км, из них с твердым покрытием – 29,4 километра.</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Обеспечение строительства и ремонта дорог на территории городского округа осуществляется по муниципальным контрактам.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Доля отремонтированных автомобильных дорог общего пользования местного значения с твердым покрытием, в отношении которых произведен капитальный ремонт  в 2018 году составила 3,4%. Протяженность автодорог общего пользования местного значения, не отвечающих нормативным требованиям, составит на 01.01.2019 года- 33,8 км.</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lastRenderedPageBreak/>
        <w:t xml:space="preserve">Уровень развития автодорожной транспортной инфраструктуры городского округа неоднороден по территориям. </w:t>
      </w:r>
      <w:proofErr w:type="gramStart"/>
      <w:r w:rsidRPr="00D101ED">
        <w:rPr>
          <w:sz w:val="26"/>
          <w:szCs w:val="26"/>
        </w:rPr>
        <w:t xml:space="preserve">Для западной части территории округа, занятой в основанном землями лесного фонда, характерна низкая плотность дорожной сети, носящая локальный характер автодорога до </w:t>
      </w:r>
      <w:proofErr w:type="spellStart"/>
      <w:r w:rsidRPr="00D101ED">
        <w:rPr>
          <w:sz w:val="26"/>
          <w:szCs w:val="26"/>
        </w:rPr>
        <w:t>аала</w:t>
      </w:r>
      <w:proofErr w:type="spellEnd"/>
      <w:r w:rsidRPr="00D101ED">
        <w:rPr>
          <w:sz w:val="26"/>
          <w:szCs w:val="26"/>
        </w:rPr>
        <w:t xml:space="preserve"> </w:t>
      </w:r>
      <w:proofErr w:type="spellStart"/>
      <w:r w:rsidRPr="00D101ED">
        <w:rPr>
          <w:sz w:val="26"/>
          <w:szCs w:val="26"/>
        </w:rPr>
        <w:t>Колтаров</w:t>
      </w:r>
      <w:proofErr w:type="spellEnd"/>
      <w:r w:rsidRPr="00D101ED">
        <w:rPr>
          <w:sz w:val="26"/>
          <w:szCs w:val="26"/>
        </w:rPr>
        <w:t>).</w:t>
      </w:r>
      <w:proofErr w:type="gramEnd"/>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Пропускная способность автодорог межмуниципального значения в основном обеспечивает существующую интенсивность движения автомобильного транспорта. Техническое состояние дорог внутрихозяйственного пользования, сети улиц и дорог населенных пунктов требует капитального ремонта с устройством твердого покрытия. Так же требуется реконструкция и новое строительство  автодорог, предусмотренных генеральным планом города Сорска в районах индивидуальной жилой застройки</w:t>
      </w:r>
    </w:p>
    <w:p w:rsidR="00D101ED" w:rsidRPr="00D101ED" w:rsidRDefault="00D101ED" w:rsidP="00D101ED">
      <w:pPr>
        <w:pStyle w:val="4"/>
        <w:shd w:val="clear" w:color="auto" w:fill="auto"/>
        <w:tabs>
          <w:tab w:val="left" w:pos="709"/>
        </w:tabs>
        <w:spacing w:after="0" w:line="264" w:lineRule="auto"/>
        <w:ind w:right="23" w:firstLine="0"/>
        <w:jc w:val="both"/>
        <w:rPr>
          <w:b/>
          <w:sz w:val="26"/>
          <w:szCs w:val="26"/>
        </w:rPr>
      </w:pPr>
      <w:r>
        <w:rPr>
          <w:sz w:val="26"/>
          <w:szCs w:val="26"/>
        </w:rPr>
        <w:tab/>
      </w:r>
      <w:r w:rsidRPr="00D101ED">
        <w:rPr>
          <w:b/>
          <w:sz w:val="26"/>
          <w:szCs w:val="26"/>
        </w:rPr>
        <w:t>Железнодорожный транспорт:</w:t>
      </w:r>
      <w:r w:rsidRPr="00D101ED">
        <w:rPr>
          <w:sz w:val="26"/>
          <w:szCs w:val="26"/>
        </w:rPr>
        <w:t xml:space="preserve"> По территории городского округа  проходит  участок железной дороги</w:t>
      </w:r>
      <w:r w:rsidR="004B1610">
        <w:rPr>
          <w:sz w:val="26"/>
          <w:szCs w:val="26"/>
        </w:rPr>
        <w:t xml:space="preserve"> </w:t>
      </w:r>
      <w:r w:rsidRPr="00D101ED">
        <w:rPr>
          <w:sz w:val="26"/>
          <w:szCs w:val="26"/>
        </w:rPr>
        <w:t>«Ачинск-Абакан» с железнодорожной станцией Ербинская. Общая площадь земель железнодорожного транспорта на территории района составляет 4,27 га.</w:t>
      </w:r>
    </w:p>
    <w:p w:rsidR="00D101ED" w:rsidRPr="00D101ED" w:rsidRDefault="00D101ED" w:rsidP="00D101ED">
      <w:pPr>
        <w:pStyle w:val="4"/>
        <w:shd w:val="clear" w:color="auto" w:fill="auto"/>
        <w:spacing w:before="240" w:after="120" w:line="264" w:lineRule="auto"/>
        <w:ind w:firstLine="0"/>
        <w:rPr>
          <w:b/>
          <w:sz w:val="26"/>
          <w:szCs w:val="26"/>
        </w:rPr>
      </w:pPr>
      <w:r w:rsidRPr="00D101ED">
        <w:rPr>
          <w:b/>
          <w:sz w:val="26"/>
          <w:szCs w:val="26"/>
        </w:rPr>
        <w:t>Жилищно-коммунальное хозяйство</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Инженерная инфраструктура городского округа город</w:t>
      </w:r>
      <w:r>
        <w:rPr>
          <w:sz w:val="26"/>
          <w:szCs w:val="26"/>
        </w:rPr>
        <w:t>а</w:t>
      </w:r>
      <w:r w:rsidRPr="00D101ED">
        <w:rPr>
          <w:sz w:val="26"/>
          <w:szCs w:val="26"/>
        </w:rPr>
        <w:t xml:space="preserve"> Сорск</w:t>
      </w:r>
      <w:r>
        <w:rPr>
          <w:sz w:val="26"/>
          <w:szCs w:val="26"/>
        </w:rPr>
        <w:t>а</w:t>
      </w:r>
      <w:r w:rsidRPr="00D101ED">
        <w:rPr>
          <w:sz w:val="26"/>
          <w:szCs w:val="26"/>
        </w:rPr>
        <w:t xml:space="preserve"> находится в ветхом состоянии. Уровень износа сетей водопроводных и теплопроводных составляет более 80%.</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sz w:val="26"/>
          <w:szCs w:val="26"/>
        </w:rPr>
        <w:t>Усредненный уровень износа коммунальной инфраструктуры в последние 3 года с 60%поднялся до 80%.</w:t>
      </w:r>
      <w:r w:rsidRPr="00D101ED">
        <w:rPr>
          <w:rFonts w:ascii="Times New Roman" w:hAnsi="Times New Roman"/>
          <w:sz w:val="26"/>
          <w:szCs w:val="26"/>
        </w:rPr>
        <w:t xml:space="preserve"> Особенностью теплоснабжения МО г. Сорск является недостаток средств на текущие и капитальные ремонты, на приобретение нового оборудования и транспорта. Недостаточно средств на выполнение производственной и инвестиционной программы. Отсутствие замен трубопроводов по истечении 15 - 20 лет их эксплуатации привело к нарастанию аварийности и, как следствие, увеличению потребности в срочной замене теплотра</w:t>
      </w:r>
      <w:proofErr w:type="gramStart"/>
      <w:r w:rsidRPr="00D101ED">
        <w:rPr>
          <w:rFonts w:ascii="Times New Roman" w:hAnsi="Times New Roman"/>
          <w:sz w:val="26"/>
          <w:szCs w:val="26"/>
        </w:rPr>
        <w:t>сс в бл</w:t>
      </w:r>
      <w:proofErr w:type="gramEnd"/>
      <w:r w:rsidRPr="00D101ED">
        <w:rPr>
          <w:rFonts w:ascii="Times New Roman" w:hAnsi="Times New Roman"/>
          <w:sz w:val="26"/>
          <w:szCs w:val="26"/>
        </w:rPr>
        <w:t>ижайшие годы. Минимально необходимый уровень замены сетей от общей протяженности должен составлять 10 % ежегодно. Это позволит снизить количество повреждений и уменьшит потери при транспортировке тепловой энергии не менее чем на 3 - 5%, снизит риск остановок производства.</w:t>
      </w:r>
    </w:p>
    <w:p w:rsidR="00D101ED" w:rsidRPr="00D101ED" w:rsidRDefault="00D101ED" w:rsidP="00D101ED">
      <w:pPr>
        <w:pStyle w:val="4"/>
        <w:shd w:val="clear" w:color="auto" w:fill="auto"/>
        <w:spacing w:after="0" w:line="264" w:lineRule="auto"/>
        <w:ind w:left="20" w:firstLine="700"/>
        <w:jc w:val="both"/>
        <w:rPr>
          <w:sz w:val="26"/>
          <w:szCs w:val="26"/>
        </w:rPr>
      </w:pPr>
      <w:r w:rsidRPr="00D101ED">
        <w:rPr>
          <w:b/>
          <w:sz w:val="26"/>
          <w:szCs w:val="26"/>
        </w:rPr>
        <w:t>Уровень развитости инфраструктуры соответствует сельскому поселению</w:t>
      </w:r>
      <w:r w:rsidRPr="00D101ED">
        <w:rPr>
          <w:sz w:val="26"/>
          <w:szCs w:val="26"/>
        </w:rPr>
        <w:t>:</w:t>
      </w:r>
    </w:p>
    <w:p w:rsidR="00D101ED" w:rsidRPr="00D101ED" w:rsidRDefault="00D101ED" w:rsidP="00D101ED">
      <w:pPr>
        <w:pStyle w:val="4"/>
        <w:shd w:val="clear" w:color="auto" w:fill="auto"/>
        <w:spacing w:after="0" w:line="264" w:lineRule="auto"/>
        <w:ind w:left="20" w:right="20" w:firstLine="0"/>
        <w:jc w:val="both"/>
        <w:rPr>
          <w:sz w:val="26"/>
          <w:szCs w:val="26"/>
        </w:rPr>
      </w:pPr>
      <w:proofErr w:type="gramStart"/>
      <w:r w:rsidRPr="00D101ED">
        <w:rPr>
          <w:sz w:val="26"/>
          <w:szCs w:val="26"/>
        </w:rPr>
        <w:t xml:space="preserve">централизованными отоплением, водоснабжением и канализацией оборудованы только многоквартирные жилые дома и объекты соцкультбыта, в индивидуальной застройке водоснабжение осуществляется из водоразборных колонок, а также за счет индивидуальных скважин, </w:t>
      </w:r>
      <w:proofErr w:type="spellStart"/>
      <w:r w:rsidRPr="00D101ED">
        <w:rPr>
          <w:sz w:val="26"/>
          <w:szCs w:val="26"/>
        </w:rPr>
        <w:t>канализование</w:t>
      </w:r>
      <w:proofErr w:type="spellEnd"/>
      <w:r w:rsidRPr="00D101ED">
        <w:rPr>
          <w:sz w:val="26"/>
          <w:szCs w:val="26"/>
        </w:rPr>
        <w:t xml:space="preserve"> происходит через выгребные ямы, а отапливается жилье в основном твердым топливом.</w:t>
      </w:r>
      <w:proofErr w:type="gramEnd"/>
      <w:r w:rsidRPr="00D101ED">
        <w:rPr>
          <w:sz w:val="26"/>
          <w:szCs w:val="26"/>
        </w:rPr>
        <w:t xml:space="preserve"> Естественно, такие условия жизни не способствуют формированию городской культуры.</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Водоснабжение.</w:t>
      </w:r>
      <w:r w:rsidRPr="00D101ED">
        <w:rPr>
          <w:rFonts w:ascii="Times New Roman" w:hAnsi="Times New Roman" w:cs="Times New Roman"/>
          <w:sz w:val="26"/>
          <w:szCs w:val="26"/>
        </w:rPr>
        <w:t xml:space="preserve"> </w:t>
      </w:r>
      <w:r w:rsidRPr="00D101ED">
        <w:rPr>
          <w:rFonts w:ascii="Times New Roman" w:hAnsi="Times New Roman"/>
          <w:sz w:val="26"/>
          <w:szCs w:val="26"/>
        </w:rPr>
        <w:t>Водоснабжение МО город Сорск  осуществляется с использованием месторождения подземных вод нижнекембрийских отложений (урочище «</w:t>
      </w:r>
      <w:proofErr w:type="spellStart"/>
      <w:r w:rsidRPr="00D101ED">
        <w:rPr>
          <w:rFonts w:ascii="Times New Roman" w:hAnsi="Times New Roman"/>
          <w:sz w:val="26"/>
          <w:szCs w:val="26"/>
        </w:rPr>
        <w:t>Корчин</w:t>
      </w:r>
      <w:proofErr w:type="spellEnd"/>
      <w:r w:rsidRPr="00D101ED">
        <w:rPr>
          <w:rFonts w:ascii="Times New Roman" w:hAnsi="Times New Roman"/>
          <w:sz w:val="26"/>
          <w:szCs w:val="26"/>
        </w:rPr>
        <w:t xml:space="preserve"> ключ») находящегося на территории МО </w:t>
      </w:r>
      <w:proofErr w:type="spellStart"/>
      <w:r w:rsidRPr="00D101ED">
        <w:rPr>
          <w:rFonts w:ascii="Times New Roman" w:hAnsi="Times New Roman"/>
          <w:sz w:val="26"/>
          <w:szCs w:val="26"/>
        </w:rPr>
        <w:t>Боградский</w:t>
      </w:r>
      <w:proofErr w:type="spellEnd"/>
      <w:r w:rsidRPr="00D101ED">
        <w:rPr>
          <w:rFonts w:ascii="Times New Roman" w:hAnsi="Times New Roman"/>
          <w:sz w:val="26"/>
          <w:szCs w:val="26"/>
        </w:rPr>
        <w:t xml:space="preserve"> район, в </w:t>
      </w:r>
      <w:smartTag w:uri="urn:schemas-microsoft-com:office:smarttags" w:element="metricconverter">
        <w:smartTagPr>
          <w:attr w:name="ProductID" w:val="8 км"/>
        </w:smartTagPr>
        <w:r w:rsidRPr="00D101ED">
          <w:rPr>
            <w:rFonts w:ascii="Times New Roman" w:hAnsi="Times New Roman"/>
            <w:sz w:val="26"/>
            <w:szCs w:val="26"/>
          </w:rPr>
          <w:t>8 км</w:t>
        </w:r>
      </w:smartTag>
      <w:r w:rsidRPr="00D101ED">
        <w:rPr>
          <w:rFonts w:ascii="Times New Roman" w:hAnsi="Times New Roman"/>
          <w:sz w:val="26"/>
          <w:szCs w:val="26"/>
        </w:rPr>
        <w:t xml:space="preserve"> северо-восточнее г</w:t>
      </w:r>
      <w:proofErr w:type="gramStart"/>
      <w:r w:rsidRPr="00D101ED">
        <w:rPr>
          <w:rFonts w:ascii="Times New Roman" w:hAnsi="Times New Roman"/>
          <w:sz w:val="26"/>
          <w:szCs w:val="26"/>
        </w:rPr>
        <w:t>.С</w:t>
      </w:r>
      <w:proofErr w:type="gramEnd"/>
      <w:r w:rsidRPr="00D101ED">
        <w:rPr>
          <w:rFonts w:ascii="Times New Roman" w:hAnsi="Times New Roman"/>
          <w:sz w:val="26"/>
          <w:szCs w:val="26"/>
        </w:rPr>
        <w:t xml:space="preserve">орск, в левобережной части </w:t>
      </w:r>
      <w:proofErr w:type="spellStart"/>
      <w:r w:rsidRPr="00D101ED">
        <w:rPr>
          <w:rFonts w:ascii="Times New Roman" w:hAnsi="Times New Roman"/>
          <w:sz w:val="26"/>
          <w:szCs w:val="26"/>
        </w:rPr>
        <w:t>р.Бюря</w:t>
      </w:r>
      <w:proofErr w:type="spellEnd"/>
      <w:r w:rsidRPr="00D101ED">
        <w:rPr>
          <w:rFonts w:ascii="Times New Roman" w:hAnsi="Times New Roman"/>
          <w:sz w:val="26"/>
          <w:szCs w:val="26"/>
        </w:rPr>
        <w:t xml:space="preserve">. Водозабор построен по проекту, выполненному </w:t>
      </w:r>
      <w:proofErr w:type="spellStart"/>
      <w:r w:rsidRPr="00D101ED">
        <w:rPr>
          <w:rFonts w:ascii="Times New Roman" w:hAnsi="Times New Roman"/>
          <w:sz w:val="26"/>
          <w:szCs w:val="26"/>
        </w:rPr>
        <w:t>Восточно-Сибирским</w:t>
      </w:r>
      <w:proofErr w:type="spellEnd"/>
      <w:r w:rsidRPr="00D101ED">
        <w:rPr>
          <w:rFonts w:ascii="Times New Roman" w:hAnsi="Times New Roman"/>
          <w:sz w:val="26"/>
          <w:szCs w:val="26"/>
        </w:rPr>
        <w:t xml:space="preserve"> отделением института «</w:t>
      </w:r>
      <w:proofErr w:type="spellStart"/>
      <w:r w:rsidRPr="00D101ED">
        <w:rPr>
          <w:rFonts w:ascii="Times New Roman" w:hAnsi="Times New Roman"/>
          <w:sz w:val="26"/>
          <w:szCs w:val="26"/>
        </w:rPr>
        <w:t>Союзводоканал</w:t>
      </w:r>
      <w:proofErr w:type="spellEnd"/>
      <w:r w:rsidRPr="00D101ED">
        <w:rPr>
          <w:rFonts w:ascii="Times New Roman" w:hAnsi="Times New Roman"/>
          <w:sz w:val="26"/>
          <w:szCs w:val="26"/>
        </w:rPr>
        <w:t xml:space="preserve">» в </w:t>
      </w:r>
      <w:smartTag w:uri="urn:schemas-microsoft-com:office:smarttags" w:element="metricconverter">
        <w:smartTagPr>
          <w:attr w:name="ProductID" w:val="1965 г"/>
        </w:smartTagPr>
        <w:r w:rsidRPr="00D101ED">
          <w:rPr>
            <w:rFonts w:ascii="Times New Roman" w:hAnsi="Times New Roman"/>
            <w:sz w:val="26"/>
            <w:szCs w:val="26"/>
          </w:rPr>
          <w:t>1965 г</w:t>
        </w:r>
      </w:smartTag>
      <w:r w:rsidRPr="00D101ED">
        <w:rPr>
          <w:rFonts w:ascii="Times New Roman" w:hAnsi="Times New Roman"/>
          <w:sz w:val="26"/>
          <w:szCs w:val="26"/>
        </w:rPr>
        <w:t>.</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lastRenderedPageBreak/>
        <w:t xml:space="preserve">Водозабор введен в эксплуатацию в </w:t>
      </w:r>
      <w:smartTag w:uri="urn:schemas-microsoft-com:office:smarttags" w:element="metricconverter">
        <w:smartTagPr>
          <w:attr w:name="ProductID" w:val="1973 г"/>
        </w:smartTagPr>
        <w:r w:rsidRPr="00D101ED">
          <w:rPr>
            <w:rFonts w:ascii="Times New Roman" w:hAnsi="Times New Roman"/>
            <w:sz w:val="26"/>
            <w:szCs w:val="26"/>
          </w:rPr>
          <w:t>1973 г</w:t>
        </w:r>
      </w:smartTag>
      <w:r w:rsidRPr="00D101ED">
        <w:rPr>
          <w:rFonts w:ascii="Times New Roman" w:hAnsi="Times New Roman"/>
          <w:sz w:val="26"/>
          <w:szCs w:val="26"/>
        </w:rPr>
        <w:t xml:space="preserve">. В настоящее время водозабор состоит из 5 рабочих и 2 резервных скважин, наземных насосных станций, водовода и водопроводных </w:t>
      </w:r>
      <w:proofErr w:type="gramStart"/>
      <w:r w:rsidRPr="00D101ED">
        <w:rPr>
          <w:rFonts w:ascii="Times New Roman" w:hAnsi="Times New Roman"/>
          <w:sz w:val="26"/>
          <w:szCs w:val="26"/>
        </w:rPr>
        <w:t>сетей</w:t>
      </w:r>
      <w:proofErr w:type="gramEnd"/>
      <w:r w:rsidRPr="00D101ED">
        <w:rPr>
          <w:rFonts w:ascii="Times New Roman" w:hAnsi="Times New Roman"/>
          <w:sz w:val="26"/>
          <w:szCs w:val="26"/>
        </w:rPr>
        <w:t xml:space="preserve"> транспортирующих воду к местам водопотребления, двух регулирующих емкостей и установки очистки воды с использованием гипохлорита натрия.</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 xml:space="preserve">Подача воды в МО город Сорск  осуществляется от водозабора по напорному водоводу протяженностью </w:t>
      </w:r>
      <w:smartTag w:uri="urn:schemas-microsoft-com:office:smarttags" w:element="metricconverter">
        <w:smartTagPr>
          <w:attr w:name="ProductID" w:val="8,0 км"/>
        </w:smartTagPr>
        <w:r w:rsidRPr="00D101ED">
          <w:rPr>
            <w:rFonts w:ascii="Times New Roman" w:hAnsi="Times New Roman"/>
            <w:sz w:val="26"/>
            <w:szCs w:val="26"/>
          </w:rPr>
          <w:t>8,0 км</w:t>
        </w:r>
      </w:smartTag>
      <w:r w:rsidRPr="00D101ED">
        <w:rPr>
          <w:rFonts w:ascii="Times New Roman" w:hAnsi="Times New Roman"/>
          <w:sz w:val="26"/>
          <w:szCs w:val="26"/>
        </w:rPr>
        <w:t>.</w:t>
      </w:r>
    </w:p>
    <w:p w:rsid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Проблема в износе оборудования  подъема, транспортирования подачи питьевой воды.</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Следовательно, при высокой аварийности имеют место непроизводительные потери воды (14%) и перерывы в водоснабжении потребителей.</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cs="Times New Roman"/>
          <w:b/>
          <w:sz w:val="26"/>
          <w:szCs w:val="26"/>
        </w:rPr>
        <w:t>Канализация</w:t>
      </w:r>
      <w:r w:rsidRPr="00D101ED">
        <w:rPr>
          <w:rFonts w:ascii="Times New Roman" w:hAnsi="Times New Roman" w:cs="Times New Roman"/>
          <w:sz w:val="26"/>
          <w:szCs w:val="26"/>
        </w:rPr>
        <w:t>.</w:t>
      </w:r>
      <w:r w:rsidRPr="00D101ED">
        <w:rPr>
          <w:sz w:val="26"/>
          <w:szCs w:val="26"/>
        </w:rPr>
        <w:t xml:space="preserve"> </w:t>
      </w:r>
      <w:r w:rsidRPr="00D101ED">
        <w:rPr>
          <w:rFonts w:ascii="Times New Roman" w:hAnsi="Times New Roman"/>
          <w:sz w:val="26"/>
          <w:szCs w:val="26"/>
        </w:rPr>
        <w:t xml:space="preserve">В МО город Сорск существует централизованная система самотечной канализации. </w:t>
      </w:r>
    </w:p>
    <w:p w:rsidR="00D101ED" w:rsidRPr="00D101ED" w:rsidRDefault="00D101ED" w:rsidP="00D101ED">
      <w:pPr>
        <w:autoSpaceDE w:val="0"/>
        <w:autoSpaceDN w:val="0"/>
        <w:adjustRightInd w:val="0"/>
        <w:spacing w:after="0" w:line="264" w:lineRule="auto"/>
        <w:ind w:firstLine="708"/>
        <w:jc w:val="both"/>
        <w:rPr>
          <w:rFonts w:ascii="Times New Roman" w:hAnsi="Times New Roman"/>
          <w:sz w:val="26"/>
          <w:szCs w:val="26"/>
        </w:rPr>
      </w:pPr>
      <w:r w:rsidRPr="00D101ED">
        <w:rPr>
          <w:rFonts w:ascii="Times New Roman" w:hAnsi="Times New Roman"/>
          <w:sz w:val="26"/>
          <w:szCs w:val="26"/>
        </w:rPr>
        <w:t>Проектная производительность очистных сооружений МО г. Сорск   составляет 8300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Очистные сооружения состоят из 2 очередей: КОС- 1 очередь 5600 куб. </w:t>
      </w:r>
      <w:proofErr w:type="gramStart"/>
      <w:r w:rsidRPr="00D101ED">
        <w:rPr>
          <w:rFonts w:ascii="Times New Roman" w:hAnsi="Times New Roman"/>
          <w:sz w:val="26"/>
          <w:szCs w:val="26"/>
        </w:rPr>
        <w:t>м</w:t>
      </w:r>
      <w:proofErr w:type="gramEnd"/>
      <w:r w:rsidRPr="00D101ED">
        <w:rPr>
          <w:rFonts w:ascii="Times New Roman" w:hAnsi="Times New Roman"/>
          <w:sz w:val="26"/>
          <w:szCs w:val="26"/>
        </w:rPr>
        <w:t>/</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72 г"/>
        </w:smartTagPr>
        <w:r w:rsidRPr="00D101ED">
          <w:rPr>
            <w:rFonts w:ascii="Times New Roman" w:hAnsi="Times New Roman"/>
            <w:sz w:val="26"/>
            <w:szCs w:val="26"/>
          </w:rPr>
          <w:t>1972 г</w:t>
        </w:r>
      </w:smartTag>
      <w:r w:rsidRPr="00D101ED">
        <w:rPr>
          <w:rFonts w:ascii="Times New Roman" w:hAnsi="Times New Roman"/>
          <w:sz w:val="26"/>
          <w:szCs w:val="26"/>
        </w:rPr>
        <w:t>.) и КОС- 2 очереди 2700 куб. м/</w:t>
      </w:r>
      <w:proofErr w:type="spellStart"/>
      <w:r w:rsidRPr="00D101ED">
        <w:rPr>
          <w:rFonts w:ascii="Times New Roman" w:hAnsi="Times New Roman"/>
          <w:sz w:val="26"/>
          <w:szCs w:val="26"/>
        </w:rPr>
        <w:t>сут</w:t>
      </w:r>
      <w:proofErr w:type="spellEnd"/>
      <w:r w:rsidRPr="00D101ED">
        <w:rPr>
          <w:rFonts w:ascii="Times New Roman" w:hAnsi="Times New Roman"/>
          <w:sz w:val="26"/>
          <w:szCs w:val="26"/>
        </w:rPr>
        <w:t xml:space="preserve">. (введены в эксплуатацию в </w:t>
      </w:r>
      <w:smartTag w:uri="urn:schemas-microsoft-com:office:smarttags" w:element="metricconverter">
        <w:smartTagPr>
          <w:attr w:name="ProductID" w:val="1990 г"/>
        </w:smartTagPr>
        <w:r w:rsidRPr="00D101ED">
          <w:rPr>
            <w:rFonts w:ascii="Times New Roman" w:hAnsi="Times New Roman"/>
            <w:sz w:val="26"/>
            <w:szCs w:val="26"/>
          </w:rPr>
          <w:t>1990 г</w:t>
        </w:r>
      </w:smartTag>
      <w:r w:rsidRPr="00D101ED">
        <w:rPr>
          <w:rFonts w:ascii="Times New Roman" w:hAnsi="Times New Roman"/>
          <w:sz w:val="26"/>
          <w:szCs w:val="26"/>
        </w:rPr>
        <w:t>.). На этих сооружениях стоки подвергаются механической и биологической очистке, а также доочистке и обеззараживанию.</w:t>
      </w:r>
    </w:p>
    <w:p w:rsidR="00D101ED" w:rsidRPr="00D101ED" w:rsidRDefault="00D101ED" w:rsidP="00D101ED">
      <w:pPr>
        <w:pStyle w:val="4"/>
        <w:shd w:val="clear" w:color="auto" w:fill="auto"/>
        <w:spacing w:after="0" w:line="264" w:lineRule="auto"/>
        <w:ind w:left="20" w:right="20" w:firstLine="700"/>
        <w:jc w:val="both"/>
        <w:rPr>
          <w:sz w:val="26"/>
          <w:szCs w:val="26"/>
        </w:rPr>
      </w:pPr>
      <w:r w:rsidRPr="00D101ED">
        <w:rPr>
          <w:sz w:val="26"/>
          <w:szCs w:val="26"/>
        </w:rPr>
        <w:t>Канализационные очистные сооружения МО г. Сорск  в значительной степени отстают от темпов развития градостроительства, качество сбрасываемых сточных вод не соответствует требованиям по предельно допустимому сбросу по содержанию биогенных веществ. Это обстоятельство определяет один из приоритетов развития канализационного хозяйства МО г. Сорск  - повышение качества очистки стоков и приведение содержания загрязнений в сбрасываемой в р. Сора воде к нормативным показателям путем реконструкции существующей системы очистки стоков, подразумевающей строительство новых КОС с современной технологической схемой очистки сточных вод. Техническое перевооружение муниципальных очистных сооружений.</w:t>
      </w:r>
    </w:p>
    <w:p w:rsidR="00D101ED" w:rsidRPr="00D101ED" w:rsidRDefault="00D101ED" w:rsidP="00D101ED">
      <w:pPr>
        <w:pStyle w:val="4"/>
        <w:shd w:val="clear" w:color="auto" w:fill="auto"/>
        <w:spacing w:after="0" w:line="264" w:lineRule="auto"/>
        <w:ind w:left="20" w:right="20" w:firstLine="700"/>
        <w:jc w:val="both"/>
        <w:rPr>
          <w:sz w:val="26"/>
          <w:szCs w:val="26"/>
        </w:rPr>
      </w:pPr>
      <w:r w:rsidRPr="00F13810">
        <w:rPr>
          <w:b/>
          <w:sz w:val="26"/>
          <w:szCs w:val="26"/>
        </w:rPr>
        <w:t>Утилизация ТБО</w:t>
      </w:r>
      <w:r w:rsidRPr="00D101ED">
        <w:rPr>
          <w:sz w:val="26"/>
          <w:szCs w:val="26"/>
        </w:rPr>
        <w:t xml:space="preserve">. Организованным сбором и вывозом отходов охвачено 100% населения города. Деятельность по сбору, транспортированию, обработке, утилизации, обезвреживанию отходов </w:t>
      </w:r>
      <w:r w:rsidRPr="00D101ED">
        <w:rPr>
          <w:sz w:val="26"/>
          <w:szCs w:val="26"/>
          <w:lang w:val="en-US"/>
        </w:rPr>
        <w:t>I</w:t>
      </w:r>
      <w:r w:rsidRPr="00D101ED">
        <w:rPr>
          <w:sz w:val="26"/>
          <w:szCs w:val="26"/>
        </w:rPr>
        <w:t>-</w:t>
      </w:r>
      <w:r w:rsidRPr="00D101ED">
        <w:rPr>
          <w:sz w:val="26"/>
          <w:szCs w:val="26"/>
          <w:lang w:val="en-US"/>
        </w:rPr>
        <w:t>IV</w:t>
      </w:r>
      <w:r w:rsidRPr="00D101ED">
        <w:rPr>
          <w:sz w:val="26"/>
          <w:szCs w:val="26"/>
        </w:rPr>
        <w:t xml:space="preserve"> класса осуществляет Организация: </w:t>
      </w:r>
      <w:r w:rsidRPr="00D101ED">
        <w:rPr>
          <w:rStyle w:val="ae"/>
          <w:sz w:val="26"/>
          <w:szCs w:val="26"/>
          <w:shd w:val="clear" w:color="auto" w:fill="FFFFFF"/>
        </w:rPr>
        <w:t xml:space="preserve">МУП "Полигон 19". </w:t>
      </w:r>
      <w:r w:rsidRPr="00D101ED">
        <w:rPr>
          <w:sz w:val="26"/>
          <w:szCs w:val="26"/>
        </w:rPr>
        <w:t>За 2017 год захоронено12,282 тыс</w:t>
      </w:r>
      <w:proofErr w:type="gramStart"/>
      <w:r w:rsidRPr="00D101ED">
        <w:rPr>
          <w:sz w:val="26"/>
          <w:szCs w:val="26"/>
        </w:rPr>
        <w:t>.м</w:t>
      </w:r>
      <w:proofErr w:type="gramEnd"/>
      <w:r w:rsidRPr="00D101ED">
        <w:rPr>
          <w:sz w:val="26"/>
          <w:szCs w:val="26"/>
        </w:rPr>
        <w:t xml:space="preserve">3, в том числе от населения 2,561 тыс.м3. </w:t>
      </w:r>
    </w:p>
    <w:p w:rsidR="00D101ED" w:rsidRPr="00D101ED" w:rsidRDefault="00D101ED" w:rsidP="00D101ED">
      <w:pPr>
        <w:pStyle w:val="4"/>
        <w:shd w:val="clear" w:color="auto" w:fill="auto"/>
        <w:spacing w:after="0" w:line="264" w:lineRule="auto"/>
        <w:ind w:left="20" w:firstLine="660"/>
        <w:jc w:val="both"/>
        <w:rPr>
          <w:sz w:val="26"/>
          <w:szCs w:val="26"/>
        </w:rPr>
      </w:pPr>
      <w:r w:rsidRPr="00F13810">
        <w:rPr>
          <w:b/>
          <w:sz w:val="26"/>
          <w:szCs w:val="26"/>
        </w:rPr>
        <w:t>К основным проблемам в области сбора твердых бытовых отходов относятся</w:t>
      </w:r>
      <w:r w:rsidRPr="00D101ED">
        <w:rPr>
          <w:sz w:val="26"/>
          <w:szCs w:val="26"/>
        </w:rPr>
        <w:t>:</w:t>
      </w:r>
    </w:p>
    <w:p w:rsidR="00D101ED" w:rsidRPr="00D101ED" w:rsidRDefault="00D101ED" w:rsidP="00D101ED">
      <w:pPr>
        <w:pStyle w:val="4"/>
        <w:numPr>
          <w:ilvl w:val="0"/>
          <w:numId w:val="5"/>
        </w:numPr>
        <w:shd w:val="clear" w:color="auto" w:fill="auto"/>
        <w:tabs>
          <w:tab w:val="left" w:pos="889"/>
        </w:tabs>
        <w:spacing w:after="0" w:line="264" w:lineRule="auto"/>
        <w:ind w:left="20" w:right="20" w:firstLine="660"/>
        <w:jc w:val="both"/>
        <w:rPr>
          <w:sz w:val="26"/>
          <w:szCs w:val="26"/>
        </w:rPr>
      </w:pPr>
      <w:r w:rsidRPr="00D101ED">
        <w:rPr>
          <w:sz w:val="26"/>
          <w:szCs w:val="26"/>
        </w:rPr>
        <w:t>нерешенность вопроса вывоза отходов от частного жилого сектора (значительный объем бытовых отходов, образующихся в частных домовладениях, остается в населенных пунктах из-за несоблюдения муниципальных правил благоустройства и содержания территории).</w:t>
      </w:r>
    </w:p>
    <w:p w:rsidR="00D101ED" w:rsidRPr="00D101ED" w:rsidRDefault="00D101ED" w:rsidP="00D101ED">
      <w:pPr>
        <w:pStyle w:val="4"/>
        <w:numPr>
          <w:ilvl w:val="0"/>
          <w:numId w:val="5"/>
        </w:numPr>
        <w:shd w:val="clear" w:color="auto" w:fill="auto"/>
        <w:tabs>
          <w:tab w:val="left" w:pos="879"/>
        </w:tabs>
        <w:spacing w:after="0" w:line="264" w:lineRule="auto"/>
        <w:ind w:left="20" w:right="20" w:firstLine="660"/>
        <w:jc w:val="both"/>
        <w:rPr>
          <w:sz w:val="26"/>
          <w:szCs w:val="26"/>
        </w:rPr>
      </w:pPr>
      <w:r w:rsidRPr="00D101ED">
        <w:rPr>
          <w:sz w:val="26"/>
          <w:szCs w:val="26"/>
        </w:rPr>
        <w:t>захоронение отходов осуществляется на локальных свалках, имеющихся вблизи каждого населенного пункта. Данные свалки представляют собой угрозу для попадания загрязняющих веществ, в том числе токсичных, в почвы и грунтовые воды.</w:t>
      </w:r>
    </w:p>
    <w:p w:rsidR="00D101ED" w:rsidRPr="00D101ED" w:rsidRDefault="00F13810" w:rsidP="00D101ED">
      <w:pPr>
        <w:pStyle w:val="4"/>
        <w:shd w:val="clear" w:color="auto" w:fill="auto"/>
        <w:tabs>
          <w:tab w:val="left" w:pos="879"/>
        </w:tabs>
        <w:spacing w:after="0" w:line="264" w:lineRule="auto"/>
        <w:ind w:left="20" w:right="20" w:firstLine="0"/>
        <w:jc w:val="both"/>
        <w:rPr>
          <w:sz w:val="26"/>
          <w:szCs w:val="26"/>
        </w:rPr>
      </w:pPr>
      <w:r>
        <w:rPr>
          <w:sz w:val="26"/>
          <w:szCs w:val="26"/>
        </w:rPr>
        <w:t xml:space="preserve">          </w:t>
      </w:r>
      <w:r w:rsidR="00D101ED" w:rsidRPr="00D101ED">
        <w:rPr>
          <w:sz w:val="26"/>
          <w:szCs w:val="26"/>
        </w:rPr>
        <w:t xml:space="preserve">Мероприятия по ликвидации несанкционированных свалок проводились в рамках двухмесячника по благоустройству, озеленению, улучшению санитарного и </w:t>
      </w:r>
      <w:r w:rsidR="00D101ED" w:rsidRPr="00D101ED">
        <w:rPr>
          <w:sz w:val="26"/>
          <w:szCs w:val="26"/>
        </w:rPr>
        <w:lastRenderedPageBreak/>
        <w:t xml:space="preserve">архитектурно-художественного состояния города и населенных пунктов  город Сорск, посёлок </w:t>
      </w:r>
      <w:proofErr w:type="spellStart"/>
      <w:r w:rsidR="00D101ED" w:rsidRPr="00D101ED">
        <w:rPr>
          <w:sz w:val="26"/>
          <w:szCs w:val="26"/>
        </w:rPr>
        <w:t>Сорский</w:t>
      </w:r>
      <w:proofErr w:type="spellEnd"/>
      <w:r w:rsidR="00D101ED" w:rsidRPr="00D101ED">
        <w:rPr>
          <w:sz w:val="26"/>
          <w:szCs w:val="26"/>
        </w:rPr>
        <w:t xml:space="preserve"> </w:t>
      </w:r>
      <w:proofErr w:type="spellStart"/>
      <w:r w:rsidR="00D101ED" w:rsidRPr="00D101ED">
        <w:rPr>
          <w:sz w:val="26"/>
          <w:szCs w:val="26"/>
        </w:rPr>
        <w:t>Подхоз</w:t>
      </w:r>
      <w:proofErr w:type="spellEnd"/>
      <w:r w:rsidR="00D101ED" w:rsidRPr="00D101ED">
        <w:rPr>
          <w:sz w:val="26"/>
          <w:szCs w:val="26"/>
        </w:rPr>
        <w:t>, посёлок станции Ербинская.</w:t>
      </w:r>
    </w:p>
    <w:p w:rsidR="00D101ED" w:rsidRPr="00D101ED" w:rsidRDefault="00D101ED" w:rsidP="00D101ED">
      <w:pPr>
        <w:pStyle w:val="4"/>
        <w:shd w:val="clear" w:color="auto" w:fill="auto"/>
        <w:spacing w:after="0" w:line="264" w:lineRule="auto"/>
        <w:ind w:left="20" w:right="20" w:firstLine="660"/>
        <w:jc w:val="both"/>
        <w:rPr>
          <w:sz w:val="26"/>
          <w:szCs w:val="26"/>
        </w:rPr>
      </w:pPr>
      <w:r w:rsidRPr="00F13810">
        <w:rPr>
          <w:b/>
          <w:sz w:val="26"/>
          <w:szCs w:val="26"/>
        </w:rPr>
        <w:t>Отопление.</w:t>
      </w:r>
      <w:r w:rsidRPr="00D101ED">
        <w:rPr>
          <w:sz w:val="26"/>
          <w:szCs w:val="26"/>
        </w:rPr>
        <w:t xml:space="preserve"> В районе действуют 2 котельных отопительного и производственно</w:t>
      </w:r>
      <w:r w:rsidRPr="00D101ED">
        <w:rPr>
          <w:sz w:val="26"/>
          <w:szCs w:val="26"/>
        </w:rPr>
        <w:softHyphen/>
        <w:t xml:space="preserve">-отопительного назначения, с морально устаревшим оборудованием и технологией производства теплоносителей. По результатам отопительных сезонов 2013-2017 - состояние котельных в </w:t>
      </w:r>
      <w:proofErr w:type="gramStart"/>
      <w:r w:rsidRPr="00D101ED">
        <w:rPr>
          <w:sz w:val="26"/>
          <w:szCs w:val="26"/>
        </w:rPr>
        <w:t>г</w:t>
      </w:r>
      <w:proofErr w:type="gramEnd"/>
      <w:r w:rsidRPr="00D101ED">
        <w:rPr>
          <w:sz w:val="26"/>
          <w:szCs w:val="26"/>
        </w:rPr>
        <w:t>. Сорске в удовлетворительном состоянии. Котельные - отапливают жилой фонд. Все котельные работают на твердом топливе. Системы очистки от вредных выбросов бытовых котельных отсутствуют. Протяженность теплосетей 26,5 км.</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Производственные предприятия обеспечиваются теплом от собственных котельных.</w:t>
      </w:r>
    </w:p>
    <w:p w:rsidR="00D101ED" w:rsidRPr="00F13810" w:rsidRDefault="00D101ED" w:rsidP="00D101ED">
      <w:pPr>
        <w:pStyle w:val="4"/>
        <w:shd w:val="clear" w:color="auto" w:fill="auto"/>
        <w:spacing w:after="0" w:line="264" w:lineRule="auto"/>
        <w:ind w:left="20" w:firstLine="660"/>
        <w:jc w:val="both"/>
        <w:rPr>
          <w:b/>
          <w:sz w:val="26"/>
          <w:szCs w:val="26"/>
        </w:rPr>
      </w:pPr>
      <w:r w:rsidRPr="00F13810">
        <w:rPr>
          <w:b/>
          <w:sz w:val="26"/>
          <w:szCs w:val="26"/>
        </w:rPr>
        <w:t>Основные проблемы в отрасли ЖКХ:</w:t>
      </w:r>
    </w:p>
    <w:p w:rsidR="00D101ED" w:rsidRPr="00D101ED" w:rsidRDefault="00D101ED" w:rsidP="00F13810">
      <w:pPr>
        <w:pStyle w:val="4"/>
        <w:shd w:val="clear" w:color="auto" w:fill="auto"/>
        <w:tabs>
          <w:tab w:val="left" w:pos="0"/>
        </w:tabs>
        <w:spacing w:after="0" w:line="264" w:lineRule="auto"/>
        <w:ind w:right="20" w:firstLine="0"/>
        <w:jc w:val="both"/>
        <w:rPr>
          <w:sz w:val="26"/>
          <w:szCs w:val="26"/>
        </w:rPr>
      </w:pPr>
      <w:r w:rsidRPr="00D101ED">
        <w:rPr>
          <w:sz w:val="26"/>
          <w:szCs w:val="26"/>
        </w:rPr>
        <w:t>- ветхое состояние коммунальной инфраструктуры, высокий износ инженерных сетей, систем водоотведения и теплоснабжения;</w:t>
      </w:r>
    </w:p>
    <w:p w:rsidR="00F13810" w:rsidRDefault="00D101ED" w:rsidP="00F13810">
      <w:pPr>
        <w:pStyle w:val="4"/>
        <w:shd w:val="clear" w:color="auto" w:fill="auto"/>
        <w:tabs>
          <w:tab w:val="left" w:pos="0"/>
        </w:tabs>
        <w:spacing w:after="0" w:line="264" w:lineRule="auto"/>
        <w:ind w:firstLine="0"/>
        <w:jc w:val="both"/>
        <w:rPr>
          <w:sz w:val="26"/>
          <w:szCs w:val="26"/>
        </w:rPr>
      </w:pPr>
      <w:r w:rsidRPr="00D101ED">
        <w:rPr>
          <w:sz w:val="26"/>
          <w:szCs w:val="26"/>
        </w:rPr>
        <w:t xml:space="preserve">- низкая степень благоустройства </w:t>
      </w:r>
      <w:proofErr w:type="gramStart"/>
      <w:r w:rsidRPr="00D101ED">
        <w:rPr>
          <w:sz w:val="26"/>
          <w:szCs w:val="26"/>
        </w:rPr>
        <w:t>общественных</w:t>
      </w:r>
      <w:proofErr w:type="gramEnd"/>
      <w:r w:rsidRPr="00D101ED">
        <w:rPr>
          <w:sz w:val="26"/>
          <w:szCs w:val="26"/>
        </w:rPr>
        <w:t xml:space="preserve"> и </w:t>
      </w:r>
      <w:proofErr w:type="spellStart"/>
      <w:r w:rsidRPr="00D101ED">
        <w:rPr>
          <w:sz w:val="26"/>
          <w:szCs w:val="26"/>
        </w:rPr>
        <w:t>придворовых</w:t>
      </w:r>
      <w:proofErr w:type="spellEnd"/>
      <w:r w:rsidRPr="00D101ED">
        <w:rPr>
          <w:sz w:val="26"/>
          <w:szCs w:val="26"/>
        </w:rPr>
        <w:t xml:space="preserve"> территории;</w:t>
      </w:r>
    </w:p>
    <w:p w:rsidR="00F13810"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слабая материально-техническая и финансовая база предприятий ЖКХ;</w:t>
      </w:r>
    </w:p>
    <w:p w:rsidR="00D101ED" w:rsidRPr="00D101ED" w:rsidRDefault="00F13810" w:rsidP="00F13810">
      <w:pPr>
        <w:pStyle w:val="4"/>
        <w:shd w:val="clear" w:color="auto" w:fill="auto"/>
        <w:tabs>
          <w:tab w:val="left" w:pos="0"/>
        </w:tabs>
        <w:spacing w:after="0" w:line="264" w:lineRule="auto"/>
        <w:ind w:firstLine="0"/>
        <w:jc w:val="both"/>
        <w:rPr>
          <w:sz w:val="26"/>
          <w:szCs w:val="26"/>
        </w:rPr>
      </w:pPr>
      <w:r>
        <w:rPr>
          <w:sz w:val="26"/>
          <w:szCs w:val="26"/>
        </w:rPr>
        <w:t xml:space="preserve">- </w:t>
      </w:r>
      <w:r w:rsidR="00D101ED" w:rsidRPr="00D101ED">
        <w:rPr>
          <w:sz w:val="26"/>
          <w:szCs w:val="26"/>
        </w:rPr>
        <w:t>несоответствие качества и количества жилищно-коммунальных услуг и их стоимости.</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F13810">
        <w:rPr>
          <w:rFonts w:ascii="Times New Roman" w:hAnsi="Times New Roman" w:cs="Times New Roman"/>
          <w:b/>
          <w:sz w:val="26"/>
          <w:szCs w:val="26"/>
        </w:rPr>
        <w:t>Электроснабжение.</w:t>
      </w:r>
      <w:r w:rsidRPr="00D101ED">
        <w:rPr>
          <w:rFonts w:ascii="Times New Roman" w:hAnsi="Times New Roman" w:cs="Times New Roman"/>
          <w:sz w:val="26"/>
          <w:szCs w:val="26"/>
        </w:rPr>
        <w:t xml:space="preserve"> Энергосистема города включает в себя генерирующие </w:t>
      </w:r>
      <w:proofErr w:type="spellStart"/>
      <w:r w:rsidRPr="00D101ED">
        <w:rPr>
          <w:rFonts w:ascii="Times New Roman" w:hAnsi="Times New Roman" w:cs="Times New Roman"/>
          <w:sz w:val="26"/>
          <w:szCs w:val="26"/>
        </w:rPr>
        <w:t>энергообъекты</w:t>
      </w:r>
      <w:proofErr w:type="spellEnd"/>
      <w:r w:rsidRPr="00D101ED">
        <w:rPr>
          <w:rFonts w:ascii="Times New Roman" w:hAnsi="Times New Roman" w:cs="Times New Roman"/>
          <w:sz w:val="26"/>
          <w:szCs w:val="26"/>
        </w:rPr>
        <w:t xml:space="preserve"> и сетевое оборудование различных субъектов электроэнергетики, служащие для осуществления электроснабжения потребителей. По межсистемным </w:t>
      </w:r>
      <w:proofErr w:type="gramStart"/>
      <w:r w:rsidRPr="00D101ED">
        <w:rPr>
          <w:rFonts w:ascii="Times New Roman" w:hAnsi="Times New Roman" w:cs="Times New Roman"/>
          <w:sz w:val="26"/>
          <w:szCs w:val="26"/>
        </w:rPr>
        <w:t>ВЛ</w:t>
      </w:r>
      <w:proofErr w:type="gramEnd"/>
      <w:r w:rsidRPr="00D101ED">
        <w:rPr>
          <w:rFonts w:ascii="Times New Roman" w:hAnsi="Times New Roman" w:cs="Times New Roman"/>
          <w:sz w:val="26"/>
          <w:szCs w:val="26"/>
        </w:rPr>
        <w:t xml:space="preserve"> 500 кВ и 220 кВ осуществляется транзитная передача электрической энергии, вырабатываемой электростанциями, в том числе Саяно-Шушенской ГЭС</w:t>
      </w:r>
      <w:r w:rsidR="004B1610">
        <w:rPr>
          <w:rFonts w:ascii="Times New Roman" w:hAnsi="Times New Roman" w:cs="Times New Roman"/>
          <w:sz w:val="26"/>
          <w:szCs w:val="26"/>
        </w:rPr>
        <w:t xml:space="preserve"> и</w:t>
      </w:r>
      <w:r w:rsidRPr="00D101ED">
        <w:rPr>
          <w:rFonts w:ascii="Times New Roman" w:hAnsi="Times New Roman" w:cs="Times New Roman"/>
          <w:sz w:val="26"/>
          <w:szCs w:val="26"/>
        </w:rPr>
        <w:t xml:space="preserve"> </w:t>
      </w:r>
      <w:proofErr w:type="spellStart"/>
      <w:r w:rsidRPr="00D101ED">
        <w:rPr>
          <w:rFonts w:ascii="Times New Roman" w:hAnsi="Times New Roman" w:cs="Times New Roman"/>
          <w:sz w:val="26"/>
          <w:szCs w:val="26"/>
        </w:rPr>
        <w:t>Майнской</w:t>
      </w:r>
      <w:proofErr w:type="spellEnd"/>
      <w:r w:rsidRPr="00D101ED">
        <w:rPr>
          <w:rFonts w:ascii="Times New Roman" w:hAnsi="Times New Roman" w:cs="Times New Roman"/>
          <w:sz w:val="26"/>
          <w:szCs w:val="26"/>
        </w:rPr>
        <w:t xml:space="preserve"> ГЭС. Высоковольтные линии 500 и 220 кВ являются основными внутрисистемными связями, а также межсистемными связями с другими энергосистемами.</w:t>
      </w:r>
    </w:p>
    <w:p w:rsidR="00D101ED" w:rsidRPr="00D101ED" w:rsidRDefault="00D101ED" w:rsidP="00D101ED">
      <w:pPr>
        <w:pStyle w:val="4"/>
        <w:shd w:val="clear" w:color="auto" w:fill="auto"/>
        <w:spacing w:after="0" w:line="264" w:lineRule="auto"/>
        <w:ind w:left="20" w:firstLine="660"/>
        <w:jc w:val="both"/>
        <w:rPr>
          <w:sz w:val="26"/>
          <w:szCs w:val="26"/>
        </w:rPr>
      </w:pPr>
      <w:r w:rsidRPr="00D101ED">
        <w:rPr>
          <w:sz w:val="26"/>
          <w:szCs w:val="26"/>
        </w:rPr>
        <w:t>МО г. Сорск обслуживает компания ООО "</w:t>
      </w:r>
      <w:r w:rsidRPr="00D101ED">
        <w:rPr>
          <w:bCs/>
          <w:sz w:val="26"/>
          <w:szCs w:val="26"/>
        </w:rPr>
        <w:t>Межрайонные распределительные электрические сети</w:t>
      </w:r>
      <w:r w:rsidRPr="00D101ED">
        <w:rPr>
          <w:sz w:val="26"/>
          <w:szCs w:val="26"/>
        </w:rPr>
        <w:t xml:space="preserve">", обслуживающая сети 110-0,4 кВ на территории </w:t>
      </w:r>
      <w:proofErr w:type="spellStart"/>
      <w:r w:rsidRPr="00D101ED">
        <w:rPr>
          <w:sz w:val="26"/>
          <w:szCs w:val="26"/>
        </w:rPr>
        <w:t>Усть-Абаканского</w:t>
      </w:r>
      <w:proofErr w:type="spellEnd"/>
      <w:r w:rsidRPr="00D101ED">
        <w:rPr>
          <w:sz w:val="26"/>
          <w:szCs w:val="26"/>
        </w:rPr>
        <w:t xml:space="preserve"> района и города Сорска.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Ключевой проблемой энергоснабжения муниципального округа является состояние его сетевого хозяйства:</w:t>
      </w:r>
    </w:p>
    <w:p w:rsidR="00D101ED" w:rsidRPr="00D101ED" w:rsidRDefault="00D101ED" w:rsidP="00D101ED">
      <w:pPr>
        <w:autoSpaceDE w:val="0"/>
        <w:autoSpaceDN w:val="0"/>
        <w:adjustRightInd w:val="0"/>
        <w:spacing w:after="0" w:line="264" w:lineRule="auto"/>
        <w:ind w:firstLine="540"/>
        <w:jc w:val="both"/>
        <w:rPr>
          <w:rFonts w:ascii="Times New Roman" w:hAnsi="Times New Roman" w:cs="Times New Roman"/>
          <w:sz w:val="26"/>
          <w:szCs w:val="26"/>
        </w:rPr>
      </w:pPr>
      <w:r w:rsidRPr="00D101ED">
        <w:rPr>
          <w:rFonts w:ascii="Times New Roman" w:hAnsi="Times New Roman" w:cs="Times New Roman"/>
          <w:sz w:val="26"/>
          <w:szCs w:val="26"/>
        </w:rPr>
        <w:t>- отсутствие необходимых инвестиций для их масштабного и своевременного обновления; особенно остро нуждаются в инвестициях для модернизации и реконструкции распределительные сети, находящиеся в муниципальной собственности;</w:t>
      </w:r>
    </w:p>
    <w:p w:rsidR="00D101ED" w:rsidRPr="00D101ED" w:rsidRDefault="00D101ED" w:rsidP="00F13810">
      <w:pPr>
        <w:pStyle w:val="4"/>
        <w:shd w:val="clear" w:color="auto" w:fill="auto"/>
        <w:tabs>
          <w:tab w:val="left" w:pos="884"/>
        </w:tabs>
        <w:spacing w:after="0" w:line="264" w:lineRule="auto"/>
        <w:ind w:right="20" w:firstLine="680"/>
        <w:jc w:val="both"/>
        <w:rPr>
          <w:sz w:val="26"/>
          <w:szCs w:val="26"/>
        </w:rPr>
      </w:pPr>
      <w:r w:rsidRPr="00D101ED">
        <w:rPr>
          <w:sz w:val="26"/>
          <w:szCs w:val="26"/>
        </w:rPr>
        <w:t>-пропускная способность сетевого хозяйств</w:t>
      </w:r>
      <w:r w:rsidR="00F13810">
        <w:rPr>
          <w:sz w:val="26"/>
          <w:szCs w:val="26"/>
        </w:rPr>
        <w:t xml:space="preserve">а ВЛ-0,4 кВ не дает возможность </w:t>
      </w:r>
      <w:r w:rsidRPr="00D101ED">
        <w:rPr>
          <w:sz w:val="26"/>
          <w:szCs w:val="26"/>
        </w:rPr>
        <w:t>для развития малого бизнеса и жилищного строительства.</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Ситуация по энергоснабжению потребителей бытового сектора и малого бизнеса характеризуется тем, что в последние два десятилетия резко возросли нагрузки на сети 0,4 кВ. Строительство и модернизация существующего частного сектора подразумевают благоустройство домов с бытовой электротехникой, водонагревательными приборами. Создаются новые малые предприятия, офисы, магазины с торговым оборудованием.</w:t>
      </w:r>
    </w:p>
    <w:p w:rsidR="00D101ED" w:rsidRPr="00D101ED" w:rsidRDefault="00D101ED" w:rsidP="00D101ED">
      <w:pPr>
        <w:pStyle w:val="4"/>
        <w:shd w:val="clear" w:color="auto" w:fill="auto"/>
        <w:spacing w:after="0" w:line="264" w:lineRule="auto"/>
        <w:ind w:left="20" w:right="20" w:firstLine="660"/>
        <w:jc w:val="both"/>
        <w:rPr>
          <w:sz w:val="26"/>
          <w:szCs w:val="26"/>
        </w:rPr>
      </w:pPr>
      <w:r w:rsidRPr="00D101ED">
        <w:rPr>
          <w:sz w:val="26"/>
          <w:szCs w:val="26"/>
        </w:rPr>
        <w:t>Пропускная способность ВЛ-0,4 кВ остается на том же уровне, что является причиной претензии к качеству электроэнергии в части уровней напряжения со стороны потребителей.</w:t>
      </w:r>
    </w:p>
    <w:p w:rsidR="00D101ED" w:rsidRPr="00F13810" w:rsidRDefault="00D101ED" w:rsidP="00D101ED">
      <w:pPr>
        <w:pStyle w:val="4"/>
        <w:shd w:val="clear" w:color="auto" w:fill="auto"/>
        <w:spacing w:after="0" w:line="264" w:lineRule="auto"/>
        <w:ind w:left="20" w:right="20" w:firstLine="660"/>
        <w:jc w:val="both"/>
        <w:rPr>
          <w:sz w:val="26"/>
          <w:szCs w:val="26"/>
        </w:rPr>
      </w:pPr>
      <w:r w:rsidRPr="00D101ED">
        <w:rPr>
          <w:sz w:val="26"/>
          <w:szCs w:val="26"/>
        </w:rPr>
        <w:lastRenderedPageBreak/>
        <w:t xml:space="preserve">Кроме того, существуют бесхозяйные электрические сети 0,4-10 кВ, образовавшиеся в связи с банкротством предприятий-владельцев. Эти сети являются причиной отсутствия, гарантированного электроснабжения потребителей, несут в себе угрозу жизни и здоровью людей, их имуществу по причине своего аварийного технического </w:t>
      </w:r>
      <w:r w:rsidRPr="00F13810">
        <w:rPr>
          <w:sz w:val="26"/>
          <w:szCs w:val="26"/>
        </w:rPr>
        <w:t>состояния.</w:t>
      </w:r>
    </w:p>
    <w:p w:rsidR="00453C4C" w:rsidRPr="00453C4C" w:rsidRDefault="00453C4C" w:rsidP="00453C4C">
      <w:pPr>
        <w:widowControl w:val="0"/>
        <w:autoSpaceDE w:val="0"/>
        <w:autoSpaceDN w:val="0"/>
        <w:adjustRightInd w:val="0"/>
        <w:spacing w:before="240" w:after="240" w:line="264" w:lineRule="auto"/>
        <w:jc w:val="center"/>
        <w:outlineLvl w:val="3"/>
        <w:rPr>
          <w:rFonts w:ascii="Times New Roman" w:hAnsi="Times New Roman" w:cs="Times New Roman"/>
          <w:b/>
          <w:sz w:val="26"/>
          <w:szCs w:val="26"/>
        </w:rPr>
      </w:pPr>
      <w:r>
        <w:rPr>
          <w:rFonts w:ascii="Times New Roman" w:hAnsi="Times New Roman" w:cs="Times New Roman"/>
          <w:b/>
          <w:sz w:val="26"/>
          <w:szCs w:val="26"/>
        </w:rPr>
        <w:t xml:space="preserve">2.6 </w:t>
      </w:r>
      <w:r w:rsidRPr="00453C4C">
        <w:rPr>
          <w:rFonts w:ascii="Times New Roman" w:hAnsi="Times New Roman" w:cs="Times New Roman"/>
          <w:b/>
          <w:sz w:val="26"/>
          <w:szCs w:val="26"/>
        </w:rPr>
        <w:t>Укрепление правопорядка</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Стратегией социально-экономического развития Республики Хакасия до 2020 года, утвержденной постановлением Правительства Республики Хакасия от 25.10.2011 № 700, определена главная стратегическая цель развития Республики Хакасия – обеспечение достойного уровня и качества жизни населения республики, на основе динамично развивающейся экономики.</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Для достижения этой цели одной из первоочередных задач является создание условий для безопасной жизнедеятельности населения Республики Хакасия в целом, а также в отдельных ее регионах, обеспечение надлежащей защиты личности, общества и государства от преступных посягательств, укрепление безопасности и общественного порядка на территории как отдельно муниципальных образований, так и в Республике Хакасия.</w:t>
      </w:r>
      <w:proofErr w:type="gramEnd"/>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r w:rsidRPr="00453C4C">
        <w:rPr>
          <w:color w:val="000000"/>
          <w:sz w:val="26"/>
          <w:szCs w:val="26"/>
          <w:shd w:val="clear" w:color="auto" w:fill="FFFFFF"/>
        </w:rPr>
        <w:t>Практика и накопленный опыт реализации задач в сфере обеспечения законности, правопорядка, общественной безопасности, противодействия терроризму и экстремизму, приводят к выводу о необходимости внедрения комплексных подходов к их решению.</w:t>
      </w:r>
    </w:p>
    <w:p w:rsidR="00453C4C" w:rsidRPr="00453C4C" w:rsidRDefault="00453C4C" w:rsidP="00453C4C">
      <w:pPr>
        <w:pStyle w:val="ad"/>
        <w:spacing w:before="0" w:beforeAutospacing="0" w:after="0" w:afterAutospacing="0" w:line="264" w:lineRule="auto"/>
        <w:ind w:firstLine="658"/>
        <w:jc w:val="both"/>
        <w:rPr>
          <w:color w:val="000000"/>
          <w:sz w:val="26"/>
          <w:szCs w:val="26"/>
          <w:shd w:val="clear" w:color="auto" w:fill="FFFFFF"/>
        </w:rPr>
      </w:pPr>
      <w:proofErr w:type="gramStart"/>
      <w:r w:rsidRPr="00453C4C">
        <w:rPr>
          <w:color w:val="000000"/>
          <w:sz w:val="26"/>
          <w:szCs w:val="26"/>
          <w:shd w:val="clear" w:color="auto" w:fill="FFFFFF"/>
        </w:rPr>
        <w:t>Обеспечение общественной безопасности в данном случае на территории городского округа город Сорск как в субъекте Республики Хакасия и Российской Федерации, является необходимым условием обеспечения жизни и деятельности жителей и гостей городского округа, соблюдения их законных прав и свобод, эффективного функционирования системы управления, экономики, транспорта и связи, развития социальной и духовной сфер общества.</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Необходимость разработки мероприятий по охране правопорядка вызвана сложной оперативной обстановкой в Республике Хакасия, которая оказывает негативное влияние на социально-экономическое развитие региона в целом, а также на муниципальное образование город Сорск. Заметное влияние на состояние оперативной обстановки продолжает оказывать незанятость молодежи, распространенность наркомании, токсикомании и алкоголизма. </w:t>
      </w:r>
      <w:proofErr w:type="gramStart"/>
      <w:r w:rsidRPr="00453C4C">
        <w:rPr>
          <w:bCs/>
          <w:color w:val="000000"/>
          <w:sz w:val="26"/>
          <w:szCs w:val="26"/>
          <w:shd w:val="clear" w:color="auto" w:fill="FFFFFF"/>
        </w:rPr>
        <w:t>Решение задач укрепления правопорядка требует возобновления деятельности общественных формирований (общественных инспекций по профилактике правонарушений, общественных комиссий по делам несовершеннолетних, родительских комитетов, советов наставничества, общественных воспитателей и т.д.), ориентированных на работу с лицами, вернувшимися из мест лишения свободы, подростками, состоящими на профилактическом учете в ОМВД России по г. Сорску, а также с асоциальными семьями.</w:t>
      </w:r>
      <w:proofErr w:type="gramEnd"/>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В 2017 г. в сравнении с </w:t>
      </w:r>
      <w:smartTag w:uri="urn:schemas-microsoft-com:office:smarttags" w:element="metricconverter">
        <w:smartTagPr>
          <w:attr w:name="ProductID" w:val="2010 г"/>
        </w:smartTagPr>
        <w:r w:rsidRPr="00453C4C">
          <w:rPr>
            <w:bCs/>
            <w:color w:val="000000"/>
            <w:sz w:val="26"/>
            <w:szCs w:val="26"/>
            <w:shd w:val="clear" w:color="auto" w:fill="FFFFFF"/>
          </w:rPr>
          <w:t>2010 г</w:t>
        </w:r>
      </w:smartTag>
      <w:r w:rsidRPr="00453C4C">
        <w:rPr>
          <w:bCs/>
          <w:color w:val="000000"/>
          <w:sz w:val="26"/>
          <w:szCs w:val="26"/>
          <w:shd w:val="clear" w:color="auto" w:fill="FFFFFF"/>
        </w:rPr>
        <w:t xml:space="preserve">. количество зарегистрированных в Книге учета сообщений о происшествиях сообщений выросло на 162 %, с 3046 до 4945, несмотря на то, что количество возбужденных уголовных дел снизилось </w:t>
      </w:r>
      <w:proofErr w:type="gramStart"/>
      <w:r w:rsidRPr="00453C4C">
        <w:rPr>
          <w:bCs/>
          <w:color w:val="000000"/>
          <w:sz w:val="26"/>
          <w:szCs w:val="26"/>
          <w:shd w:val="clear" w:color="auto" w:fill="FFFFFF"/>
        </w:rPr>
        <w:t>с</w:t>
      </w:r>
      <w:proofErr w:type="gramEnd"/>
      <w:r w:rsidRPr="00453C4C">
        <w:rPr>
          <w:bCs/>
          <w:color w:val="000000"/>
          <w:sz w:val="26"/>
          <w:szCs w:val="26"/>
          <w:shd w:val="clear" w:color="auto" w:fill="FFFFFF"/>
        </w:rPr>
        <w:t xml:space="preserve"> 259 до 215.</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lastRenderedPageBreak/>
        <w:t>Неэффективность мер по борьбе с преступностью обусловлены рядом субъективных и объективных причин: слабостью профилактических и оперативных мероприятий; ограниченностью численности личного состава полиции, текучестью кадров органов внутренних дел.</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Одним из важнейших факторов, способствующих повышению эффективности борьбы с преступностью, является тесное взаимодействие органов внутренних дел с населением. Это требует принятия нормативных актов на федеральном уровне, которые содержали бы перечень социальных гарантий для граждан, принимающих участие в охране общественного порядка. Требует улучшения работа по противодействию незаконной миграции, совершенствование деятельности народных дружин.</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bCs/>
          <w:color w:val="000000"/>
          <w:sz w:val="26"/>
          <w:szCs w:val="26"/>
          <w:shd w:val="clear" w:color="auto" w:fill="FFFFFF"/>
        </w:rPr>
        <w:t>За последние 5 лет на территории муниципального образования город Сорск увеличилось количество дорожно-транспортных происшествия.</w:t>
      </w:r>
    </w:p>
    <w:p w:rsidR="00453C4C" w:rsidRPr="00453C4C" w:rsidRDefault="00453C4C" w:rsidP="00453C4C">
      <w:pPr>
        <w:pStyle w:val="ad"/>
        <w:tabs>
          <w:tab w:val="left" w:pos="900"/>
        </w:tabs>
        <w:spacing w:before="0" w:beforeAutospacing="0" w:after="0" w:afterAutospacing="0" w:line="264" w:lineRule="auto"/>
        <w:ind w:firstLine="660"/>
        <w:jc w:val="both"/>
        <w:rPr>
          <w:bCs/>
          <w:color w:val="000000"/>
          <w:sz w:val="26"/>
          <w:szCs w:val="26"/>
          <w:shd w:val="clear" w:color="auto" w:fill="FFFFFF"/>
        </w:rPr>
      </w:pPr>
      <w:r w:rsidRPr="00453C4C">
        <w:rPr>
          <w:bCs/>
          <w:color w:val="000000"/>
          <w:sz w:val="26"/>
          <w:szCs w:val="26"/>
          <w:shd w:val="clear" w:color="auto" w:fill="FFFFFF"/>
        </w:rPr>
        <w:t xml:space="preserve">Более чем на 50% увеличилось количество грабежей и краж, на 14% </w:t>
      </w:r>
      <w:proofErr w:type="gramStart"/>
      <w:r w:rsidRPr="00453C4C">
        <w:rPr>
          <w:bCs/>
          <w:color w:val="000000"/>
          <w:sz w:val="26"/>
          <w:szCs w:val="26"/>
          <w:shd w:val="clear" w:color="auto" w:fill="FFFFFF"/>
        </w:rPr>
        <w:t>возросли экономические преступления</w:t>
      </w:r>
      <w:proofErr w:type="gramEnd"/>
      <w:r w:rsidRPr="00453C4C">
        <w:rPr>
          <w:bCs/>
          <w:color w:val="000000"/>
          <w:sz w:val="26"/>
          <w:szCs w:val="26"/>
          <w:shd w:val="clear" w:color="auto" w:fill="FFFFFF"/>
        </w:rPr>
        <w:t>, с каждым годом увеличивается число преступлений совершаемых несовершеннолетними, более чем на 20% увеличилось количество, связанное с кражей транспортных средств.</w:t>
      </w:r>
    </w:p>
    <w:p w:rsidR="00453C4C" w:rsidRPr="00453C4C" w:rsidRDefault="00453C4C" w:rsidP="00453C4C">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453C4C">
        <w:rPr>
          <w:rFonts w:ascii="Times New Roman" w:hAnsi="Times New Roman" w:cs="Times New Roman"/>
          <w:sz w:val="26"/>
          <w:szCs w:val="26"/>
        </w:rPr>
        <w:t xml:space="preserve">Несмотря на все вышесказанное, в 2017 г. в сравнении с </w:t>
      </w:r>
      <w:smartTag w:uri="urn:schemas-microsoft-com:office:smarttags" w:element="metricconverter">
        <w:smartTagPr>
          <w:attr w:name="ProductID" w:val="2010 г"/>
        </w:smartTagPr>
        <w:r w:rsidRPr="00453C4C">
          <w:rPr>
            <w:rFonts w:ascii="Times New Roman" w:hAnsi="Times New Roman" w:cs="Times New Roman"/>
            <w:sz w:val="26"/>
            <w:szCs w:val="26"/>
          </w:rPr>
          <w:t>2010 г</w:t>
        </w:r>
      </w:smartTag>
      <w:r w:rsidRPr="00453C4C">
        <w:rPr>
          <w:rFonts w:ascii="Times New Roman" w:hAnsi="Times New Roman" w:cs="Times New Roman"/>
          <w:sz w:val="26"/>
          <w:szCs w:val="26"/>
        </w:rPr>
        <w:t>. оперативная обстановка по г. Сорску характеризовалась снижением на 15,2% (с 290 до 246) регистрируемого массива преступлений.</w:t>
      </w:r>
    </w:p>
    <w:p w:rsidR="00453C4C" w:rsidRPr="00453C4C" w:rsidRDefault="00453C4C" w:rsidP="00453C4C">
      <w:pPr>
        <w:pStyle w:val="ad"/>
        <w:tabs>
          <w:tab w:val="left" w:pos="900"/>
        </w:tabs>
        <w:spacing w:before="0" w:beforeAutospacing="0" w:after="0" w:afterAutospacing="0" w:line="264" w:lineRule="auto"/>
        <w:ind w:firstLine="624"/>
        <w:jc w:val="both"/>
        <w:rPr>
          <w:color w:val="000000"/>
          <w:sz w:val="26"/>
          <w:szCs w:val="26"/>
          <w:shd w:val="clear" w:color="auto" w:fill="FFFFFF"/>
        </w:rPr>
      </w:pPr>
      <w:r w:rsidRPr="00453C4C">
        <w:rPr>
          <w:bCs/>
          <w:color w:val="000000"/>
          <w:sz w:val="26"/>
          <w:szCs w:val="26"/>
          <w:shd w:val="clear" w:color="auto" w:fill="FFFFFF"/>
        </w:rPr>
        <w:t xml:space="preserve">Основными целями всех органов профилактики является: осуществление мер по укреплению на территории муниципального образования город. </w:t>
      </w:r>
      <w:proofErr w:type="gramStart"/>
      <w:r w:rsidRPr="00453C4C">
        <w:rPr>
          <w:bCs/>
          <w:color w:val="000000"/>
          <w:sz w:val="26"/>
          <w:szCs w:val="26"/>
          <w:shd w:val="clear" w:color="auto" w:fill="FFFFFF"/>
        </w:rPr>
        <w:t>Сорск законности, правопорядка, обеспечению охраны жизни, здоровья и имущества граждан, защите их прав и свобод, обеспечению их безопасности, гарантии их законных прав на безопасные условия движения по улицам и дорогам, созданию условий для приостановления роста злоупотребления наркотиками и их незаконного оборота, поэтапного сокращения распространения наркомании и связанных с ней преступности и правонарушений, до уровня минимальной опасности для общества, совершенствованию взаимодействия</w:t>
      </w:r>
      <w:proofErr w:type="gramEnd"/>
      <w:r w:rsidRPr="00453C4C">
        <w:rPr>
          <w:bCs/>
          <w:color w:val="000000"/>
          <w:sz w:val="26"/>
          <w:szCs w:val="26"/>
          <w:shd w:val="clear" w:color="auto" w:fill="FFFFFF"/>
        </w:rPr>
        <w:t xml:space="preserve"> органов исполнительной власти, местного самоуправления, правоохранительных, контролирующих органов, учреждений социальной сферы, общественных объединений правоохранительной направленности.</w:t>
      </w:r>
    </w:p>
    <w:p w:rsidR="00453C4C" w:rsidRPr="00453C4C" w:rsidRDefault="00453C4C" w:rsidP="00453C4C">
      <w:pPr>
        <w:pStyle w:val="ad"/>
        <w:tabs>
          <w:tab w:val="left" w:pos="900"/>
        </w:tabs>
        <w:spacing w:before="0" w:beforeAutospacing="0" w:after="0" w:afterAutospacing="0" w:line="264" w:lineRule="auto"/>
        <w:ind w:firstLine="624"/>
        <w:jc w:val="both"/>
        <w:rPr>
          <w:bCs/>
          <w:color w:val="000000"/>
          <w:sz w:val="26"/>
          <w:szCs w:val="26"/>
          <w:shd w:val="clear" w:color="auto" w:fill="FFFFFF"/>
        </w:rPr>
      </w:pPr>
      <w:r w:rsidRPr="00453C4C">
        <w:rPr>
          <w:sz w:val="26"/>
          <w:szCs w:val="26"/>
        </w:rPr>
        <w:t xml:space="preserve">Муниципальная политика и деятельность правоохранительных органов по укреплению правопорядка в 2019 - 2024 гг. будет направлена </w:t>
      </w:r>
      <w:proofErr w:type="gramStart"/>
      <w:r w:rsidRPr="00453C4C">
        <w:rPr>
          <w:sz w:val="26"/>
          <w:szCs w:val="26"/>
        </w:rPr>
        <w:t>на</w:t>
      </w:r>
      <w:proofErr w:type="gramEnd"/>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усиление взаимодействия правоохранительных органов, органов общественного правопорядка, местного самоуправления, молодежных общественных организаций, социальной защиты и образования для устранения причин и условий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предупреждение и пресечение экономической и бытовой преступности, распространения наркомании и алкоголизма, особенно среди несовершеннолетних, усиление воспитательной работы в школах, комплекс мероприятий по патриотическому и нравственному воспитанию подростков и молодежи;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добровольно народной дружины по охране общественного порядка на территории муниципального образования в соответствии с </w:t>
      </w:r>
      <w:r w:rsidRPr="00453C4C">
        <w:rPr>
          <w:rFonts w:ascii="Times New Roman" w:hAnsi="Times New Roman" w:cs="Times New Roman"/>
          <w:sz w:val="26"/>
          <w:szCs w:val="26"/>
        </w:rPr>
        <w:t>Федеральным законом от 02.04.2014 N 44-ФЗ</w:t>
      </w:r>
      <w:r w:rsidRPr="00453C4C">
        <w:rPr>
          <w:rFonts w:ascii="Times New Roman" w:hAnsi="Times New Roman" w:cs="Times New Roman"/>
          <w:color w:val="000000"/>
          <w:sz w:val="26"/>
          <w:szCs w:val="26"/>
          <w:shd w:val="clear" w:color="auto" w:fill="FFFFFF"/>
        </w:rPr>
        <w:t xml:space="preserve"> «</w:t>
      </w:r>
      <w:r w:rsidRPr="00453C4C">
        <w:rPr>
          <w:rFonts w:ascii="Times New Roman" w:hAnsi="Times New Roman" w:cs="Times New Roman"/>
          <w:sz w:val="26"/>
          <w:szCs w:val="26"/>
        </w:rPr>
        <w:t>Об участии граждан в охране общественного порядка»</w:t>
      </w:r>
      <w:r w:rsidRPr="00453C4C">
        <w:rPr>
          <w:rFonts w:ascii="Times New Roman" w:hAnsi="Times New Roman" w:cs="Times New Roman"/>
          <w:color w:val="000000"/>
          <w:sz w:val="26"/>
          <w:szCs w:val="26"/>
          <w:shd w:val="clear" w:color="auto" w:fill="FFFFFF"/>
        </w:rPr>
        <w:t>;</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lastRenderedPageBreak/>
        <w:t>усиление мер защиты населения и важнейших объектов и систем жизнеобеспечения от террористических действий;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организацию всестороннего профилактического контроля над, лицами, состоящими на учете в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Сорску, прежде всего из мест лишения свободы;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системы круглосуточных стационарных постов полиции в местах массового скопления граждан и совершения преступлений;</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активное использование при патрулировании транспортных средств повышенной маневренности и служебных животных;</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улучшение оперативного информирования ОМВД России по </w:t>
      </w:r>
      <w:proofErr w:type="gramStart"/>
      <w:r w:rsidRPr="00453C4C">
        <w:rPr>
          <w:rFonts w:ascii="Times New Roman" w:hAnsi="Times New Roman" w:cs="Times New Roman"/>
          <w:bCs/>
          <w:color w:val="000000"/>
          <w:sz w:val="26"/>
          <w:szCs w:val="26"/>
          <w:shd w:val="clear" w:color="auto" w:fill="FFFFFF"/>
        </w:rPr>
        <w:t>г</w:t>
      </w:r>
      <w:proofErr w:type="gramEnd"/>
      <w:r w:rsidRPr="00453C4C">
        <w:rPr>
          <w:rFonts w:ascii="Times New Roman" w:hAnsi="Times New Roman" w:cs="Times New Roman"/>
          <w:bCs/>
          <w:color w:val="000000"/>
          <w:sz w:val="26"/>
          <w:szCs w:val="26"/>
          <w:shd w:val="clear" w:color="auto" w:fill="FFFFFF"/>
        </w:rPr>
        <w:t xml:space="preserve">. </w:t>
      </w:r>
      <w:proofErr w:type="spellStart"/>
      <w:r w:rsidRPr="00453C4C">
        <w:rPr>
          <w:rFonts w:ascii="Times New Roman" w:hAnsi="Times New Roman" w:cs="Times New Roman"/>
          <w:bCs/>
          <w:color w:val="000000"/>
          <w:sz w:val="26"/>
          <w:szCs w:val="26"/>
          <w:shd w:val="clear" w:color="auto" w:fill="FFFFFF"/>
        </w:rPr>
        <w:t>Сосрку</w:t>
      </w:r>
      <w:proofErr w:type="spellEnd"/>
      <w:r w:rsidRPr="00453C4C">
        <w:rPr>
          <w:rFonts w:ascii="Times New Roman" w:hAnsi="Times New Roman" w:cs="Times New Roman"/>
          <w:bCs/>
          <w:color w:val="000000"/>
          <w:sz w:val="26"/>
          <w:szCs w:val="26"/>
          <w:shd w:val="clear" w:color="auto" w:fill="FFFFFF"/>
        </w:rPr>
        <w:t xml:space="preserve"> о совершенных преступлениях, иных правонарушениях и чрезвычайных ситуациях; организация горячих линий, телефонов доверия;</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развитие системы технического наблюдения и связи, в том числе систем видеонаблюдения в местах массового скопления граждан и со сложной оперативной обстановкой и организация системы контроля за дислокацией патрульных нарядов при помощи приемников GPS;</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«прозрачности» работы правоохранительных органов для населения в целях уменьшения коррупции и укрепления их авторитета;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осуществление просветительской работы с населением, направленной на профилактику детской безнадзорности, немедицинского употребления наркотиков, злоупотребления алкогольными напитками;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разработку мероприятий борьбы с </w:t>
      </w:r>
      <w:proofErr w:type="spellStart"/>
      <w:r w:rsidRPr="00453C4C">
        <w:rPr>
          <w:rFonts w:ascii="Times New Roman" w:hAnsi="Times New Roman" w:cs="Times New Roman"/>
          <w:bCs/>
          <w:color w:val="000000"/>
          <w:sz w:val="26"/>
          <w:szCs w:val="26"/>
          <w:shd w:val="clear" w:color="auto" w:fill="FFFFFF"/>
        </w:rPr>
        <w:t>досуговой</w:t>
      </w:r>
      <w:proofErr w:type="spellEnd"/>
      <w:r w:rsidRPr="00453C4C">
        <w:rPr>
          <w:rFonts w:ascii="Times New Roman" w:hAnsi="Times New Roman" w:cs="Times New Roman"/>
          <w:bCs/>
          <w:color w:val="000000"/>
          <w:sz w:val="26"/>
          <w:szCs w:val="26"/>
          <w:shd w:val="clear" w:color="auto" w:fill="FFFFFF"/>
        </w:rPr>
        <w:t xml:space="preserve"> преступностью;</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стимулирование работы участковых инспекторов по профилактике правонарушений в жилом секторе;</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органов внутренних дел новейшей криминалистической и специальной техникой, а также средствами связи и индивидуальной защиты;</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обеспечение правовой и социальной защиты сотрудников правоохранительных органов, а также иных лиц, участвующих в охране правопорядка;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содействие обеспечению городского управления внутренних дел высококвалифицированными кадрами, в том числе участковыми инспекторами;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оснащение учреждений и организаций современным противопожарным оборудованием;</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организацию пропускного и внутр</w:t>
      </w:r>
      <w:proofErr w:type="gramStart"/>
      <w:r w:rsidRPr="00453C4C">
        <w:rPr>
          <w:rFonts w:ascii="Times New Roman" w:hAnsi="Times New Roman" w:cs="Times New Roman"/>
          <w:bCs/>
          <w:color w:val="000000"/>
          <w:sz w:val="26"/>
          <w:szCs w:val="26"/>
          <w:shd w:val="clear" w:color="auto" w:fill="FFFFFF"/>
        </w:rPr>
        <w:t>и-</w:t>
      </w:r>
      <w:proofErr w:type="gramEnd"/>
      <w:r w:rsidRPr="00453C4C">
        <w:rPr>
          <w:rFonts w:ascii="Times New Roman" w:hAnsi="Times New Roman" w:cs="Times New Roman"/>
          <w:bCs/>
          <w:color w:val="000000"/>
          <w:sz w:val="26"/>
          <w:szCs w:val="26"/>
          <w:shd w:val="clear" w:color="auto" w:fill="FFFFFF"/>
        </w:rPr>
        <w:t xml:space="preserve"> объектового режима;</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организационные и нормативные меры противодействия злоупотреблению наркотиками и их незаконному обороту;</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профилактику злоупотребления наркотиками;</w:t>
      </w:r>
    </w:p>
    <w:p w:rsidR="00453C4C" w:rsidRPr="00453C4C" w:rsidRDefault="00453C4C" w:rsidP="00453C4C">
      <w:pPr>
        <w:numPr>
          <w:ilvl w:val="0"/>
          <w:numId w:val="23"/>
        </w:numPr>
        <w:tabs>
          <w:tab w:val="clear" w:pos="1704"/>
          <w:tab w:val="num" w:pos="0"/>
          <w:tab w:val="left" w:pos="900"/>
        </w:tabs>
        <w:spacing w:after="0" w:line="264" w:lineRule="auto"/>
        <w:ind w:left="0" w:firstLine="540"/>
        <w:jc w:val="both"/>
        <w:rPr>
          <w:rFonts w:ascii="Times New Roman" w:hAnsi="Times New Roman" w:cs="Times New Roman"/>
          <w:color w:val="000000"/>
          <w:sz w:val="26"/>
          <w:szCs w:val="26"/>
          <w:shd w:val="clear" w:color="auto" w:fill="FFFFFF"/>
        </w:rPr>
      </w:pPr>
      <w:r w:rsidRPr="00453C4C">
        <w:rPr>
          <w:rFonts w:ascii="Times New Roman" w:hAnsi="Times New Roman" w:cs="Times New Roman"/>
          <w:bCs/>
          <w:color w:val="000000"/>
          <w:sz w:val="26"/>
          <w:szCs w:val="26"/>
          <w:shd w:val="clear" w:color="auto" w:fill="FFFFFF"/>
        </w:rPr>
        <w:t xml:space="preserve">лечение и реабилитацию лиц, потребляющих наркотики без назначения врача; пресечение незаконного оборота наркотических средств, психотропных веществ и их </w:t>
      </w:r>
      <w:r>
        <w:rPr>
          <w:rFonts w:ascii="Times New Roman" w:hAnsi="Times New Roman" w:cs="Times New Roman"/>
          <w:bCs/>
          <w:color w:val="000000"/>
          <w:sz w:val="26"/>
          <w:szCs w:val="26"/>
          <w:shd w:val="clear" w:color="auto" w:fill="FFFFFF"/>
        </w:rPr>
        <w:t>аналогов</w:t>
      </w:r>
      <w:r w:rsidRPr="00453C4C">
        <w:rPr>
          <w:rFonts w:ascii="Times New Roman" w:hAnsi="Times New Roman" w:cs="Times New Roman"/>
          <w:bCs/>
          <w:color w:val="000000"/>
          <w:sz w:val="26"/>
          <w:szCs w:val="26"/>
          <w:shd w:val="clear" w:color="auto" w:fill="FFFFFF"/>
        </w:rPr>
        <w:t>.</w:t>
      </w:r>
    </w:p>
    <w:p w:rsidR="00453C4C" w:rsidRPr="00453C4C" w:rsidRDefault="00453C4C" w:rsidP="00453C4C">
      <w:pPr>
        <w:pStyle w:val="ad"/>
        <w:tabs>
          <w:tab w:val="left" w:pos="900"/>
        </w:tabs>
        <w:spacing w:before="240" w:beforeAutospacing="0" w:after="240" w:afterAutospacing="0" w:line="264" w:lineRule="auto"/>
        <w:ind w:firstLine="624"/>
        <w:jc w:val="center"/>
        <w:rPr>
          <w:b/>
          <w:sz w:val="26"/>
          <w:szCs w:val="26"/>
        </w:rPr>
      </w:pPr>
      <w:r w:rsidRPr="00453C4C">
        <w:rPr>
          <w:b/>
          <w:sz w:val="26"/>
          <w:szCs w:val="26"/>
        </w:rPr>
        <w:t>2.7 Обеспечение безопасности населения</w:t>
      </w:r>
    </w:p>
    <w:p w:rsidR="00453C4C" w:rsidRPr="00453C4C" w:rsidRDefault="00453C4C" w:rsidP="009F65B5">
      <w:pPr>
        <w:widowControl w:val="0"/>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 xml:space="preserve">Защита населения муниципального образования город Сорск является одним </w:t>
      </w:r>
      <w:r w:rsidRPr="00453C4C">
        <w:rPr>
          <w:rFonts w:ascii="Times New Roman" w:hAnsi="Times New Roman" w:cs="Times New Roman"/>
          <w:color w:val="000000"/>
          <w:sz w:val="26"/>
          <w:szCs w:val="26"/>
          <w:shd w:val="clear" w:color="auto" w:fill="FFFFFF"/>
        </w:rPr>
        <w:lastRenderedPageBreak/>
        <w:t>из направлений обеспечения безопасности человека и устойчивого функционирования объектов экономики в условиях чрезвычайной ситуации и осуществляется с целью предотвращения или максимального снижения ущерба и потерь.</w:t>
      </w:r>
    </w:p>
    <w:p w:rsidR="00453C4C" w:rsidRPr="00453C4C" w:rsidRDefault="00453C4C" w:rsidP="00453C4C">
      <w:pPr>
        <w:tabs>
          <w:tab w:val="num" w:pos="346"/>
          <w:tab w:val="num" w:pos="720"/>
          <w:tab w:val="num" w:pos="900"/>
        </w:tabs>
        <w:spacing w:after="0" w:line="264" w:lineRule="auto"/>
        <w:ind w:firstLine="709"/>
        <w:jc w:val="both"/>
        <w:rPr>
          <w:rFonts w:ascii="Times New Roman" w:hAnsi="Times New Roman" w:cs="Times New Roman"/>
          <w:color w:val="000000"/>
          <w:sz w:val="26"/>
          <w:szCs w:val="26"/>
          <w:shd w:val="clear" w:color="auto" w:fill="FFFFFF"/>
        </w:rPr>
      </w:pPr>
      <w:r w:rsidRPr="00453C4C">
        <w:rPr>
          <w:rFonts w:ascii="Times New Roman" w:hAnsi="Times New Roman" w:cs="Times New Roman"/>
          <w:color w:val="000000"/>
          <w:sz w:val="26"/>
          <w:szCs w:val="26"/>
          <w:shd w:val="clear" w:color="auto" w:fill="FFFFFF"/>
        </w:rPr>
        <w:t>Вопрос защиты населения города Сорска в условиях чрезвычайных ситуаций имеют приоритет перед любыми другими сферами деятельности и являются важнейшей задачей администрации город Сорска.</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На территории муниципального образования город Сорск возможны чрезвычайные ситуации как природного, так и техногенного характера, которые могут привести к значительному материальному и социальному ущербу. В условиях сохранения высокого уровня угроз техногенного и природного характера, негативных последствий чрезвычайных ситуаций для устойчивого социально-экономического развития муниципального образования город Сорск одним из важных элементов обеспечения безопасности жизнедеятельности является повышение защиты населения, территорий и потенциально опасных объектов.</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Опасные природные явления включают в себя опасные гидрометеорологические явления (сильные ветры, сильный мороз, сильные метели, град, засуха), опасные геологические процессы (землетрясения), природные пожары (лесные, лесостепные, степные).</w:t>
      </w:r>
      <w:proofErr w:type="gramEnd"/>
    </w:p>
    <w:p w:rsidR="00453C4C" w:rsidRPr="00453C4C" w:rsidRDefault="00453C4C" w:rsidP="00453C4C">
      <w:pPr>
        <w:pStyle w:val="23"/>
        <w:spacing w:before="0" w:beforeAutospacing="0" w:after="0" w:afterAutospacing="0" w:line="264" w:lineRule="auto"/>
        <w:ind w:right="64" w:firstLine="709"/>
        <w:jc w:val="both"/>
        <w:rPr>
          <w:sz w:val="26"/>
          <w:szCs w:val="26"/>
        </w:rPr>
      </w:pPr>
      <w:r w:rsidRPr="00453C4C">
        <w:rPr>
          <w:sz w:val="26"/>
          <w:szCs w:val="26"/>
        </w:rPr>
        <w:t>Из всех перечисленных стихийных бедствий наибольшую опасность для населения и территории муниципального образования город Со</w:t>
      </w:r>
      <w:proofErr w:type="gramStart"/>
      <w:r w:rsidRPr="00453C4C">
        <w:rPr>
          <w:sz w:val="26"/>
          <w:szCs w:val="26"/>
        </w:rPr>
        <w:t>рск пр</w:t>
      </w:r>
      <w:proofErr w:type="gramEnd"/>
      <w:r w:rsidRPr="00453C4C">
        <w:rPr>
          <w:sz w:val="26"/>
          <w:szCs w:val="26"/>
        </w:rPr>
        <w:t>едставляют сильные морозы, природные пожары и землетрясения.</w:t>
      </w:r>
    </w:p>
    <w:p w:rsidR="00453C4C" w:rsidRPr="00453C4C" w:rsidRDefault="00453C4C" w:rsidP="00453C4C">
      <w:pPr>
        <w:autoSpaceDE w:val="0"/>
        <w:autoSpaceDN w:val="0"/>
        <w:adjustRightInd w:val="0"/>
        <w:spacing w:after="0" w:line="264" w:lineRule="auto"/>
        <w:ind w:right="64" w:firstLine="709"/>
        <w:jc w:val="both"/>
        <w:outlineLvl w:val="1"/>
        <w:rPr>
          <w:rFonts w:ascii="Times New Roman" w:hAnsi="Times New Roman" w:cs="Times New Roman"/>
          <w:sz w:val="26"/>
          <w:szCs w:val="26"/>
        </w:rPr>
      </w:pPr>
      <w:r w:rsidRPr="00453C4C">
        <w:rPr>
          <w:rFonts w:ascii="Times New Roman" w:hAnsi="Times New Roman" w:cs="Times New Roman"/>
          <w:sz w:val="26"/>
          <w:szCs w:val="26"/>
        </w:rPr>
        <w:t>Значительный ущерб приносят лесные и степные пожары. В зависимости от метеорологических факторов и степеней пожарной опасности на территории муниципального образования город Сорск может возникнуть напряженная обстановка в пожароопасный период.</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Территория республики Хакасия относится к 6-8 балльной зоне сейсмической активности (по карте сейсмического районирования ОСР-97-А). За последние годы непосредственно на территории Республики Хакасия сильных землетрясений с силой 5 и более баллов не отмечалось. Вместе с тем, последние события показали, что в республике имеется вероятность возникновения </w:t>
      </w:r>
      <w:proofErr w:type="spellStart"/>
      <w:r w:rsidRPr="00453C4C">
        <w:rPr>
          <w:sz w:val="26"/>
          <w:szCs w:val="26"/>
        </w:rPr>
        <w:t>сейсмособытий</w:t>
      </w:r>
      <w:proofErr w:type="spellEnd"/>
      <w:r w:rsidRPr="00453C4C">
        <w:rPr>
          <w:sz w:val="26"/>
          <w:szCs w:val="26"/>
        </w:rPr>
        <w:t xml:space="preserve"> силой 3-4 балла, источниками которых могут стать землетрясения в соседних субъектах Российской Федерации - юг Красноярского Края, Республики Тыва и Алтай. Также возможны сильные землетрясения непосредственно и на территории Республики Хакасия.</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Наличие на территории муниципального образования пожароопасных и взрывоопасных производств, объектов энергетики и жилищно-коммунального хозяйства свидетельствует о возможности возникновения чрезвычайных ситуаций техногенного характера. При этом ущерб и затраты на ликвидацию последствий чрезвычайных ситуаций могут быть значительными. Кроме того, объекты жилищно-коммунального хозяйства и энергетики, расположенные на территории муниципального образования город Сорск имеют достаточно высокую степень износа, из-за дефицита финансовых сре</w:t>
      </w:r>
      <w:proofErr w:type="gramStart"/>
      <w:r w:rsidRPr="00453C4C">
        <w:rPr>
          <w:sz w:val="26"/>
          <w:szCs w:val="26"/>
        </w:rPr>
        <w:t>дств пр</w:t>
      </w:r>
      <w:proofErr w:type="gramEnd"/>
      <w:r w:rsidRPr="00453C4C">
        <w:rPr>
          <w:sz w:val="26"/>
          <w:szCs w:val="26"/>
        </w:rPr>
        <w:t xml:space="preserve">одолжительное время не проводится или проводится в недостаточном объеме их капитальный ремонт и модернизация. В связи с этим постоянно в отопительный период существует вероятность возникновения аварий на объектах жилищно-коммунального хозяйства и </w:t>
      </w:r>
      <w:r w:rsidRPr="00453C4C">
        <w:rPr>
          <w:sz w:val="26"/>
          <w:szCs w:val="26"/>
        </w:rPr>
        <w:lastRenderedPageBreak/>
        <w:t>энергетики, которые могут привести к нарушению жизнеобеспечения населения и значительному материальному ущербу.</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Таким образом, достаточно высокий уровень природной и техногенной опасности на территории муниципального образования требует проведение предупредительных мероприятий по снижению рисков возникновения чрезвычайных ситуаций, а также мероприятий по смягчению их последствий.</w:t>
      </w:r>
    </w:p>
    <w:p w:rsidR="00453C4C" w:rsidRPr="00453C4C" w:rsidRDefault="00453C4C" w:rsidP="00453C4C">
      <w:pPr>
        <w:pStyle w:val="23"/>
        <w:spacing w:before="0" w:beforeAutospacing="0" w:after="0" w:afterAutospacing="0" w:line="264" w:lineRule="auto"/>
        <w:ind w:firstLine="709"/>
        <w:jc w:val="both"/>
        <w:rPr>
          <w:sz w:val="26"/>
          <w:szCs w:val="26"/>
        </w:rPr>
      </w:pPr>
      <w:proofErr w:type="gramStart"/>
      <w:r w:rsidRPr="00453C4C">
        <w:rPr>
          <w:sz w:val="26"/>
          <w:szCs w:val="26"/>
        </w:rPr>
        <w:t xml:space="preserve">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чрезвычайных ситуаций» органы государственной власти субъектов Российской Федерации создают резервы финансовых  ресурсов для ликвидации чрезвычайных ситуаций муниципального и местного (локального) характера. </w:t>
      </w:r>
      <w:proofErr w:type="gramEnd"/>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 xml:space="preserve">Практика показывает, что при оперативном реагировании на чрезвычайные ситуации часто существует необходимость использования резерва материальных ресурсов для ликвидации чрезвычайных ситуаций муниципального и местного (локального) характера, который в основном используется для организации первоочередного жизнеобеспечения населения. </w:t>
      </w:r>
    </w:p>
    <w:p w:rsidR="00453C4C" w:rsidRPr="00453C4C" w:rsidRDefault="00453C4C" w:rsidP="00453C4C">
      <w:pPr>
        <w:spacing w:after="0" w:line="264" w:lineRule="auto"/>
        <w:ind w:right="64" w:firstLine="709"/>
        <w:jc w:val="both"/>
        <w:rPr>
          <w:rFonts w:ascii="Times New Roman" w:hAnsi="Times New Roman" w:cs="Times New Roman"/>
          <w:sz w:val="26"/>
          <w:szCs w:val="26"/>
        </w:rPr>
      </w:pPr>
      <w:r w:rsidRPr="00453C4C">
        <w:rPr>
          <w:rFonts w:ascii="Times New Roman" w:hAnsi="Times New Roman" w:cs="Times New Roman"/>
          <w:sz w:val="26"/>
          <w:szCs w:val="26"/>
        </w:rPr>
        <w:t>Законом предусмотрена форма участия граждан в обеспечении  первичных мер пожарной безопасности (профилактика и тушение пожаров) в составе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Большое значение по обеспечению пожарной безопасности имеет создание в муниципальных образованиях подразделений добровольной пожарной охраны. На сегодняшний день в муниципальном образовании создано 1 подразделение с общей численностью 10 человек, на предприятиях и учреждениях созданы добровольные пожарные дружины. Вместе с тем, при их создании ощущается нехватка пожарного оборудования, экипировки и другого имущества, что снижает эффективность действий подразделения добровольной пожарной охраны.</w:t>
      </w:r>
    </w:p>
    <w:p w:rsidR="00453C4C" w:rsidRPr="00453C4C" w:rsidRDefault="00453C4C" w:rsidP="00453C4C">
      <w:pPr>
        <w:pStyle w:val="ad"/>
        <w:spacing w:before="0" w:beforeAutospacing="0" w:after="0" w:afterAutospacing="0" w:line="264" w:lineRule="auto"/>
        <w:ind w:right="64" w:firstLine="709"/>
        <w:jc w:val="both"/>
        <w:rPr>
          <w:sz w:val="26"/>
          <w:szCs w:val="26"/>
        </w:rPr>
      </w:pPr>
      <w:proofErr w:type="gramStart"/>
      <w:r w:rsidRPr="00453C4C">
        <w:rPr>
          <w:sz w:val="26"/>
          <w:szCs w:val="26"/>
        </w:rPr>
        <w:t>Постановлением главы муниципального образования город Сорск от 30.06.2010 №277 создана Единая дежурно-диспетчерская служба муниципального образования город Сорск в целях осуществления в установленном порядке сбора и обмена информацией в области защиты населения и территорий от чрезвычайных ситуаций межмуниципального и регионального характера, обеспечения своевременного оповещения и информирования населения, в том числе с использованием специализированных технических средств оповещения и информирования населения в местах</w:t>
      </w:r>
      <w:proofErr w:type="gramEnd"/>
      <w:r w:rsidRPr="00453C4C">
        <w:rPr>
          <w:sz w:val="26"/>
          <w:szCs w:val="26"/>
        </w:rPr>
        <w:t xml:space="preserve"> массового пребывания людей, об угрозе возникновения или о возникновении чрезвычайных ситуаций муниципального и локального характера.</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t xml:space="preserve">На территории муниципального образования город Сорск с 2014 года функционирует территориальная автоматическая система централизованного оповещения. ТАСЦО ГО </w:t>
      </w:r>
      <w:proofErr w:type="gramStart"/>
      <w:r w:rsidRPr="00453C4C">
        <w:rPr>
          <w:rFonts w:ascii="Times New Roman" w:hAnsi="Times New Roman" w:cs="Times New Roman"/>
          <w:color w:val="000000"/>
          <w:sz w:val="26"/>
          <w:szCs w:val="26"/>
        </w:rPr>
        <w:t>предназначена</w:t>
      </w:r>
      <w:proofErr w:type="gramEnd"/>
      <w:r w:rsidRPr="00453C4C">
        <w:rPr>
          <w:rFonts w:ascii="Times New Roman" w:hAnsi="Times New Roman" w:cs="Times New Roman"/>
          <w:color w:val="000000"/>
          <w:sz w:val="26"/>
          <w:szCs w:val="26"/>
        </w:rPr>
        <w:t xml:space="preserve"> для доведения до органов управления сигналов и информации об обстановке, циркулярного оповещения должностных лиц по телефону, передачи сигнала «Внимание всем» с помощью </w:t>
      </w:r>
      <w:proofErr w:type="spellStart"/>
      <w:r w:rsidRPr="00453C4C">
        <w:rPr>
          <w:rFonts w:ascii="Times New Roman" w:hAnsi="Times New Roman" w:cs="Times New Roman"/>
          <w:color w:val="000000"/>
          <w:sz w:val="26"/>
          <w:szCs w:val="26"/>
        </w:rPr>
        <w:t>электросирен</w:t>
      </w:r>
      <w:proofErr w:type="spellEnd"/>
      <w:r w:rsidRPr="00453C4C">
        <w:rPr>
          <w:rFonts w:ascii="Times New Roman" w:hAnsi="Times New Roman" w:cs="Times New Roman"/>
          <w:color w:val="000000"/>
          <w:sz w:val="26"/>
          <w:szCs w:val="26"/>
        </w:rPr>
        <w:t>, передачи населению речевых сигналов и информации оповещения в кризисных ситуациях (на военное время и при угрозе и возникновении чрезвычайных ситуаций).</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color w:val="000000"/>
          <w:sz w:val="26"/>
          <w:szCs w:val="26"/>
        </w:rPr>
        <w:lastRenderedPageBreak/>
        <w:t>Для передачи команд и сигналов для местных систем оповещения в системе оповещения необходимо применение аппаратуры П-160, П-157, 5Ф88, передающей сигналы управления по каналам связи.</w:t>
      </w:r>
    </w:p>
    <w:p w:rsidR="00453C4C" w:rsidRPr="00453C4C" w:rsidRDefault="00453C4C" w:rsidP="00453C4C">
      <w:pPr>
        <w:spacing w:after="0" w:line="264" w:lineRule="auto"/>
        <w:ind w:right="64" w:firstLine="709"/>
        <w:jc w:val="both"/>
        <w:rPr>
          <w:rFonts w:ascii="Times New Roman" w:hAnsi="Times New Roman" w:cs="Times New Roman"/>
          <w:color w:val="000000"/>
          <w:sz w:val="26"/>
          <w:szCs w:val="26"/>
        </w:rPr>
      </w:pPr>
      <w:r w:rsidRPr="00453C4C">
        <w:rPr>
          <w:rFonts w:ascii="Times New Roman" w:hAnsi="Times New Roman" w:cs="Times New Roman"/>
          <w:sz w:val="26"/>
          <w:szCs w:val="26"/>
        </w:rPr>
        <w:t>После монтажа система оповещения задействуется для доведения сигналов и информации оповещения как на учениях, проводимых с органами управления Единой государственной системы предупреждения и ликвидации чрезвычайных ситуаций (далее - РСЧС) и населения муниципального образования, так и в повседневной жизни для доведения информации о кризисной ситуации.</w:t>
      </w:r>
    </w:p>
    <w:p w:rsidR="00453C4C" w:rsidRPr="00453C4C" w:rsidRDefault="00453C4C" w:rsidP="00453C4C">
      <w:pPr>
        <w:pStyle w:val="23"/>
        <w:spacing w:before="0" w:beforeAutospacing="0" w:after="0" w:afterAutospacing="0" w:line="264" w:lineRule="auto"/>
        <w:ind w:right="64" w:firstLine="709"/>
        <w:jc w:val="both"/>
        <w:rPr>
          <w:sz w:val="26"/>
          <w:szCs w:val="26"/>
        </w:rPr>
      </w:pPr>
      <w:proofErr w:type="gramStart"/>
      <w:r w:rsidRPr="00453C4C">
        <w:rPr>
          <w:sz w:val="26"/>
          <w:szCs w:val="26"/>
        </w:rPr>
        <w:t>В соответствии с Федеральным законом от 12.02.1998 № 28-ФЗ «О гражданской обороне», Федеральным законом 21.12.1994 № 68-ФЗ «О защите населения и территорий от чрезвычайных ситуаций природного и техногенного характера», постановлением Правительства РФ от 26.11.2007 № 804 «Об утверждении Положения о гражданской обороне в Российской Федерации», постановлением Правительства РФ от 30.112.2003 № 794 «О единой государственной системе предупреждения и ликвидации чрезвычайных ситуаций» во всех субъектах</w:t>
      </w:r>
      <w:proofErr w:type="gramEnd"/>
      <w:r w:rsidRPr="00453C4C">
        <w:rPr>
          <w:sz w:val="26"/>
          <w:szCs w:val="26"/>
        </w:rPr>
        <w:t xml:space="preserve"> Российской Федерации организуется подготовка населения в области гражданской обороны, защиты от чрезвычайных ситуаций.</w:t>
      </w:r>
    </w:p>
    <w:p w:rsidR="00453C4C" w:rsidRPr="00453C4C" w:rsidRDefault="00453C4C" w:rsidP="00453C4C">
      <w:pPr>
        <w:pStyle w:val="ad"/>
        <w:spacing w:before="0" w:beforeAutospacing="0" w:after="0" w:afterAutospacing="0" w:line="264" w:lineRule="auto"/>
        <w:ind w:right="64" w:firstLine="709"/>
        <w:jc w:val="both"/>
        <w:rPr>
          <w:sz w:val="26"/>
          <w:szCs w:val="26"/>
        </w:rPr>
      </w:pPr>
      <w:r w:rsidRPr="00453C4C">
        <w:rPr>
          <w:sz w:val="26"/>
          <w:szCs w:val="26"/>
        </w:rPr>
        <w:t>В настоящее время проводится работа по совершенствованию подготовки руководящего состава и специалистов гражданской обороны и территориальной подсистемы единой государственной системы предупреждения и ликвидации чрезвычайных ситуаций, в том числе внедрение дистанционных и выездных форм обучения населения, что позволит:</w:t>
      </w:r>
    </w:p>
    <w:p w:rsidR="009F65B5" w:rsidRDefault="00453C4C" w:rsidP="009F65B5">
      <w:pPr>
        <w:pStyle w:val="ad"/>
        <w:numPr>
          <w:ilvl w:val="0"/>
          <w:numId w:val="49"/>
        </w:numPr>
        <w:spacing w:before="0" w:beforeAutospacing="0" w:after="0" w:afterAutospacing="0" w:line="264" w:lineRule="auto"/>
        <w:ind w:left="0" w:right="64" w:firstLine="0"/>
        <w:jc w:val="both"/>
        <w:rPr>
          <w:sz w:val="26"/>
          <w:szCs w:val="26"/>
        </w:rPr>
      </w:pPr>
      <w:r w:rsidRPr="009F65B5">
        <w:rPr>
          <w:sz w:val="26"/>
          <w:szCs w:val="26"/>
        </w:rPr>
        <w:t>снизить затраты на проведение обучения (не требуется затрат на аренду помещений, поездок к месту учебы как учащихся, так и преподавателей);</w:t>
      </w:r>
    </w:p>
    <w:p w:rsidR="009F65B5" w:rsidRDefault="00453C4C" w:rsidP="009F65B5">
      <w:pPr>
        <w:pStyle w:val="ad"/>
        <w:numPr>
          <w:ilvl w:val="0"/>
          <w:numId w:val="49"/>
        </w:numPr>
        <w:spacing w:before="0" w:beforeAutospacing="0" w:after="0" w:afterAutospacing="0" w:line="264" w:lineRule="auto"/>
        <w:ind w:left="0" w:right="64" w:firstLine="0"/>
        <w:jc w:val="both"/>
        <w:rPr>
          <w:sz w:val="26"/>
          <w:szCs w:val="26"/>
        </w:rPr>
      </w:pPr>
      <w:r w:rsidRPr="009F65B5">
        <w:rPr>
          <w:sz w:val="26"/>
          <w:szCs w:val="26"/>
        </w:rPr>
        <w:t>увеличить процент обучаемых в области гражданской обороны и чрезвычайных ситуаций, особенно в удаленных районах республики;</w:t>
      </w:r>
    </w:p>
    <w:p w:rsidR="00453C4C" w:rsidRPr="009F65B5" w:rsidRDefault="00453C4C" w:rsidP="009F65B5">
      <w:pPr>
        <w:pStyle w:val="ad"/>
        <w:numPr>
          <w:ilvl w:val="0"/>
          <w:numId w:val="49"/>
        </w:numPr>
        <w:spacing w:before="0" w:beforeAutospacing="0" w:after="0" w:afterAutospacing="0" w:line="264" w:lineRule="auto"/>
        <w:ind w:left="0" w:right="64" w:firstLine="0"/>
        <w:jc w:val="both"/>
        <w:rPr>
          <w:sz w:val="26"/>
          <w:szCs w:val="26"/>
        </w:rPr>
      </w:pPr>
      <w:r w:rsidRPr="009F65B5">
        <w:rPr>
          <w:sz w:val="26"/>
          <w:szCs w:val="26"/>
        </w:rPr>
        <w:t>повысить качество обучения за счет применения современных средств, таких как объемные электронные библиотеки.</w:t>
      </w:r>
    </w:p>
    <w:p w:rsidR="00453C4C" w:rsidRPr="00453C4C" w:rsidRDefault="00453C4C" w:rsidP="00453C4C">
      <w:pPr>
        <w:pStyle w:val="23"/>
        <w:spacing w:before="0" w:beforeAutospacing="0" w:after="0" w:afterAutospacing="0" w:line="264" w:lineRule="auto"/>
        <w:ind w:firstLine="709"/>
        <w:jc w:val="both"/>
        <w:rPr>
          <w:sz w:val="26"/>
          <w:szCs w:val="26"/>
        </w:rPr>
      </w:pPr>
      <w:r w:rsidRPr="00453C4C">
        <w:rPr>
          <w:sz w:val="26"/>
          <w:szCs w:val="26"/>
        </w:rPr>
        <w:t>Важнейшим звеном в совершенствовании умений и навыков по действиям в ЧС подрастающего поколения является проведения различных  мероприятий по безопасности. Вместе с тем, при проведении мероприятий постоянно ощущается нехватка финансовых средств, необходимого оборудования, экипировки и имущества, что не позволяет проводить  мероприятия в полном объеме.</w:t>
      </w:r>
    </w:p>
    <w:p w:rsidR="00453C4C" w:rsidRPr="00453C4C" w:rsidRDefault="00453C4C" w:rsidP="00453C4C">
      <w:pPr>
        <w:pStyle w:val="nospacing"/>
        <w:spacing w:before="0" w:beforeAutospacing="0" w:after="0" w:afterAutospacing="0" w:line="264" w:lineRule="auto"/>
        <w:ind w:firstLine="709"/>
        <w:jc w:val="both"/>
        <w:rPr>
          <w:sz w:val="26"/>
          <w:szCs w:val="26"/>
        </w:rPr>
      </w:pPr>
      <w:r w:rsidRPr="00453C4C">
        <w:rPr>
          <w:sz w:val="26"/>
          <w:szCs w:val="26"/>
        </w:rPr>
        <w:t xml:space="preserve">Для проведения превентивных мер, направленных на исключение возможности возникновения пожаров и ограничение их последствий проводится противопожарная профилактика. Доводится до населения информация, о проблемах и путях обеспечения пожарной безопасности, </w:t>
      </w:r>
      <w:proofErr w:type="gramStart"/>
      <w:r w:rsidRPr="00453C4C">
        <w:rPr>
          <w:sz w:val="26"/>
          <w:szCs w:val="26"/>
        </w:rPr>
        <w:t>осуществляемую</w:t>
      </w:r>
      <w:proofErr w:type="gramEnd"/>
      <w:r w:rsidRPr="00453C4C">
        <w:rPr>
          <w:sz w:val="26"/>
          <w:szCs w:val="26"/>
        </w:rPr>
        <w:t xml:space="preserve"> через средства массовой информации, посредством создания и распространения литературы и рекламной продукции, устройства тематических выставок. Анализ профилактики пожаров показывает тенденцию к снижению количества пожаров.</w:t>
      </w:r>
    </w:p>
    <w:p w:rsidR="00453C4C" w:rsidRPr="00453C4C" w:rsidRDefault="00453C4C" w:rsidP="00453C4C">
      <w:pPr>
        <w:pStyle w:val="ad"/>
        <w:spacing w:before="0" w:beforeAutospacing="0" w:after="0" w:afterAutospacing="0" w:line="264" w:lineRule="auto"/>
        <w:ind w:firstLine="709"/>
        <w:jc w:val="both"/>
        <w:rPr>
          <w:sz w:val="26"/>
          <w:szCs w:val="26"/>
        </w:rPr>
      </w:pPr>
      <w:r w:rsidRPr="00453C4C">
        <w:rPr>
          <w:sz w:val="26"/>
          <w:szCs w:val="26"/>
        </w:rPr>
        <w:t xml:space="preserve">На территории муниципального образования город Сорск определено место массового отдыха населения – берег пруда «Теплый». Водный объект традиционно являются привлекательным местом отдыха жителей города Сорска. Необходимость </w:t>
      </w:r>
      <w:proofErr w:type="gramStart"/>
      <w:r w:rsidRPr="00453C4C">
        <w:rPr>
          <w:sz w:val="26"/>
          <w:szCs w:val="26"/>
        </w:rPr>
        <w:t>укрепления системы обеспечения безопасности людей</w:t>
      </w:r>
      <w:proofErr w:type="gramEnd"/>
      <w:r w:rsidRPr="00453C4C">
        <w:rPr>
          <w:sz w:val="26"/>
          <w:szCs w:val="26"/>
        </w:rPr>
        <w:t xml:space="preserve"> на водных объектах и прилегающих к ним территориях возникла в связи с ежегодным ростом числа отдыхающих и увеличением любителей рыбной ловли. Решение этой сложной </w:t>
      </w:r>
      <w:r w:rsidRPr="00453C4C">
        <w:rPr>
          <w:sz w:val="26"/>
          <w:szCs w:val="26"/>
        </w:rPr>
        <w:lastRenderedPageBreak/>
        <w:t xml:space="preserve">задачи, возможно только сосредоточив основные усилия на решении главной задачи – заблаговременного осуществления комплекса мер, направленных на предупреждение и максимально возможное уменьшение рисков гибели людей на водных объектах, а также на сохранение здоровья людей. </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 xml:space="preserve">Современная </w:t>
      </w:r>
      <w:proofErr w:type="gramStart"/>
      <w:r w:rsidRPr="00453C4C">
        <w:rPr>
          <w:rFonts w:ascii="Times New Roman" w:hAnsi="Times New Roman" w:cs="Times New Roman"/>
          <w:sz w:val="26"/>
          <w:szCs w:val="26"/>
        </w:rPr>
        <w:t>криминогенная ситуация</w:t>
      </w:r>
      <w:proofErr w:type="gramEnd"/>
      <w:r w:rsidRPr="00453C4C">
        <w:rPr>
          <w:rFonts w:ascii="Times New Roman" w:hAnsi="Times New Roman" w:cs="Times New Roman"/>
          <w:sz w:val="26"/>
          <w:szCs w:val="26"/>
        </w:rPr>
        <w:t xml:space="preserve"> в сфере борьбы с терроризмом и экстремизмом в Российской Федерации остается напряженной. В этой связи необходимо принять меры предосторожности на территории муниципального образования город Сорск.</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Кроме того, на территории муниципального образования город Сорск расположены важные объекты, которые могут быть избраны террористами в качестве объектов проведения террористических актов.</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Криминальную напряженность усиливает незаконная миграция. Анализ миграционной обстановки в городе показывает, что интенсивность миграционных потоков из стран с нестабильной общественно-политической и социально-экономической обстановкой имеет устойчивую тенденцию к увеличению</w:t>
      </w:r>
    </w:p>
    <w:p w:rsidR="00453C4C" w:rsidRPr="00453C4C" w:rsidRDefault="00453C4C" w:rsidP="00453C4C">
      <w:pPr>
        <w:autoSpaceDE w:val="0"/>
        <w:autoSpaceDN w:val="0"/>
        <w:adjustRightInd w:val="0"/>
        <w:spacing w:after="0" w:line="264" w:lineRule="auto"/>
        <w:ind w:firstLine="709"/>
        <w:jc w:val="both"/>
        <w:rPr>
          <w:rFonts w:ascii="Times New Roman" w:hAnsi="Times New Roman" w:cs="Times New Roman"/>
          <w:sz w:val="26"/>
          <w:szCs w:val="26"/>
        </w:rPr>
      </w:pPr>
      <w:r w:rsidRPr="00453C4C">
        <w:rPr>
          <w:rFonts w:ascii="Times New Roman" w:hAnsi="Times New Roman" w:cs="Times New Roman"/>
          <w:sz w:val="26"/>
          <w:szCs w:val="26"/>
        </w:rPr>
        <w:t>Реализация предложенных мер позволит значительно расширить потенциал механизма противодействия терроризму и экстремизму в целом, сделать более эффективной деятельность органов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Сорске.</w:t>
      </w:r>
    </w:p>
    <w:p w:rsidR="00453C4C" w:rsidRPr="002E4780" w:rsidRDefault="002E4780" w:rsidP="002E4780">
      <w:pPr>
        <w:spacing w:before="240" w:after="240" w:line="264" w:lineRule="auto"/>
        <w:ind w:firstLine="709"/>
        <w:jc w:val="center"/>
        <w:rPr>
          <w:rFonts w:ascii="Times New Roman" w:hAnsi="Times New Roman" w:cs="Times New Roman"/>
          <w:b/>
          <w:sz w:val="26"/>
          <w:szCs w:val="26"/>
        </w:rPr>
      </w:pPr>
      <w:r w:rsidRPr="002E4780">
        <w:rPr>
          <w:rFonts w:ascii="Times New Roman" w:hAnsi="Times New Roman" w:cs="Times New Roman"/>
          <w:b/>
          <w:sz w:val="26"/>
          <w:szCs w:val="26"/>
        </w:rPr>
        <w:t xml:space="preserve">2.8 </w:t>
      </w:r>
      <w:r w:rsidR="00453C4C" w:rsidRPr="002E4780">
        <w:rPr>
          <w:rFonts w:ascii="Times New Roman" w:hAnsi="Times New Roman" w:cs="Times New Roman"/>
          <w:b/>
          <w:sz w:val="26"/>
          <w:szCs w:val="26"/>
        </w:rPr>
        <w:t xml:space="preserve"> Градостроительство</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Документы территориального планирования являются важнейшим элементом при разработке инвестиционных программ, формирования перечня инвестиционных проектов, финансируемых из местного бюджета, схем и проектов развития инженерной, транспортной и социальной инфраструктур, территориальных комплексных схем природопользования, защиты территорий от чрезвычайных ситуаций.</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На территории муниципального образования город Сорск разработан и утвержден Генеральный план городского округа город Сорск Республики Хакасия.</w:t>
      </w:r>
    </w:p>
    <w:p w:rsidR="00453C4C" w:rsidRPr="00E30AC4" w:rsidRDefault="00453C4C" w:rsidP="00E30AC4">
      <w:pPr>
        <w:pStyle w:val="Standard"/>
        <w:spacing w:line="264" w:lineRule="auto"/>
        <w:ind w:firstLine="660"/>
        <w:jc w:val="both"/>
        <w:rPr>
          <w:sz w:val="26"/>
          <w:szCs w:val="26"/>
        </w:rPr>
      </w:pPr>
      <w:r w:rsidRPr="00E30AC4">
        <w:rPr>
          <w:sz w:val="26"/>
          <w:szCs w:val="26"/>
        </w:rPr>
        <w:t>Согласно разработанному и утвержденному Генеральному плану городского округа город Сорск Республики Хакасия определены опорные территории роста экономики и качества жизни населения (территории активизации хозяйственной, градостроительной деятельности и рекреационно-туристической деятельности - зоны планируемого размещения объектов капитального строительства местного значения).</w:t>
      </w:r>
    </w:p>
    <w:p w:rsidR="00453C4C" w:rsidRPr="00E30AC4" w:rsidRDefault="00453C4C" w:rsidP="00E30AC4">
      <w:pPr>
        <w:pStyle w:val="Standard"/>
        <w:spacing w:line="264" w:lineRule="auto"/>
        <w:ind w:firstLine="660"/>
        <w:jc w:val="both"/>
        <w:rPr>
          <w:sz w:val="26"/>
          <w:szCs w:val="26"/>
        </w:rPr>
      </w:pPr>
      <w:r w:rsidRPr="00E30AC4">
        <w:rPr>
          <w:sz w:val="26"/>
          <w:szCs w:val="26"/>
        </w:rPr>
        <w:t xml:space="preserve">Территория городского округа город Сорск распределена по функциональным зонам, позволяющим эффективно развивать перспективные направления муниципальной экономики, в том числе производственная зона, зона сельскохозяйственного использования для развития агропромышленного комплекса, рекреационные зоны, зоны инженерной и транспортной инфраструктур, зоны специального назначения. </w:t>
      </w:r>
    </w:p>
    <w:p w:rsidR="00453C4C" w:rsidRPr="00DD7522" w:rsidRDefault="00453C4C" w:rsidP="00E30AC4">
      <w:pPr>
        <w:pStyle w:val="Standard"/>
        <w:spacing w:line="264" w:lineRule="auto"/>
        <w:ind w:firstLine="660"/>
        <w:jc w:val="both"/>
        <w:rPr>
          <w:sz w:val="26"/>
          <w:szCs w:val="26"/>
        </w:rPr>
      </w:pPr>
      <w:r w:rsidRPr="00DD7522">
        <w:rPr>
          <w:sz w:val="26"/>
          <w:szCs w:val="26"/>
        </w:rPr>
        <w:t>В 2010-201</w:t>
      </w:r>
      <w:r w:rsidR="002E4780" w:rsidRPr="00DD7522">
        <w:rPr>
          <w:sz w:val="26"/>
          <w:szCs w:val="26"/>
        </w:rPr>
        <w:t>8</w:t>
      </w:r>
      <w:r w:rsidRPr="00DD7522">
        <w:rPr>
          <w:sz w:val="26"/>
          <w:szCs w:val="26"/>
        </w:rPr>
        <w:t xml:space="preserve"> гг. за счет значительных фи</w:t>
      </w:r>
      <w:r w:rsidR="00745254">
        <w:rPr>
          <w:sz w:val="26"/>
          <w:szCs w:val="26"/>
        </w:rPr>
        <w:t xml:space="preserve">нансовых инвестиций </w:t>
      </w:r>
      <w:proofErr w:type="gramStart"/>
      <w:r w:rsidR="00745254">
        <w:rPr>
          <w:sz w:val="26"/>
          <w:szCs w:val="26"/>
        </w:rPr>
        <w:t>реализованы/частично реализованы</w:t>
      </w:r>
      <w:proofErr w:type="gramEnd"/>
      <w:r w:rsidR="00745254">
        <w:rPr>
          <w:sz w:val="26"/>
          <w:szCs w:val="26"/>
        </w:rPr>
        <w:t xml:space="preserve"> следующие </w:t>
      </w:r>
      <w:r w:rsidRPr="00DD7522">
        <w:rPr>
          <w:sz w:val="26"/>
          <w:szCs w:val="26"/>
        </w:rPr>
        <w:t>проекты:</w:t>
      </w:r>
    </w:p>
    <w:p w:rsidR="00453C4C" w:rsidRPr="00DD7522" w:rsidRDefault="002E4780" w:rsidP="00DD7522">
      <w:pPr>
        <w:pStyle w:val="Standard"/>
        <w:spacing w:line="264" w:lineRule="auto"/>
        <w:ind w:firstLine="426"/>
        <w:jc w:val="both"/>
        <w:rPr>
          <w:sz w:val="26"/>
          <w:szCs w:val="26"/>
        </w:rPr>
      </w:pPr>
      <w:r w:rsidRPr="00DD7522">
        <w:rPr>
          <w:sz w:val="26"/>
          <w:szCs w:val="26"/>
        </w:rPr>
        <w:lastRenderedPageBreak/>
        <w:t xml:space="preserve">- </w:t>
      </w:r>
      <w:r w:rsidR="00453C4C" w:rsidRPr="00DD7522">
        <w:rPr>
          <w:sz w:val="26"/>
          <w:szCs w:val="26"/>
        </w:rPr>
        <w:t>установка обеззараживания питьевой воды гипохлоритом натрия;</w:t>
      </w:r>
    </w:p>
    <w:p w:rsidR="00453C4C" w:rsidRPr="00DD7522" w:rsidRDefault="002E4780" w:rsidP="00DD7522">
      <w:pPr>
        <w:pStyle w:val="Standard"/>
        <w:spacing w:line="264" w:lineRule="auto"/>
        <w:ind w:firstLine="426"/>
        <w:jc w:val="both"/>
        <w:rPr>
          <w:sz w:val="26"/>
          <w:szCs w:val="26"/>
        </w:rPr>
      </w:pPr>
      <w:r w:rsidRPr="00DD7522">
        <w:rPr>
          <w:sz w:val="26"/>
          <w:szCs w:val="26"/>
        </w:rPr>
        <w:t xml:space="preserve">- </w:t>
      </w:r>
      <w:r w:rsidR="00453C4C" w:rsidRPr="00DD7522">
        <w:rPr>
          <w:sz w:val="26"/>
          <w:szCs w:val="26"/>
        </w:rPr>
        <w:t>строительство полигона твердых бытовых отходов;</w:t>
      </w:r>
    </w:p>
    <w:p w:rsidR="00453C4C" w:rsidRPr="00DD7522" w:rsidRDefault="002E4780" w:rsidP="00DD7522">
      <w:pPr>
        <w:pStyle w:val="Standard"/>
        <w:spacing w:line="264" w:lineRule="auto"/>
        <w:ind w:firstLine="426"/>
        <w:jc w:val="both"/>
        <w:rPr>
          <w:sz w:val="26"/>
          <w:szCs w:val="26"/>
        </w:rPr>
      </w:pPr>
      <w:r w:rsidRPr="00DD7522">
        <w:rPr>
          <w:sz w:val="26"/>
          <w:szCs w:val="26"/>
        </w:rPr>
        <w:t xml:space="preserve">- </w:t>
      </w:r>
      <w:r w:rsidR="00453C4C" w:rsidRPr="00DD7522">
        <w:rPr>
          <w:sz w:val="26"/>
          <w:szCs w:val="26"/>
        </w:rPr>
        <w:t xml:space="preserve">строительство фельдшерского пункта в </w:t>
      </w:r>
      <w:proofErr w:type="spellStart"/>
      <w:r w:rsidR="00453C4C" w:rsidRPr="00DD7522">
        <w:rPr>
          <w:sz w:val="26"/>
          <w:szCs w:val="26"/>
        </w:rPr>
        <w:t>п.ст</w:t>
      </w:r>
      <w:proofErr w:type="gramStart"/>
      <w:r w:rsidR="00453C4C" w:rsidRPr="00DD7522">
        <w:rPr>
          <w:sz w:val="26"/>
          <w:szCs w:val="26"/>
        </w:rPr>
        <w:t>.Е</w:t>
      </w:r>
      <w:proofErr w:type="gramEnd"/>
      <w:r w:rsidR="00453C4C" w:rsidRPr="00DD7522">
        <w:rPr>
          <w:sz w:val="26"/>
          <w:szCs w:val="26"/>
        </w:rPr>
        <w:t>рбинская</w:t>
      </w:r>
      <w:proofErr w:type="spellEnd"/>
      <w:r w:rsidR="00453C4C" w:rsidRPr="00DD7522">
        <w:rPr>
          <w:sz w:val="26"/>
          <w:szCs w:val="26"/>
        </w:rPr>
        <w:t>;</w:t>
      </w:r>
    </w:p>
    <w:p w:rsidR="00453C4C" w:rsidRDefault="002E4780" w:rsidP="00DD7522">
      <w:pPr>
        <w:pStyle w:val="Standard"/>
        <w:spacing w:line="264" w:lineRule="auto"/>
        <w:ind w:firstLine="426"/>
        <w:jc w:val="both"/>
        <w:rPr>
          <w:sz w:val="26"/>
          <w:szCs w:val="26"/>
        </w:rPr>
      </w:pPr>
      <w:r w:rsidRPr="00DD7522">
        <w:rPr>
          <w:sz w:val="26"/>
          <w:szCs w:val="26"/>
        </w:rPr>
        <w:t xml:space="preserve">- </w:t>
      </w:r>
      <w:r w:rsidR="00453C4C" w:rsidRPr="00DD7522">
        <w:rPr>
          <w:sz w:val="26"/>
          <w:szCs w:val="26"/>
        </w:rPr>
        <w:t>реконструкция здания с целью открытия детского садика «</w:t>
      </w:r>
      <w:proofErr w:type="spellStart"/>
      <w:r w:rsidR="00453C4C" w:rsidRPr="00DD7522">
        <w:rPr>
          <w:sz w:val="26"/>
          <w:szCs w:val="26"/>
        </w:rPr>
        <w:t>Дюймовочка</w:t>
      </w:r>
      <w:proofErr w:type="spellEnd"/>
      <w:r w:rsidR="00453C4C" w:rsidRPr="00DD7522">
        <w:rPr>
          <w:sz w:val="26"/>
          <w:szCs w:val="26"/>
        </w:rPr>
        <w:t>»;</w:t>
      </w:r>
    </w:p>
    <w:p w:rsidR="00745254" w:rsidRDefault="00745254" w:rsidP="00745254">
      <w:pPr>
        <w:pStyle w:val="Standard"/>
        <w:spacing w:line="264" w:lineRule="auto"/>
        <w:ind w:left="426"/>
        <w:jc w:val="both"/>
        <w:rPr>
          <w:sz w:val="26"/>
          <w:szCs w:val="26"/>
        </w:rPr>
      </w:pPr>
      <w:r>
        <w:rPr>
          <w:sz w:val="26"/>
          <w:szCs w:val="26"/>
        </w:rPr>
        <w:t>-открытие ГАУ РХ «Многофункциональный центр организации централизованного предоставления государственных и муниципальных услуг РХ»;</w:t>
      </w:r>
    </w:p>
    <w:p w:rsidR="00745254" w:rsidRPr="00DD7522" w:rsidRDefault="00745254" w:rsidP="00745254">
      <w:pPr>
        <w:pStyle w:val="Standard"/>
        <w:spacing w:line="264" w:lineRule="auto"/>
        <w:ind w:left="426"/>
        <w:jc w:val="both"/>
        <w:rPr>
          <w:sz w:val="26"/>
          <w:szCs w:val="26"/>
        </w:rPr>
      </w:pPr>
      <w:r>
        <w:rPr>
          <w:sz w:val="26"/>
          <w:szCs w:val="26"/>
        </w:rPr>
        <w:t>- строительство котельной для школы п.ст. Ербинская;</w:t>
      </w:r>
    </w:p>
    <w:p w:rsidR="002E4780" w:rsidRPr="00DD7522" w:rsidRDefault="002E4780" w:rsidP="00DD7522">
      <w:pPr>
        <w:pStyle w:val="Standard"/>
        <w:spacing w:line="264" w:lineRule="auto"/>
        <w:ind w:firstLine="426"/>
        <w:jc w:val="both"/>
        <w:rPr>
          <w:sz w:val="26"/>
          <w:szCs w:val="26"/>
        </w:rPr>
      </w:pPr>
      <w:r w:rsidRPr="00DD7522">
        <w:rPr>
          <w:sz w:val="26"/>
          <w:szCs w:val="26"/>
        </w:rPr>
        <w:t xml:space="preserve">- </w:t>
      </w:r>
      <w:r w:rsidR="00453C4C" w:rsidRPr="00DD7522">
        <w:rPr>
          <w:sz w:val="26"/>
          <w:szCs w:val="26"/>
        </w:rPr>
        <w:t>строительство многоквартирн</w:t>
      </w:r>
      <w:r w:rsidRPr="00DD7522">
        <w:rPr>
          <w:sz w:val="26"/>
          <w:szCs w:val="26"/>
        </w:rPr>
        <w:t>ых</w:t>
      </w:r>
      <w:r w:rsidR="00453C4C" w:rsidRPr="00DD7522">
        <w:rPr>
          <w:sz w:val="26"/>
          <w:szCs w:val="26"/>
        </w:rPr>
        <w:t xml:space="preserve"> жил</w:t>
      </w:r>
      <w:r w:rsidRPr="00DD7522">
        <w:rPr>
          <w:sz w:val="26"/>
          <w:szCs w:val="26"/>
        </w:rPr>
        <w:t>ых</w:t>
      </w:r>
      <w:r w:rsidR="00453C4C" w:rsidRPr="00DD7522">
        <w:rPr>
          <w:sz w:val="26"/>
          <w:szCs w:val="26"/>
        </w:rPr>
        <w:t xml:space="preserve"> дом</w:t>
      </w:r>
      <w:r w:rsidRPr="00DD7522">
        <w:rPr>
          <w:sz w:val="26"/>
          <w:szCs w:val="26"/>
        </w:rPr>
        <w:t>ов (3 единицы);</w:t>
      </w:r>
    </w:p>
    <w:p w:rsidR="002E4780" w:rsidRPr="00DD7522" w:rsidRDefault="00745254" w:rsidP="00DD7522">
      <w:pPr>
        <w:pStyle w:val="Standard"/>
        <w:spacing w:line="264" w:lineRule="auto"/>
        <w:ind w:firstLine="426"/>
        <w:jc w:val="both"/>
        <w:rPr>
          <w:sz w:val="26"/>
          <w:szCs w:val="26"/>
        </w:rPr>
      </w:pPr>
      <w:r>
        <w:rPr>
          <w:sz w:val="26"/>
          <w:szCs w:val="26"/>
        </w:rPr>
        <w:t>-строительство объекта «Комплексная спортивная площадка круглогодичного использования»</w:t>
      </w:r>
      <w:r w:rsidR="002E4780" w:rsidRPr="00DD7522">
        <w:rPr>
          <w:sz w:val="26"/>
          <w:szCs w:val="26"/>
        </w:rPr>
        <w:t xml:space="preserve"> на территории городского парка;</w:t>
      </w:r>
    </w:p>
    <w:p w:rsidR="002E4780" w:rsidRDefault="002E4780" w:rsidP="00DD7522">
      <w:pPr>
        <w:pStyle w:val="Standard"/>
        <w:spacing w:line="264" w:lineRule="auto"/>
        <w:ind w:firstLine="426"/>
        <w:jc w:val="both"/>
        <w:rPr>
          <w:sz w:val="26"/>
          <w:szCs w:val="26"/>
        </w:rPr>
      </w:pPr>
      <w:r w:rsidRPr="000E0FEE">
        <w:rPr>
          <w:sz w:val="26"/>
          <w:szCs w:val="26"/>
        </w:rPr>
        <w:t>- благоустройство городской площади;</w:t>
      </w:r>
    </w:p>
    <w:p w:rsidR="006826E4" w:rsidRPr="00DD7522" w:rsidRDefault="006826E4" w:rsidP="00DD7522">
      <w:pPr>
        <w:pStyle w:val="Standard"/>
        <w:spacing w:line="264" w:lineRule="auto"/>
        <w:ind w:firstLine="426"/>
        <w:jc w:val="both"/>
        <w:rPr>
          <w:sz w:val="26"/>
          <w:szCs w:val="26"/>
        </w:rPr>
      </w:pPr>
      <w:r>
        <w:rPr>
          <w:sz w:val="26"/>
          <w:szCs w:val="26"/>
        </w:rPr>
        <w:t>-</w:t>
      </w:r>
      <w:r>
        <w:rPr>
          <w:bCs/>
          <w:sz w:val="26"/>
          <w:szCs w:val="26"/>
        </w:rPr>
        <w:t xml:space="preserve"> </w:t>
      </w:r>
      <w:r>
        <w:rPr>
          <w:snapToGrid w:val="0"/>
          <w:color w:val="000000"/>
          <w:sz w:val="26"/>
          <w:szCs w:val="26"/>
        </w:rPr>
        <w:t>реконструкция фонтана в Сквере Победы;</w:t>
      </w:r>
    </w:p>
    <w:p w:rsidR="00B853E5" w:rsidRPr="006826E4" w:rsidRDefault="00DD7522" w:rsidP="006826E4">
      <w:pPr>
        <w:pStyle w:val="Standard"/>
        <w:spacing w:line="264" w:lineRule="auto"/>
        <w:ind w:left="426"/>
        <w:jc w:val="both"/>
        <w:rPr>
          <w:sz w:val="26"/>
          <w:szCs w:val="26"/>
        </w:rPr>
      </w:pPr>
      <w:r w:rsidRPr="006826E4">
        <w:rPr>
          <w:sz w:val="26"/>
          <w:szCs w:val="26"/>
        </w:rPr>
        <w:t>-</w:t>
      </w:r>
      <w:r w:rsidR="006826E4" w:rsidRPr="006826E4">
        <w:rPr>
          <w:sz w:val="26"/>
          <w:szCs w:val="26"/>
        </w:rPr>
        <w:t xml:space="preserve"> продолжается</w:t>
      </w:r>
      <w:r w:rsidRPr="006826E4">
        <w:rPr>
          <w:sz w:val="26"/>
          <w:szCs w:val="26"/>
        </w:rPr>
        <w:t xml:space="preserve"> </w:t>
      </w:r>
      <w:r w:rsidR="00745254" w:rsidRPr="006826E4">
        <w:rPr>
          <w:sz w:val="26"/>
          <w:szCs w:val="26"/>
        </w:rPr>
        <w:t>благоустройство</w:t>
      </w:r>
      <w:r w:rsidR="00B853E5" w:rsidRPr="006826E4">
        <w:rPr>
          <w:sz w:val="26"/>
          <w:szCs w:val="26"/>
        </w:rPr>
        <w:t xml:space="preserve"> мест массового отдыха населения г</w:t>
      </w:r>
      <w:proofErr w:type="gramStart"/>
      <w:r w:rsidR="00B853E5" w:rsidRPr="006826E4">
        <w:rPr>
          <w:sz w:val="26"/>
          <w:szCs w:val="26"/>
        </w:rPr>
        <w:t>.С</w:t>
      </w:r>
      <w:proofErr w:type="gramEnd"/>
      <w:r w:rsidR="00B853E5" w:rsidRPr="006826E4">
        <w:rPr>
          <w:sz w:val="26"/>
          <w:szCs w:val="26"/>
        </w:rPr>
        <w:t xml:space="preserve">орска </w:t>
      </w:r>
      <w:r w:rsidR="006826E4" w:rsidRPr="006826E4">
        <w:rPr>
          <w:sz w:val="26"/>
          <w:szCs w:val="26"/>
        </w:rPr>
        <w:t xml:space="preserve"> </w:t>
      </w:r>
      <w:r w:rsidR="00B853E5" w:rsidRPr="006826E4">
        <w:rPr>
          <w:sz w:val="26"/>
          <w:szCs w:val="26"/>
        </w:rPr>
        <w:t>(Сквер Победы);</w:t>
      </w:r>
    </w:p>
    <w:p w:rsidR="00453C4C" w:rsidRDefault="00B853E5" w:rsidP="00745254">
      <w:pPr>
        <w:pStyle w:val="Standard"/>
        <w:spacing w:line="264" w:lineRule="auto"/>
        <w:ind w:left="426"/>
        <w:jc w:val="both"/>
        <w:rPr>
          <w:sz w:val="26"/>
          <w:szCs w:val="26"/>
        </w:rPr>
      </w:pPr>
      <w:r w:rsidRPr="006826E4">
        <w:rPr>
          <w:sz w:val="26"/>
          <w:szCs w:val="26"/>
        </w:rPr>
        <w:t>-</w:t>
      </w:r>
      <w:r w:rsidR="006826E4" w:rsidRPr="006826E4">
        <w:rPr>
          <w:sz w:val="26"/>
          <w:szCs w:val="26"/>
        </w:rPr>
        <w:t xml:space="preserve"> продолжается </w:t>
      </w:r>
      <w:r w:rsidR="002E4780" w:rsidRPr="006826E4">
        <w:rPr>
          <w:sz w:val="26"/>
          <w:szCs w:val="26"/>
        </w:rPr>
        <w:t>благоустройство общественного пространства –</w:t>
      </w:r>
      <w:r w:rsidRPr="006826E4">
        <w:rPr>
          <w:sz w:val="26"/>
          <w:szCs w:val="26"/>
        </w:rPr>
        <w:t xml:space="preserve"> </w:t>
      </w:r>
      <w:r w:rsidR="002E4780" w:rsidRPr="006826E4">
        <w:rPr>
          <w:sz w:val="26"/>
          <w:szCs w:val="26"/>
        </w:rPr>
        <w:t>общественная территория в районе домов по ул</w:t>
      </w:r>
      <w:proofErr w:type="gramStart"/>
      <w:r w:rsidR="002E4780" w:rsidRPr="006826E4">
        <w:rPr>
          <w:sz w:val="26"/>
          <w:szCs w:val="26"/>
        </w:rPr>
        <w:t>.К</w:t>
      </w:r>
      <w:proofErr w:type="gramEnd"/>
      <w:r w:rsidR="002E4780" w:rsidRPr="006826E4">
        <w:rPr>
          <w:sz w:val="26"/>
          <w:szCs w:val="26"/>
        </w:rPr>
        <w:t>ирова 22-26</w:t>
      </w:r>
      <w:r w:rsidR="006826E4">
        <w:rPr>
          <w:sz w:val="26"/>
          <w:szCs w:val="26"/>
        </w:rPr>
        <w:t>;</w:t>
      </w:r>
    </w:p>
    <w:p w:rsidR="00DD7522" w:rsidRPr="006826E4" w:rsidRDefault="009F65B5" w:rsidP="00DD7522">
      <w:pPr>
        <w:pStyle w:val="Standard"/>
        <w:spacing w:line="264" w:lineRule="auto"/>
        <w:ind w:firstLine="426"/>
        <w:jc w:val="both"/>
      </w:pPr>
      <w:r>
        <w:rPr>
          <w:sz w:val="26"/>
          <w:szCs w:val="26"/>
        </w:rPr>
        <w:t>-</w:t>
      </w:r>
      <w:r w:rsidR="00DD7522">
        <w:rPr>
          <w:sz w:val="26"/>
          <w:szCs w:val="26"/>
        </w:rPr>
        <w:t xml:space="preserve"> </w:t>
      </w:r>
      <w:r w:rsidR="006826E4" w:rsidRPr="006826E4">
        <w:rPr>
          <w:sz w:val="26"/>
          <w:szCs w:val="26"/>
        </w:rPr>
        <w:t>продолжается</w:t>
      </w:r>
      <w:r w:rsidR="004D01DC" w:rsidRPr="006826E4">
        <w:rPr>
          <w:sz w:val="26"/>
          <w:szCs w:val="26"/>
        </w:rPr>
        <w:t xml:space="preserve"> </w:t>
      </w:r>
      <w:r w:rsidR="00DD7522" w:rsidRPr="006826E4">
        <w:rPr>
          <w:sz w:val="26"/>
          <w:szCs w:val="26"/>
        </w:rPr>
        <w:t xml:space="preserve">благоустройство дворовых территорий </w:t>
      </w:r>
      <w:r w:rsidR="00B853E5" w:rsidRPr="006826E4">
        <w:rPr>
          <w:sz w:val="26"/>
          <w:szCs w:val="26"/>
        </w:rPr>
        <w:t>МКД по ул</w:t>
      </w:r>
      <w:proofErr w:type="gramStart"/>
      <w:r w:rsidR="00B853E5" w:rsidRPr="006826E4">
        <w:rPr>
          <w:sz w:val="26"/>
          <w:szCs w:val="26"/>
        </w:rPr>
        <w:t>.К</w:t>
      </w:r>
      <w:proofErr w:type="gramEnd"/>
      <w:r w:rsidR="00B853E5" w:rsidRPr="006826E4">
        <w:rPr>
          <w:sz w:val="26"/>
          <w:szCs w:val="26"/>
        </w:rPr>
        <w:t>ирова</w:t>
      </w:r>
      <w:r w:rsidR="00DD7522" w:rsidRPr="006826E4">
        <w:rPr>
          <w:sz w:val="26"/>
          <w:szCs w:val="26"/>
        </w:rPr>
        <w:t xml:space="preserve"> №№26,28,30-32</w:t>
      </w:r>
      <w:r w:rsidR="003F3FE6" w:rsidRPr="006826E4">
        <w:rPr>
          <w:sz w:val="26"/>
          <w:szCs w:val="26"/>
        </w:rPr>
        <w:t>;</w:t>
      </w:r>
      <w:r w:rsidR="00DD7522" w:rsidRPr="006826E4">
        <w:t xml:space="preserve"> </w:t>
      </w:r>
    </w:p>
    <w:p w:rsidR="009F65B5" w:rsidRDefault="009F65B5" w:rsidP="00DD7522">
      <w:pPr>
        <w:pStyle w:val="Standard"/>
        <w:spacing w:line="264" w:lineRule="auto"/>
        <w:ind w:firstLine="426"/>
        <w:jc w:val="both"/>
        <w:rPr>
          <w:sz w:val="26"/>
          <w:szCs w:val="26"/>
        </w:rPr>
      </w:pPr>
      <w:r w:rsidRPr="006826E4">
        <w:rPr>
          <w:sz w:val="26"/>
          <w:szCs w:val="26"/>
        </w:rPr>
        <w:t>-</w:t>
      </w:r>
      <w:r w:rsidR="006826E4" w:rsidRPr="006826E4">
        <w:rPr>
          <w:sz w:val="26"/>
          <w:szCs w:val="26"/>
        </w:rPr>
        <w:t xml:space="preserve"> завершается</w:t>
      </w:r>
      <w:r w:rsidR="00B853E5" w:rsidRPr="006826E4">
        <w:t xml:space="preserve"> </w:t>
      </w:r>
      <w:r w:rsidR="00B853E5" w:rsidRPr="006826E4">
        <w:rPr>
          <w:sz w:val="26"/>
          <w:szCs w:val="26"/>
        </w:rPr>
        <w:t>капитальный ремонт автомобильной дороги общего пользования местного значения по ул</w:t>
      </w:r>
      <w:proofErr w:type="gramStart"/>
      <w:r w:rsidR="00B853E5" w:rsidRPr="006826E4">
        <w:rPr>
          <w:sz w:val="26"/>
          <w:szCs w:val="26"/>
        </w:rPr>
        <w:t>.К</w:t>
      </w:r>
      <w:proofErr w:type="gramEnd"/>
      <w:r w:rsidR="00B853E5" w:rsidRPr="006826E4">
        <w:rPr>
          <w:sz w:val="26"/>
          <w:szCs w:val="26"/>
        </w:rPr>
        <w:t>ирова г.Сорска</w:t>
      </w:r>
      <w:r w:rsidR="006826E4">
        <w:rPr>
          <w:sz w:val="26"/>
          <w:szCs w:val="26"/>
        </w:rPr>
        <w:t>;</w:t>
      </w:r>
    </w:p>
    <w:p w:rsidR="00CD7886" w:rsidRDefault="00CD7886" w:rsidP="00DD7522">
      <w:pPr>
        <w:pStyle w:val="Standard"/>
        <w:spacing w:line="264" w:lineRule="auto"/>
        <w:ind w:firstLine="426"/>
        <w:jc w:val="both"/>
        <w:rPr>
          <w:sz w:val="26"/>
          <w:szCs w:val="26"/>
        </w:rPr>
      </w:pPr>
      <w:r>
        <w:rPr>
          <w:sz w:val="26"/>
          <w:szCs w:val="26"/>
        </w:rPr>
        <w:t xml:space="preserve">- </w:t>
      </w:r>
      <w:r w:rsidR="008249CB">
        <w:rPr>
          <w:sz w:val="26"/>
          <w:szCs w:val="26"/>
        </w:rPr>
        <w:t xml:space="preserve">начато проведение </w:t>
      </w:r>
      <w:r w:rsidR="007E1919">
        <w:rPr>
          <w:sz w:val="26"/>
          <w:szCs w:val="26"/>
        </w:rPr>
        <w:t>капитального ремонта внутридомовых систем электроснабжения в 5 МКД, с целью переоборудования газифицированных домов на</w:t>
      </w:r>
      <w:r w:rsidR="000411FC">
        <w:rPr>
          <w:sz w:val="26"/>
          <w:szCs w:val="26"/>
        </w:rPr>
        <w:t xml:space="preserve"> возможность</w:t>
      </w:r>
      <w:r w:rsidR="007E1919">
        <w:rPr>
          <w:sz w:val="26"/>
          <w:szCs w:val="26"/>
        </w:rPr>
        <w:t xml:space="preserve"> </w:t>
      </w:r>
      <w:proofErr w:type="spellStart"/>
      <w:r w:rsidR="007E1919">
        <w:rPr>
          <w:sz w:val="26"/>
          <w:szCs w:val="26"/>
        </w:rPr>
        <w:t>электропищеприготовлени</w:t>
      </w:r>
      <w:r w:rsidR="000411FC">
        <w:rPr>
          <w:sz w:val="26"/>
          <w:szCs w:val="26"/>
        </w:rPr>
        <w:t>я</w:t>
      </w:r>
      <w:proofErr w:type="spellEnd"/>
      <w:r w:rsidR="007E1919">
        <w:rPr>
          <w:sz w:val="26"/>
          <w:szCs w:val="26"/>
        </w:rPr>
        <w:t>;</w:t>
      </w:r>
    </w:p>
    <w:p w:rsidR="007E1919" w:rsidRDefault="007E1919" w:rsidP="00DD7522">
      <w:pPr>
        <w:pStyle w:val="Standard"/>
        <w:spacing w:line="264" w:lineRule="auto"/>
        <w:ind w:firstLine="426"/>
        <w:jc w:val="both"/>
        <w:rPr>
          <w:sz w:val="26"/>
          <w:szCs w:val="26"/>
        </w:rPr>
      </w:pPr>
      <w:r>
        <w:rPr>
          <w:sz w:val="26"/>
          <w:szCs w:val="26"/>
        </w:rPr>
        <w:t>- про</w:t>
      </w:r>
      <w:r w:rsidR="000411FC">
        <w:rPr>
          <w:sz w:val="26"/>
          <w:szCs w:val="26"/>
        </w:rPr>
        <w:t xml:space="preserve">должается капитальный ремонт общего имущества 14 МКД. В период 2015-2017гг завершен </w:t>
      </w:r>
      <w:proofErr w:type="spellStart"/>
      <w:r w:rsidR="000411FC">
        <w:rPr>
          <w:sz w:val="26"/>
          <w:szCs w:val="26"/>
        </w:rPr>
        <w:t>кап</w:t>
      </w:r>
      <w:proofErr w:type="gramStart"/>
      <w:r w:rsidR="000411FC">
        <w:rPr>
          <w:sz w:val="26"/>
          <w:szCs w:val="26"/>
        </w:rPr>
        <w:t>.р</w:t>
      </w:r>
      <w:proofErr w:type="gramEnd"/>
      <w:r w:rsidR="000411FC">
        <w:rPr>
          <w:sz w:val="26"/>
          <w:szCs w:val="26"/>
        </w:rPr>
        <w:t>емонт</w:t>
      </w:r>
      <w:proofErr w:type="spellEnd"/>
      <w:r w:rsidR="000411FC">
        <w:rPr>
          <w:sz w:val="26"/>
          <w:szCs w:val="26"/>
        </w:rPr>
        <w:t xml:space="preserve"> общего имущества 30МКД.  </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Ежегодно из средств бюджета города выделяются денежные средства на ремонт муниципального имущества:</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 xml:space="preserve">на образовательных учреждениях реконструировались кровли, производился ремонт фасадов, </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 городе установлены новые остановочные павильоны;</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ведется ремонт дорог;</w:t>
      </w:r>
    </w:p>
    <w:p w:rsidR="00453C4C" w:rsidRPr="00E30AC4" w:rsidRDefault="00E30AC4" w:rsidP="00E30AC4">
      <w:pPr>
        <w:widowControl w:val="0"/>
        <w:autoSpaceDE w:val="0"/>
        <w:autoSpaceDN w:val="0"/>
        <w:adjustRightInd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453C4C" w:rsidRPr="00E30AC4">
        <w:rPr>
          <w:rFonts w:ascii="Times New Roman" w:hAnsi="Times New Roman" w:cs="Times New Roman"/>
          <w:sz w:val="26"/>
          <w:szCs w:val="26"/>
        </w:rPr>
        <w:t>обустроена городская площадь.</w:t>
      </w:r>
    </w:p>
    <w:p w:rsidR="00453C4C" w:rsidRPr="00E30AC4" w:rsidRDefault="00453C4C" w:rsidP="00E30AC4">
      <w:pPr>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ab/>
      </w:r>
      <w:proofErr w:type="gramStart"/>
      <w:r w:rsidRPr="00E30AC4">
        <w:rPr>
          <w:rFonts w:ascii="Times New Roman" w:hAnsi="Times New Roman" w:cs="Times New Roman"/>
          <w:sz w:val="26"/>
          <w:szCs w:val="26"/>
        </w:rPr>
        <w:t>Впервые за последние 20 лет построен</w:t>
      </w:r>
      <w:r w:rsidR="00E30AC4">
        <w:rPr>
          <w:rFonts w:ascii="Times New Roman" w:hAnsi="Times New Roman" w:cs="Times New Roman"/>
          <w:sz w:val="26"/>
          <w:szCs w:val="26"/>
        </w:rPr>
        <w:t>о 3</w:t>
      </w:r>
      <w:r w:rsidRPr="00E30AC4">
        <w:rPr>
          <w:rFonts w:ascii="Times New Roman" w:hAnsi="Times New Roman" w:cs="Times New Roman"/>
          <w:sz w:val="26"/>
          <w:szCs w:val="26"/>
        </w:rPr>
        <w:t xml:space="preserve"> двухэтажны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многоквартирны</w:t>
      </w:r>
      <w:r w:rsidR="00E30AC4">
        <w:rPr>
          <w:rFonts w:ascii="Times New Roman" w:hAnsi="Times New Roman" w:cs="Times New Roman"/>
          <w:sz w:val="26"/>
          <w:szCs w:val="26"/>
        </w:rPr>
        <w:t>х</w:t>
      </w:r>
      <w:r w:rsidRPr="00E30AC4">
        <w:rPr>
          <w:rFonts w:ascii="Times New Roman" w:hAnsi="Times New Roman" w:cs="Times New Roman"/>
          <w:sz w:val="26"/>
          <w:szCs w:val="26"/>
        </w:rPr>
        <w:t xml:space="preserve"> жил</w:t>
      </w:r>
      <w:r w:rsidR="00E30AC4">
        <w:rPr>
          <w:rFonts w:ascii="Times New Roman" w:hAnsi="Times New Roman" w:cs="Times New Roman"/>
          <w:sz w:val="26"/>
          <w:szCs w:val="26"/>
        </w:rPr>
        <w:t>ых</w:t>
      </w:r>
      <w:r w:rsidRPr="00E30AC4">
        <w:rPr>
          <w:rFonts w:ascii="Times New Roman" w:hAnsi="Times New Roman" w:cs="Times New Roman"/>
          <w:sz w:val="26"/>
          <w:szCs w:val="26"/>
        </w:rPr>
        <w:t xml:space="preserve"> дом</w:t>
      </w:r>
      <w:r w:rsidR="00E30AC4">
        <w:rPr>
          <w:rFonts w:ascii="Times New Roman" w:hAnsi="Times New Roman" w:cs="Times New Roman"/>
          <w:sz w:val="26"/>
          <w:szCs w:val="26"/>
        </w:rPr>
        <w:t>а</w:t>
      </w:r>
      <w:r w:rsidRPr="00E30AC4">
        <w:rPr>
          <w:rFonts w:ascii="Times New Roman" w:hAnsi="Times New Roman" w:cs="Times New Roman"/>
          <w:sz w:val="26"/>
          <w:szCs w:val="26"/>
        </w:rPr>
        <w:t xml:space="preserve"> (на 16 квартир</w:t>
      </w:r>
      <w:r w:rsidR="00E30AC4">
        <w:rPr>
          <w:rFonts w:ascii="Times New Roman" w:hAnsi="Times New Roman" w:cs="Times New Roman"/>
          <w:sz w:val="26"/>
          <w:szCs w:val="26"/>
        </w:rPr>
        <w:t>, и 2 дома на 8 квартир</w:t>
      </w:r>
      <w:r w:rsidRPr="00E30AC4">
        <w:rPr>
          <w:rFonts w:ascii="Times New Roman" w:hAnsi="Times New Roman" w:cs="Times New Roman"/>
          <w:sz w:val="26"/>
          <w:szCs w:val="26"/>
        </w:rPr>
        <w:t xml:space="preserve">), жилой площадью </w:t>
      </w:r>
      <w:r w:rsidR="00E30AC4">
        <w:rPr>
          <w:rFonts w:ascii="Times New Roman" w:hAnsi="Times New Roman" w:cs="Times New Roman"/>
          <w:sz w:val="26"/>
          <w:szCs w:val="26"/>
        </w:rPr>
        <w:t>1551,9</w:t>
      </w:r>
      <w:r w:rsidRPr="00E30AC4">
        <w:rPr>
          <w:rFonts w:ascii="Times New Roman" w:hAnsi="Times New Roman" w:cs="Times New Roman"/>
          <w:sz w:val="26"/>
          <w:szCs w:val="26"/>
        </w:rPr>
        <w:t xml:space="preserve"> кв.м., расселено </w:t>
      </w:r>
      <w:r w:rsidR="00E30AC4">
        <w:rPr>
          <w:rFonts w:ascii="Times New Roman" w:hAnsi="Times New Roman" w:cs="Times New Roman"/>
          <w:sz w:val="26"/>
          <w:szCs w:val="26"/>
        </w:rPr>
        <w:t>четыре</w:t>
      </w:r>
      <w:r w:rsidRPr="00E30AC4">
        <w:rPr>
          <w:rFonts w:ascii="Times New Roman" w:hAnsi="Times New Roman" w:cs="Times New Roman"/>
          <w:sz w:val="26"/>
          <w:szCs w:val="26"/>
        </w:rPr>
        <w:t xml:space="preserve"> 8-ми квартирных жилых дома, находившихся в аварийном состоянии, улучшены жилищные условия граждан, проживающих в аварийных домах.</w:t>
      </w:r>
      <w:proofErr w:type="gramEnd"/>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Все это является элементом архитектурной выразительности в общем городском ансамбле.</w:t>
      </w:r>
    </w:p>
    <w:p w:rsidR="00453C4C" w:rsidRPr="00E30AC4" w:rsidRDefault="00453C4C" w:rsidP="00E30AC4">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E30AC4">
        <w:rPr>
          <w:rFonts w:ascii="Times New Roman" w:hAnsi="Times New Roman" w:cs="Times New Roman"/>
          <w:sz w:val="26"/>
          <w:szCs w:val="26"/>
        </w:rPr>
        <w:t xml:space="preserve">Развитие территории города определяет среду жизнедеятельности и потому имеет большое общественное значение. Продолжается практика размещения на первых этажах жилых зданий объектов быта. Реконструкция жилых квартир под магазины, парикмахерские, офисы, аптеки значительно украшает фасады зданий. Увеличилось количество разрешений, выданных на перепланировку и (или) переустройство жилых квартир, что свидетельствует об упорядочении работы с </w:t>
      </w:r>
      <w:r w:rsidRPr="00E30AC4">
        <w:rPr>
          <w:rFonts w:ascii="Times New Roman" w:hAnsi="Times New Roman" w:cs="Times New Roman"/>
          <w:sz w:val="26"/>
          <w:szCs w:val="26"/>
        </w:rPr>
        <w:lastRenderedPageBreak/>
        <w:t>населением, а также росте благосостояния горожан, появившейся возможности реконструировать морально устаревшее жилье.</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Транспортная, инженерная и социальная инфраструктура муниципального образования город Сорск нуждается в модернизации, что позволит преодолеть существующие риски и повысить привлекательность города для жителей и инвесторов. Администрацией города разработан ряд проектов, нацеленных на решение этих задач.</w:t>
      </w:r>
    </w:p>
    <w:p w:rsidR="00453C4C" w:rsidRPr="00E30AC4" w:rsidRDefault="00453C4C" w:rsidP="00E30AC4">
      <w:pPr>
        <w:tabs>
          <w:tab w:val="left" w:pos="1101"/>
        </w:tabs>
        <w:spacing w:after="0" w:line="264" w:lineRule="auto"/>
        <w:ind w:firstLine="709"/>
        <w:jc w:val="both"/>
        <w:rPr>
          <w:rFonts w:ascii="Times New Roman" w:hAnsi="Times New Roman" w:cs="Times New Roman"/>
          <w:sz w:val="26"/>
          <w:szCs w:val="26"/>
        </w:rPr>
      </w:pPr>
      <w:r w:rsidRPr="00E30AC4">
        <w:rPr>
          <w:rFonts w:ascii="Times New Roman" w:hAnsi="Times New Roman" w:cs="Times New Roman"/>
          <w:sz w:val="26"/>
          <w:szCs w:val="26"/>
        </w:rPr>
        <w:t>Все проекты, направленные на модернизацию городской среды муниципального образования город Со</w:t>
      </w:r>
      <w:proofErr w:type="gramStart"/>
      <w:r w:rsidRPr="00E30AC4">
        <w:rPr>
          <w:rFonts w:ascii="Times New Roman" w:hAnsi="Times New Roman" w:cs="Times New Roman"/>
          <w:sz w:val="26"/>
          <w:szCs w:val="26"/>
        </w:rPr>
        <w:t>рск кр</w:t>
      </w:r>
      <w:proofErr w:type="gramEnd"/>
      <w:r w:rsidRPr="00E30AC4">
        <w:rPr>
          <w:rFonts w:ascii="Times New Roman" w:hAnsi="Times New Roman" w:cs="Times New Roman"/>
          <w:sz w:val="26"/>
          <w:szCs w:val="26"/>
        </w:rPr>
        <w:t>айне важны, так как без решения текущих проблем городской инфраструктуры нельзя рассчитывать на реализацию запланированных инвестиционных проектов в полном объеме.</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Для привлечения в город Сорск экономически активного населения необходимо обеспечить жителей комфортными условиями проживания.</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eastAsia="Calibri" w:hAnsi="Times New Roman" w:cs="Times New Roman"/>
          <w:sz w:val="26"/>
          <w:szCs w:val="26"/>
        </w:rPr>
        <w:tab/>
        <w:t>Согласно плану создания объектов инфраструктуры муниципального образования город Со</w:t>
      </w:r>
      <w:proofErr w:type="gramStart"/>
      <w:r w:rsidRPr="00E30AC4">
        <w:rPr>
          <w:rFonts w:ascii="Times New Roman" w:eastAsia="Calibri" w:hAnsi="Times New Roman" w:cs="Times New Roman"/>
          <w:sz w:val="26"/>
          <w:szCs w:val="26"/>
        </w:rPr>
        <w:t>рск пр</w:t>
      </w:r>
      <w:proofErr w:type="gramEnd"/>
      <w:r w:rsidRPr="00E30AC4">
        <w:rPr>
          <w:rFonts w:ascii="Times New Roman" w:eastAsia="Calibri" w:hAnsi="Times New Roman" w:cs="Times New Roman"/>
          <w:sz w:val="26"/>
          <w:szCs w:val="26"/>
        </w:rPr>
        <w:t>едусмотрено строительство и модернизация объектов жилищно-коммунального хозяйства, объектов энергетической, транспортной и социальной инфраструктуры.</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sz w:val="26"/>
          <w:szCs w:val="26"/>
        </w:rPr>
        <w:tab/>
        <w:t>Выполняя ст. 2(1) Закона Республики Хакасия от 05.05.2003 года № 25 «О бесплатном предоставлении в собственность гражданам земельных участков, находящихся в государственной и муниципальной собственности», необходимо сформировать инженерную инфраструктуру малоэтажного индивидуального жилищного строительства на участках планируемой застройки. В связи с этим в плане создания объектов инфраструктуры предусмотрено строительство сети электроснабжения проектируемого района индивидуальной жилой застройки (ИЖС) в г</w:t>
      </w:r>
      <w:proofErr w:type="gramStart"/>
      <w:r w:rsidRPr="00E30AC4">
        <w:rPr>
          <w:rFonts w:ascii="Times New Roman" w:hAnsi="Times New Roman" w:cs="Times New Roman"/>
          <w:sz w:val="26"/>
          <w:szCs w:val="26"/>
        </w:rPr>
        <w:t>.С</w:t>
      </w:r>
      <w:proofErr w:type="gramEnd"/>
      <w:r w:rsidRPr="00E30AC4">
        <w:rPr>
          <w:rFonts w:ascii="Times New Roman" w:hAnsi="Times New Roman" w:cs="Times New Roman"/>
          <w:sz w:val="26"/>
          <w:szCs w:val="26"/>
        </w:rPr>
        <w:t>орске и строительство автодороги, соединяющей центр города с кварталами под ИЖС и строительство внутриквартальной улично-дорожной сети в районе проектируемого ИЖС.</w:t>
      </w:r>
    </w:p>
    <w:p w:rsidR="00453C4C" w:rsidRPr="00E30AC4" w:rsidRDefault="00453C4C" w:rsidP="00E30AC4">
      <w:pPr>
        <w:spacing w:after="0" w:line="264" w:lineRule="auto"/>
        <w:jc w:val="both"/>
        <w:rPr>
          <w:rFonts w:ascii="Times New Roman" w:hAnsi="Times New Roman" w:cs="Times New Roman"/>
          <w:sz w:val="26"/>
          <w:szCs w:val="26"/>
        </w:rPr>
      </w:pPr>
      <w:r w:rsidRPr="00E30AC4">
        <w:rPr>
          <w:rFonts w:ascii="Times New Roman" w:hAnsi="Times New Roman" w:cs="Times New Roman"/>
          <w:b/>
          <w:sz w:val="26"/>
          <w:szCs w:val="26"/>
        </w:rPr>
        <w:tab/>
      </w:r>
      <w:r w:rsidRPr="00E30AC4">
        <w:rPr>
          <w:rFonts w:ascii="Times New Roman" w:hAnsi="Times New Roman" w:cs="Times New Roman"/>
          <w:sz w:val="26"/>
          <w:szCs w:val="26"/>
        </w:rPr>
        <w:t>В плане создания объектов водоснабжения и водоотведения предусмотрено строительство резервного водовода от водозабора «</w:t>
      </w:r>
      <w:proofErr w:type="spellStart"/>
      <w:r w:rsidRPr="00E30AC4">
        <w:rPr>
          <w:rFonts w:ascii="Times New Roman" w:hAnsi="Times New Roman" w:cs="Times New Roman"/>
          <w:sz w:val="26"/>
          <w:szCs w:val="26"/>
        </w:rPr>
        <w:t>Корчин</w:t>
      </w:r>
      <w:proofErr w:type="spellEnd"/>
      <w:r w:rsidRPr="00E30AC4">
        <w:rPr>
          <w:rFonts w:ascii="Times New Roman" w:hAnsi="Times New Roman" w:cs="Times New Roman"/>
          <w:sz w:val="26"/>
          <w:szCs w:val="26"/>
        </w:rPr>
        <w:t xml:space="preserve"> ключ» до города и строительство станции </w:t>
      </w:r>
      <w:proofErr w:type="spellStart"/>
      <w:proofErr w:type="gramStart"/>
      <w:r w:rsidRPr="00E30AC4">
        <w:rPr>
          <w:rFonts w:ascii="Times New Roman" w:hAnsi="Times New Roman" w:cs="Times New Roman"/>
          <w:sz w:val="26"/>
          <w:szCs w:val="26"/>
        </w:rPr>
        <w:t>УФ-обеззараживания</w:t>
      </w:r>
      <w:proofErr w:type="spellEnd"/>
      <w:proofErr w:type="gramEnd"/>
      <w:r w:rsidRPr="00E30AC4">
        <w:rPr>
          <w:rFonts w:ascii="Times New Roman" w:hAnsi="Times New Roman" w:cs="Times New Roman"/>
          <w:sz w:val="26"/>
          <w:szCs w:val="26"/>
        </w:rPr>
        <w:t xml:space="preserve"> на канализационных очистных сооружениях.</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hAnsi="Times New Roman" w:cs="Times New Roman"/>
          <w:sz w:val="26"/>
          <w:szCs w:val="26"/>
        </w:rPr>
        <w:tab/>
      </w:r>
      <w:r w:rsidRPr="00E30AC4">
        <w:rPr>
          <w:rFonts w:ascii="Times New Roman" w:eastAsia="Calibri" w:hAnsi="Times New Roman" w:cs="Times New Roman"/>
          <w:sz w:val="26"/>
          <w:szCs w:val="26"/>
        </w:rPr>
        <w:t>В плане создания образовательных объектов предусмотрено в 20</w:t>
      </w:r>
      <w:r w:rsidR="00E30AC4">
        <w:rPr>
          <w:rFonts w:ascii="Times New Roman" w:eastAsia="Calibri" w:hAnsi="Times New Roman" w:cs="Times New Roman"/>
          <w:sz w:val="26"/>
          <w:szCs w:val="26"/>
        </w:rPr>
        <w:t>22</w:t>
      </w:r>
      <w:r w:rsidRPr="00E30AC4">
        <w:rPr>
          <w:rFonts w:ascii="Times New Roman" w:eastAsia="Calibri" w:hAnsi="Times New Roman" w:cs="Times New Roman"/>
          <w:sz w:val="26"/>
          <w:szCs w:val="26"/>
        </w:rPr>
        <w:t>-20</w:t>
      </w:r>
      <w:r w:rsidR="00E30AC4">
        <w:rPr>
          <w:rFonts w:ascii="Times New Roman" w:eastAsia="Calibri" w:hAnsi="Times New Roman" w:cs="Times New Roman"/>
          <w:sz w:val="26"/>
          <w:szCs w:val="26"/>
        </w:rPr>
        <w:t>26</w:t>
      </w:r>
      <w:r w:rsidRPr="00E30AC4">
        <w:rPr>
          <w:rFonts w:ascii="Times New Roman" w:eastAsia="Calibri" w:hAnsi="Times New Roman" w:cs="Times New Roman"/>
          <w:sz w:val="26"/>
          <w:szCs w:val="26"/>
        </w:rPr>
        <w:t xml:space="preserve"> годах строительство детского сада на 120 мест. Существует необходимость в строительстве </w:t>
      </w:r>
      <w:r w:rsidR="00E30AC4">
        <w:rPr>
          <w:rFonts w:ascii="Times New Roman" w:eastAsia="Calibri" w:hAnsi="Times New Roman" w:cs="Times New Roman"/>
          <w:sz w:val="26"/>
          <w:szCs w:val="26"/>
        </w:rPr>
        <w:t>Дома д</w:t>
      </w:r>
      <w:r w:rsidRPr="00E30AC4">
        <w:rPr>
          <w:rFonts w:ascii="Times New Roman" w:eastAsia="Calibri" w:hAnsi="Times New Roman" w:cs="Times New Roman"/>
          <w:sz w:val="26"/>
          <w:szCs w:val="26"/>
        </w:rPr>
        <w:t>етского творчества для увеличения охвата детей дополнительным образованием.</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В плане создания объектов здравоохранения предусмотрена реконструкция </w:t>
      </w:r>
      <w:r w:rsidR="00E30AC4">
        <w:rPr>
          <w:rFonts w:ascii="Times New Roman" w:eastAsia="Calibri" w:hAnsi="Times New Roman" w:cs="Times New Roman"/>
          <w:sz w:val="26"/>
          <w:szCs w:val="26"/>
        </w:rPr>
        <w:t>(перее</w:t>
      </w:r>
      <w:proofErr w:type="gramStart"/>
      <w:r w:rsidR="00E30AC4">
        <w:rPr>
          <w:rFonts w:ascii="Times New Roman" w:eastAsia="Calibri" w:hAnsi="Times New Roman" w:cs="Times New Roman"/>
          <w:sz w:val="26"/>
          <w:szCs w:val="26"/>
        </w:rPr>
        <w:t>зд в др</w:t>
      </w:r>
      <w:proofErr w:type="gramEnd"/>
      <w:r w:rsidR="00E30AC4">
        <w:rPr>
          <w:rFonts w:ascii="Times New Roman" w:eastAsia="Calibri" w:hAnsi="Times New Roman" w:cs="Times New Roman"/>
          <w:sz w:val="26"/>
          <w:szCs w:val="26"/>
        </w:rPr>
        <w:t xml:space="preserve">угое действующее здание городской больницы) </w:t>
      </w:r>
      <w:r w:rsidRPr="00E30AC4">
        <w:rPr>
          <w:rFonts w:ascii="Times New Roman" w:eastAsia="Calibri" w:hAnsi="Times New Roman" w:cs="Times New Roman"/>
          <w:sz w:val="26"/>
          <w:szCs w:val="26"/>
        </w:rPr>
        <w:t>существующего здания поликлиники ГБУЗ РХ «</w:t>
      </w:r>
      <w:proofErr w:type="spellStart"/>
      <w:r w:rsidRPr="00E30AC4">
        <w:rPr>
          <w:rFonts w:ascii="Times New Roman" w:eastAsia="Calibri" w:hAnsi="Times New Roman" w:cs="Times New Roman"/>
          <w:sz w:val="26"/>
          <w:szCs w:val="26"/>
        </w:rPr>
        <w:t>Сорская</w:t>
      </w:r>
      <w:proofErr w:type="spellEnd"/>
      <w:r w:rsidRPr="00E30AC4">
        <w:rPr>
          <w:rFonts w:ascii="Times New Roman" w:eastAsia="Calibri" w:hAnsi="Times New Roman" w:cs="Times New Roman"/>
          <w:sz w:val="26"/>
          <w:szCs w:val="26"/>
        </w:rPr>
        <w:t xml:space="preserve"> городская больница». В настоящее время занимаемая площадь поликлиники полностью не удовлетворяет потребностям, терапевтические приемы разных участков приходится совмещать в одних и тех же кабинетах, три терапевтических участка не имеют своих кабинетов, прием подросткового населения также не обеспечен отдельным кабинетом. Требуется помещение под два кабинета диагностики УЗИ, нужен отдельный кабинет доврачебных приемов, кабинет под стоматологическую службу. </w:t>
      </w:r>
    </w:p>
    <w:p w:rsidR="00453C4C" w:rsidRPr="00E30AC4" w:rsidRDefault="00453C4C" w:rsidP="00E30AC4">
      <w:pPr>
        <w:spacing w:after="0" w:line="264" w:lineRule="auto"/>
        <w:jc w:val="both"/>
        <w:rPr>
          <w:rFonts w:ascii="Times New Roman" w:eastAsia="Calibri" w:hAnsi="Times New Roman" w:cs="Times New Roman"/>
          <w:sz w:val="26"/>
          <w:szCs w:val="26"/>
        </w:rPr>
      </w:pPr>
      <w:r w:rsidRPr="00E30AC4">
        <w:rPr>
          <w:rFonts w:ascii="Times New Roman" w:eastAsia="Calibri" w:hAnsi="Times New Roman" w:cs="Times New Roman"/>
          <w:sz w:val="26"/>
          <w:szCs w:val="26"/>
        </w:rPr>
        <w:tab/>
        <w:t xml:space="preserve">Инфраструктурные проекты в части развития социально-культурных объектов представлены проектами реконструкции здания под Молодежный центр и </w:t>
      </w:r>
      <w:r w:rsidRPr="00E30AC4">
        <w:rPr>
          <w:rFonts w:ascii="Times New Roman" w:eastAsia="Calibri" w:hAnsi="Times New Roman" w:cs="Times New Roman"/>
          <w:sz w:val="26"/>
          <w:szCs w:val="26"/>
        </w:rPr>
        <w:lastRenderedPageBreak/>
        <w:t xml:space="preserve">капитального ремонта СДК в </w:t>
      </w:r>
      <w:proofErr w:type="spellStart"/>
      <w:r w:rsidRPr="00E30AC4">
        <w:rPr>
          <w:rFonts w:ascii="Times New Roman" w:eastAsia="Calibri" w:hAnsi="Times New Roman" w:cs="Times New Roman"/>
          <w:sz w:val="26"/>
          <w:szCs w:val="26"/>
        </w:rPr>
        <w:t>п.ст</w:t>
      </w:r>
      <w:proofErr w:type="gramStart"/>
      <w:r w:rsidRPr="00E30AC4">
        <w:rPr>
          <w:rFonts w:ascii="Times New Roman" w:eastAsia="Calibri" w:hAnsi="Times New Roman" w:cs="Times New Roman"/>
          <w:sz w:val="26"/>
          <w:szCs w:val="26"/>
        </w:rPr>
        <w:t>.Е</w:t>
      </w:r>
      <w:proofErr w:type="gramEnd"/>
      <w:r w:rsidRPr="00E30AC4">
        <w:rPr>
          <w:rFonts w:ascii="Times New Roman" w:eastAsia="Calibri" w:hAnsi="Times New Roman" w:cs="Times New Roman"/>
          <w:sz w:val="26"/>
          <w:szCs w:val="26"/>
        </w:rPr>
        <w:t>рбинская</w:t>
      </w:r>
      <w:proofErr w:type="spellEnd"/>
      <w:r w:rsidRPr="00E30AC4">
        <w:rPr>
          <w:rFonts w:ascii="Times New Roman" w:eastAsia="Calibri" w:hAnsi="Times New Roman" w:cs="Times New Roman"/>
          <w:sz w:val="26"/>
          <w:szCs w:val="26"/>
        </w:rPr>
        <w:t>. Появление учреждения по работе с молодежью в муниципальном образовании город Сорск позволит увеличить количество заинтересованных структур, создаст инфраструктуру реализации эффективной молодежной политики, обеспечит системную работу с молодежью, создаст возможности содержательного проведения свободного времени для молодежи, появятся новые рабочие места.</w:t>
      </w:r>
    </w:p>
    <w:p w:rsidR="00453C4C" w:rsidRPr="001C52A1" w:rsidRDefault="001C52A1" w:rsidP="001C52A1">
      <w:pPr>
        <w:spacing w:before="240" w:after="240" w:line="264" w:lineRule="auto"/>
        <w:jc w:val="center"/>
        <w:rPr>
          <w:rFonts w:ascii="Times New Roman" w:hAnsi="Times New Roman" w:cs="Times New Roman"/>
          <w:b/>
          <w:sz w:val="26"/>
          <w:szCs w:val="26"/>
        </w:rPr>
      </w:pPr>
      <w:r w:rsidRPr="001C52A1">
        <w:rPr>
          <w:rFonts w:ascii="Times New Roman" w:hAnsi="Times New Roman" w:cs="Times New Roman"/>
          <w:b/>
          <w:sz w:val="26"/>
          <w:szCs w:val="26"/>
        </w:rPr>
        <w:t xml:space="preserve">2.9 </w:t>
      </w:r>
      <w:r w:rsidR="00453C4C" w:rsidRPr="001C52A1">
        <w:rPr>
          <w:rFonts w:ascii="Times New Roman" w:hAnsi="Times New Roman" w:cs="Times New Roman"/>
          <w:b/>
          <w:sz w:val="26"/>
          <w:szCs w:val="26"/>
        </w:rPr>
        <w:t xml:space="preserve"> Инвестиции</w:t>
      </w:r>
    </w:p>
    <w:p w:rsidR="00BC2734" w:rsidRPr="00BC2734" w:rsidRDefault="00BC2734" w:rsidP="00BC2734">
      <w:pPr>
        <w:spacing w:after="0"/>
        <w:ind w:firstLine="708"/>
        <w:jc w:val="both"/>
        <w:rPr>
          <w:rFonts w:ascii="Times New Roman" w:hAnsi="Times New Roman" w:cs="Times New Roman"/>
          <w:sz w:val="26"/>
          <w:szCs w:val="26"/>
        </w:rPr>
      </w:pPr>
      <w:r w:rsidRPr="00BC2734">
        <w:rPr>
          <w:rFonts w:ascii="Times New Roman" w:hAnsi="Times New Roman" w:cs="Times New Roman"/>
          <w:sz w:val="26"/>
          <w:szCs w:val="26"/>
        </w:rPr>
        <w:t>В течение 1 полугодия 2018 году объем инвестиций в основной капитал увеличился на 265,7%, что на 63,2 млн</w:t>
      </w:r>
      <w:proofErr w:type="gramStart"/>
      <w:r w:rsidRPr="00BC2734">
        <w:rPr>
          <w:rFonts w:ascii="Times New Roman" w:hAnsi="Times New Roman" w:cs="Times New Roman"/>
          <w:sz w:val="26"/>
          <w:szCs w:val="26"/>
        </w:rPr>
        <w:t>.р</w:t>
      </w:r>
      <w:proofErr w:type="gramEnd"/>
      <w:r w:rsidRPr="00BC2734">
        <w:rPr>
          <w:rFonts w:ascii="Times New Roman" w:hAnsi="Times New Roman" w:cs="Times New Roman"/>
          <w:sz w:val="26"/>
          <w:szCs w:val="26"/>
        </w:rPr>
        <w:t xml:space="preserve">ублей больше показателя прошлого периода, и составил 101,5 млн.рублей. </w:t>
      </w:r>
    </w:p>
    <w:p w:rsidR="00BC2734" w:rsidRPr="00BC2734" w:rsidRDefault="00BC2734" w:rsidP="00BC2734">
      <w:pPr>
        <w:spacing w:after="0"/>
        <w:ind w:firstLine="708"/>
        <w:jc w:val="both"/>
        <w:rPr>
          <w:rFonts w:ascii="Times New Roman" w:hAnsi="Times New Roman" w:cs="Times New Roman"/>
          <w:sz w:val="26"/>
          <w:szCs w:val="26"/>
        </w:rPr>
      </w:pPr>
      <w:r w:rsidRPr="00BC2734">
        <w:rPr>
          <w:rFonts w:ascii="Times New Roman" w:hAnsi="Times New Roman" w:cs="Times New Roman"/>
          <w:sz w:val="26"/>
          <w:szCs w:val="26"/>
        </w:rPr>
        <w:t>Основной причиной роста показателя является активное инвестирование градообразующего предприятия в развитие собственного промышленного производства.</w:t>
      </w:r>
    </w:p>
    <w:p w:rsidR="00BC2734" w:rsidRPr="00BC2734" w:rsidRDefault="00BC2734" w:rsidP="00BC2734">
      <w:pPr>
        <w:spacing w:after="0"/>
        <w:jc w:val="both"/>
        <w:rPr>
          <w:rFonts w:ascii="Times New Roman" w:hAnsi="Times New Roman" w:cs="Times New Roman"/>
          <w:sz w:val="26"/>
          <w:szCs w:val="26"/>
        </w:rPr>
      </w:pPr>
      <w:r w:rsidRPr="00BC2734">
        <w:rPr>
          <w:rFonts w:ascii="Times New Roman" w:hAnsi="Times New Roman" w:cs="Times New Roman"/>
          <w:sz w:val="26"/>
          <w:szCs w:val="26"/>
        </w:rPr>
        <w:tab/>
        <w:t>На перспективу в период 2019-2024гг в МО г</w:t>
      </w:r>
      <w:proofErr w:type="gramStart"/>
      <w:r w:rsidRPr="00BC2734">
        <w:rPr>
          <w:rFonts w:ascii="Times New Roman" w:hAnsi="Times New Roman" w:cs="Times New Roman"/>
          <w:sz w:val="26"/>
          <w:szCs w:val="26"/>
        </w:rPr>
        <w:t>.С</w:t>
      </w:r>
      <w:proofErr w:type="gramEnd"/>
      <w:r w:rsidRPr="00BC2734">
        <w:rPr>
          <w:rFonts w:ascii="Times New Roman" w:hAnsi="Times New Roman" w:cs="Times New Roman"/>
          <w:sz w:val="26"/>
          <w:szCs w:val="26"/>
        </w:rPr>
        <w:t xml:space="preserve">орск планируется рост инвестиционной активности в основной капитал до 141,3 млн.рублей в основном за счет собственных средств предприятий. </w:t>
      </w:r>
    </w:p>
    <w:p w:rsidR="00453C4C" w:rsidRPr="001C52A1" w:rsidRDefault="00913C1D" w:rsidP="001C52A1">
      <w:pPr>
        <w:spacing w:after="0" w:line="264" w:lineRule="auto"/>
        <w:ind w:firstLine="567"/>
        <w:jc w:val="both"/>
        <w:rPr>
          <w:rFonts w:ascii="Times New Roman" w:hAnsi="Times New Roman" w:cs="Times New Roman"/>
          <w:sz w:val="26"/>
          <w:szCs w:val="26"/>
        </w:rPr>
      </w:pPr>
      <w:r>
        <w:rPr>
          <w:rFonts w:ascii="Times New Roman" w:hAnsi="Times New Roman" w:cs="Times New Roman"/>
          <w:sz w:val="26"/>
          <w:szCs w:val="26"/>
        </w:rPr>
        <w:t>Чего нельзя сказать про</w:t>
      </w:r>
      <w:r w:rsidR="00BC2734">
        <w:rPr>
          <w:rFonts w:ascii="Times New Roman" w:hAnsi="Times New Roman" w:cs="Times New Roman"/>
          <w:sz w:val="26"/>
          <w:szCs w:val="26"/>
        </w:rPr>
        <w:t xml:space="preserve"> наращивание </w:t>
      </w:r>
      <w:r w:rsidR="00453C4C" w:rsidRPr="001C52A1">
        <w:rPr>
          <w:rFonts w:ascii="Times New Roman" w:hAnsi="Times New Roman" w:cs="Times New Roman"/>
          <w:sz w:val="26"/>
          <w:szCs w:val="26"/>
        </w:rPr>
        <w:t>объем</w:t>
      </w:r>
      <w:r w:rsidR="00BC2734">
        <w:rPr>
          <w:rFonts w:ascii="Times New Roman" w:hAnsi="Times New Roman" w:cs="Times New Roman"/>
          <w:sz w:val="26"/>
          <w:szCs w:val="26"/>
        </w:rPr>
        <w:t>ов</w:t>
      </w:r>
      <w:r w:rsidR="00453C4C" w:rsidRPr="001C52A1">
        <w:rPr>
          <w:rFonts w:ascii="Times New Roman" w:hAnsi="Times New Roman" w:cs="Times New Roman"/>
          <w:sz w:val="26"/>
          <w:szCs w:val="26"/>
        </w:rPr>
        <w:t xml:space="preserve"> инвестиций</w:t>
      </w:r>
      <w:r w:rsidR="00BC2734">
        <w:rPr>
          <w:rFonts w:ascii="Times New Roman" w:hAnsi="Times New Roman" w:cs="Times New Roman"/>
          <w:sz w:val="26"/>
          <w:szCs w:val="26"/>
        </w:rPr>
        <w:t xml:space="preserve"> в </w:t>
      </w:r>
      <w:r>
        <w:rPr>
          <w:rFonts w:ascii="Times New Roman" w:hAnsi="Times New Roman" w:cs="Times New Roman"/>
          <w:sz w:val="26"/>
          <w:szCs w:val="26"/>
        </w:rPr>
        <w:t>основной</w:t>
      </w:r>
      <w:r w:rsidR="00BC2734">
        <w:rPr>
          <w:rFonts w:ascii="Times New Roman" w:hAnsi="Times New Roman" w:cs="Times New Roman"/>
          <w:sz w:val="26"/>
          <w:szCs w:val="26"/>
        </w:rPr>
        <w:t xml:space="preserve"> к</w:t>
      </w:r>
      <w:r>
        <w:rPr>
          <w:rFonts w:ascii="Times New Roman" w:hAnsi="Times New Roman" w:cs="Times New Roman"/>
          <w:sz w:val="26"/>
          <w:szCs w:val="26"/>
        </w:rPr>
        <w:t>апитал.</w:t>
      </w:r>
      <w:r w:rsidR="00934F0D">
        <w:rPr>
          <w:rFonts w:ascii="Times New Roman" w:hAnsi="Times New Roman" w:cs="Times New Roman"/>
          <w:sz w:val="26"/>
          <w:szCs w:val="26"/>
        </w:rPr>
        <w:t xml:space="preserve"> </w:t>
      </w:r>
      <w:r>
        <w:rPr>
          <w:rFonts w:ascii="Times New Roman" w:hAnsi="Times New Roman" w:cs="Times New Roman"/>
          <w:sz w:val="26"/>
          <w:szCs w:val="26"/>
        </w:rPr>
        <w:t xml:space="preserve">В  связи с </w:t>
      </w:r>
      <w:r w:rsidRPr="001C52A1">
        <w:rPr>
          <w:rFonts w:ascii="Times New Roman" w:hAnsi="Times New Roman" w:cs="Times New Roman"/>
          <w:sz w:val="26"/>
          <w:szCs w:val="26"/>
        </w:rPr>
        <w:t>завершением</w:t>
      </w:r>
      <w:r>
        <w:rPr>
          <w:rFonts w:ascii="Times New Roman" w:hAnsi="Times New Roman" w:cs="Times New Roman"/>
          <w:sz w:val="26"/>
          <w:szCs w:val="26"/>
        </w:rPr>
        <w:t xml:space="preserve"> в 2017г</w:t>
      </w:r>
      <w:r w:rsidR="00934F0D">
        <w:rPr>
          <w:rFonts w:ascii="Times New Roman" w:hAnsi="Times New Roman" w:cs="Times New Roman"/>
          <w:sz w:val="26"/>
          <w:szCs w:val="26"/>
        </w:rPr>
        <w:t>.</w:t>
      </w:r>
      <w:r w:rsidRPr="001C52A1">
        <w:rPr>
          <w:rFonts w:ascii="Times New Roman" w:hAnsi="Times New Roman" w:cs="Times New Roman"/>
          <w:sz w:val="26"/>
          <w:szCs w:val="26"/>
        </w:rPr>
        <w:t xml:space="preserve"> реализации</w:t>
      </w:r>
      <w:r>
        <w:rPr>
          <w:rFonts w:ascii="Times New Roman" w:hAnsi="Times New Roman" w:cs="Times New Roman"/>
          <w:sz w:val="26"/>
          <w:szCs w:val="26"/>
        </w:rPr>
        <w:t xml:space="preserve"> проектов по строительству многоквартирных</w:t>
      </w:r>
      <w:r w:rsidRPr="001C52A1">
        <w:rPr>
          <w:rFonts w:ascii="Times New Roman" w:hAnsi="Times New Roman" w:cs="Times New Roman"/>
          <w:sz w:val="26"/>
          <w:szCs w:val="26"/>
        </w:rPr>
        <w:t xml:space="preserve"> </w:t>
      </w:r>
      <w:r>
        <w:rPr>
          <w:rFonts w:ascii="Times New Roman" w:hAnsi="Times New Roman" w:cs="Times New Roman"/>
          <w:sz w:val="26"/>
          <w:szCs w:val="26"/>
        </w:rPr>
        <w:t>жилых домов (3 МКД) прогнозируется снижение инвестирования в основной капитал</w:t>
      </w:r>
      <w:r w:rsidR="00453C4C" w:rsidRPr="001C52A1">
        <w:rPr>
          <w:rFonts w:ascii="Times New Roman" w:hAnsi="Times New Roman" w:cs="Times New Roman"/>
          <w:sz w:val="26"/>
          <w:szCs w:val="26"/>
        </w:rPr>
        <w:t>.</w:t>
      </w:r>
      <w:r>
        <w:rPr>
          <w:rFonts w:ascii="Times New Roman" w:hAnsi="Times New Roman" w:cs="Times New Roman"/>
          <w:sz w:val="26"/>
          <w:szCs w:val="26"/>
        </w:rPr>
        <w:t xml:space="preserve"> Информаци</w:t>
      </w:r>
      <w:r w:rsidR="002123D3">
        <w:rPr>
          <w:rFonts w:ascii="Times New Roman" w:hAnsi="Times New Roman" w:cs="Times New Roman"/>
          <w:sz w:val="26"/>
          <w:szCs w:val="26"/>
        </w:rPr>
        <w:t>и,</w:t>
      </w:r>
      <w:r>
        <w:rPr>
          <w:rFonts w:ascii="Times New Roman" w:hAnsi="Times New Roman" w:cs="Times New Roman"/>
          <w:sz w:val="26"/>
          <w:szCs w:val="26"/>
        </w:rPr>
        <w:t xml:space="preserve"> о строительстве новых жилых объектов на территории 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орска</w:t>
      </w:r>
      <w:r w:rsidR="002123D3">
        <w:rPr>
          <w:rFonts w:ascii="Times New Roman" w:hAnsi="Times New Roman" w:cs="Times New Roman"/>
          <w:sz w:val="26"/>
          <w:szCs w:val="26"/>
        </w:rPr>
        <w:t>,</w:t>
      </w:r>
      <w:r>
        <w:rPr>
          <w:rFonts w:ascii="Times New Roman" w:hAnsi="Times New Roman" w:cs="Times New Roman"/>
          <w:sz w:val="26"/>
          <w:szCs w:val="26"/>
        </w:rPr>
        <w:t xml:space="preserve"> </w:t>
      </w:r>
      <w:r w:rsidR="002123D3">
        <w:rPr>
          <w:rFonts w:ascii="Times New Roman" w:hAnsi="Times New Roman" w:cs="Times New Roman"/>
          <w:sz w:val="26"/>
          <w:szCs w:val="26"/>
        </w:rPr>
        <w:t>на данный момент не имеется</w:t>
      </w:r>
      <w:r>
        <w:rPr>
          <w:rFonts w:ascii="Times New Roman" w:hAnsi="Times New Roman" w:cs="Times New Roman"/>
          <w:sz w:val="26"/>
          <w:szCs w:val="26"/>
        </w:rPr>
        <w:t xml:space="preserve">. </w:t>
      </w:r>
    </w:p>
    <w:p w:rsidR="00453C4C" w:rsidRPr="001C52A1" w:rsidRDefault="00453C4C" w:rsidP="001C52A1">
      <w:pPr>
        <w:pStyle w:val="a4"/>
        <w:spacing w:before="240" w:after="120" w:line="264" w:lineRule="auto"/>
        <w:ind w:left="0" w:firstLine="567"/>
        <w:jc w:val="center"/>
        <w:rPr>
          <w:rFonts w:ascii="Times New Roman" w:hAnsi="Times New Roman" w:cs="Times New Roman"/>
          <w:b/>
          <w:sz w:val="26"/>
          <w:szCs w:val="26"/>
        </w:rPr>
      </w:pPr>
      <w:r w:rsidRPr="001C52A1">
        <w:rPr>
          <w:rFonts w:ascii="Times New Roman" w:hAnsi="Times New Roman" w:cs="Times New Roman"/>
          <w:b/>
          <w:sz w:val="26"/>
          <w:szCs w:val="26"/>
        </w:rPr>
        <w:t>Инвестиционное развитие</w:t>
      </w:r>
    </w:p>
    <w:p w:rsidR="00453C4C" w:rsidRPr="001C52A1" w:rsidRDefault="00453C4C" w:rsidP="001C52A1">
      <w:pPr>
        <w:pStyle w:val="a4"/>
        <w:spacing w:after="0" w:line="264" w:lineRule="auto"/>
        <w:ind w:left="0" w:firstLine="660"/>
        <w:jc w:val="both"/>
        <w:rPr>
          <w:rFonts w:ascii="Times New Roman" w:hAnsi="Times New Roman" w:cs="Times New Roman"/>
          <w:sz w:val="26"/>
          <w:szCs w:val="26"/>
        </w:rPr>
      </w:pPr>
      <w:r w:rsidRPr="001C52A1">
        <w:rPr>
          <w:rFonts w:ascii="Times New Roman" w:hAnsi="Times New Roman" w:cs="Times New Roman"/>
          <w:sz w:val="26"/>
          <w:szCs w:val="26"/>
        </w:rPr>
        <w:t>Экономика города носит ярко выраженный мно</w:t>
      </w:r>
      <w:r w:rsidR="002123D3">
        <w:rPr>
          <w:rFonts w:ascii="Times New Roman" w:hAnsi="Times New Roman" w:cs="Times New Roman"/>
          <w:sz w:val="26"/>
          <w:szCs w:val="26"/>
        </w:rPr>
        <w:t>го</w:t>
      </w:r>
      <w:r w:rsidRPr="001C52A1">
        <w:rPr>
          <w:rFonts w:ascii="Times New Roman" w:hAnsi="Times New Roman" w:cs="Times New Roman"/>
          <w:sz w:val="26"/>
          <w:szCs w:val="26"/>
        </w:rPr>
        <w:t xml:space="preserve">отраслевой характер. Изменить ситуацию может только глубокая ее диверсификация (снижение </w:t>
      </w:r>
      <w:proofErr w:type="spellStart"/>
      <w:r w:rsidRPr="001C52A1">
        <w:rPr>
          <w:rFonts w:ascii="Times New Roman" w:hAnsi="Times New Roman" w:cs="Times New Roman"/>
          <w:sz w:val="26"/>
          <w:szCs w:val="26"/>
        </w:rPr>
        <w:t>монопрофильности</w:t>
      </w:r>
      <w:proofErr w:type="spellEnd"/>
      <w:r w:rsidRPr="001C52A1">
        <w:rPr>
          <w:rFonts w:ascii="Times New Roman" w:hAnsi="Times New Roman" w:cs="Times New Roman"/>
          <w:sz w:val="26"/>
          <w:szCs w:val="26"/>
        </w:rPr>
        <w:t>) с опорой на конкурентные преимущества. Поэтому инвестиционная политика муниципального образования, прежде всего, направлена на поиск потенциальных инвесторов. В среднесрочном периоде будет продолжена работа по созданию целостного позитивного образа города в республике, стране. Положительный имидж должен послужить хорошим стартовым толчком для того, чтобы привлечь к себе инвесторов.</w:t>
      </w:r>
    </w:p>
    <w:p w:rsidR="00453C4C" w:rsidRPr="001C52A1" w:rsidRDefault="00453C4C" w:rsidP="001C52A1">
      <w:pPr>
        <w:pStyle w:val="a4"/>
        <w:spacing w:after="0" w:line="264" w:lineRule="auto"/>
        <w:ind w:left="0" w:firstLine="567"/>
        <w:jc w:val="both"/>
        <w:rPr>
          <w:rFonts w:ascii="Times New Roman" w:hAnsi="Times New Roman" w:cs="Times New Roman"/>
          <w:sz w:val="26"/>
          <w:szCs w:val="26"/>
        </w:rPr>
      </w:pPr>
      <w:r w:rsidRPr="001C52A1">
        <w:rPr>
          <w:rFonts w:ascii="Times New Roman" w:hAnsi="Times New Roman" w:cs="Times New Roman"/>
          <w:sz w:val="26"/>
          <w:szCs w:val="26"/>
        </w:rPr>
        <w:t xml:space="preserve">С этой целью разработан Комплексный инвестиционный план муниципального образования город Сорск; информация о свободных </w:t>
      </w:r>
      <w:hyperlink w:anchor="Par7611" w:history="1">
        <w:r w:rsidRPr="001C52A1">
          <w:rPr>
            <w:rFonts w:ascii="Times New Roman" w:hAnsi="Times New Roman" w:cs="Times New Roman"/>
            <w:sz w:val="26"/>
            <w:szCs w:val="26"/>
          </w:rPr>
          <w:t>инвестиционных площадках</w:t>
        </w:r>
      </w:hyperlink>
      <w:r w:rsidRPr="001C52A1">
        <w:rPr>
          <w:rFonts w:ascii="Times New Roman" w:hAnsi="Times New Roman" w:cs="Times New Roman"/>
          <w:sz w:val="26"/>
          <w:szCs w:val="26"/>
        </w:rPr>
        <w:t xml:space="preserve"> в городе размещена на портале исполнительных органов государственной власти и действующем официальном сайте администрации города Сорска в сети Интернет.</w:t>
      </w:r>
    </w:p>
    <w:p w:rsidR="00453C4C" w:rsidRPr="001C52A1" w:rsidRDefault="00453C4C" w:rsidP="001C52A1">
      <w:pPr>
        <w:spacing w:after="0" w:line="264" w:lineRule="auto"/>
        <w:jc w:val="both"/>
        <w:rPr>
          <w:rFonts w:ascii="Times New Roman" w:eastAsia="Calibri" w:hAnsi="Times New Roman" w:cs="Times New Roman"/>
          <w:sz w:val="26"/>
          <w:szCs w:val="26"/>
        </w:rPr>
      </w:pPr>
      <w:r w:rsidRPr="001C52A1">
        <w:rPr>
          <w:rFonts w:ascii="Times New Roman" w:eastAsia="Calibri" w:hAnsi="Times New Roman" w:cs="Times New Roman"/>
          <w:sz w:val="26"/>
          <w:szCs w:val="26"/>
        </w:rPr>
        <w:tab/>
      </w:r>
    </w:p>
    <w:p w:rsidR="00453C4C" w:rsidRPr="001C52A1" w:rsidRDefault="00453C4C" w:rsidP="001C52A1">
      <w:pPr>
        <w:spacing w:before="240"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Конкурентные преимущества развития территории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К конкурентным преимуществам муниципального образования город Сорск можно отнести: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1) природная и окружающая среда: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Из-за скромных размеров город Сорск является достаточно комфортной средой обитания людей. В нем все расположено в пределах шаговой доступности, в нем спокойный ритм жизни, отсутствует спешка и суета.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lastRenderedPageBreak/>
        <w:tab/>
        <w:t>На сегодняшний день город Сорск набирает силу, сохраняя традиции, добиваясь высоких результатов в различных отраслях. Город Сорск богат своей природой, месторождениями медно-молибденовых руд, лесными массивами, пригодными для заготовки деловой древесины.</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На территории муниципального образования город Сорск находится федеральный реабилитационный центр - «Туманный», который по праву занимает одно из ведущих направлений в сфере санаторно-реабилитационных услуг на территории России и главным достоянием которого можно уверенно назвать его естественные подземные источники со слабоминерализованной азотно-радоновой водой. Поистине чудесным бальзамом можно назвать воду, обогащенную уникальными солями, которая применяется для лечения многих заболеваний, которая возвращает человеку главную его ценность – здоровье.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xml:space="preserve">2) экология: </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ab/>
        <w:t>Уровень радиации в муниципальном образовании город Со</w:t>
      </w:r>
      <w:proofErr w:type="gramStart"/>
      <w:r w:rsidRPr="001C52A1">
        <w:rPr>
          <w:rFonts w:ascii="Times New Roman" w:hAnsi="Times New Roman" w:cs="Times New Roman"/>
          <w:color w:val="000000"/>
          <w:sz w:val="26"/>
          <w:szCs w:val="26"/>
        </w:rPr>
        <w:t>рск в пр</w:t>
      </w:r>
      <w:proofErr w:type="gramEnd"/>
      <w:r w:rsidRPr="001C52A1">
        <w:rPr>
          <w:rFonts w:ascii="Times New Roman" w:hAnsi="Times New Roman" w:cs="Times New Roman"/>
          <w:color w:val="000000"/>
          <w:sz w:val="26"/>
          <w:szCs w:val="26"/>
        </w:rPr>
        <w:t>еделах нормы. Город окружен лесной зоной с уникальной флорой, отличающейся чистым воздухом, лесами, озерами.</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3) перспективы экономического развития и инвестиционный климат.</w:t>
      </w:r>
    </w:p>
    <w:p w:rsidR="00453C4C" w:rsidRPr="001C52A1" w:rsidRDefault="00453C4C" w:rsidP="001C52A1">
      <w:pPr>
        <w:spacing w:after="0" w:line="264" w:lineRule="auto"/>
        <w:ind w:firstLine="709"/>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Муниципальное образование город Сорск обладает значительным потенциалом для экономического развития в среднесрочной и долгосрочной перспективе:</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расширение производственных мощностей;</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сельскохозяйственных площадей для развития малого бизнеса, - наличие площадей для жилищного строительства;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наличие свободных рабочих мест;</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благоприятный инвестиционный климат – поддержка субъектов малого и среднего бизнеса, субсидирование затрат на развитие нового бизнеса и возмещение произведенных затрат в рамках республиканской и муниципальной программ поддержки малого и среднего бизнеса;</w:t>
      </w:r>
    </w:p>
    <w:p w:rsidR="00453C4C" w:rsidRPr="001C52A1" w:rsidRDefault="00453C4C" w:rsidP="001C52A1">
      <w:pPr>
        <w:spacing w:after="0" w:line="264" w:lineRule="auto"/>
        <w:jc w:val="both"/>
        <w:rPr>
          <w:rFonts w:ascii="Times New Roman" w:hAnsi="Times New Roman" w:cs="Times New Roman"/>
          <w:color w:val="000000"/>
          <w:sz w:val="26"/>
          <w:szCs w:val="26"/>
        </w:rPr>
      </w:pPr>
      <w:r w:rsidRPr="001C52A1">
        <w:rPr>
          <w:rFonts w:ascii="Times New Roman" w:hAnsi="Times New Roman" w:cs="Times New Roman"/>
          <w:color w:val="000000"/>
          <w:sz w:val="26"/>
          <w:szCs w:val="26"/>
        </w:rPr>
        <w:t>- современные средства связи.</w:t>
      </w:r>
    </w:p>
    <w:p w:rsidR="00453C4C" w:rsidRPr="001C52A1" w:rsidRDefault="00453C4C" w:rsidP="001C52A1">
      <w:pPr>
        <w:spacing w:before="240" w:after="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 xml:space="preserve">Основные ограничения инвестиционного развития </w:t>
      </w:r>
    </w:p>
    <w:p w:rsidR="00453C4C" w:rsidRPr="001C52A1" w:rsidRDefault="00453C4C" w:rsidP="001C52A1">
      <w:pPr>
        <w:spacing w:after="120" w:line="264" w:lineRule="auto"/>
        <w:jc w:val="center"/>
        <w:rPr>
          <w:rFonts w:ascii="Times New Roman" w:hAnsi="Times New Roman" w:cs="Times New Roman"/>
          <w:b/>
          <w:color w:val="000000"/>
          <w:sz w:val="26"/>
          <w:szCs w:val="26"/>
        </w:rPr>
      </w:pPr>
      <w:r w:rsidRPr="001C52A1">
        <w:rPr>
          <w:rFonts w:ascii="Times New Roman" w:hAnsi="Times New Roman" w:cs="Times New Roman"/>
          <w:b/>
          <w:color w:val="000000"/>
          <w:sz w:val="26"/>
          <w:szCs w:val="26"/>
        </w:rPr>
        <w:t>муниципального образования город Сорск</w:t>
      </w:r>
    </w:p>
    <w:p w:rsidR="00453C4C" w:rsidRPr="001C52A1" w:rsidRDefault="00453C4C" w:rsidP="001C52A1">
      <w:pPr>
        <w:tabs>
          <w:tab w:val="left" w:pos="770"/>
        </w:tabs>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протяжении последних лет наблюдается устойчивая отрицательная динамика по миграционному оттоку населения. Только за 201</w:t>
      </w:r>
      <w:r w:rsidR="0061249C">
        <w:rPr>
          <w:rFonts w:ascii="Times New Roman" w:hAnsi="Times New Roman" w:cs="Times New Roman"/>
          <w:sz w:val="26"/>
          <w:szCs w:val="26"/>
        </w:rPr>
        <w:t>7</w:t>
      </w:r>
      <w:r w:rsidRPr="001C52A1">
        <w:rPr>
          <w:rFonts w:ascii="Times New Roman" w:hAnsi="Times New Roman" w:cs="Times New Roman"/>
          <w:sz w:val="26"/>
          <w:szCs w:val="26"/>
        </w:rPr>
        <w:t xml:space="preserve"> год из города выехало 6</w:t>
      </w:r>
      <w:r w:rsidR="0061249C">
        <w:rPr>
          <w:rFonts w:ascii="Times New Roman" w:hAnsi="Times New Roman" w:cs="Times New Roman"/>
          <w:sz w:val="26"/>
          <w:szCs w:val="26"/>
        </w:rPr>
        <w:t>48</w:t>
      </w:r>
      <w:r w:rsidRPr="001C52A1">
        <w:rPr>
          <w:rFonts w:ascii="Times New Roman" w:hAnsi="Times New Roman" w:cs="Times New Roman"/>
          <w:sz w:val="26"/>
          <w:szCs w:val="26"/>
        </w:rPr>
        <w:t xml:space="preserve"> человек. Прежде всего, это связано с выездом молодежи на учебу в высшие и профессиональные учебные заведения, и оттоком населения по причине слабой обеспеченности рабочими местами.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Существенным ограничением инвестиционного развития муниципального образования город Сорск является старение профессиональных кадров, как в системе образования, так и в системе здравоохранения. Молодежь старается остаться жить и работать в крупных городах. Комплексное решение задачи благоустройства территории, обеспечение досуга, обеспечение качественными услугами образования и здравоохранения позволят привлечь молодые кадры для работы в этих сферах деятельности.</w:t>
      </w:r>
    </w:p>
    <w:p w:rsidR="00453C4C" w:rsidRPr="001C52A1"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 xml:space="preserve">Удаленное расположение города от экономических центров республики и других регионов накладывает свой отпечаток на формирование цены на все </w:t>
      </w:r>
      <w:r w:rsidRPr="001C52A1">
        <w:rPr>
          <w:rFonts w:ascii="Times New Roman" w:hAnsi="Times New Roman" w:cs="Times New Roman"/>
          <w:sz w:val="26"/>
          <w:szCs w:val="26"/>
        </w:rPr>
        <w:lastRenderedPageBreak/>
        <w:t>ввозимые товары на территорию города. Туристская отрасль также испытывает определенные сложности в своем развитии из-за удаленности от столицы Хакасии.</w:t>
      </w:r>
    </w:p>
    <w:p w:rsidR="00453C4C" w:rsidRPr="00E30AC4" w:rsidRDefault="00453C4C" w:rsidP="001C52A1">
      <w:pPr>
        <w:spacing w:after="0" w:line="264" w:lineRule="auto"/>
        <w:jc w:val="both"/>
        <w:rPr>
          <w:rFonts w:ascii="Times New Roman" w:hAnsi="Times New Roman" w:cs="Times New Roman"/>
          <w:sz w:val="26"/>
          <w:szCs w:val="26"/>
        </w:rPr>
      </w:pPr>
      <w:r w:rsidRPr="001C52A1">
        <w:rPr>
          <w:rFonts w:ascii="Times New Roman" w:hAnsi="Times New Roman" w:cs="Times New Roman"/>
          <w:sz w:val="26"/>
          <w:szCs w:val="26"/>
        </w:rPr>
        <w:tab/>
        <w:t>На сдержанное развитие городского округа Сорск оказывают влияние такие факторы, как отсутствие гостиниц, объектов отдыха и досуга, оздоровительных учреждений, современных торговых предприятий, позволяющих обеспечить население разнообразным ассортиментом товаров по доступным ценам, стоматологических поликлиник, кинотеатров и других социально-культурных учреждений.</w:t>
      </w:r>
      <w:r w:rsidRPr="00E30AC4">
        <w:rPr>
          <w:rFonts w:ascii="Times New Roman" w:hAnsi="Times New Roman" w:cs="Times New Roman"/>
          <w:sz w:val="26"/>
          <w:szCs w:val="26"/>
        </w:rPr>
        <w:t xml:space="preserve"> </w:t>
      </w:r>
    </w:p>
    <w:p w:rsidR="00F13810" w:rsidRDefault="00F13810" w:rsidP="00DF021B">
      <w:pPr>
        <w:pStyle w:val="4"/>
        <w:numPr>
          <w:ilvl w:val="0"/>
          <w:numId w:val="1"/>
        </w:numPr>
        <w:shd w:val="clear" w:color="auto" w:fill="auto"/>
        <w:spacing w:before="240" w:after="0" w:line="264" w:lineRule="auto"/>
        <w:ind w:left="1156" w:right="23" w:hanging="357"/>
        <w:rPr>
          <w:b/>
          <w:sz w:val="26"/>
          <w:szCs w:val="26"/>
        </w:rPr>
      </w:pPr>
      <w:r>
        <w:rPr>
          <w:b/>
          <w:sz w:val="26"/>
          <w:szCs w:val="26"/>
          <w:lang w:val="en-US"/>
        </w:rPr>
        <w:t>SWOT-</w:t>
      </w:r>
      <w:r>
        <w:rPr>
          <w:b/>
          <w:sz w:val="26"/>
          <w:szCs w:val="26"/>
        </w:rPr>
        <w:t>анализ</w:t>
      </w:r>
    </w:p>
    <w:p w:rsidR="00F13810" w:rsidRDefault="00F13810" w:rsidP="00F13810">
      <w:pPr>
        <w:pStyle w:val="4"/>
        <w:shd w:val="clear" w:color="auto" w:fill="auto"/>
        <w:spacing w:before="240" w:after="240" w:line="264" w:lineRule="auto"/>
        <w:ind w:right="23" w:firstLine="0"/>
        <w:rPr>
          <w:b/>
          <w:sz w:val="26"/>
          <w:szCs w:val="26"/>
        </w:rPr>
      </w:pPr>
      <w:r>
        <w:rPr>
          <w:b/>
          <w:sz w:val="26"/>
          <w:szCs w:val="26"/>
        </w:rPr>
        <w:t xml:space="preserve">Применение метода </w:t>
      </w:r>
      <w:r>
        <w:rPr>
          <w:b/>
          <w:sz w:val="26"/>
          <w:szCs w:val="26"/>
          <w:lang w:val="en-US"/>
        </w:rPr>
        <w:t>SWOT</w:t>
      </w:r>
      <w:r w:rsidRPr="00F13810">
        <w:rPr>
          <w:b/>
          <w:sz w:val="26"/>
          <w:szCs w:val="26"/>
        </w:rPr>
        <w:t>-</w:t>
      </w:r>
      <w:r>
        <w:rPr>
          <w:b/>
          <w:sz w:val="26"/>
          <w:szCs w:val="26"/>
        </w:rPr>
        <w:t>анализа для оценки влияния факторов на развитие экономики МО г</w:t>
      </w:r>
      <w:proofErr w:type="gramStart"/>
      <w:r>
        <w:rPr>
          <w:b/>
          <w:sz w:val="26"/>
          <w:szCs w:val="26"/>
        </w:rPr>
        <w:t>.С</w:t>
      </w:r>
      <w:proofErr w:type="gramEnd"/>
      <w:r>
        <w:rPr>
          <w:b/>
          <w:sz w:val="26"/>
          <w:szCs w:val="26"/>
        </w:rPr>
        <w:t>орск</w:t>
      </w:r>
    </w:p>
    <w:p w:rsidR="00F13810" w:rsidRPr="00F13810" w:rsidRDefault="00F13810" w:rsidP="00F13810">
      <w:pPr>
        <w:pStyle w:val="4"/>
        <w:shd w:val="clear" w:color="auto" w:fill="auto"/>
        <w:spacing w:after="0" w:line="264" w:lineRule="auto"/>
        <w:ind w:right="20" w:firstLine="708"/>
        <w:jc w:val="both"/>
        <w:rPr>
          <w:sz w:val="26"/>
          <w:szCs w:val="26"/>
        </w:rPr>
      </w:pPr>
      <w:r w:rsidRPr="00F13810">
        <w:rPr>
          <w:sz w:val="26"/>
          <w:szCs w:val="26"/>
          <w:lang w:val="en-US"/>
        </w:rPr>
        <w:t>SWOT</w:t>
      </w:r>
      <w:r w:rsidRPr="00F13810">
        <w:rPr>
          <w:sz w:val="26"/>
          <w:szCs w:val="26"/>
        </w:rPr>
        <w:t xml:space="preserve"> - анализ - наиболее распространенный метод стратегического планирования, подразумевающий комплексную оценку влияния внешних и внутренних факторов (явлений) на деятельность и развитие любого экономического субъекта (будь то страна, регион, предприятие и т.д.).</w:t>
      </w:r>
    </w:p>
    <w:p w:rsidR="00F13810" w:rsidRDefault="00F13810" w:rsidP="00F13810">
      <w:pPr>
        <w:pStyle w:val="4"/>
        <w:shd w:val="clear" w:color="auto" w:fill="auto"/>
        <w:spacing w:after="0" w:line="264" w:lineRule="auto"/>
        <w:ind w:right="20" w:firstLine="708"/>
        <w:jc w:val="both"/>
        <w:rPr>
          <w:sz w:val="26"/>
          <w:szCs w:val="26"/>
        </w:rPr>
      </w:pPr>
      <w:r w:rsidRPr="00F13810">
        <w:rPr>
          <w:sz w:val="26"/>
          <w:szCs w:val="26"/>
        </w:rPr>
        <w:t xml:space="preserve">Все факторы делятся на четыре категории: </w:t>
      </w:r>
      <w:r w:rsidRPr="00F13810">
        <w:rPr>
          <w:sz w:val="26"/>
          <w:szCs w:val="26"/>
          <w:lang w:val="en-US"/>
        </w:rPr>
        <w:t>strengths</w:t>
      </w:r>
      <w:r w:rsidRPr="00F13810">
        <w:rPr>
          <w:sz w:val="26"/>
          <w:szCs w:val="26"/>
        </w:rPr>
        <w:t xml:space="preserve"> (сильные стороны),</w:t>
      </w:r>
      <w:r w:rsidRPr="00F13810">
        <w:rPr>
          <w:sz w:val="26"/>
          <w:szCs w:val="26"/>
          <w:lang w:val="en-US"/>
        </w:rPr>
        <w:t>weaknesses</w:t>
      </w:r>
      <w:r w:rsidRPr="00F13810">
        <w:rPr>
          <w:sz w:val="26"/>
          <w:szCs w:val="26"/>
        </w:rPr>
        <w:t xml:space="preserve"> (слабые стороны), </w:t>
      </w:r>
      <w:r w:rsidRPr="00F13810">
        <w:rPr>
          <w:sz w:val="26"/>
          <w:szCs w:val="26"/>
          <w:lang w:val="en-US"/>
        </w:rPr>
        <w:t>opportunities</w:t>
      </w:r>
      <w:r w:rsidRPr="00F13810">
        <w:rPr>
          <w:sz w:val="26"/>
          <w:szCs w:val="26"/>
        </w:rPr>
        <w:t xml:space="preserve"> (возможности) и </w:t>
      </w:r>
      <w:r w:rsidRPr="00F13810">
        <w:rPr>
          <w:sz w:val="26"/>
          <w:szCs w:val="26"/>
          <w:lang w:val="en-US"/>
        </w:rPr>
        <w:t>threats</w:t>
      </w:r>
      <w:r w:rsidRPr="00F13810">
        <w:rPr>
          <w:sz w:val="26"/>
          <w:szCs w:val="26"/>
        </w:rPr>
        <w:t xml:space="preserve"> (угрозы). Метод подразумевает анализ сильных и слабых сторон муниципального района, а также возможностей и угроз со стороны внешней окружающей среды. «</w:t>
      </w:r>
      <w:r w:rsidRPr="00F13810">
        <w:rPr>
          <w:sz w:val="26"/>
          <w:szCs w:val="26"/>
          <w:lang w:val="en-US"/>
        </w:rPr>
        <w:t>S</w:t>
      </w:r>
      <w:r w:rsidRPr="00F13810">
        <w:rPr>
          <w:sz w:val="26"/>
          <w:szCs w:val="26"/>
        </w:rPr>
        <w:t>» и «</w:t>
      </w:r>
      <w:r w:rsidRPr="00F13810">
        <w:rPr>
          <w:sz w:val="26"/>
          <w:szCs w:val="26"/>
          <w:lang w:val="en-US"/>
        </w:rPr>
        <w:t>W</w:t>
      </w:r>
      <w:r w:rsidRPr="00F13810">
        <w:rPr>
          <w:sz w:val="26"/>
          <w:szCs w:val="26"/>
        </w:rPr>
        <w:t xml:space="preserve">» относятся к состоянию исследуемой территории, а «О» и «Т» к внешнему окружению - так называемой макросреде (наиболее значимые факторы из </w:t>
      </w:r>
      <w:r w:rsidRPr="00F13810">
        <w:rPr>
          <w:sz w:val="26"/>
          <w:szCs w:val="26"/>
          <w:lang w:val="en-US"/>
        </w:rPr>
        <w:t>PEST</w:t>
      </w:r>
      <w:r w:rsidRPr="00F13810">
        <w:rPr>
          <w:sz w:val="26"/>
          <w:szCs w:val="26"/>
        </w:rPr>
        <w:t>- анализа).</w:t>
      </w:r>
    </w:p>
    <w:p w:rsidR="000D7FDF" w:rsidRDefault="000D7FDF" w:rsidP="008A4AE9">
      <w:pPr>
        <w:pStyle w:val="4"/>
        <w:shd w:val="clear" w:color="auto" w:fill="auto"/>
        <w:spacing w:before="120" w:after="120" w:line="264" w:lineRule="auto"/>
        <w:ind w:right="23" w:firstLine="0"/>
        <w:rPr>
          <w:b/>
          <w:sz w:val="26"/>
          <w:szCs w:val="26"/>
        </w:rPr>
      </w:pPr>
    </w:p>
    <w:p w:rsidR="00F13810" w:rsidRPr="00453C4C" w:rsidRDefault="00F13810" w:rsidP="008A4AE9">
      <w:pPr>
        <w:pStyle w:val="4"/>
        <w:shd w:val="clear" w:color="auto" w:fill="auto"/>
        <w:spacing w:before="120" w:after="120" w:line="264" w:lineRule="auto"/>
        <w:ind w:right="23" w:firstLine="0"/>
        <w:rPr>
          <w:b/>
          <w:sz w:val="26"/>
          <w:szCs w:val="26"/>
        </w:rPr>
      </w:pPr>
      <w:r w:rsidRPr="00453C4C">
        <w:rPr>
          <w:b/>
          <w:sz w:val="26"/>
          <w:szCs w:val="26"/>
          <w:lang w:val="en-US"/>
        </w:rPr>
        <w:t>SWOT</w:t>
      </w:r>
      <w:r w:rsidRPr="00453C4C">
        <w:rPr>
          <w:b/>
          <w:sz w:val="26"/>
          <w:szCs w:val="26"/>
        </w:rPr>
        <w:t xml:space="preserve">-анализ социально-экономического развития </w:t>
      </w:r>
      <w:r w:rsidR="00453C4C" w:rsidRPr="00453C4C">
        <w:rPr>
          <w:b/>
          <w:sz w:val="26"/>
          <w:szCs w:val="26"/>
        </w:rPr>
        <w:t>МО г.Сорск</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3850"/>
        <w:gridCol w:w="3850"/>
      </w:tblGrid>
      <w:tr w:rsidR="008A4AE9" w:rsidRPr="008A4AE9" w:rsidTr="00772EBE">
        <w:trPr>
          <w:tblHeader/>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Фактор</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Сильные стороны (</w:t>
            </w:r>
            <w:r w:rsidRPr="008A4AE9">
              <w:rPr>
                <w:rFonts w:ascii="Times New Roman" w:hAnsi="Times New Roman" w:cs="Times New Roman"/>
                <w:b/>
                <w:bCs/>
                <w:sz w:val="26"/>
                <w:szCs w:val="26"/>
                <w:lang w:val="en-US"/>
              </w:rPr>
              <w:t>S</w:t>
            </w:r>
            <w:r w:rsidRPr="008A4AE9">
              <w:rPr>
                <w:rFonts w:ascii="Times New Roman" w:hAnsi="Times New Roman" w:cs="Times New Roman"/>
                <w:b/>
                <w:bCs/>
                <w:sz w:val="26"/>
                <w:szCs w:val="26"/>
              </w:rPr>
              <w:t>)</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center"/>
              <w:rPr>
                <w:rFonts w:ascii="Times New Roman" w:hAnsi="Times New Roman" w:cs="Times New Roman"/>
                <w:b/>
                <w:bCs/>
                <w:sz w:val="26"/>
                <w:szCs w:val="26"/>
              </w:rPr>
            </w:pPr>
            <w:r w:rsidRPr="008A4AE9">
              <w:rPr>
                <w:rFonts w:ascii="Times New Roman" w:hAnsi="Times New Roman" w:cs="Times New Roman"/>
                <w:b/>
                <w:bCs/>
                <w:sz w:val="26"/>
                <w:szCs w:val="26"/>
              </w:rPr>
              <w:t>Слабые стороны (</w:t>
            </w:r>
            <w:r w:rsidRPr="008A4AE9">
              <w:rPr>
                <w:rFonts w:ascii="Times New Roman" w:hAnsi="Times New Roman" w:cs="Times New Roman"/>
                <w:b/>
                <w:bCs/>
                <w:sz w:val="26"/>
                <w:szCs w:val="26"/>
                <w:lang w:val="en-US"/>
              </w:rPr>
              <w:t>W</w:t>
            </w:r>
            <w:r w:rsidRPr="008A4AE9">
              <w:rPr>
                <w:rFonts w:ascii="Times New Roman" w:hAnsi="Times New Roman" w:cs="Times New Roman"/>
                <w:b/>
                <w:bCs/>
                <w:sz w:val="26"/>
                <w:szCs w:val="26"/>
              </w:rPr>
              <w:t>)</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Географическое положение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5"/>
              </w:numPr>
              <w:tabs>
                <w:tab w:val="clear" w:pos="720"/>
                <w:tab w:val="left" w:pos="-108"/>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Значительные запасы полезных ископаемых</w:t>
            </w:r>
          </w:p>
          <w:p w:rsidR="008A4AE9" w:rsidRPr="008A4AE9" w:rsidRDefault="008A4AE9" w:rsidP="00772EBE">
            <w:pPr>
              <w:numPr>
                <w:ilvl w:val="0"/>
                <w:numId w:val="25"/>
              </w:numPr>
              <w:tabs>
                <w:tab w:val="left" w:pos="72"/>
                <w:tab w:val="left" w:pos="252"/>
              </w:tabs>
              <w:spacing w:after="0" w:line="264" w:lineRule="auto"/>
              <w:ind w:hanging="648"/>
              <w:rPr>
                <w:rFonts w:ascii="Times New Roman" w:hAnsi="Times New Roman" w:cs="Times New Roman"/>
                <w:sz w:val="26"/>
                <w:szCs w:val="26"/>
              </w:rPr>
            </w:pPr>
            <w:r w:rsidRPr="008A4AE9">
              <w:rPr>
                <w:rFonts w:ascii="Times New Roman" w:hAnsi="Times New Roman" w:cs="Times New Roman"/>
                <w:sz w:val="26"/>
                <w:szCs w:val="26"/>
              </w:rPr>
              <w:t>Разнообразие ландшафта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Удаленное расположение города от экономических центров республики и других регионов</w:t>
            </w:r>
          </w:p>
          <w:p w:rsidR="008A4AE9" w:rsidRPr="008A4AE9" w:rsidRDefault="008A4AE9" w:rsidP="00772EBE">
            <w:pPr>
              <w:numPr>
                <w:ilvl w:val="0"/>
                <w:numId w:val="29"/>
              </w:numPr>
              <w:tabs>
                <w:tab w:val="clear" w:pos="720"/>
                <w:tab w:val="left" w:pos="272"/>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Климат резко континентальный, с холодной и продолжительной зимой и коротким дождливым летом</w:t>
            </w:r>
          </w:p>
          <w:p w:rsidR="008A4AE9" w:rsidRPr="008A4AE9" w:rsidRDefault="008A4AE9" w:rsidP="00772EBE">
            <w:pPr>
              <w:numPr>
                <w:ilvl w:val="0"/>
                <w:numId w:val="29"/>
              </w:numPr>
              <w:tabs>
                <w:tab w:val="clear" w:pos="720"/>
                <w:tab w:val="left"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Малоблагоприятные для проживания климатические условия</w:t>
            </w:r>
          </w:p>
        </w:tc>
      </w:tr>
      <w:tr w:rsidR="008A4AE9" w:rsidRPr="008A4AE9" w:rsidTr="003D037B">
        <w:trPr>
          <w:trHeight w:val="1248"/>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Население</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Тенденция к снижению смертности населения города</w:t>
            </w:r>
          </w:p>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Ежегодный прирост денежных доходов на душу населения</w:t>
            </w:r>
          </w:p>
          <w:p w:rsidR="008A4AE9" w:rsidRPr="008A4AE9" w:rsidRDefault="008A4AE9" w:rsidP="00772EBE">
            <w:pPr>
              <w:spacing w:after="0" w:line="264" w:lineRule="auto"/>
              <w:ind w:left="72"/>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 xml:space="preserve">Преобладание числа </w:t>
            </w:r>
            <w:proofErr w:type="gramStart"/>
            <w:r w:rsidRPr="008A4AE9">
              <w:rPr>
                <w:rFonts w:ascii="Times New Roman" w:hAnsi="Times New Roman" w:cs="Times New Roman"/>
                <w:sz w:val="26"/>
                <w:szCs w:val="26"/>
              </w:rPr>
              <w:t>умерших</w:t>
            </w:r>
            <w:proofErr w:type="gramEnd"/>
            <w:r w:rsidRPr="008A4AE9">
              <w:rPr>
                <w:rFonts w:ascii="Times New Roman" w:hAnsi="Times New Roman" w:cs="Times New Roman"/>
                <w:sz w:val="26"/>
                <w:szCs w:val="26"/>
              </w:rPr>
              <w:t xml:space="preserve"> над родившимися (</w:t>
            </w:r>
            <w:proofErr w:type="spellStart"/>
            <w:r w:rsidRPr="008A4AE9">
              <w:rPr>
                <w:rFonts w:ascii="Times New Roman" w:hAnsi="Times New Roman" w:cs="Times New Roman"/>
                <w:sz w:val="26"/>
                <w:szCs w:val="26"/>
              </w:rPr>
              <w:t>депопуляция</w:t>
            </w:r>
            <w:proofErr w:type="spellEnd"/>
            <w:r w:rsidRPr="008A4AE9">
              <w:rPr>
                <w:rFonts w:ascii="Times New Roman" w:hAnsi="Times New Roman" w:cs="Times New Roman"/>
                <w:sz w:val="26"/>
                <w:szCs w:val="26"/>
              </w:rPr>
              <w:t>)</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Наличие миграционной убыли</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Коэффициент старения населения (доля лиц старше 65 лет в общей численности населения на 1.01.2014 г. составил 10%) больше в 1,4 раза критического значения, принятого в мировой практике для диагностирования демографической устойчивости</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rPr>
                <w:rFonts w:ascii="Times New Roman" w:hAnsi="Times New Roman" w:cs="Times New Roman"/>
                <w:sz w:val="26"/>
                <w:szCs w:val="26"/>
              </w:rPr>
            </w:pPr>
            <w:r w:rsidRPr="008A4AE9">
              <w:rPr>
                <w:rFonts w:ascii="Times New Roman" w:hAnsi="Times New Roman" w:cs="Times New Roman"/>
                <w:sz w:val="26"/>
                <w:szCs w:val="26"/>
              </w:rPr>
              <w:lastRenderedPageBreak/>
              <w:t>Природная и окружающая среда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4"/>
              </w:numPr>
              <w:tabs>
                <w:tab w:val="clear" w:pos="1152"/>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Уникальные природные места (тайга, озера, горы)</w:t>
            </w:r>
          </w:p>
          <w:p w:rsidR="008A4AE9" w:rsidRPr="008A4AE9" w:rsidRDefault="008A4AE9" w:rsidP="00772EBE">
            <w:pPr>
              <w:numPr>
                <w:ilvl w:val="0"/>
                <w:numId w:val="24"/>
              </w:numPr>
              <w:tabs>
                <w:tab w:val="clear" w:pos="1152"/>
                <w:tab w:val="num" w:pos="252"/>
                <w:tab w:val="num" w:pos="360"/>
                <w:tab w:val="left" w:pos="43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 xml:space="preserve">Наличие достаточного количества водных ресурсов высокого качества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переработки промышленных и бытовых отходов</w:t>
            </w:r>
          </w:p>
          <w:p w:rsidR="008A4AE9" w:rsidRPr="008A4AE9" w:rsidRDefault="008A4AE9" w:rsidP="00772EBE">
            <w:pPr>
              <w:numPr>
                <w:ilvl w:val="0"/>
                <w:numId w:val="29"/>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Изношенность системы аэрации очистных сооружений</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Жилищная сфера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наличие резервных территорий, пригодных для жилищного строительства;</w:t>
            </w:r>
          </w:p>
          <w:p w:rsidR="008A4AE9" w:rsidRPr="008A4AE9" w:rsidRDefault="008A4AE9" w:rsidP="00772EBE">
            <w:pPr>
              <w:widowControl w:val="0"/>
              <w:numPr>
                <w:ilvl w:val="0"/>
                <w:numId w:val="32"/>
              </w:numPr>
              <w:tabs>
                <w:tab w:val="clear" w:pos="1971"/>
                <w:tab w:val="num" w:pos="222"/>
              </w:tabs>
              <w:snapToGrid w:val="0"/>
              <w:spacing w:after="0" w:line="264" w:lineRule="auto"/>
              <w:ind w:left="332" w:hanging="220"/>
              <w:rPr>
                <w:rFonts w:ascii="Times New Roman" w:hAnsi="Times New Roman" w:cs="Times New Roman"/>
                <w:sz w:val="26"/>
                <w:szCs w:val="26"/>
              </w:rPr>
            </w:pPr>
            <w:r w:rsidRPr="008A4AE9">
              <w:rPr>
                <w:rFonts w:ascii="Times New Roman" w:hAnsi="Times New Roman" w:cs="Times New Roman"/>
                <w:sz w:val="26"/>
                <w:szCs w:val="26"/>
              </w:rPr>
              <w:t>участие в государственных программах по предоставлению жилья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Высокий уровень износа жилищного фонда и коммунальной инфраструктуры города</w:t>
            </w:r>
          </w:p>
          <w:p w:rsidR="008A4AE9" w:rsidRPr="008A4AE9" w:rsidRDefault="008A4AE9" w:rsidP="00772EBE">
            <w:pPr>
              <w:numPr>
                <w:ilvl w:val="0"/>
                <w:numId w:val="30"/>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обеспеченность объектами жизнеобеспечения</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Инженерная инфраструктура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Высокая степень износа коммуникационных сетей организаций коммунального комплекса</w:t>
            </w:r>
          </w:p>
          <w:p w:rsidR="008A4AE9" w:rsidRPr="008A4AE9" w:rsidRDefault="008A4AE9" w:rsidP="00772EBE">
            <w:pPr>
              <w:numPr>
                <w:ilvl w:val="0"/>
                <w:numId w:val="28"/>
              </w:numPr>
              <w:tabs>
                <w:tab w:val="clear" w:pos="268"/>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Неудовлетворительное состояние дорожных покрытий</w:t>
            </w:r>
          </w:p>
        </w:tc>
      </w:tr>
      <w:tr w:rsidR="008A4AE9" w:rsidRPr="008A4AE9" w:rsidTr="003D037B">
        <w:trPr>
          <w:trHeight w:val="530"/>
        </w:trPr>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t xml:space="preserve">Социальная сфера </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Развитая сеть образовательных учреждений и доступность образовательных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Открытие новых мест в дошкольных образовательных учреждениях</w:t>
            </w:r>
          </w:p>
          <w:p w:rsidR="008A4AE9" w:rsidRPr="008A4AE9" w:rsidRDefault="008A4AE9" w:rsidP="00772EBE">
            <w:pPr>
              <w:numPr>
                <w:ilvl w:val="0"/>
                <w:numId w:val="26"/>
              </w:numPr>
              <w:tabs>
                <w:tab w:val="clear" w:pos="720"/>
                <w:tab w:val="num" w:pos="252"/>
                <w:tab w:val="num" w:pos="360"/>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Реализация образовательных стандартов во всех типах образовательных учреждений.</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Увеличение числа детей, занимающихся физкультурой и спортом</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 xml:space="preserve">Обеспечение оказания </w:t>
            </w:r>
            <w:r w:rsidRPr="008A4AE9">
              <w:rPr>
                <w:rFonts w:ascii="Times New Roman" w:hAnsi="Times New Roman" w:cs="Times New Roman"/>
                <w:sz w:val="26"/>
                <w:szCs w:val="26"/>
              </w:rPr>
              <w:lastRenderedPageBreak/>
              <w:t>необходимой медицинской помощи населению</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Успешная реализация на территории города приоритетного национального проекта «Здоровье»</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Повышение качества оказываемых медицинских услуг</w:t>
            </w:r>
          </w:p>
          <w:p w:rsidR="008A4AE9" w:rsidRPr="008A4AE9" w:rsidRDefault="008A4AE9" w:rsidP="00772EBE">
            <w:pPr>
              <w:numPr>
                <w:ilvl w:val="0"/>
                <w:numId w:val="26"/>
              </w:numPr>
              <w:tabs>
                <w:tab w:val="clear" w:pos="720"/>
                <w:tab w:val="num" w:pos="252"/>
                <w:tab w:val="num" w:pos="360"/>
              </w:tabs>
              <w:spacing w:after="0" w:line="264" w:lineRule="auto"/>
              <w:ind w:left="252" w:hanging="180"/>
              <w:jc w:val="both"/>
              <w:rPr>
                <w:rFonts w:ascii="Times New Roman" w:hAnsi="Times New Roman" w:cs="Times New Roman"/>
                <w:sz w:val="26"/>
                <w:szCs w:val="26"/>
              </w:rPr>
            </w:pPr>
            <w:r w:rsidRPr="008A4AE9">
              <w:rPr>
                <w:rFonts w:ascii="Times New Roman" w:hAnsi="Times New Roman" w:cs="Times New Roman"/>
                <w:sz w:val="26"/>
                <w:szCs w:val="26"/>
              </w:rPr>
              <w:t>Осуществление диспансеризации населения</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Слабая материально- техническая база учреждений социальной сферы</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Иммиграция наиболее активной и талантливой молодежи, высококвалифицированных кадров в столицу Республики Хакасия и другие города</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частных образовательных 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Старение кадров  в системе образования</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lastRenderedPageBreak/>
              <w:t>Низкая укомплектованность лечебно-профилактических учреждений врачебными и медицинскими кадрами</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Морально и физически изношенная материально-техническая база лечебных учреждений</w:t>
            </w:r>
          </w:p>
          <w:p w:rsidR="008A4AE9" w:rsidRPr="008A4AE9" w:rsidRDefault="008A4AE9" w:rsidP="00772EBE">
            <w:pPr>
              <w:numPr>
                <w:ilvl w:val="0"/>
                <w:numId w:val="26"/>
              </w:numPr>
              <w:tabs>
                <w:tab w:val="clear" w:pos="720"/>
                <w:tab w:val="num" w:pos="324"/>
                <w:tab w:val="num" w:pos="360"/>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Нехватка кадров в сфере культуры</w:t>
            </w:r>
          </w:p>
        </w:tc>
      </w:tr>
      <w:tr w:rsidR="008A4AE9" w:rsidRPr="008A4AE9" w:rsidTr="003D037B">
        <w:tc>
          <w:tcPr>
            <w:tcW w:w="187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spacing w:after="0" w:line="264" w:lineRule="auto"/>
              <w:jc w:val="both"/>
              <w:rPr>
                <w:rFonts w:ascii="Times New Roman" w:hAnsi="Times New Roman" w:cs="Times New Roman"/>
                <w:sz w:val="26"/>
                <w:szCs w:val="26"/>
              </w:rPr>
            </w:pPr>
            <w:r w:rsidRPr="008A4AE9">
              <w:rPr>
                <w:rFonts w:ascii="Times New Roman" w:hAnsi="Times New Roman" w:cs="Times New Roman"/>
                <w:sz w:val="26"/>
                <w:szCs w:val="26"/>
              </w:rPr>
              <w:lastRenderedPageBreak/>
              <w:t>Экономика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современных сре</w:t>
            </w:r>
            <w:proofErr w:type="gramStart"/>
            <w:r w:rsidRPr="008A4AE9">
              <w:rPr>
                <w:rFonts w:ascii="Times New Roman" w:hAnsi="Times New Roman" w:cs="Times New Roman"/>
                <w:sz w:val="26"/>
                <w:szCs w:val="26"/>
              </w:rPr>
              <w:t>дств св</w:t>
            </w:r>
            <w:proofErr w:type="gramEnd"/>
            <w:r w:rsidRPr="008A4AE9">
              <w:rPr>
                <w:rFonts w:ascii="Times New Roman" w:hAnsi="Times New Roman" w:cs="Times New Roman"/>
                <w:sz w:val="26"/>
                <w:szCs w:val="26"/>
              </w:rPr>
              <w:t>язи</w:t>
            </w:r>
          </w:p>
          <w:p w:rsidR="008A4AE9" w:rsidRPr="008A4AE9" w:rsidRDefault="008A4AE9" w:rsidP="00772EBE">
            <w:pPr>
              <w:numPr>
                <w:ilvl w:val="0"/>
                <w:numId w:val="27"/>
              </w:numPr>
              <w:tabs>
                <w:tab w:val="clear" w:pos="720"/>
                <w:tab w:val="num" w:pos="252"/>
              </w:tabs>
              <w:spacing w:after="0" w:line="264" w:lineRule="auto"/>
              <w:ind w:left="332" w:hanging="260"/>
              <w:rPr>
                <w:rFonts w:ascii="Times New Roman" w:hAnsi="Times New Roman" w:cs="Times New Roman"/>
                <w:sz w:val="26"/>
                <w:szCs w:val="26"/>
              </w:rPr>
            </w:pPr>
            <w:r w:rsidRPr="008A4AE9">
              <w:rPr>
                <w:rFonts w:ascii="Times New Roman" w:hAnsi="Times New Roman" w:cs="Times New Roman"/>
                <w:sz w:val="26"/>
                <w:szCs w:val="26"/>
              </w:rPr>
              <w:t>Наличие минерально-сырьевой базы федерального значения, обеспечивающей градообразующую составляющую муниципального образования</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на территории муниципального образования финансово-кредитных учреждений (филиалы)</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Наличие свободных рабочих мест</w:t>
            </w:r>
          </w:p>
          <w:p w:rsidR="008A4AE9" w:rsidRPr="008A4AE9" w:rsidRDefault="008A4AE9" w:rsidP="00772EBE">
            <w:pPr>
              <w:numPr>
                <w:ilvl w:val="0"/>
                <w:numId w:val="27"/>
              </w:numPr>
              <w:tabs>
                <w:tab w:val="clear" w:pos="720"/>
                <w:tab w:val="num" w:pos="252"/>
              </w:tabs>
              <w:spacing w:after="0" w:line="264" w:lineRule="auto"/>
              <w:ind w:left="252" w:hanging="180"/>
              <w:rPr>
                <w:rFonts w:ascii="Times New Roman" w:hAnsi="Times New Roman" w:cs="Times New Roman"/>
                <w:sz w:val="26"/>
                <w:szCs w:val="26"/>
              </w:rPr>
            </w:pPr>
            <w:r w:rsidRPr="008A4AE9">
              <w:rPr>
                <w:rFonts w:ascii="Times New Roman" w:hAnsi="Times New Roman" w:cs="Times New Roman"/>
                <w:sz w:val="26"/>
                <w:szCs w:val="26"/>
              </w:rPr>
              <w:t>Финансовая, консультационная, информационная поддержка субъектов малого и среднего бизнеса.</w:t>
            </w:r>
          </w:p>
        </w:tc>
        <w:tc>
          <w:tcPr>
            <w:tcW w:w="3850" w:type="dxa"/>
            <w:tcBorders>
              <w:top w:val="single" w:sz="4" w:space="0" w:color="auto"/>
              <w:left w:val="single" w:sz="4" w:space="0" w:color="auto"/>
              <w:bottom w:val="single" w:sz="4" w:space="0" w:color="auto"/>
              <w:right w:val="single" w:sz="4" w:space="0" w:color="auto"/>
            </w:tcBorders>
          </w:tcPr>
          <w:p w:rsidR="008A4AE9" w:rsidRPr="008A4AE9" w:rsidRDefault="008A4AE9" w:rsidP="00772EBE">
            <w:pPr>
              <w:numPr>
                <w:ilvl w:val="0"/>
                <w:numId w:val="31"/>
              </w:numPr>
              <w:tabs>
                <w:tab w:val="num" w:pos="324"/>
              </w:tabs>
              <w:spacing w:after="0" w:line="264" w:lineRule="auto"/>
              <w:ind w:left="324" w:hanging="220"/>
              <w:rPr>
                <w:rFonts w:ascii="Times New Roman" w:hAnsi="Times New Roman" w:cs="Times New Roman"/>
                <w:sz w:val="26"/>
                <w:szCs w:val="26"/>
              </w:rPr>
            </w:pPr>
            <w:proofErr w:type="spellStart"/>
            <w:r w:rsidRPr="008A4AE9">
              <w:rPr>
                <w:rFonts w:ascii="Times New Roman" w:hAnsi="Times New Roman" w:cs="Times New Roman"/>
                <w:sz w:val="26"/>
                <w:szCs w:val="26"/>
              </w:rPr>
              <w:t>Монопрофильность</w:t>
            </w:r>
            <w:proofErr w:type="spellEnd"/>
            <w:r w:rsidRPr="008A4AE9">
              <w:rPr>
                <w:rFonts w:ascii="Times New Roman" w:hAnsi="Times New Roman" w:cs="Times New Roman"/>
                <w:sz w:val="26"/>
                <w:szCs w:val="26"/>
              </w:rPr>
              <w:t xml:space="preserve"> экономики, зависимость от перерабатывающих возможностей СФМЗ, мировой конъюнктуры на продукцию </w:t>
            </w:r>
            <w:proofErr w:type="spellStart"/>
            <w:r w:rsidRPr="008A4AE9">
              <w:rPr>
                <w:rFonts w:ascii="Times New Roman" w:hAnsi="Times New Roman" w:cs="Times New Roman"/>
                <w:sz w:val="26"/>
                <w:szCs w:val="26"/>
              </w:rPr>
              <w:t>ГОКа</w:t>
            </w:r>
            <w:proofErr w:type="spellEnd"/>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Большой физический износ оборудования промышленных организаций</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Низкий уровень диверсификации производств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Низкая инвестиционная активность</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Отсутствие сельскохозяйственных комплексов</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Однобокое развитие малого бизнеса, преимущественно развитие торговли;</w:t>
            </w:r>
          </w:p>
          <w:p w:rsidR="008A4AE9" w:rsidRPr="008A4AE9" w:rsidRDefault="008A4AE9" w:rsidP="00772EBE">
            <w:pPr>
              <w:numPr>
                <w:ilvl w:val="0"/>
                <w:numId w:val="27"/>
              </w:numPr>
              <w:tabs>
                <w:tab w:val="clear" w:pos="720"/>
                <w:tab w:val="num" w:pos="324"/>
              </w:tabs>
              <w:spacing w:after="0" w:line="264" w:lineRule="auto"/>
              <w:ind w:left="324" w:hanging="324"/>
              <w:rPr>
                <w:rFonts w:ascii="Times New Roman" w:hAnsi="Times New Roman" w:cs="Times New Roman"/>
                <w:sz w:val="26"/>
                <w:szCs w:val="26"/>
              </w:rPr>
            </w:pPr>
            <w:r w:rsidRPr="008A4AE9">
              <w:rPr>
                <w:rFonts w:ascii="Times New Roman" w:hAnsi="Times New Roman" w:cs="Times New Roman"/>
                <w:sz w:val="26"/>
                <w:szCs w:val="26"/>
              </w:rPr>
              <w:t xml:space="preserve">Низкий уровень развития услуг бытового обслуживания </w:t>
            </w:r>
          </w:p>
        </w:tc>
      </w:tr>
    </w:tbl>
    <w:p w:rsidR="008A4AE9" w:rsidRPr="00B7538F" w:rsidRDefault="008A4AE9" w:rsidP="00B7538F">
      <w:pPr>
        <w:pStyle w:val="4"/>
        <w:shd w:val="clear" w:color="auto" w:fill="auto"/>
        <w:tabs>
          <w:tab w:val="left" w:pos="794"/>
        </w:tabs>
        <w:spacing w:after="0" w:line="264" w:lineRule="auto"/>
        <w:ind w:left="663" w:firstLine="0"/>
        <w:rPr>
          <w:sz w:val="26"/>
          <w:szCs w:val="26"/>
        </w:rPr>
      </w:pPr>
      <w:r>
        <w:rPr>
          <w:sz w:val="26"/>
          <w:szCs w:val="26"/>
        </w:rPr>
        <w:t xml:space="preserve"> </w:t>
      </w:r>
    </w:p>
    <w:tbl>
      <w:tblPr>
        <w:tblW w:w="9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5"/>
      </w:tblGrid>
      <w:tr w:rsidR="008A4AE9" w:rsidRPr="00772EBE" w:rsidTr="00772EBE">
        <w:trPr>
          <w:tblHeader/>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Возможности (</w:t>
            </w:r>
            <w:r w:rsidRPr="00772EBE">
              <w:rPr>
                <w:rFonts w:ascii="Times New Roman" w:hAnsi="Times New Roman" w:cs="Times New Roman"/>
                <w:b/>
                <w:bCs/>
                <w:sz w:val="26"/>
                <w:szCs w:val="26"/>
                <w:lang w:val="en-US"/>
              </w:rPr>
              <w:t>O</w:t>
            </w:r>
            <w:r w:rsidRPr="00772EBE">
              <w:rPr>
                <w:rFonts w:ascii="Times New Roman" w:hAnsi="Times New Roman" w:cs="Times New Roman"/>
                <w:b/>
                <w:bCs/>
                <w:sz w:val="26"/>
                <w:szCs w:val="26"/>
              </w:rPr>
              <w:t>)</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spacing w:after="0" w:line="264" w:lineRule="auto"/>
              <w:jc w:val="center"/>
              <w:rPr>
                <w:rFonts w:ascii="Times New Roman" w:hAnsi="Times New Roman" w:cs="Times New Roman"/>
                <w:b/>
                <w:bCs/>
                <w:sz w:val="26"/>
                <w:szCs w:val="26"/>
              </w:rPr>
            </w:pPr>
            <w:r w:rsidRPr="00772EBE">
              <w:rPr>
                <w:rFonts w:ascii="Times New Roman" w:hAnsi="Times New Roman" w:cs="Times New Roman"/>
                <w:b/>
                <w:bCs/>
                <w:sz w:val="26"/>
                <w:szCs w:val="26"/>
              </w:rPr>
              <w:t>Угрозы (</w:t>
            </w:r>
            <w:r w:rsidRPr="00772EBE">
              <w:rPr>
                <w:rFonts w:ascii="Times New Roman" w:hAnsi="Times New Roman" w:cs="Times New Roman"/>
                <w:b/>
                <w:bCs/>
                <w:sz w:val="26"/>
                <w:szCs w:val="26"/>
                <w:lang w:val="en-US"/>
              </w:rPr>
              <w:t>T</w:t>
            </w:r>
            <w:r w:rsidRPr="00772EBE">
              <w:rPr>
                <w:rFonts w:ascii="Times New Roman" w:hAnsi="Times New Roman" w:cs="Times New Roman"/>
                <w:b/>
                <w:bCs/>
                <w:sz w:val="26"/>
                <w:szCs w:val="26"/>
              </w:rPr>
              <w:t>)</w:t>
            </w:r>
          </w:p>
        </w:tc>
      </w:tr>
      <w:tr w:rsidR="008A4AE9" w:rsidRPr="00772EBE" w:rsidTr="003D037B">
        <w:trPr>
          <w:trHeight w:val="58"/>
        </w:trPr>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Развитие </w:t>
            </w:r>
            <w:proofErr w:type="spellStart"/>
            <w:r w:rsidRPr="00772EBE">
              <w:rPr>
                <w:rFonts w:ascii="Times New Roman" w:hAnsi="Times New Roman" w:cs="Times New Roman"/>
                <w:sz w:val="26"/>
                <w:szCs w:val="26"/>
              </w:rPr>
              <w:t>культурно-досугового</w:t>
            </w:r>
            <w:proofErr w:type="spellEnd"/>
            <w:r w:rsidRPr="00772EBE">
              <w:rPr>
                <w:rFonts w:ascii="Times New Roman" w:hAnsi="Times New Roman" w:cs="Times New Roman"/>
                <w:sz w:val="26"/>
                <w:szCs w:val="26"/>
              </w:rPr>
              <w:t xml:space="preserve"> бизнеса;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Совершенствование нормативно-правовой базы;</w:t>
            </w:r>
          </w:p>
          <w:p w:rsidR="008A4AE9" w:rsidRPr="00772EBE" w:rsidRDefault="008A4AE9" w:rsidP="00772EBE">
            <w:pPr>
              <w:numPr>
                <w:ilvl w:val="0"/>
                <w:numId w:val="33"/>
              </w:numPr>
              <w:spacing w:after="0" w:line="264" w:lineRule="auto"/>
              <w:jc w:val="both"/>
              <w:rPr>
                <w:rFonts w:ascii="Times New Roman" w:hAnsi="Times New Roman" w:cs="Times New Roman"/>
                <w:sz w:val="26"/>
                <w:szCs w:val="26"/>
              </w:rPr>
            </w:pPr>
            <w:r w:rsidRPr="00772EBE">
              <w:rPr>
                <w:rFonts w:ascii="Times New Roman" w:hAnsi="Times New Roman" w:cs="Times New Roman"/>
                <w:sz w:val="26"/>
                <w:szCs w:val="26"/>
              </w:rPr>
              <w:t>Активная социальная политика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Наличие частного сектора в сфере жизнеобеспечения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Повышение эффективности </w:t>
            </w:r>
            <w:r w:rsidRPr="00772EBE">
              <w:rPr>
                <w:rFonts w:ascii="Times New Roman" w:hAnsi="Times New Roman" w:cs="Times New Roman"/>
                <w:sz w:val="26"/>
                <w:szCs w:val="26"/>
              </w:rPr>
              <w:lastRenderedPageBreak/>
              <w:t>бюджетных расходов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Привлечение республиканских бюджетных средств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Создание системы дошкольного образования, соответствующей демографической ситуации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Благоприятная экономическая и правовая среда для развития предпринимательской деятельности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 xml:space="preserve">Снижение уровня смертности, повышение рождаемости за счет реализации приоритетного национального проекта «Здоровье» </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Увеличение числа рабочих мест путем развития перспективных направлений хозяйственной деятельности: туризма, торговли, общественного питания и бытового обслуживания населения</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Наличие свободных земельных ресурсов для развития сельскохозяйственного производства</w:t>
            </w:r>
          </w:p>
        </w:tc>
        <w:tc>
          <w:tcPr>
            <w:tcW w:w="4785" w:type="dxa"/>
            <w:tcBorders>
              <w:top w:val="single" w:sz="4" w:space="0" w:color="auto"/>
              <w:left w:val="single" w:sz="4" w:space="0" w:color="auto"/>
              <w:bottom w:val="single" w:sz="4" w:space="0" w:color="auto"/>
              <w:right w:val="single" w:sz="4" w:space="0" w:color="auto"/>
            </w:tcBorders>
          </w:tcPr>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Отсутствие привлечения инвестиций в строительство</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Продолжение оттока кадров, прежде всего молодежи в возрасте до 30 лет, имеющих высшее профессиональное образование, и высококвалифицированных работников в крупные города</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lastRenderedPageBreak/>
              <w:t>Отток трудоспособного населения на работу вахтовым методом</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Модернизация производственной базы и оптимизация численности работников крупных предприятий и организаций города, ухудшение конъюнктуры рынка может привести к высвобождению части работников</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Неудовлетворенность граждан существующими социально-экономическими условиями может способствовать увеличению оттока населения из города (в основном молодежи)</w:t>
            </w:r>
          </w:p>
          <w:p w:rsidR="008A4AE9" w:rsidRPr="00772EBE" w:rsidRDefault="008A4AE9" w:rsidP="00772EBE">
            <w:pPr>
              <w:numPr>
                <w:ilvl w:val="0"/>
                <w:numId w:val="33"/>
              </w:numPr>
              <w:spacing w:after="0" w:line="264" w:lineRule="auto"/>
              <w:rPr>
                <w:rFonts w:ascii="Times New Roman" w:hAnsi="Times New Roman" w:cs="Times New Roman"/>
                <w:sz w:val="26"/>
                <w:szCs w:val="26"/>
              </w:rPr>
            </w:pPr>
            <w:r w:rsidRPr="00772EBE">
              <w:rPr>
                <w:rFonts w:ascii="Times New Roman" w:hAnsi="Times New Roman" w:cs="Times New Roman"/>
                <w:sz w:val="26"/>
                <w:szCs w:val="26"/>
              </w:rPr>
              <w:t>Старение педагогического коллектива</w:t>
            </w:r>
          </w:p>
          <w:p w:rsidR="008A4AE9" w:rsidRPr="00772EBE" w:rsidRDefault="008A4AE9" w:rsidP="00772EBE">
            <w:pPr>
              <w:widowControl w:val="0"/>
              <w:numPr>
                <w:ilvl w:val="0"/>
                <w:numId w:val="33"/>
              </w:numPr>
              <w:tabs>
                <w:tab w:val="left" w:pos="332"/>
              </w:tabs>
              <w:suppressAutoHyphens/>
              <w:snapToGrid w:val="0"/>
              <w:spacing w:after="0" w:line="264" w:lineRule="auto"/>
              <w:rPr>
                <w:rFonts w:ascii="Times New Roman" w:hAnsi="Times New Roman" w:cs="Times New Roman"/>
                <w:sz w:val="26"/>
                <w:szCs w:val="26"/>
              </w:rPr>
            </w:pPr>
            <w:r w:rsidRPr="00772EBE">
              <w:rPr>
                <w:rFonts w:ascii="Times New Roman" w:hAnsi="Times New Roman" w:cs="Times New Roman"/>
                <w:sz w:val="26"/>
                <w:szCs w:val="26"/>
              </w:rPr>
              <w:t>Недостаточность медицинских кадров</w:t>
            </w:r>
          </w:p>
        </w:tc>
      </w:tr>
    </w:tbl>
    <w:p w:rsidR="00DF021B" w:rsidRDefault="00DF021B" w:rsidP="000D7FDF">
      <w:pPr>
        <w:pStyle w:val="4"/>
        <w:numPr>
          <w:ilvl w:val="0"/>
          <w:numId w:val="47"/>
        </w:numPr>
        <w:shd w:val="clear" w:color="auto" w:fill="auto"/>
        <w:spacing w:before="240" w:after="120" w:line="264" w:lineRule="auto"/>
        <w:ind w:right="23"/>
        <w:jc w:val="left"/>
        <w:rPr>
          <w:b/>
          <w:sz w:val="26"/>
          <w:szCs w:val="26"/>
        </w:rPr>
      </w:pPr>
      <w:r>
        <w:rPr>
          <w:b/>
          <w:sz w:val="26"/>
          <w:szCs w:val="26"/>
        </w:rPr>
        <w:lastRenderedPageBreak/>
        <w:t>Стратегические приоритеты социально-экономического развития муниципального образования город Сорск</w:t>
      </w:r>
    </w:p>
    <w:p w:rsidR="00772EBE" w:rsidRPr="00DF021B" w:rsidRDefault="00DF021B" w:rsidP="00DF021B">
      <w:pPr>
        <w:pStyle w:val="4"/>
        <w:shd w:val="clear" w:color="auto" w:fill="auto"/>
        <w:tabs>
          <w:tab w:val="left" w:pos="794"/>
        </w:tabs>
        <w:spacing w:after="120" w:line="264" w:lineRule="auto"/>
        <w:ind w:left="663" w:firstLine="0"/>
        <w:rPr>
          <w:b/>
          <w:sz w:val="26"/>
          <w:szCs w:val="26"/>
        </w:rPr>
      </w:pPr>
      <w:r w:rsidRPr="00DF021B">
        <w:rPr>
          <w:b/>
          <w:sz w:val="26"/>
          <w:szCs w:val="26"/>
        </w:rPr>
        <w:t>4.1 Развитие промышленного сектора экономики</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Цель - создание благоприятных условий, стимулирующих высокие темпы экономического роста за счет внедрения </w:t>
      </w:r>
      <w:proofErr w:type="spellStart"/>
      <w:r w:rsidRPr="00DF021B">
        <w:rPr>
          <w:sz w:val="26"/>
          <w:szCs w:val="26"/>
        </w:rPr>
        <w:t>энергоэффективных</w:t>
      </w:r>
      <w:proofErr w:type="spellEnd"/>
      <w:r w:rsidRPr="00DF021B">
        <w:rPr>
          <w:sz w:val="26"/>
          <w:szCs w:val="26"/>
        </w:rPr>
        <w:t xml:space="preserve"> и ресурсосберегающих технологий, технического перевооружения на действующих производствах, и открытие новых производств.</w:t>
      </w:r>
    </w:p>
    <w:p w:rsidR="00DF021B" w:rsidRDefault="00DF021B" w:rsidP="00DF021B">
      <w:pPr>
        <w:pStyle w:val="4"/>
        <w:shd w:val="clear" w:color="auto" w:fill="auto"/>
        <w:spacing w:after="0" w:line="264" w:lineRule="auto"/>
        <w:ind w:firstLine="709"/>
        <w:jc w:val="both"/>
        <w:rPr>
          <w:sz w:val="26"/>
          <w:szCs w:val="26"/>
        </w:rPr>
      </w:pPr>
      <w:r w:rsidRPr="00DF021B">
        <w:rPr>
          <w:sz w:val="26"/>
          <w:szCs w:val="26"/>
        </w:rPr>
        <w:t>Задачи развития промышленного сектора экономики.</w:t>
      </w:r>
    </w:p>
    <w:p w:rsidR="00DF021B" w:rsidRPr="00DF021B" w:rsidRDefault="00DF021B" w:rsidP="00DF021B">
      <w:pPr>
        <w:pStyle w:val="4"/>
        <w:shd w:val="clear" w:color="auto" w:fill="auto"/>
        <w:spacing w:after="0" w:line="264" w:lineRule="auto"/>
        <w:ind w:firstLine="709"/>
        <w:jc w:val="both"/>
        <w:rPr>
          <w:sz w:val="26"/>
          <w:szCs w:val="26"/>
        </w:rPr>
      </w:pPr>
      <w:r w:rsidRPr="00DF021B">
        <w:rPr>
          <w:sz w:val="26"/>
          <w:szCs w:val="26"/>
        </w:rPr>
        <w:t xml:space="preserve">Важнейшей задачей органов местного самоуправления </w:t>
      </w:r>
      <w:r>
        <w:rPr>
          <w:sz w:val="26"/>
          <w:szCs w:val="26"/>
        </w:rPr>
        <w:t>г</w:t>
      </w:r>
      <w:proofErr w:type="gramStart"/>
      <w:r>
        <w:rPr>
          <w:sz w:val="26"/>
          <w:szCs w:val="26"/>
        </w:rPr>
        <w:t>.С</w:t>
      </w:r>
      <w:proofErr w:type="gramEnd"/>
      <w:r>
        <w:rPr>
          <w:sz w:val="26"/>
          <w:szCs w:val="26"/>
        </w:rPr>
        <w:t>орска</w:t>
      </w:r>
      <w:r w:rsidRPr="00DF021B">
        <w:rPr>
          <w:sz w:val="26"/>
          <w:szCs w:val="26"/>
        </w:rPr>
        <w:t xml:space="preserve"> является формирование условий для реализации конкурентных преимуществ </w:t>
      </w:r>
      <w:r w:rsidR="00DA121E">
        <w:rPr>
          <w:sz w:val="26"/>
          <w:szCs w:val="26"/>
        </w:rPr>
        <w:t>города</w:t>
      </w:r>
      <w:r w:rsidRPr="00DF021B">
        <w:rPr>
          <w:sz w:val="26"/>
          <w:szCs w:val="26"/>
        </w:rPr>
        <w:t xml:space="preserve"> в промышленном производстве за счет внедрения нового технологического оборудования, уровня квалификации кадров, а также увеличения производства продукции, работ и услуг что возможно на основе:</w:t>
      </w:r>
    </w:p>
    <w:p w:rsidR="00DF021B" w:rsidRPr="00DF021B" w:rsidRDefault="00DF021B" w:rsidP="00DF021B">
      <w:pPr>
        <w:pStyle w:val="4"/>
        <w:numPr>
          <w:ilvl w:val="0"/>
          <w:numId w:val="5"/>
        </w:numPr>
        <w:shd w:val="clear" w:color="auto" w:fill="auto"/>
        <w:tabs>
          <w:tab w:val="left" w:pos="951"/>
        </w:tabs>
        <w:spacing w:after="0" w:line="264" w:lineRule="auto"/>
        <w:ind w:left="23" w:right="20" w:firstLine="539"/>
        <w:jc w:val="both"/>
        <w:rPr>
          <w:sz w:val="26"/>
          <w:szCs w:val="26"/>
        </w:rPr>
      </w:pPr>
      <w:r w:rsidRPr="00DF021B">
        <w:rPr>
          <w:sz w:val="26"/>
          <w:szCs w:val="26"/>
        </w:rPr>
        <w:t>дальнейшего совершенствования законодательной основы для формирования полномасштабной инвестиционной инфраструктуры, в том числе создания условий для развития инновационной деятельности на территории района;</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совершенствования механизмов работы с потенциальными инвесторами;</w:t>
      </w:r>
    </w:p>
    <w:p w:rsidR="00DF021B" w:rsidRPr="00DF021B" w:rsidRDefault="00DF021B" w:rsidP="00DF021B">
      <w:pPr>
        <w:pStyle w:val="4"/>
        <w:numPr>
          <w:ilvl w:val="0"/>
          <w:numId w:val="5"/>
        </w:numPr>
        <w:shd w:val="clear" w:color="auto" w:fill="auto"/>
        <w:tabs>
          <w:tab w:val="left" w:pos="706"/>
        </w:tabs>
        <w:spacing w:after="0" w:line="264" w:lineRule="auto"/>
        <w:ind w:left="23" w:right="20" w:firstLine="539"/>
        <w:jc w:val="both"/>
        <w:rPr>
          <w:sz w:val="26"/>
          <w:szCs w:val="26"/>
        </w:rPr>
      </w:pPr>
      <w:r w:rsidRPr="00DF021B">
        <w:rPr>
          <w:sz w:val="26"/>
          <w:szCs w:val="26"/>
        </w:rPr>
        <w:t>развития партнерства бизнеса и власти через совместн</w:t>
      </w:r>
      <w:r>
        <w:rPr>
          <w:sz w:val="26"/>
          <w:szCs w:val="26"/>
        </w:rPr>
        <w:t>ую</w:t>
      </w:r>
      <w:r w:rsidRPr="00DF021B">
        <w:rPr>
          <w:sz w:val="26"/>
          <w:szCs w:val="26"/>
        </w:rPr>
        <w:t xml:space="preserve"> реализаци</w:t>
      </w:r>
      <w:r>
        <w:rPr>
          <w:sz w:val="26"/>
          <w:szCs w:val="26"/>
        </w:rPr>
        <w:t>ю</w:t>
      </w:r>
      <w:r w:rsidRPr="00DF021B">
        <w:rPr>
          <w:sz w:val="26"/>
          <w:szCs w:val="26"/>
        </w:rPr>
        <w:t xml:space="preserve"> стратегических задач в промышленной сфере;</w:t>
      </w:r>
    </w:p>
    <w:p w:rsidR="00DF021B" w:rsidRPr="00DF021B" w:rsidRDefault="00DF021B" w:rsidP="00DF021B">
      <w:pPr>
        <w:pStyle w:val="4"/>
        <w:numPr>
          <w:ilvl w:val="0"/>
          <w:numId w:val="5"/>
        </w:numPr>
        <w:shd w:val="clear" w:color="auto" w:fill="auto"/>
        <w:tabs>
          <w:tab w:val="left" w:pos="699"/>
        </w:tabs>
        <w:spacing w:after="0" w:line="264" w:lineRule="auto"/>
        <w:ind w:left="23" w:firstLine="539"/>
        <w:jc w:val="both"/>
        <w:rPr>
          <w:sz w:val="26"/>
          <w:szCs w:val="26"/>
        </w:rPr>
      </w:pPr>
      <w:r w:rsidRPr="00DF021B">
        <w:rPr>
          <w:sz w:val="26"/>
          <w:szCs w:val="26"/>
        </w:rPr>
        <w:t>обеспечения преференций для вновь создаваемых промышленных производств;</w:t>
      </w:r>
    </w:p>
    <w:p w:rsidR="00DF021B" w:rsidRPr="00DF021B" w:rsidRDefault="00DF021B" w:rsidP="00DF021B">
      <w:pPr>
        <w:pStyle w:val="4"/>
        <w:numPr>
          <w:ilvl w:val="0"/>
          <w:numId w:val="5"/>
        </w:numPr>
        <w:shd w:val="clear" w:color="auto" w:fill="auto"/>
        <w:tabs>
          <w:tab w:val="left" w:pos="831"/>
        </w:tabs>
        <w:spacing w:after="0" w:line="264" w:lineRule="auto"/>
        <w:ind w:left="23" w:right="20" w:firstLine="539"/>
        <w:jc w:val="both"/>
        <w:rPr>
          <w:sz w:val="26"/>
          <w:szCs w:val="26"/>
        </w:rPr>
      </w:pPr>
      <w:r w:rsidRPr="00DF021B">
        <w:rPr>
          <w:sz w:val="26"/>
          <w:szCs w:val="26"/>
        </w:rPr>
        <w:lastRenderedPageBreak/>
        <w:t>усиления мер государственной поддержки для малых и средних промышленных предприятий, в частности, по направлениям расширения и диверсификации промышленного производства;</w:t>
      </w:r>
    </w:p>
    <w:p w:rsidR="00DF021B" w:rsidRPr="00DF021B" w:rsidRDefault="00DF021B" w:rsidP="00DF021B">
      <w:pPr>
        <w:pStyle w:val="4"/>
        <w:shd w:val="clear" w:color="auto" w:fill="auto"/>
        <w:spacing w:after="0" w:line="264" w:lineRule="auto"/>
        <w:ind w:left="23" w:firstLine="539"/>
        <w:jc w:val="both"/>
        <w:rPr>
          <w:sz w:val="26"/>
          <w:szCs w:val="26"/>
        </w:rPr>
      </w:pPr>
      <w:r w:rsidRPr="00DF021B">
        <w:rPr>
          <w:sz w:val="26"/>
          <w:szCs w:val="26"/>
        </w:rPr>
        <w:t>Ожидаемые результаты:</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рост промышленного производства;</w:t>
      </w:r>
    </w:p>
    <w:p w:rsidR="00DF021B" w:rsidRDefault="00DF021B" w:rsidP="00DF021B">
      <w:pPr>
        <w:pStyle w:val="4"/>
        <w:numPr>
          <w:ilvl w:val="0"/>
          <w:numId w:val="35"/>
        </w:numPr>
        <w:shd w:val="clear" w:color="auto" w:fill="auto"/>
        <w:spacing w:after="0" w:line="264" w:lineRule="auto"/>
        <w:ind w:left="23" w:firstLine="539"/>
        <w:jc w:val="both"/>
        <w:rPr>
          <w:sz w:val="26"/>
          <w:szCs w:val="26"/>
        </w:rPr>
      </w:pPr>
      <w:r w:rsidRPr="00DF021B">
        <w:rPr>
          <w:sz w:val="26"/>
          <w:szCs w:val="26"/>
        </w:rPr>
        <w:t>увеличение доли обрабатывающих произво</w:t>
      </w:r>
      <w:proofErr w:type="gramStart"/>
      <w:r w:rsidRPr="00DF021B">
        <w:rPr>
          <w:sz w:val="26"/>
          <w:szCs w:val="26"/>
        </w:rPr>
        <w:t>дств в стр</w:t>
      </w:r>
      <w:proofErr w:type="gramEnd"/>
      <w:r w:rsidRPr="00DF021B">
        <w:rPr>
          <w:sz w:val="26"/>
          <w:szCs w:val="26"/>
        </w:rPr>
        <w:t>уктуре промышленного производства;</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увеличение рентабельности активов и проданных товаров, работ и услуг;</w:t>
      </w:r>
    </w:p>
    <w:p w:rsid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увеличение доли высококвалифицированного персонала в общей структуре списочной численности работников организаций;</w:t>
      </w:r>
    </w:p>
    <w:p w:rsidR="00DF021B" w:rsidRPr="00DF021B" w:rsidRDefault="00DF021B" w:rsidP="00DF021B">
      <w:pPr>
        <w:pStyle w:val="4"/>
        <w:numPr>
          <w:ilvl w:val="0"/>
          <w:numId w:val="35"/>
        </w:numPr>
        <w:shd w:val="clear" w:color="auto" w:fill="auto"/>
        <w:spacing w:after="0" w:line="264" w:lineRule="auto"/>
        <w:ind w:left="23" w:right="20" w:firstLine="539"/>
        <w:jc w:val="both"/>
        <w:rPr>
          <w:sz w:val="26"/>
          <w:szCs w:val="26"/>
        </w:rPr>
      </w:pPr>
      <w:r w:rsidRPr="00DF021B">
        <w:rPr>
          <w:sz w:val="26"/>
          <w:szCs w:val="26"/>
        </w:rPr>
        <w:t>снижение степени износа основных фондов промышленного комплекса.</w:t>
      </w:r>
    </w:p>
    <w:p w:rsidR="00213F64"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4.2 Развитие агропромышленного комплекса</w:t>
      </w:r>
    </w:p>
    <w:p w:rsid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Цель - устойчивое развитие сельских территорий, повышение занятости и уровня жизни сельского населения; осуществление комплексных организационных, экономических, технологических мероприятий по стабилизации положения в агропромышленном производстве, формированию факторов его роста и дальнейшего развития, повышению конкурентоспособности продукции и экономической эффективности агропромышленного производства.</w:t>
      </w:r>
    </w:p>
    <w:p w:rsidR="00DF021B" w:rsidRPr="00DF021B" w:rsidRDefault="00DF021B" w:rsidP="00DF021B">
      <w:pPr>
        <w:pStyle w:val="4"/>
        <w:shd w:val="clear" w:color="auto" w:fill="auto"/>
        <w:spacing w:after="0" w:line="264" w:lineRule="auto"/>
        <w:ind w:left="20" w:right="20" w:firstLine="688"/>
        <w:jc w:val="both"/>
        <w:rPr>
          <w:sz w:val="26"/>
          <w:szCs w:val="26"/>
        </w:rPr>
      </w:pPr>
      <w:r w:rsidRPr="00DF021B">
        <w:rPr>
          <w:sz w:val="26"/>
          <w:szCs w:val="26"/>
        </w:rPr>
        <w:t>Задачи развития агропромышленной политики:</w:t>
      </w:r>
    </w:p>
    <w:p w:rsidR="00DF021B" w:rsidRPr="00DF021B" w:rsidRDefault="00DF021B" w:rsidP="00DF021B">
      <w:pPr>
        <w:pStyle w:val="4"/>
        <w:numPr>
          <w:ilvl w:val="0"/>
          <w:numId w:val="5"/>
        </w:numPr>
        <w:shd w:val="clear" w:color="auto" w:fill="auto"/>
        <w:tabs>
          <w:tab w:val="left" w:pos="975"/>
        </w:tabs>
        <w:spacing w:after="0" w:line="264" w:lineRule="auto"/>
        <w:ind w:left="20" w:right="20" w:firstLine="540"/>
        <w:jc w:val="both"/>
        <w:rPr>
          <w:sz w:val="26"/>
          <w:szCs w:val="26"/>
        </w:rPr>
      </w:pPr>
      <w:r w:rsidRPr="00DF021B">
        <w:rPr>
          <w:sz w:val="26"/>
          <w:szCs w:val="26"/>
        </w:rPr>
        <w:t>формирование условий для сбалансированного развития АПК, полностью обеспечивающего потребности жителей района в продуктах питания, на основе:</w:t>
      </w:r>
    </w:p>
    <w:p w:rsidR="00DF021B" w:rsidRPr="00DF021B" w:rsidRDefault="00DF021B" w:rsidP="00DF021B">
      <w:pPr>
        <w:pStyle w:val="4"/>
        <w:numPr>
          <w:ilvl w:val="0"/>
          <w:numId w:val="5"/>
        </w:numPr>
        <w:shd w:val="clear" w:color="auto" w:fill="auto"/>
        <w:tabs>
          <w:tab w:val="left" w:pos="894"/>
        </w:tabs>
        <w:spacing w:after="0" w:line="264" w:lineRule="auto"/>
        <w:ind w:left="20" w:right="20" w:firstLine="540"/>
        <w:jc w:val="both"/>
        <w:rPr>
          <w:sz w:val="26"/>
          <w:szCs w:val="26"/>
        </w:rPr>
      </w:pPr>
      <w:r w:rsidRPr="00DF021B">
        <w:rPr>
          <w:sz w:val="26"/>
          <w:szCs w:val="26"/>
        </w:rPr>
        <w:t>оптимизация и совершенствование системы муниципальной поддержки сельхоз товаропроизводителей из бюджета города Сорска;</w:t>
      </w:r>
    </w:p>
    <w:p w:rsidR="00DF021B" w:rsidRPr="00DF021B" w:rsidRDefault="00DF021B" w:rsidP="00DF021B">
      <w:pPr>
        <w:pStyle w:val="4"/>
        <w:numPr>
          <w:ilvl w:val="0"/>
          <w:numId w:val="5"/>
        </w:numPr>
        <w:shd w:val="clear" w:color="auto" w:fill="auto"/>
        <w:tabs>
          <w:tab w:val="left" w:pos="798"/>
        </w:tabs>
        <w:spacing w:after="0" w:line="264" w:lineRule="auto"/>
        <w:ind w:left="20" w:right="20" w:firstLine="540"/>
        <w:jc w:val="both"/>
        <w:rPr>
          <w:sz w:val="26"/>
          <w:szCs w:val="26"/>
        </w:rPr>
      </w:pPr>
      <w:r w:rsidRPr="00DF021B">
        <w:rPr>
          <w:sz w:val="26"/>
          <w:szCs w:val="26"/>
        </w:rPr>
        <w:t xml:space="preserve">создание условий для развития фермерских и личных подсобных хозяйств, </w:t>
      </w:r>
      <w:proofErr w:type="spellStart"/>
      <w:r w:rsidRPr="00DF021B">
        <w:rPr>
          <w:sz w:val="26"/>
          <w:szCs w:val="26"/>
        </w:rPr>
        <w:t>садово</w:t>
      </w:r>
      <w:r w:rsidRPr="00DF021B">
        <w:rPr>
          <w:sz w:val="26"/>
          <w:szCs w:val="26"/>
        </w:rPr>
        <w:softHyphen/>
        <w:t>огородных</w:t>
      </w:r>
      <w:proofErr w:type="spellEnd"/>
      <w:r w:rsidRPr="00DF021B">
        <w:rPr>
          <w:sz w:val="26"/>
          <w:szCs w:val="26"/>
        </w:rPr>
        <w:t xml:space="preserve"> и дачных обществ;</w:t>
      </w:r>
    </w:p>
    <w:p w:rsidR="00DF021B" w:rsidRPr="00DF021B" w:rsidRDefault="00DF021B" w:rsidP="00DF021B">
      <w:pPr>
        <w:pStyle w:val="4"/>
        <w:numPr>
          <w:ilvl w:val="0"/>
          <w:numId w:val="5"/>
        </w:numPr>
        <w:shd w:val="clear" w:color="auto" w:fill="auto"/>
        <w:tabs>
          <w:tab w:val="left" w:pos="716"/>
        </w:tabs>
        <w:spacing w:after="0" w:line="264" w:lineRule="auto"/>
        <w:ind w:left="20" w:right="20" w:firstLine="540"/>
        <w:jc w:val="both"/>
        <w:rPr>
          <w:sz w:val="26"/>
          <w:szCs w:val="26"/>
        </w:rPr>
      </w:pPr>
      <w:r w:rsidRPr="00DF021B">
        <w:rPr>
          <w:sz w:val="26"/>
          <w:szCs w:val="26"/>
        </w:rPr>
        <w:t xml:space="preserve">сохранение и воспроизводство природных ресурсов, используемых в </w:t>
      </w:r>
      <w:proofErr w:type="gramStart"/>
      <w:r w:rsidRPr="00DF021B">
        <w:rPr>
          <w:sz w:val="26"/>
          <w:szCs w:val="26"/>
        </w:rPr>
        <w:t>агропромышленном</w:t>
      </w:r>
      <w:proofErr w:type="gramEnd"/>
      <w:r w:rsidRPr="00DF021B">
        <w:rPr>
          <w:sz w:val="26"/>
          <w:szCs w:val="26"/>
        </w:rPr>
        <w:t xml:space="preserve"> и </w:t>
      </w:r>
      <w:proofErr w:type="spellStart"/>
      <w:r w:rsidRPr="00DF021B">
        <w:rPr>
          <w:sz w:val="26"/>
          <w:szCs w:val="26"/>
        </w:rPr>
        <w:t>рыбохозяйственном</w:t>
      </w:r>
      <w:proofErr w:type="spellEnd"/>
      <w:r w:rsidRPr="00DF021B">
        <w:rPr>
          <w:sz w:val="26"/>
          <w:szCs w:val="26"/>
        </w:rPr>
        <w:t xml:space="preserve"> комплексах;</w:t>
      </w:r>
    </w:p>
    <w:p w:rsidR="00DF021B" w:rsidRPr="00DF021B" w:rsidRDefault="00DF021B" w:rsidP="00DF021B">
      <w:pPr>
        <w:pStyle w:val="4"/>
        <w:numPr>
          <w:ilvl w:val="0"/>
          <w:numId w:val="5"/>
        </w:numPr>
        <w:shd w:val="clear" w:color="auto" w:fill="auto"/>
        <w:tabs>
          <w:tab w:val="left" w:pos="812"/>
        </w:tabs>
        <w:spacing w:after="0" w:line="264" w:lineRule="auto"/>
        <w:ind w:left="20" w:right="20" w:firstLine="540"/>
        <w:jc w:val="both"/>
        <w:rPr>
          <w:sz w:val="26"/>
          <w:szCs w:val="26"/>
        </w:rPr>
      </w:pPr>
      <w:r w:rsidRPr="00DF021B">
        <w:rPr>
          <w:sz w:val="26"/>
          <w:szCs w:val="26"/>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w:t>
      </w:r>
    </w:p>
    <w:p w:rsidR="00DF021B" w:rsidRPr="00DF021B" w:rsidRDefault="00DF021B" w:rsidP="00DF021B">
      <w:pPr>
        <w:pStyle w:val="4"/>
        <w:shd w:val="clear" w:color="auto" w:fill="auto"/>
        <w:spacing w:after="0" w:line="264" w:lineRule="auto"/>
        <w:ind w:firstLine="708"/>
        <w:jc w:val="both"/>
        <w:rPr>
          <w:sz w:val="26"/>
          <w:szCs w:val="26"/>
        </w:rPr>
      </w:pPr>
      <w:r w:rsidRPr="00DF021B">
        <w:rPr>
          <w:sz w:val="26"/>
          <w:szCs w:val="26"/>
        </w:rPr>
        <w:t>Основные ожидаемые результаты:</w:t>
      </w:r>
    </w:p>
    <w:p w:rsid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скота и птицы (в живом весе); </w:t>
      </w:r>
    </w:p>
    <w:p w:rsidR="00DF021B" w:rsidRPr="00DF021B" w:rsidRDefault="00DF021B" w:rsidP="00DF021B">
      <w:pPr>
        <w:pStyle w:val="4"/>
        <w:shd w:val="clear" w:color="auto" w:fill="auto"/>
        <w:spacing w:after="0" w:line="264" w:lineRule="auto"/>
        <w:ind w:right="26" w:firstLine="0"/>
        <w:jc w:val="left"/>
        <w:rPr>
          <w:sz w:val="26"/>
          <w:szCs w:val="26"/>
        </w:rPr>
      </w:pPr>
      <w:r>
        <w:rPr>
          <w:sz w:val="26"/>
          <w:szCs w:val="26"/>
        </w:rPr>
        <w:t xml:space="preserve">- </w:t>
      </w:r>
      <w:r w:rsidRPr="00DF021B">
        <w:rPr>
          <w:sz w:val="26"/>
          <w:szCs w:val="26"/>
        </w:rPr>
        <w:t xml:space="preserve">увеличение производства молока; </w:t>
      </w:r>
    </w:p>
    <w:p w:rsidR="00DF021B" w:rsidRPr="00DF021B" w:rsidRDefault="00DF021B" w:rsidP="00DF021B">
      <w:pPr>
        <w:pStyle w:val="4"/>
        <w:shd w:val="clear" w:color="auto" w:fill="auto"/>
        <w:tabs>
          <w:tab w:val="left" w:pos="9498"/>
        </w:tabs>
        <w:spacing w:after="0" w:line="264" w:lineRule="auto"/>
        <w:ind w:right="26" w:firstLine="0"/>
        <w:jc w:val="left"/>
        <w:rPr>
          <w:sz w:val="26"/>
          <w:szCs w:val="26"/>
        </w:rPr>
      </w:pPr>
      <w:r>
        <w:rPr>
          <w:sz w:val="26"/>
          <w:szCs w:val="26"/>
        </w:rPr>
        <w:t xml:space="preserve">- </w:t>
      </w:r>
      <w:r w:rsidRPr="00DF021B">
        <w:rPr>
          <w:sz w:val="26"/>
          <w:szCs w:val="26"/>
        </w:rPr>
        <w:t xml:space="preserve">прирост племенного молодняка в общем поголовье; </w:t>
      </w:r>
    </w:p>
    <w:p w:rsidR="00DF021B" w:rsidRPr="00DF021B" w:rsidRDefault="00DF021B" w:rsidP="00DF021B">
      <w:pPr>
        <w:pStyle w:val="4"/>
        <w:shd w:val="clear" w:color="auto" w:fill="auto"/>
        <w:spacing w:after="0" w:line="264" w:lineRule="auto"/>
        <w:ind w:right="3820" w:firstLine="0"/>
        <w:jc w:val="left"/>
        <w:rPr>
          <w:sz w:val="26"/>
          <w:szCs w:val="26"/>
        </w:rPr>
      </w:pPr>
      <w:r>
        <w:rPr>
          <w:sz w:val="26"/>
          <w:szCs w:val="26"/>
        </w:rPr>
        <w:t xml:space="preserve">- </w:t>
      </w:r>
      <w:r w:rsidRPr="00DF021B">
        <w:rPr>
          <w:sz w:val="26"/>
          <w:szCs w:val="26"/>
        </w:rPr>
        <w:t>прирост посевной площади;</w:t>
      </w:r>
    </w:p>
    <w:p w:rsidR="00DF021B" w:rsidRPr="00DF021B" w:rsidRDefault="00DF021B" w:rsidP="00DF021B">
      <w:pPr>
        <w:pStyle w:val="4"/>
        <w:shd w:val="clear" w:color="auto" w:fill="auto"/>
        <w:spacing w:after="0" w:line="264" w:lineRule="auto"/>
        <w:ind w:left="20" w:right="20" w:firstLine="0"/>
        <w:jc w:val="both"/>
        <w:rPr>
          <w:sz w:val="26"/>
          <w:szCs w:val="26"/>
        </w:rPr>
      </w:pPr>
      <w:r>
        <w:rPr>
          <w:sz w:val="26"/>
          <w:szCs w:val="26"/>
        </w:rPr>
        <w:t xml:space="preserve">- </w:t>
      </w:r>
      <w:r w:rsidRPr="00DF021B">
        <w:rPr>
          <w:sz w:val="26"/>
          <w:szCs w:val="26"/>
        </w:rPr>
        <w:t>увеличение удельного веса площади, засеваемой элитными семенами сельскохозяйственных культур, в общей площади ярового сева;</w:t>
      </w:r>
    </w:p>
    <w:p w:rsidR="00DF021B" w:rsidRPr="00DF021B" w:rsidRDefault="00DF021B" w:rsidP="00DF021B">
      <w:pPr>
        <w:pStyle w:val="4"/>
        <w:shd w:val="clear" w:color="auto" w:fill="auto"/>
        <w:spacing w:after="0" w:line="264" w:lineRule="auto"/>
        <w:ind w:firstLine="0"/>
        <w:jc w:val="both"/>
        <w:rPr>
          <w:sz w:val="26"/>
          <w:szCs w:val="26"/>
        </w:rPr>
      </w:pPr>
      <w:r>
        <w:rPr>
          <w:sz w:val="26"/>
          <w:szCs w:val="26"/>
        </w:rPr>
        <w:t xml:space="preserve">- </w:t>
      </w:r>
      <w:r w:rsidRPr="00DF021B">
        <w:rPr>
          <w:sz w:val="26"/>
          <w:szCs w:val="26"/>
        </w:rPr>
        <w:t>обновление парка сельскохозяйственной техники.</w:t>
      </w:r>
    </w:p>
    <w:p w:rsidR="00DF021B" w:rsidRDefault="00DF021B" w:rsidP="00DF021B">
      <w:pPr>
        <w:pStyle w:val="4"/>
        <w:shd w:val="clear" w:color="auto" w:fill="auto"/>
        <w:tabs>
          <w:tab w:val="left" w:pos="709"/>
        </w:tabs>
        <w:spacing w:before="120" w:after="120" w:line="264" w:lineRule="auto"/>
        <w:ind w:right="23" w:firstLine="0"/>
        <w:rPr>
          <w:b/>
          <w:sz w:val="26"/>
          <w:szCs w:val="26"/>
        </w:rPr>
      </w:pPr>
      <w:r>
        <w:rPr>
          <w:b/>
          <w:sz w:val="26"/>
          <w:szCs w:val="26"/>
        </w:rPr>
        <w:t>4.3 Развитие транспорта и дорожного хозяйства</w:t>
      </w:r>
    </w:p>
    <w:p w:rsidR="00DF021B" w:rsidRPr="00DF021B" w:rsidRDefault="00DF021B" w:rsidP="00DF021B">
      <w:pPr>
        <w:shd w:val="clear" w:color="auto" w:fill="FFFFFF"/>
        <w:tabs>
          <w:tab w:val="left" w:pos="701"/>
        </w:tabs>
        <w:autoSpaceDE w:val="0"/>
        <w:autoSpaceDN w:val="0"/>
        <w:adjustRightInd w:val="0"/>
        <w:spacing w:after="0" w:line="264" w:lineRule="auto"/>
        <w:ind w:left="557" w:right="77"/>
        <w:jc w:val="both"/>
        <w:rPr>
          <w:rFonts w:ascii="Times New Roman" w:hAnsi="Times New Roman" w:cs="Times New Roman"/>
          <w:sz w:val="26"/>
          <w:szCs w:val="26"/>
        </w:rPr>
      </w:pPr>
      <w:r w:rsidRPr="00DF021B">
        <w:rPr>
          <w:rFonts w:ascii="Times New Roman" w:hAnsi="Times New Roman" w:cs="Times New Roman"/>
          <w:sz w:val="26"/>
          <w:szCs w:val="26"/>
        </w:rPr>
        <w:t>Цели:</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 xml:space="preserve"> - создание условий для устойчивого развития экономики, способствующих росту товарооборота, формированию сбалансированной структуры экономики, устранению ограничений инфраструктурного и технологического характера.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lastRenderedPageBreak/>
        <w:t>- обеспечение высокого уровня содержания эксплуатируемых дорог, уровня безопасности движения по ним в любое время года и в любых погодных условиях;</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 развитие дорожной сети, обеспечивающей надежные экономические связи между всеми населенными пунктами муниципального образования город Сорск.</w:t>
      </w:r>
    </w:p>
    <w:p w:rsidR="00DF021B" w:rsidRPr="00DF021B" w:rsidRDefault="00DF021B" w:rsidP="00DF021B">
      <w:pPr>
        <w:pStyle w:val="4"/>
        <w:shd w:val="clear" w:color="auto" w:fill="auto"/>
        <w:spacing w:after="0" w:line="264" w:lineRule="auto"/>
        <w:ind w:left="20" w:firstLine="540"/>
        <w:jc w:val="both"/>
        <w:rPr>
          <w:sz w:val="26"/>
          <w:szCs w:val="26"/>
        </w:rPr>
      </w:pPr>
      <w:r w:rsidRPr="00DF021B">
        <w:rPr>
          <w:sz w:val="26"/>
          <w:szCs w:val="26"/>
        </w:rPr>
        <w:t>Задачи развития автомобильного транспорта:</w:t>
      </w:r>
    </w:p>
    <w:p w:rsidR="00DF021B" w:rsidRPr="00DF021B" w:rsidRDefault="00DF021B" w:rsidP="00DF021B">
      <w:pPr>
        <w:pStyle w:val="4"/>
        <w:shd w:val="clear" w:color="auto" w:fill="auto"/>
        <w:tabs>
          <w:tab w:val="left" w:pos="783"/>
        </w:tabs>
        <w:spacing w:after="0" w:line="264" w:lineRule="auto"/>
        <w:ind w:right="20" w:firstLine="0"/>
        <w:jc w:val="both"/>
        <w:rPr>
          <w:sz w:val="26"/>
          <w:szCs w:val="26"/>
        </w:rPr>
      </w:pPr>
      <w:r w:rsidRPr="00DF021B">
        <w:rPr>
          <w:sz w:val="26"/>
          <w:szCs w:val="26"/>
        </w:rPr>
        <w:t xml:space="preserve">-обеспечение соответствия протяженности и пропускной способности территориальных </w:t>
      </w:r>
      <w:proofErr w:type="gramStart"/>
      <w:r w:rsidRPr="00DF021B">
        <w:rPr>
          <w:sz w:val="26"/>
          <w:szCs w:val="26"/>
        </w:rPr>
        <w:t>сетей</w:t>
      </w:r>
      <w:proofErr w:type="gramEnd"/>
      <w:r w:rsidRPr="00DF021B">
        <w:rPr>
          <w:sz w:val="26"/>
          <w:szCs w:val="26"/>
        </w:rPr>
        <w:t xml:space="preserve"> автомобильных дорог требованиям территориальной связанности, нормативному уровню развития автомобильного транспорта;</w:t>
      </w:r>
    </w:p>
    <w:p w:rsidR="00DF021B" w:rsidRPr="00DF021B" w:rsidRDefault="00DF021B" w:rsidP="00DF021B">
      <w:pPr>
        <w:shd w:val="clear" w:color="auto" w:fill="FFFFFF"/>
        <w:tabs>
          <w:tab w:val="left" w:pos="701"/>
        </w:tabs>
        <w:autoSpaceDE w:val="0"/>
        <w:autoSpaceDN w:val="0"/>
        <w:adjustRightInd w:val="0"/>
        <w:spacing w:after="0" w:line="264" w:lineRule="auto"/>
        <w:ind w:right="67"/>
        <w:jc w:val="both"/>
        <w:rPr>
          <w:rFonts w:ascii="Times New Roman" w:hAnsi="Times New Roman" w:cs="Times New Roman"/>
          <w:sz w:val="26"/>
          <w:szCs w:val="26"/>
        </w:rPr>
      </w:pPr>
      <w:r w:rsidRPr="00DF021B">
        <w:rPr>
          <w:rFonts w:ascii="Times New Roman" w:hAnsi="Times New Roman" w:cs="Times New Roman"/>
          <w:sz w:val="26"/>
          <w:szCs w:val="26"/>
        </w:rPr>
        <w:t>-обеспечение транспортным обслуживанием всех населенных пунктов городского округа город Сорск.</w:t>
      </w:r>
    </w:p>
    <w:p w:rsidR="00DF021B" w:rsidRPr="00DF021B" w:rsidRDefault="00DF021B" w:rsidP="00DF021B">
      <w:pPr>
        <w:shd w:val="clear" w:color="auto" w:fill="FFFFFF"/>
        <w:tabs>
          <w:tab w:val="left" w:pos="701"/>
        </w:tabs>
        <w:autoSpaceDE w:val="0"/>
        <w:autoSpaceDN w:val="0"/>
        <w:adjustRightInd w:val="0"/>
        <w:spacing w:after="0" w:line="264" w:lineRule="auto"/>
        <w:ind w:right="77"/>
        <w:jc w:val="both"/>
        <w:rPr>
          <w:rFonts w:ascii="Times New Roman" w:hAnsi="Times New Roman" w:cs="Times New Roman"/>
          <w:sz w:val="26"/>
          <w:szCs w:val="26"/>
        </w:rPr>
      </w:pPr>
      <w:r w:rsidRPr="00DF021B">
        <w:rPr>
          <w:rFonts w:ascii="Times New Roman" w:hAnsi="Times New Roman" w:cs="Times New Roman"/>
          <w:sz w:val="26"/>
          <w:szCs w:val="26"/>
        </w:rPr>
        <w:t>-предохранение дорог и дорожных сооружений от преждевременного износа и разрушения;</w:t>
      </w:r>
    </w:p>
    <w:p w:rsidR="00DF021B" w:rsidRPr="00DF021B" w:rsidRDefault="00DF021B" w:rsidP="00DF021B">
      <w:pPr>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Задачи развития дорожного хозяйства:</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DF021B" w:rsidRPr="00DF021B" w:rsidRDefault="00DF021B" w:rsidP="00DF021B">
      <w:pPr>
        <w:spacing w:after="0" w:line="264" w:lineRule="auto"/>
        <w:jc w:val="both"/>
        <w:rPr>
          <w:rFonts w:ascii="Times New Roman" w:hAnsi="Times New Roman"/>
          <w:sz w:val="26"/>
          <w:szCs w:val="26"/>
        </w:rPr>
      </w:pPr>
      <w:r w:rsidRPr="00DF021B">
        <w:rPr>
          <w:rFonts w:ascii="Times New Roman" w:hAnsi="Times New Roman"/>
          <w:sz w:val="26"/>
          <w:szCs w:val="26"/>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в соответствии с потребностями населения в передвижении, субъектов экономической деятельности  в перевозке пассажиров и грузов на территории округа;</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-развитие транспортной инфраструктуры, сбалансированное с градостроительной деятельностью;</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F021B" w:rsidRPr="00DF021B" w:rsidRDefault="00DF021B" w:rsidP="00DF021B">
      <w:pPr>
        <w:spacing w:after="0" w:line="264" w:lineRule="auto"/>
        <w:rPr>
          <w:rFonts w:ascii="Times New Roman" w:hAnsi="Times New Roman"/>
          <w:sz w:val="26"/>
          <w:szCs w:val="26"/>
        </w:rPr>
      </w:pPr>
      <w:r w:rsidRPr="00DF021B">
        <w:rPr>
          <w:rFonts w:ascii="Times New Roman" w:hAnsi="Times New Roman"/>
          <w:sz w:val="26"/>
          <w:szCs w:val="26"/>
        </w:rPr>
        <w:t>-создание приоритетных условий движения транспортных средств общего пользования по отношению к иным транспортным средствам;</w:t>
      </w:r>
    </w:p>
    <w:p w:rsidR="00DF021B" w:rsidRPr="00DF021B" w:rsidRDefault="00DF021B" w:rsidP="00DF021B">
      <w:pPr>
        <w:pStyle w:val="4"/>
        <w:shd w:val="clear" w:color="auto" w:fill="auto"/>
        <w:tabs>
          <w:tab w:val="left" w:pos="759"/>
        </w:tabs>
        <w:spacing w:after="0" w:line="264" w:lineRule="auto"/>
        <w:ind w:left="560" w:right="20" w:firstLine="0"/>
        <w:jc w:val="both"/>
        <w:rPr>
          <w:sz w:val="26"/>
          <w:szCs w:val="26"/>
        </w:rPr>
      </w:pPr>
      <w:r w:rsidRPr="00DF021B">
        <w:rPr>
          <w:sz w:val="26"/>
          <w:szCs w:val="26"/>
        </w:rPr>
        <w:t>Ожидаемые результаты:</w:t>
      </w:r>
    </w:p>
    <w:p w:rsidR="00DF021B" w:rsidRDefault="00DF021B" w:rsidP="00DF021B">
      <w:pPr>
        <w:tabs>
          <w:tab w:val="left" w:pos="1620"/>
        </w:tabs>
        <w:spacing w:after="0" w:line="264" w:lineRule="auto"/>
        <w:jc w:val="both"/>
        <w:rPr>
          <w:rFonts w:ascii="Times New Roman" w:hAnsi="Times New Roman" w:cs="Times New Roman"/>
          <w:sz w:val="26"/>
          <w:szCs w:val="26"/>
        </w:rPr>
      </w:pPr>
      <w:r w:rsidRPr="00DF021B">
        <w:rPr>
          <w:rFonts w:ascii="Times New Roman" w:hAnsi="Times New Roman" w:cs="Times New Roman"/>
          <w:sz w:val="26"/>
          <w:szCs w:val="26"/>
        </w:rPr>
        <w:t>-прирост протяженности сети автомобильных дорог общего пользования отвечающих нормативным требованиям</w:t>
      </w:r>
      <w:r w:rsidR="00C65300">
        <w:rPr>
          <w:rFonts w:ascii="Times New Roman" w:hAnsi="Times New Roman" w:cs="Times New Roman"/>
          <w:sz w:val="26"/>
          <w:szCs w:val="26"/>
        </w:rPr>
        <w:t>.</w:t>
      </w:r>
    </w:p>
    <w:p w:rsidR="00C65300" w:rsidRDefault="00C65300" w:rsidP="00C65300">
      <w:pPr>
        <w:pStyle w:val="4"/>
        <w:shd w:val="clear" w:color="auto" w:fill="auto"/>
        <w:tabs>
          <w:tab w:val="left" w:pos="709"/>
        </w:tabs>
        <w:spacing w:before="120" w:after="120" w:line="264" w:lineRule="auto"/>
        <w:ind w:right="23" w:firstLine="0"/>
        <w:rPr>
          <w:b/>
          <w:sz w:val="26"/>
          <w:szCs w:val="26"/>
        </w:rPr>
      </w:pPr>
      <w:r>
        <w:rPr>
          <w:b/>
          <w:sz w:val="26"/>
          <w:szCs w:val="26"/>
        </w:rPr>
        <w:t>4.4 Развитие малого и среднего предпринимательства</w:t>
      </w:r>
    </w:p>
    <w:p w:rsidR="00C65300" w:rsidRPr="00C65300" w:rsidRDefault="00C65300" w:rsidP="00C65300">
      <w:pPr>
        <w:pStyle w:val="4"/>
        <w:shd w:val="clear" w:color="auto" w:fill="auto"/>
        <w:spacing w:after="0" w:line="264" w:lineRule="auto"/>
        <w:ind w:left="20" w:right="20" w:firstLine="540"/>
        <w:jc w:val="both"/>
        <w:rPr>
          <w:sz w:val="26"/>
          <w:szCs w:val="26"/>
        </w:rPr>
      </w:pPr>
      <w:r w:rsidRPr="00C65300">
        <w:rPr>
          <w:sz w:val="26"/>
          <w:szCs w:val="26"/>
        </w:rPr>
        <w:t xml:space="preserve">Цель - содействие развитию экономического потенциала </w:t>
      </w:r>
      <w:r>
        <w:rPr>
          <w:sz w:val="26"/>
          <w:szCs w:val="26"/>
        </w:rPr>
        <w:t>МО г</w:t>
      </w:r>
      <w:proofErr w:type="gramStart"/>
      <w:r>
        <w:rPr>
          <w:sz w:val="26"/>
          <w:szCs w:val="26"/>
        </w:rPr>
        <w:t>.С</w:t>
      </w:r>
      <w:proofErr w:type="gramEnd"/>
      <w:r>
        <w:rPr>
          <w:sz w:val="26"/>
          <w:szCs w:val="26"/>
        </w:rPr>
        <w:t>орск</w:t>
      </w:r>
      <w:r w:rsidRPr="00C65300">
        <w:rPr>
          <w:sz w:val="26"/>
          <w:szCs w:val="26"/>
        </w:rPr>
        <w:t xml:space="preserve"> через создание благоприятных условий развития субъектов малого и среднего предпринимательства.</w:t>
      </w:r>
    </w:p>
    <w:p w:rsidR="00C65300" w:rsidRPr="00C65300" w:rsidRDefault="00C65300" w:rsidP="00C65300">
      <w:pPr>
        <w:pStyle w:val="4"/>
        <w:shd w:val="clear" w:color="auto" w:fill="auto"/>
        <w:spacing w:after="0" w:line="264" w:lineRule="auto"/>
        <w:ind w:left="20" w:firstLine="540"/>
        <w:jc w:val="both"/>
        <w:rPr>
          <w:sz w:val="26"/>
          <w:szCs w:val="26"/>
        </w:rPr>
      </w:pPr>
      <w:r w:rsidRPr="00C65300">
        <w:rPr>
          <w:sz w:val="26"/>
          <w:szCs w:val="26"/>
        </w:rPr>
        <w:t>Задачи развития малого и среднего предпринимательства:</w:t>
      </w:r>
    </w:p>
    <w:p w:rsidR="00C65300" w:rsidRPr="00C65300" w:rsidRDefault="00C65300" w:rsidP="00C65300">
      <w:pPr>
        <w:pStyle w:val="4"/>
        <w:numPr>
          <w:ilvl w:val="0"/>
          <w:numId w:val="5"/>
        </w:numPr>
        <w:shd w:val="clear" w:color="auto" w:fill="auto"/>
        <w:tabs>
          <w:tab w:val="left" w:pos="783"/>
        </w:tabs>
        <w:spacing w:after="0" w:line="264" w:lineRule="auto"/>
        <w:ind w:left="20" w:right="20" w:firstLine="540"/>
        <w:jc w:val="both"/>
        <w:rPr>
          <w:sz w:val="26"/>
          <w:szCs w:val="26"/>
        </w:rPr>
      </w:pPr>
      <w:r w:rsidRPr="00C65300">
        <w:rPr>
          <w:sz w:val="26"/>
          <w:szCs w:val="26"/>
        </w:rPr>
        <w:t xml:space="preserve">определение отраслевых, территориальных и иных приоритетов в развитии малого и среднего предпринимательства в </w:t>
      </w:r>
      <w:r>
        <w:rPr>
          <w:sz w:val="26"/>
          <w:szCs w:val="26"/>
        </w:rPr>
        <w:t>МО г</w:t>
      </w:r>
      <w:proofErr w:type="gramStart"/>
      <w:r>
        <w:rPr>
          <w:sz w:val="26"/>
          <w:szCs w:val="26"/>
        </w:rPr>
        <w:t>.С</w:t>
      </w:r>
      <w:proofErr w:type="gramEnd"/>
      <w:r>
        <w:rPr>
          <w:sz w:val="26"/>
          <w:szCs w:val="26"/>
        </w:rPr>
        <w:t>орск</w:t>
      </w:r>
      <w:r w:rsidRPr="00C65300">
        <w:rPr>
          <w:sz w:val="26"/>
          <w:szCs w:val="26"/>
        </w:rPr>
        <w:t xml:space="preserve"> на долгосрочную перспективу;</w:t>
      </w:r>
    </w:p>
    <w:p w:rsidR="00C65300" w:rsidRPr="00C65300" w:rsidRDefault="00C65300" w:rsidP="00C65300">
      <w:pPr>
        <w:pStyle w:val="4"/>
        <w:numPr>
          <w:ilvl w:val="0"/>
          <w:numId w:val="5"/>
        </w:numPr>
        <w:shd w:val="clear" w:color="auto" w:fill="auto"/>
        <w:tabs>
          <w:tab w:val="left" w:pos="913"/>
        </w:tabs>
        <w:spacing w:after="0" w:line="264" w:lineRule="auto"/>
        <w:ind w:left="20" w:right="20" w:firstLine="540"/>
        <w:jc w:val="both"/>
        <w:rPr>
          <w:sz w:val="26"/>
          <w:szCs w:val="26"/>
        </w:rPr>
      </w:pPr>
      <w:r w:rsidRPr="00C65300">
        <w:rPr>
          <w:sz w:val="26"/>
          <w:szCs w:val="26"/>
        </w:rPr>
        <w:t>формирование основных направлений в сфере развития малого и среднего предпринимательства, обеспечивающих оптимальное использование бюджетных ресурсов, выделяемых на государственную поддержку малого и среднего предпринимательства, и достижение запланированных результатов;</w:t>
      </w:r>
    </w:p>
    <w:p w:rsidR="00C65300" w:rsidRDefault="00C65300" w:rsidP="00C65300">
      <w:pPr>
        <w:pStyle w:val="4"/>
        <w:numPr>
          <w:ilvl w:val="0"/>
          <w:numId w:val="5"/>
        </w:numPr>
        <w:shd w:val="clear" w:color="auto" w:fill="auto"/>
        <w:tabs>
          <w:tab w:val="left" w:pos="946"/>
        </w:tabs>
        <w:spacing w:after="0" w:line="264" w:lineRule="auto"/>
        <w:ind w:left="20" w:right="20" w:firstLine="540"/>
        <w:jc w:val="both"/>
        <w:rPr>
          <w:sz w:val="26"/>
          <w:szCs w:val="26"/>
        </w:rPr>
      </w:pPr>
      <w:r w:rsidRPr="00C65300">
        <w:rPr>
          <w:sz w:val="26"/>
          <w:szCs w:val="26"/>
        </w:rPr>
        <w:t xml:space="preserve">совершенствование механизмов и инфраструктуры поддержки </w:t>
      </w:r>
      <w:r w:rsidRPr="00C65300">
        <w:rPr>
          <w:sz w:val="26"/>
          <w:szCs w:val="26"/>
        </w:rPr>
        <w:lastRenderedPageBreak/>
        <w:t xml:space="preserve">предпринимательства. </w:t>
      </w:r>
    </w:p>
    <w:p w:rsidR="00C65300" w:rsidRPr="00C65300" w:rsidRDefault="00C65300" w:rsidP="00C65300">
      <w:pPr>
        <w:pStyle w:val="4"/>
        <w:shd w:val="clear" w:color="auto" w:fill="auto"/>
        <w:tabs>
          <w:tab w:val="left" w:pos="946"/>
        </w:tabs>
        <w:spacing w:after="0" w:line="264" w:lineRule="auto"/>
        <w:ind w:left="560" w:right="20" w:firstLine="0"/>
        <w:jc w:val="both"/>
        <w:rPr>
          <w:sz w:val="26"/>
          <w:szCs w:val="26"/>
        </w:rPr>
      </w:pPr>
      <w:r w:rsidRPr="00C65300">
        <w:rPr>
          <w:sz w:val="26"/>
          <w:szCs w:val="26"/>
        </w:rPr>
        <w:t>Ожидаемые результаты:</w:t>
      </w:r>
    </w:p>
    <w:p w:rsidR="00C65300" w:rsidRPr="00C65300" w:rsidRDefault="00C65300" w:rsidP="00C65300">
      <w:pPr>
        <w:pStyle w:val="4"/>
        <w:numPr>
          <w:ilvl w:val="0"/>
          <w:numId w:val="33"/>
        </w:numPr>
        <w:shd w:val="clear" w:color="auto" w:fill="auto"/>
        <w:spacing w:after="0" w:line="264" w:lineRule="auto"/>
        <w:ind w:right="20"/>
        <w:jc w:val="both"/>
        <w:rPr>
          <w:sz w:val="26"/>
          <w:szCs w:val="26"/>
        </w:rPr>
      </w:pPr>
      <w:r w:rsidRPr="00C65300">
        <w:rPr>
          <w:sz w:val="26"/>
          <w:szCs w:val="26"/>
        </w:rPr>
        <w:t xml:space="preserve">увеличение общего числа субъектов малого и среднего предпринимательства на территории </w:t>
      </w:r>
      <w:r>
        <w:rPr>
          <w:sz w:val="26"/>
          <w:szCs w:val="26"/>
        </w:rPr>
        <w:t>МО г</w:t>
      </w:r>
      <w:proofErr w:type="gramStart"/>
      <w:r>
        <w:rPr>
          <w:sz w:val="26"/>
          <w:szCs w:val="26"/>
        </w:rPr>
        <w:t>.С</w:t>
      </w:r>
      <w:proofErr w:type="gramEnd"/>
      <w:r>
        <w:rPr>
          <w:sz w:val="26"/>
          <w:szCs w:val="26"/>
        </w:rPr>
        <w:t>орск</w:t>
      </w:r>
      <w:r w:rsidRPr="00C65300">
        <w:rPr>
          <w:sz w:val="26"/>
          <w:szCs w:val="26"/>
        </w:rPr>
        <w:t>, в том числе образование новых компаний и новых видов бизнеса, основывающихся на инновациях;</w:t>
      </w:r>
    </w:p>
    <w:p w:rsid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 xml:space="preserve">увеличение доли </w:t>
      </w:r>
      <w:proofErr w:type="gramStart"/>
      <w:r w:rsidRPr="00C65300">
        <w:rPr>
          <w:sz w:val="26"/>
          <w:szCs w:val="26"/>
        </w:rPr>
        <w:t>занятых</w:t>
      </w:r>
      <w:proofErr w:type="gramEnd"/>
      <w:r w:rsidRPr="00C65300">
        <w:rPr>
          <w:sz w:val="26"/>
          <w:szCs w:val="26"/>
        </w:rPr>
        <w:t xml:space="preserve"> в малом и среднем бизнесе;</w:t>
      </w:r>
    </w:p>
    <w:p w:rsidR="00C65300" w:rsidRPr="00C65300" w:rsidRDefault="00C65300" w:rsidP="00C65300">
      <w:pPr>
        <w:pStyle w:val="4"/>
        <w:numPr>
          <w:ilvl w:val="0"/>
          <w:numId w:val="33"/>
        </w:numPr>
        <w:shd w:val="clear" w:color="auto" w:fill="auto"/>
        <w:tabs>
          <w:tab w:val="left" w:pos="1620"/>
        </w:tabs>
        <w:spacing w:after="0" w:line="264" w:lineRule="auto"/>
        <w:jc w:val="both"/>
        <w:rPr>
          <w:sz w:val="26"/>
          <w:szCs w:val="26"/>
        </w:rPr>
      </w:pPr>
      <w:r w:rsidRPr="00C65300">
        <w:rPr>
          <w:sz w:val="26"/>
          <w:szCs w:val="26"/>
        </w:rPr>
        <w:t>увеличение доли малого и среднего бизнеса в объеме отгруженных товаров собственного производства, выполненных работ и услуг по полному кругу организаций; увеличение инвестиций в основной капитал.</w:t>
      </w:r>
    </w:p>
    <w:p w:rsidR="00D57C92" w:rsidRDefault="00D57C92" w:rsidP="00D57C92">
      <w:pPr>
        <w:pStyle w:val="4"/>
        <w:shd w:val="clear" w:color="auto" w:fill="auto"/>
        <w:tabs>
          <w:tab w:val="left" w:pos="709"/>
        </w:tabs>
        <w:spacing w:before="120" w:after="120" w:line="264" w:lineRule="auto"/>
        <w:ind w:right="23" w:firstLine="0"/>
        <w:rPr>
          <w:b/>
          <w:sz w:val="26"/>
          <w:szCs w:val="26"/>
        </w:rPr>
      </w:pPr>
      <w:r>
        <w:rPr>
          <w:b/>
          <w:sz w:val="26"/>
          <w:szCs w:val="26"/>
        </w:rPr>
        <w:t>4.5 Развитие потребительского рынка</w:t>
      </w:r>
    </w:p>
    <w:p w:rsidR="00D57C92" w:rsidRPr="00D57C92" w:rsidRDefault="00D57C92" w:rsidP="00D57C92">
      <w:pPr>
        <w:pStyle w:val="4"/>
        <w:shd w:val="clear" w:color="auto" w:fill="auto"/>
        <w:spacing w:after="0" w:line="264" w:lineRule="auto"/>
        <w:ind w:left="23" w:right="20" w:firstLine="685"/>
        <w:jc w:val="both"/>
        <w:rPr>
          <w:sz w:val="26"/>
          <w:szCs w:val="26"/>
        </w:rPr>
      </w:pPr>
      <w:r w:rsidRPr="00D57C92">
        <w:rPr>
          <w:sz w:val="26"/>
          <w:szCs w:val="26"/>
        </w:rPr>
        <w:t xml:space="preserve">Цель - наиболее полное удовлетворение спроса жителей </w:t>
      </w:r>
      <w:r>
        <w:rPr>
          <w:sz w:val="26"/>
          <w:szCs w:val="26"/>
        </w:rPr>
        <w:t>МО г</w:t>
      </w:r>
      <w:proofErr w:type="gramStart"/>
      <w:r>
        <w:rPr>
          <w:sz w:val="26"/>
          <w:szCs w:val="26"/>
        </w:rPr>
        <w:t>.С</w:t>
      </w:r>
      <w:proofErr w:type="gramEnd"/>
      <w:r>
        <w:rPr>
          <w:sz w:val="26"/>
          <w:szCs w:val="26"/>
        </w:rPr>
        <w:t>орск</w:t>
      </w:r>
      <w:r w:rsidRPr="00D57C92">
        <w:rPr>
          <w:sz w:val="26"/>
          <w:szCs w:val="26"/>
        </w:rPr>
        <w:t xml:space="preserve"> на потребительские товары, услуги общественного питания и прочие платные услуги населению в широком ассортименте по доступным ценам при гарантированном качестве и безопасности.</w:t>
      </w:r>
    </w:p>
    <w:p w:rsidR="00D57C92" w:rsidRPr="00D57C92" w:rsidRDefault="00D57C92" w:rsidP="00D57C92">
      <w:pPr>
        <w:pStyle w:val="4"/>
        <w:shd w:val="clear" w:color="auto" w:fill="auto"/>
        <w:spacing w:after="0" w:line="264" w:lineRule="auto"/>
        <w:ind w:left="23" w:firstLine="539"/>
        <w:jc w:val="both"/>
        <w:rPr>
          <w:sz w:val="26"/>
          <w:szCs w:val="26"/>
        </w:rPr>
      </w:pPr>
      <w:r>
        <w:rPr>
          <w:sz w:val="26"/>
          <w:szCs w:val="26"/>
        </w:rPr>
        <w:t xml:space="preserve">  </w:t>
      </w:r>
      <w:r w:rsidRPr="00D57C92">
        <w:rPr>
          <w:sz w:val="26"/>
          <w:szCs w:val="26"/>
        </w:rPr>
        <w:t>Задачи развития потребительского рынка:</w:t>
      </w:r>
    </w:p>
    <w:p w:rsid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 xml:space="preserve">формирование оптимального размещения сети объектов потребительского рынка, обеспечивающего территориальную доступность товаров и услуг по всей территории </w:t>
      </w:r>
      <w:r>
        <w:rPr>
          <w:sz w:val="26"/>
          <w:szCs w:val="26"/>
        </w:rPr>
        <w:t>МО г</w:t>
      </w:r>
      <w:proofErr w:type="gramStart"/>
      <w:r>
        <w:rPr>
          <w:sz w:val="26"/>
          <w:szCs w:val="26"/>
        </w:rPr>
        <w:t>.С</w:t>
      </w:r>
      <w:proofErr w:type="gramEnd"/>
      <w:r>
        <w:rPr>
          <w:sz w:val="26"/>
          <w:szCs w:val="26"/>
        </w:rPr>
        <w:t>орск</w:t>
      </w:r>
      <w:r w:rsidRPr="00D57C92">
        <w:rPr>
          <w:sz w:val="26"/>
          <w:szCs w:val="26"/>
        </w:rPr>
        <w:t xml:space="preserve">; </w:t>
      </w:r>
    </w:p>
    <w:p w:rsidR="00D57C92" w:rsidRPr="00D57C92" w:rsidRDefault="00D57C92" w:rsidP="00D57C92">
      <w:pPr>
        <w:pStyle w:val="4"/>
        <w:numPr>
          <w:ilvl w:val="0"/>
          <w:numId w:val="5"/>
        </w:numPr>
        <w:shd w:val="clear" w:color="auto" w:fill="auto"/>
        <w:tabs>
          <w:tab w:val="left" w:pos="860"/>
        </w:tabs>
        <w:spacing w:after="0" w:line="264" w:lineRule="auto"/>
        <w:ind w:left="23" w:right="20" w:firstLine="539"/>
        <w:jc w:val="both"/>
        <w:rPr>
          <w:sz w:val="26"/>
          <w:szCs w:val="26"/>
        </w:rPr>
      </w:pPr>
      <w:r w:rsidRPr="00D57C92">
        <w:rPr>
          <w:sz w:val="26"/>
          <w:szCs w:val="26"/>
        </w:rPr>
        <w:t>развитие инфраструктуры потребительского рынка и услуг;</w:t>
      </w:r>
    </w:p>
    <w:p w:rsidR="00D57C92" w:rsidRPr="00D57C92" w:rsidRDefault="00D57C92" w:rsidP="00D57C92">
      <w:pPr>
        <w:pStyle w:val="4"/>
        <w:numPr>
          <w:ilvl w:val="0"/>
          <w:numId w:val="5"/>
        </w:numPr>
        <w:shd w:val="clear" w:color="auto" w:fill="auto"/>
        <w:tabs>
          <w:tab w:val="left" w:pos="942"/>
        </w:tabs>
        <w:spacing w:after="0" w:line="264" w:lineRule="auto"/>
        <w:ind w:left="23" w:right="20" w:firstLine="539"/>
        <w:jc w:val="both"/>
        <w:rPr>
          <w:sz w:val="26"/>
          <w:szCs w:val="26"/>
        </w:rPr>
      </w:pPr>
      <w:r w:rsidRPr="00D57C92">
        <w:rPr>
          <w:sz w:val="26"/>
          <w:szCs w:val="26"/>
        </w:rPr>
        <w:t>формирование социально ориентированной системы торгового обслуживания, обеспечивающей ценовую доступность продовольственных товаров для всех социальных групп населения;</w:t>
      </w:r>
    </w:p>
    <w:p w:rsidR="00D57C92" w:rsidRPr="00D57C92" w:rsidRDefault="00D57C92" w:rsidP="00D57C92">
      <w:pPr>
        <w:pStyle w:val="4"/>
        <w:numPr>
          <w:ilvl w:val="0"/>
          <w:numId w:val="5"/>
        </w:numPr>
        <w:shd w:val="clear" w:color="auto" w:fill="auto"/>
        <w:tabs>
          <w:tab w:val="left" w:pos="903"/>
        </w:tabs>
        <w:spacing w:after="0" w:line="264" w:lineRule="auto"/>
        <w:ind w:left="23" w:right="20" w:firstLine="539"/>
        <w:jc w:val="both"/>
        <w:rPr>
          <w:sz w:val="26"/>
          <w:szCs w:val="26"/>
        </w:rPr>
      </w:pPr>
      <w:r w:rsidRPr="00D57C92">
        <w:rPr>
          <w:sz w:val="26"/>
          <w:szCs w:val="26"/>
        </w:rPr>
        <w:t>обеспечение безопасности и качества производимых и реализуемых товаров, предоставления торговых, бытовых услуг и услуг общественного питания.</w:t>
      </w:r>
    </w:p>
    <w:p w:rsidR="00D57C92" w:rsidRPr="00D57C92" w:rsidRDefault="00D57C92" w:rsidP="00D57C92">
      <w:pPr>
        <w:pStyle w:val="4"/>
        <w:shd w:val="clear" w:color="auto" w:fill="auto"/>
        <w:spacing w:after="0" w:line="264" w:lineRule="auto"/>
        <w:ind w:left="23" w:firstLine="539"/>
        <w:jc w:val="both"/>
        <w:rPr>
          <w:sz w:val="26"/>
          <w:szCs w:val="26"/>
        </w:rPr>
      </w:pPr>
      <w:r w:rsidRPr="00D57C92">
        <w:rPr>
          <w:sz w:val="26"/>
          <w:szCs w:val="26"/>
        </w:rPr>
        <w:t>Ожидаемые результаты:</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оборота розничной торговли;</w:t>
      </w:r>
    </w:p>
    <w:p w:rsidR="00D57C92" w:rsidRP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доли непродовольственных товаров в общем объеме розничного товарооборота;</w:t>
      </w:r>
    </w:p>
    <w:p w:rsidR="00D57C92" w:rsidRDefault="00D57C92" w:rsidP="00D57C92">
      <w:pPr>
        <w:pStyle w:val="4"/>
        <w:numPr>
          <w:ilvl w:val="0"/>
          <w:numId w:val="33"/>
        </w:numPr>
        <w:shd w:val="clear" w:color="auto" w:fill="auto"/>
        <w:spacing w:after="0" w:line="264" w:lineRule="auto"/>
        <w:jc w:val="both"/>
        <w:rPr>
          <w:sz w:val="26"/>
          <w:szCs w:val="26"/>
        </w:rPr>
      </w:pPr>
      <w:r w:rsidRPr="00D57C92">
        <w:rPr>
          <w:sz w:val="26"/>
          <w:szCs w:val="26"/>
        </w:rPr>
        <w:t>рост среднегодовых темпов роста платных услуг населению.</w:t>
      </w:r>
    </w:p>
    <w:p w:rsidR="00982341" w:rsidRPr="00982341" w:rsidRDefault="00982341" w:rsidP="00982341">
      <w:pPr>
        <w:pStyle w:val="4"/>
        <w:shd w:val="clear" w:color="auto" w:fill="auto"/>
        <w:spacing w:before="240" w:after="240" w:line="264" w:lineRule="auto"/>
        <w:ind w:firstLine="0"/>
        <w:rPr>
          <w:b/>
          <w:sz w:val="26"/>
          <w:szCs w:val="26"/>
        </w:rPr>
      </w:pPr>
      <w:r w:rsidRPr="00982341">
        <w:rPr>
          <w:b/>
          <w:sz w:val="26"/>
          <w:szCs w:val="26"/>
        </w:rPr>
        <w:t>4.6 Развитие строительного комплекса</w:t>
      </w:r>
    </w:p>
    <w:p w:rsidR="00982341" w:rsidRPr="00982341" w:rsidRDefault="00982341" w:rsidP="00982341">
      <w:pPr>
        <w:pStyle w:val="4"/>
        <w:shd w:val="clear" w:color="auto" w:fill="auto"/>
        <w:spacing w:after="0" w:line="264" w:lineRule="auto"/>
        <w:ind w:firstLine="708"/>
        <w:jc w:val="both"/>
        <w:rPr>
          <w:sz w:val="26"/>
          <w:szCs w:val="26"/>
        </w:rPr>
      </w:pPr>
      <w:r w:rsidRPr="00982341">
        <w:rPr>
          <w:sz w:val="26"/>
          <w:szCs w:val="26"/>
        </w:rPr>
        <w:t>Основные цели развития строительного комплекса:</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обеспечение соответствия объема комфортно</w:t>
      </w:r>
      <w:r>
        <w:rPr>
          <w:sz w:val="26"/>
          <w:szCs w:val="26"/>
        </w:rPr>
        <w:t xml:space="preserve">го жилищного фонда потребностям </w:t>
      </w:r>
      <w:r w:rsidRPr="00982341">
        <w:rPr>
          <w:sz w:val="26"/>
          <w:szCs w:val="26"/>
        </w:rPr>
        <w:t>населения и формирование комфортной городской среды;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создание условий для повышения доступности жилья;</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обеспечение населенных пунктов округа объектами социальной и инженерной инфраструктуры.</w:t>
      </w:r>
    </w:p>
    <w:p w:rsidR="00982341" w:rsidRPr="00982341" w:rsidRDefault="00982341" w:rsidP="00982341">
      <w:pPr>
        <w:pStyle w:val="4"/>
        <w:shd w:val="clear" w:color="auto" w:fill="auto"/>
        <w:spacing w:after="0" w:line="264" w:lineRule="auto"/>
        <w:ind w:left="20" w:firstLine="689"/>
        <w:jc w:val="both"/>
        <w:rPr>
          <w:sz w:val="26"/>
          <w:szCs w:val="26"/>
        </w:rPr>
      </w:pPr>
      <w:r w:rsidRPr="00982341">
        <w:rPr>
          <w:sz w:val="26"/>
          <w:szCs w:val="26"/>
        </w:rPr>
        <w:t>Задачи развития строительного комплекса:</w:t>
      </w:r>
    </w:p>
    <w:p w:rsidR="00982341" w:rsidRPr="00982341" w:rsidRDefault="00982341" w:rsidP="00982341">
      <w:pPr>
        <w:pStyle w:val="4"/>
        <w:numPr>
          <w:ilvl w:val="0"/>
          <w:numId w:val="5"/>
        </w:numPr>
        <w:shd w:val="clear" w:color="auto" w:fill="auto"/>
        <w:tabs>
          <w:tab w:val="left" w:pos="752"/>
        </w:tabs>
        <w:spacing w:after="0" w:line="264" w:lineRule="auto"/>
        <w:ind w:left="20" w:firstLine="540"/>
        <w:jc w:val="both"/>
        <w:rPr>
          <w:sz w:val="26"/>
          <w:szCs w:val="26"/>
        </w:rPr>
      </w:pPr>
      <w:r w:rsidRPr="00982341">
        <w:rPr>
          <w:sz w:val="26"/>
          <w:szCs w:val="26"/>
        </w:rPr>
        <w:t>развитие производства строительных материалов с использованием местных ресурсов;</w:t>
      </w:r>
    </w:p>
    <w:p w:rsidR="00982341" w:rsidRPr="00982341" w:rsidRDefault="00982341" w:rsidP="00982341">
      <w:pPr>
        <w:pStyle w:val="4"/>
        <w:numPr>
          <w:ilvl w:val="0"/>
          <w:numId w:val="5"/>
        </w:numPr>
        <w:shd w:val="clear" w:color="auto" w:fill="auto"/>
        <w:tabs>
          <w:tab w:val="left" w:pos="711"/>
        </w:tabs>
        <w:spacing w:after="0" w:line="264" w:lineRule="auto"/>
        <w:ind w:left="20" w:right="20" w:firstLine="540"/>
        <w:jc w:val="both"/>
        <w:rPr>
          <w:sz w:val="26"/>
          <w:szCs w:val="26"/>
        </w:rPr>
      </w:pPr>
      <w:r w:rsidRPr="00982341">
        <w:rPr>
          <w:sz w:val="26"/>
          <w:szCs w:val="26"/>
        </w:rPr>
        <w:t>формирование эффективных рынков земельных участков, обеспеченных градостроительной документацией;</w:t>
      </w:r>
    </w:p>
    <w:p w:rsidR="00982341" w:rsidRPr="00982341" w:rsidRDefault="00982341" w:rsidP="00982341">
      <w:pPr>
        <w:pStyle w:val="4"/>
        <w:shd w:val="clear" w:color="auto" w:fill="auto"/>
        <w:tabs>
          <w:tab w:val="left" w:pos="1042"/>
        </w:tabs>
        <w:spacing w:after="0" w:line="264" w:lineRule="auto"/>
        <w:ind w:left="560" w:right="20" w:firstLine="0"/>
        <w:jc w:val="both"/>
        <w:rPr>
          <w:sz w:val="26"/>
          <w:szCs w:val="26"/>
        </w:rPr>
      </w:pPr>
      <w:r w:rsidRPr="00982341">
        <w:rPr>
          <w:sz w:val="26"/>
          <w:szCs w:val="26"/>
        </w:rPr>
        <w:t xml:space="preserve">- обеспечение участков индивидуального жилищного строительства инженерной, коммуникационной и социальной инфраструктурой, вовлечение в </w:t>
      </w:r>
      <w:r w:rsidRPr="00982341">
        <w:rPr>
          <w:sz w:val="26"/>
          <w:szCs w:val="26"/>
        </w:rPr>
        <w:lastRenderedPageBreak/>
        <w:t>проекты жилищного строительства неиспользуемых или используемых неэффективно земельных участков, в том числе с помощью Федерального фонда содействия развитию жилищного строительства;</w:t>
      </w:r>
    </w:p>
    <w:p w:rsidR="00982341" w:rsidRPr="00982341" w:rsidRDefault="00982341" w:rsidP="00982341">
      <w:pPr>
        <w:pStyle w:val="4"/>
        <w:numPr>
          <w:ilvl w:val="0"/>
          <w:numId w:val="5"/>
        </w:numPr>
        <w:shd w:val="clear" w:color="auto" w:fill="auto"/>
        <w:tabs>
          <w:tab w:val="left" w:pos="699"/>
        </w:tabs>
        <w:spacing w:after="0" w:line="264" w:lineRule="auto"/>
        <w:ind w:left="20" w:firstLine="540"/>
        <w:jc w:val="both"/>
        <w:rPr>
          <w:sz w:val="26"/>
          <w:szCs w:val="26"/>
        </w:rPr>
      </w:pPr>
      <w:r w:rsidRPr="00982341">
        <w:rPr>
          <w:sz w:val="26"/>
          <w:szCs w:val="26"/>
        </w:rPr>
        <w:t>стимулирование малоэтажной застройки;</w:t>
      </w:r>
    </w:p>
    <w:p w:rsidR="00982341" w:rsidRPr="00982341" w:rsidRDefault="00982341" w:rsidP="00982341">
      <w:pPr>
        <w:pStyle w:val="4"/>
        <w:numPr>
          <w:ilvl w:val="0"/>
          <w:numId w:val="5"/>
        </w:numPr>
        <w:shd w:val="clear" w:color="auto" w:fill="auto"/>
        <w:tabs>
          <w:tab w:val="left" w:pos="870"/>
        </w:tabs>
        <w:spacing w:after="0" w:line="264" w:lineRule="auto"/>
        <w:ind w:left="20" w:right="20" w:firstLine="540"/>
        <w:jc w:val="both"/>
        <w:rPr>
          <w:sz w:val="26"/>
          <w:szCs w:val="26"/>
        </w:rPr>
      </w:pPr>
      <w:r w:rsidRPr="00982341">
        <w:rPr>
          <w:sz w:val="26"/>
          <w:szCs w:val="26"/>
        </w:rPr>
        <w:t>развитие и совершенствование механизмов адресной поддержки населения для приобретения собственного (частного) жилья;</w:t>
      </w:r>
    </w:p>
    <w:p w:rsidR="00982341" w:rsidRPr="00982341" w:rsidRDefault="00982341" w:rsidP="00982341">
      <w:pPr>
        <w:pStyle w:val="4"/>
        <w:numPr>
          <w:ilvl w:val="0"/>
          <w:numId w:val="5"/>
        </w:numPr>
        <w:shd w:val="clear" w:color="auto" w:fill="auto"/>
        <w:tabs>
          <w:tab w:val="left" w:pos="783"/>
        </w:tabs>
        <w:spacing w:after="0" w:line="264" w:lineRule="auto"/>
        <w:ind w:left="20" w:right="20" w:firstLine="540"/>
        <w:jc w:val="both"/>
        <w:rPr>
          <w:sz w:val="26"/>
          <w:szCs w:val="26"/>
        </w:rPr>
      </w:pPr>
      <w:r w:rsidRPr="00982341">
        <w:rPr>
          <w:sz w:val="26"/>
          <w:szCs w:val="26"/>
        </w:rPr>
        <w:t>создание условий, обеспечивающих снижение износа жилищного фонда, в том числе ликвидацию в среднесрочной перспективе аварийного и ветхого жилья;</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уровня обеспеченности населения жильем;</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-увеличение объема ввода жилья на базе комплексного освоения территорий и развития застроенных территорий;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-увеличение доли малоэтажного строительства в общем объеме ввода жилья в эксплуатацию;</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-ликвидация аварийного жилищного фонда и переселение граждан из аварийных многоквартирных домов в муниципальн</w:t>
      </w:r>
      <w:r>
        <w:rPr>
          <w:sz w:val="26"/>
          <w:szCs w:val="26"/>
        </w:rPr>
        <w:t>ом</w:t>
      </w:r>
      <w:r w:rsidRPr="00982341">
        <w:rPr>
          <w:sz w:val="26"/>
          <w:szCs w:val="26"/>
        </w:rPr>
        <w:t xml:space="preserve"> образовании город Сорск;</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-улучшение жилищных условий многодетных и молодых семей.</w:t>
      </w:r>
    </w:p>
    <w:p w:rsidR="00982341" w:rsidRDefault="00982341" w:rsidP="00982341">
      <w:pPr>
        <w:pStyle w:val="4"/>
        <w:shd w:val="clear" w:color="auto" w:fill="auto"/>
        <w:spacing w:before="120" w:after="120" w:line="264" w:lineRule="auto"/>
        <w:ind w:firstLine="0"/>
        <w:rPr>
          <w:b/>
          <w:sz w:val="26"/>
          <w:szCs w:val="26"/>
        </w:rPr>
      </w:pPr>
      <w:r w:rsidRPr="00982341">
        <w:rPr>
          <w:b/>
          <w:sz w:val="26"/>
          <w:szCs w:val="26"/>
        </w:rPr>
        <w:t>4.</w:t>
      </w:r>
      <w:r>
        <w:rPr>
          <w:b/>
          <w:sz w:val="26"/>
          <w:szCs w:val="26"/>
        </w:rPr>
        <w:t>7 Развитие жилищно-коммунального хозяйства</w:t>
      </w:r>
    </w:p>
    <w:p w:rsidR="00982341" w:rsidRPr="00982341" w:rsidRDefault="00982341" w:rsidP="00982341">
      <w:pPr>
        <w:pStyle w:val="4"/>
        <w:shd w:val="clear" w:color="auto" w:fill="auto"/>
        <w:spacing w:after="0" w:line="264" w:lineRule="auto"/>
        <w:ind w:left="20" w:right="20" w:firstLine="540"/>
        <w:jc w:val="both"/>
        <w:rPr>
          <w:sz w:val="26"/>
          <w:szCs w:val="26"/>
        </w:rPr>
      </w:pPr>
      <w:r w:rsidRPr="00982341">
        <w:rPr>
          <w:sz w:val="26"/>
          <w:szCs w:val="26"/>
        </w:rPr>
        <w:t>Цель - повышение качества и доступности жилищно-коммунальных услуг, предоставляемых населению городского округа, при оптимизации затрат и применении новых технологий.</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Задачи развития жилищно-коммунального хозяйства:</w:t>
      </w:r>
    </w:p>
    <w:p w:rsidR="00982341" w:rsidRPr="00982341" w:rsidRDefault="00982341" w:rsidP="00982341">
      <w:pPr>
        <w:pStyle w:val="4"/>
        <w:numPr>
          <w:ilvl w:val="0"/>
          <w:numId w:val="5"/>
        </w:numPr>
        <w:shd w:val="clear" w:color="auto" w:fill="auto"/>
        <w:tabs>
          <w:tab w:val="left" w:pos="740"/>
        </w:tabs>
        <w:spacing w:after="0" w:line="264" w:lineRule="auto"/>
        <w:ind w:left="20" w:right="20" w:firstLine="540"/>
        <w:jc w:val="both"/>
        <w:rPr>
          <w:sz w:val="26"/>
          <w:szCs w:val="26"/>
        </w:rPr>
      </w:pPr>
      <w:r w:rsidRPr="00982341">
        <w:rPr>
          <w:sz w:val="26"/>
          <w:szCs w:val="26"/>
        </w:rPr>
        <w:t>создание условий для приведения жилищного фонда и коммунальной инфраструктуры в соответствие со стандартами качества, обеспечивающих комфортные условия проживания;</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проведение энергосберегающей политики, направленной на рациональное использование энергоресурсов;</w:t>
      </w:r>
    </w:p>
    <w:p w:rsidR="00982341" w:rsidRPr="00982341" w:rsidRDefault="00982341" w:rsidP="00982341">
      <w:pPr>
        <w:pStyle w:val="4"/>
        <w:numPr>
          <w:ilvl w:val="0"/>
          <w:numId w:val="5"/>
        </w:numPr>
        <w:shd w:val="clear" w:color="auto" w:fill="auto"/>
        <w:tabs>
          <w:tab w:val="left" w:pos="754"/>
        </w:tabs>
        <w:spacing w:after="0" w:line="264" w:lineRule="auto"/>
        <w:ind w:left="20" w:right="20" w:firstLine="540"/>
        <w:jc w:val="both"/>
        <w:rPr>
          <w:sz w:val="26"/>
          <w:szCs w:val="26"/>
        </w:rPr>
      </w:pPr>
      <w:r w:rsidRPr="00982341">
        <w:rPr>
          <w:sz w:val="26"/>
          <w:szCs w:val="26"/>
        </w:rPr>
        <w:t>оптимизация потребления тепла, электроэнергии, холодной и горячей воды на объектах жилищно-коммунального комплекса;</w:t>
      </w:r>
    </w:p>
    <w:p w:rsidR="00982341" w:rsidRPr="00982341" w:rsidRDefault="00982341" w:rsidP="00982341">
      <w:pPr>
        <w:pStyle w:val="4"/>
        <w:numPr>
          <w:ilvl w:val="0"/>
          <w:numId w:val="5"/>
        </w:numPr>
        <w:shd w:val="clear" w:color="auto" w:fill="auto"/>
        <w:tabs>
          <w:tab w:val="left" w:pos="812"/>
        </w:tabs>
        <w:spacing w:after="0" w:line="264" w:lineRule="auto"/>
        <w:ind w:left="20" w:right="20" w:firstLine="540"/>
        <w:jc w:val="both"/>
        <w:rPr>
          <w:sz w:val="26"/>
          <w:szCs w:val="26"/>
        </w:rPr>
      </w:pPr>
      <w:r w:rsidRPr="00982341">
        <w:rPr>
          <w:sz w:val="26"/>
          <w:szCs w:val="26"/>
        </w:rPr>
        <w:t xml:space="preserve">привлечение средств на условиях </w:t>
      </w:r>
      <w:proofErr w:type="spellStart"/>
      <w:r w:rsidRPr="00982341">
        <w:rPr>
          <w:sz w:val="26"/>
          <w:szCs w:val="26"/>
        </w:rPr>
        <w:t>софинансирования</w:t>
      </w:r>
      <w:proofErr w:type="spellEnd"/>
      <w:r w:rsidRPr="00982341">
        <w:rPr>
          <w:sz w:val="26"/>
          <w:szCs w:val="26"/>
        </w:rPr>
        <w:t xml:space="preserve"> из бюджетов всех уровней и внебюджетных источников.</w:t>
      </w:r>
    </w:p>
    <w:p w:rsidR="00982341" w:rsidRPr="00982341" w:rsidRDefault="00982341" w:rsidP="00982341">
      <w:pPr>
        <w:pStyle w:val="4"/>
        <w:shd w:val="clear" w:color="auto" w:fill="auto"/>
        <w:spacing w:after="0" w:line="264" w:lineRule="auto"/>
        <w:ind w:left="20" w:firstLine="540"/>
        <w:jc w:val="both"/>
        <w:rPr>
          <w:sz w:val="26"/>
          <w:szCs w:val="26"/>
        </w:rPr>
      </w:pPr>
      <w:r w:rsidRPr="00982341">
        <w:rPr>
          <w:sz w:val="26"/>
          <w:szCs w:val="26"/>
        </w:rPr>
        <w:t>Ожидаемые результаты: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снижение уровня износа объектов жилищно-коммунальной инфраструктуры;</w:t>
      </w:r>
    </w:p>
    <w:p w:rsidR="00982341" w:rsidRPr="00982341" w:rsidRDefault="00982341" w:rsidP="00982341">
      <w:pPr>
        <w:pStyle w:val="4"/>
        <w:numPr>
          <w:ilvl w:val="0"/>
          <w:numId w:val="33"/>
        </w:numPr>
        <w:shd w:val="clear" w:color="auto" w:fill="auto"/>
        <w:spacing w:after="0" w:line="264" w:lineRule="auto"/>
        <w:jc w:val="both"/>
        <w:rPr>
          <w:sz w:val="26"/>
          <w:szCs w:val="26"/>
        </w:rPr>
      </w:pPr>
      <w:r w:rsidRPr="00982341">
        <w:rPr>
          <w:sz w:val="26"/>
          <w:szCs w:val="26"/>
        </w:rPr>
        <w:t>экономия потребления топливно-энергетических ресурсов;</w:t>
      </w:r>
    </w:p>
    <w:p w:rsidR="00982341" w:rsidRP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увеличение доли средств внебюджетных источников в общем объеме инвестиций в модернизацию объектов инженерной инфраструктуры</w:t>
      </w:r>
      <w:r w:rsidRPr="00982341">
        <w:rPr>
          <w:rStyle w:val="3"/>
          <w:sz w:val="26"/>
          <w:szCs w:val="26"/>
        </w:rPr>
        <w:t>;</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совершенствование системы управления, эксплуатации и контроля в жилищно</w:t>
      </w:r>
      <w:r w:rsidRPr="00982341">
        <w:rPr>
          <w:sz w:val="26"/>
          <w:szCs w:val="26"/>
        </w:rPr>
        <w:softHyphen/>
        <w:t>-коммунальном хозяйстве;</w:t>
      </w:r>
    </w:p>
    <w:p w:rsidR="00982341" w:rsidRDefault="00982341" w:rsidP="00982341">
      <w:pPr>
        <w:pStyle w:val="4"/>
        <w:numPr>
          <w:ilvl w:val="0"/>
          <w:numId w:val="33"/>
        </w:numPr>
        <w:shd w:val="clear" w:color="auto" w:fill="auto"/>
        <w:tabs>
          <w:tab w:val="clear" w:pos="360"/>
          <w:tab w:val="num" w:pos="0"/>
        </w:tabs>
        <w:spacing w:after="0" w:line="264" w:lineRule="auto"/>
        <w:ind w:left="0" w:right="20" w:firstLine="0"/>
        <w:jc w:val="both"/>
        <w:rPr>
          <w:sz w:val="26"/>
          <w:szCs w:val="26"/>
        </w:rPr>
      </w:pPr>
      <w:r w:rsidRPr="00982341">
        <w:rPr>
          <w:sz w:val="26"/>
          <w:szCs w:val="26"/>
        </w:rPr>
        <w:t>повышение удовлетворенности населения  качеством услуг жилищно-коммунального хозяйства.</w:t>
      </w:r>
    </w:p>
    <w:p w:rsidR="003D037B" w:rsidRDefault="003D037B" w:rsidP="003D037B">
      <w:pPr>
        <w:pStyle w:val="4"/>
        <w:shd w:val="clear" w:color="auto" w:fill="auto"/>
        <w:spacing w:before="240" w:after="240" w:line="264" w:lineRule="auto"/>
        <w:ind w:firstLine="0"/>
        <w:rPr>
          <w:b/>
          <w:sz w:val="26"/>
          <w:szCs w:val="26"/>
        </w:rPr>
      </w:pPr>
      <w:r w:rsidRPr="00982341">
        <w:rPr>
          <w:b/>
          <w:sz w:val="26"/>
          <w:szCs w:val="26"/>
        </w:rPr>
        <w:t>4.</w:t>
      </w:r>
      <w:r>
        <w:rPr>
          <w:b/>
          <w:sz w:val="26"/>
          <w:szCs w:val="26"/>
        </w:rPr>
        <w:t>8 Финансы МО г</w:t>
      </w:r>
      <w:proofErr w:type="gramStart"/>
      <w:r>
        <w:rPr>
          <w:b/>
          <w:sz w:val="26"/>
          <w:szCs w:val="26"/>
        </w:rPr>
        <w:t>.С</w:t>
      </w:r>
      <w:proofErr w:type="gramEnd"/>
      <w:r>
        <w:rPr>
          <w:b/>
          <w:sz w:val="26"/>
          <w:szCs w:val="26"/>
        </w:rPr>
        <w:t>орск</w:t>
      </w:r>
    </w:p>
    <w:p w:rsid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t>Цель - обеспечение сбалансированности и устойчивости бюджетной системы, повышение качества управления муниципальными финансами.</w:t>
      </w:r>
    </w:p>
    <w:p w:rsidR="003D037B" w:rsidRPr="003D037B" w:rsidRDefault="003D037B" w:rsidP="003D037B">
      <w:pPr>
        <w:pStyle w:val="4"/>
        <w:shd w:val="clear" w:color="auto" w:fill="auto"/>
        <w:spacing w:after="0" w:line="264" w:lineRule="auto"/>
        <w:ind w:left="20" w:right="20" w:firstLine="688"/>
        <w:jc w:val="both"/>
        <w:rPr>
          <w:sz w:val="26"/>
          <w:szCs w:val="26"/>
        </w:rPr>
      </w:pPr>
      <w:r w:rsidRPr="003D037B">
        <w:rPr>
          <w:sz w:val="26"/>
          <w:szCs w:val="26"/>
        </w:rPr>
        <w:lastRenderedPageBreak/>
        <w:t>Задачи реализации финансовой политики:</w:t>
      </w:r>
    </w:p>
    <w:p w:rsidR="003D037B" w:rsidRPr="003D037B" w:rsidRDefault="003D037B" w:rsidP="003D037B">
      <w:pPr>
        <w:pStyle w:val="4"/>
        <w:numPr>
          <w:ilvl w:val="0"/>
          <w:numId w:val="5"/>
        </w:numPr>
        <w:shd w:val="clear" w:color="auto" w:fill="auto"/>
        <w:tabs>
          <w:tab w:val="left" w:pos="740"/>
        </w:tabs>
        <w:spacing w:after="0" w:line="264" w:lineRule="auto"/>
        <w:ind w:left="20" w:right="20" w:firstLine="540"/>
        <w:jc w:val="both"/>
        <w:rPr>
          <w:sz w:val="26"/>
          <w:szCs w:val="26"/>
        </w:rPr>
      </w:pPr>
      <w:r w:rsidRPr="003D037B">
        <w:rPr>
          <w:sz w:val="26"/>
          <w:szCs w:val="26"/>
        </w:rPr>
        <w:t xml:space="preserve">сохранение и развитие налогового потенциала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 xml:space="preserve"> с учетом приоритетов экономической политики государства по стимулированию развития новых производств и инвестиционной деятельности;</w:t>
      </w:r>
    </w:p>
    <w:p w:rsidR="003D037B" w:rsidRPr="003D037B" w:rsidRDefault="003D037B" w:rsidP="003D037B">
      <w:pPr>
        <w:pStyle w:val="4"/>
        <w:numPr>
          <w:ilvl w:val="0"/>
          <w:numId w:val="5"/>
        </w:numPr>
        <w:shd w:val="clear" w:color="auto" w:fill="auto"/>
        <w:tabs>
          <w:tab w:val="left" w:pos="730"/>
        </w:tabs>
        <w:spacing w:after="0" w:line="264" w:lineRule="auto"/>
        <w:ind w:left="20" w:right="20" w:firstLine="540"/>
        <w:jc w:val="both"/>
        <w:rPr>
          <w:sz w:val="26"/>
          <w:szCs w:val="26"/>
        </w:rPr>
      </w:pPr>
      <w:r w:rsidRPr="003D037B">
        <w:rPr>
          <w:sz w:val="26"/>
          <w:szCs w:val="26"/>
        </w:rPr>
        <w:t xml:space="preserve">создание на территории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 xml:space="preserve"> привлекательного инвестиционного климата, оказание содействия деловой активности бизнеса по созданию новых производств и рабочих мест;</w:t>
      </w:r>
    </w:p>
    <w:p w:rsidR="003D037B" w:rsidRPr="003D037B" w:rsidRDefault="003D037B" w:rsidP="003D037B">
      <w:pPr>
        <w:pStyle w:val="4"/>
        <w:numPr>
          <w:ilvl w:val="0"/>
          <w:numId w:val="5"/>
        </w:numPr>
        <w:shd w:val="clear" w:color="auto" w:fill="auto"/>
        <w:tabs>
          <w:tab w:val="left" w:pos="802"/>
        </w:tabs>
        <w:spacing w:after="0" w:line="264" w:lineRule="auto"/>
        <w:ind w:left="20" w:right="20" w:firstLine="540"/>
        <w:jc w:val="both"/>
        <w:rPr>
          <w:sz w:val="26"/>
          <w:szCs w:val="26"/>
        </w:rPr>
      </w:pPr>
      <w:r w:rsidRPr="003D037B">
        <w:rPr>
          <w:sz w:val="26"/>
          <w:szCs w:val="26"/>
        </w:rPr>
        <w:t>поддержка социально значимых секторов экономики района, в том числе сельского хозяйства, жилищного строительства, создание максимально благоприятных условий для развития малого и среднего предпринимательства;</w:t>
      </w:r>
    </w:p>
    <w:p w:rsidR="003D037B" w:rsidRPr="003D037B" w:rsidRDefault="003D037B" w:rsidP="003D037B">
      <w:pPr>
        <w:pStyle w:val="4"/>
        <w:numPr>
          <w:ilvl w:val="0"/>
          <w:numId w:val="5"/>
        </w:numPr>
        <w:shd w:val="clear" w:color="auto" w:fill="auto"/>
        <w:tabs>
          <w:tab w:val="left" w:pos="894"/>
        </w:tabs>
        <w:spacing w:after="0" w:line="264" w:lineRule="auto"/>
        <w:ind w:left="20" w:right="20" w:firstLine="540"/>
        <w:jc w:val="both"/>
        <w:rPr>
          <w:sz w:val="26"/>
          <w:szCs w:val="26"/>
        </w:rPr>
      </w:pPr>
      <w:r w:rsidRPr="003D037B">
        <w:rPr>
          <w:sz w:val="26"/>
          <w:szCs w:val="26"/>
        </w:rPr>
        <w:t xml:space="preserve">организация работы по привлечению дополнительной финансовой помощи из республиканского бюджета, в том числе в рамках муниципальных программ </w:t>
      </w:r>
      <w:r w:rsidR="00C40E6E">
        <w:rPr>
          <w:sz w:val="26"/>
          <w:szCs w:val="26"/>
        </w:rPr>
        <w:t>МО г</w:t>
      </w:r>
      <w:proofErr w:type="gramStart"/>
      <w:r w:rsidR="00C40E6E">
        <w:rPr>
          <w:sz w:val="26"/>
          <w:szCs w:val="26"/>
        </w:rPr>
        <w:t>.С</w:t>
      </w:r>
      <w:proofErr w:type="gramEnd"/>
      <w:r w:rsidR="00C40E6E">
        <w:rPr>
          <w:sz w:val="26"/>
          <w:szCs w:val="26"/>
        </w:rPr>
        <w:t>орск</w:t>
      </w:r>
      <w:r w:rsidRPr="003D037B">
        <w:rPr>
          <w:sz w:val="26"/>
          <w:szCs w:val="26"/>
        </w:rPr>
        <w:t>;</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полноценное внедрение программно-целевых методов управления в бюджетный процесс;</w:t>
      </w:r>
    </w:p>
    <w:p w:rsidR="003D037B" w:rsidRPr="003D037B" w:rsidRDefault="003D037B" w:rsidP="003D037B">
      <w:pPr>
        <w:pStyle w:val="4"/>
        <w:numPr>
          <w:ilvl w:val="0"/>
          <w:numId w:val="5"/>
        </w:numPr>
        <w:shd w:val="clear" w:color="auto" w:fill="auto"/>
        <w:tabs>
          <w:tab w:val="left" w:pos="699"/>
        </w:tabs>
        <w:spacing w:after="0" w:line="264" w:lineRule="auto"/>
        <w:ind w:left="20" w:firstLine="540"/>
        <w:jc w:val="both"/>
        <w:rPr>
          <w:sz w:val="26"/>
          <w:szCs w:val="26"/>
        </w:rPr>
      </w:pPr>
      <w:r w:rsidRPr="003D037B">
        <w:rPr>
          <w:sz w:val="26"/>
          <w:szCs w:val="26"/>
        </w:rPr>
        <w:t>повышение эффективности бюджетных расходов;</w:t>
      </w:r>
    </w:p>
    <w:p w:rsidR="003D037B" w:rsidRPr="003D037B" w:rsidRDefault="003D037B" w:rsidP="003D037B">
      <w:pPr>
        <w:pStyle w:val="4"/>
        <w:shd w:val="clear" w:color="auto" w:fill="auto"/>
        <w:spacing w:after="0" w:line="264" w:lineRule="auto"/>
        <w:ind w:left="20" w:firstLine="540"/>
        <w:jc w:val="both"/>
        <w:rPr>
          <w:sz w:val="26"/>
          <w:szCs w:val="26"/>
        </w:rPr>
      </w:pPr>
      <w:r w:rsidRPr="003D037B">
        <w:rPr>
          <w:sz w:val="26"/>
          <w:szCs w:val="26"/>
        </w:rPr>
        <w:t>Ожидаемые результаты:</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рост среднегодовых темпов доходов районного бюджета;</w:t>
      </w:r>
    </w:p>
    <w:p w:rsidR="003D037B" w:rsidRPr="003D037B" w:rsidRDefault="003D037B" w:rsidP="00C40E6E">
      <w:pPr>
        <w:pStyle w:val="4"/>
        <w:numPr>
          <w:ilvl w:val="0"/>
          <w:numId w:val="33"/>
        </w:numPr>
        <w:shd w:val="clear" w:color="auto" w:fill="auto"/>
        <w:spacing w:after="0" w:line="264" w:lineRule="auto"/>
        <w:ind w:right="20"/>
        <w:jc w:val="both"/>
        <w:rPr>
          <w:sz w:val="26"/>
          <w:szCs w:val="26"/>
        </w:rPr>
      </w:pPr>
      <w:r w:rsidRPr="003D037B">
        <w:rPr>
          <w:sz w:val="26"/>
          <w:szCs w:val="26"/>
        </w:rPr>
        <w:t>создание стабильных финансовых условий для устойчивого экономического роста, повышения уровня и качества жизни населения;</w:t>
      </w:r>
    </w:p>
    <w:p w:rsidR="003D037B" w:rsidRPr="003D037B" w:rsidRDefault="003D037B" w:rsidP="00C40E6E">
      <w:pPr>
        <w:pStyle w:val="4"/>
        <w:numPr>
          <w:ilvl w:val="0"/>
          <w:numId w:val="33"/>
        </w:numPr>
        <w:shd w:val="clear" w:color="auto" w:fill="auto"/>
        <w:spacing w:after="0" w:line="264" w:lineRule="auto"/>
        <w:jc w:val="both"/>
        <w:rPr>
          <w:sz w:val="26"/>
          <w:szCs w:val="26"/>
        </w:rPr>
      </w:pPr>
      <w:r w:rsidRPr="003D037B">
        <w:rPr>
          <w:sz w:val="26"/>
          <w:szCs w:val="26"/>
        </w:rPr>
        <w:t>наличие долгосрочной бюджетной стратегии;</w:t>
      </w:r>
    </w:p>
    <w:p w:rsidR="003D037B" w:rsidRPr="00C40E6E" w:rsidRDefault="003D037B" w:rsidP="00C40E6E">
      <w:pPr>
        <w:pStyle w:val="4"/>
        <w:numPr>
          <w:ilvl w:val="0"/>
          <w:numId w:val="33"/>
        </w:numPr>
        <w:shd w:val="clear" w:color="auto" w:fill="auto"/>
        <w:tabs>
          <w:tab w:val="clear" w:pos="360"/>
          <w:tab w:val="num" w:pos="0"/>
        </w:tabs>
        <w:spacing w:after="0" w:line="264" w:lineRule="auto"/>
        <w:ind w:left="0" w:firstLine="0"/>
        <w:jc w:val="left"/>
        <w:rPr>
          <w:b/>
          <w:sz w:val="26"/>
          <w:szCs w:val="26"/>
        </w:rPr>
      </w:pPr>
      <w:r w:rsidRPr="003D037B">
        <w:rPr>
          <w:sz w:val="26"/>
          <w:szCs w:val="26"/>
        </w:rPr>
        <w:t>обеспечение стабильности, предсказуемости бюджетной политики, исполнение расходных обязательств</w:t>
      </w:r>
      <w:r w:rsidR="00C40E6E">
        <w:rPr>
          <w:sz w:val="26"/>
          <w:szCs w:val="26"/>
        </w:rPr>
        <w:t>.</w:t>
      </w:r>
    </w:p>
    <w:p w:rsidR="00C40E6E" w:rsidRDefault="00C40E6E" w:rsidP="00C40E6E">
      <w:pPr>
        <w:pStyle w:val="4"/>
        <w:shd w:val="clear" w:color="auto" w:fill="auto"/>
        <w:spacing w:before="240" w:after="240" w:line="264" w:lineRule="auto"/>
        <w:ind w:firstLine="0"/>
        <w:rPr>
          <w:b/>
          <w:sz w:val="26"/>
          <w:szCs w:val="26"/>
        </w:rPr>
      </w:pPr>
      <w:r>
        <w:rPr>
          <w:b/>
          <w:sz w:val="26"/>
          <w:szCs w:val="26"/>
        </w:rPr>
        <w:t>4.9 Экологическая безопасность и рациональное природопользование</w:t>
      </w:r>
    </w:p>
    <w:p w:rsidR="00C40E6E" w:rsidRPr="00C40E6E" w:rsidRDefault="00C40E6E" w:rsidP="00C40E6E">
      <w:pPr>
        <w:pStyle w:val="4"/>
        <w:shd w:val="clear" w:color="auto" w:fill="auto"/>
        <w:spacing w:after="0" w:line="264" w:lineRule="auto"/>
        <w:ind w:left="20" w:right="20" w:firstLine="688"/>
        <w:jc w:val="both"/>
        <w:rPr>
          <w:sz w:val="26"/>
          <w:szCs w:val="26"/>
        </w:rPr>
      </w:pPr>
      <w:r w:rsidRPr="00C40E6E">
        <w:rPr>
          <w:sz w:val="26"/>
          <w:szCs w:val="26"/>
        </w:rPr>
        <w:t>Цел</w:t>
      </w:r>
      <w:proofErr w:type="gramStart"/>
      <w:r w:rsidRPr="00C40E6E">
        <w:rPr>
          <w:sz w:val="26"/>
          <w:szCs w:val="26"/>
        </w:rPr>
        <w:t>ь-</w:t>
      </w:r>
      <w:proofErr w:type="gramEnd"/>
      <w:r w:rsidRPr="00C40E6E">
        <w:rPr>
          <w:sz w:val="26"/>
          <w:szCs w:val="26"/>
        </w:rPr>
        <w:t xml:space="preserve"> улучшение состояния окружающей среды, обеспечение экологической безопасности на территории муниципального образования город Сорск; рациональное использование и воспроизводство природных ресурсов, охрана водных объектов, сохранение биологического и природного разнообразия, предупреждение и ликвидация негативного воздействия природного и антропогенного характера.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w:t>
      </w:r>
    </w:p>
    <w:p w:rsidR="00C40E6E" w:rsidRPr="00C40E6E" w:rsidRDefault="00C40E6E" w:rsidP="00C40E6E">
      <w:pPr>
        <w:pStyle w:val="4"/>
        <w:shd w:val="clear" w:color="auto" w:fill="auto"/>
        <w:spacing w:after="0" w:line="264" w:lineRule="auto"/>
        <w:ind w:left="20" w:firstLine="0"/>
        <w:jc w:val="both"/>
        <w:rPr>
          <w:sz w:val="26"/>
          <w:szCs w:val="26"/>
        </w:rPr>
      </w:pPr>
      <w:r w:rsidRPr="00C40E6E">
        <w:rPr>
          <w:sz w:val="26"/>
          <w:szCs w:val="26"/>
        </w:rPr>
        <w:t>-сохранение природной среды, в том числе естественных экологических систем, объектов</w:t>
      </w:r>
      <w:r>
        <w:rPr>
          <w:sz w:val="26"/>
          <w:szCs w:val="26"/>
        </w:rPr>
        <w:t xml:space="preserve"> </w:t>
      </w:r>
      <w:r w:rsidRPr="00C40E6E">
        <w:rPr>
          <w:sz w:val="26"/>
          <w:szCs w:val="26"/>
        </w:rPr>
        <w:t>животного и растительного мира на территории городского округа;</w:t>
      </w:r>
    </w:p>
    <w:p w:rsidR="00C40E6E" w:rsidRPr="00C40E6E" w:rsidRDefault="00C40E6E" w:rsidP="00C40E6E">
      <w:pPr>
        <w:pStyle w:val="4"/>
        <w:shd w:val="clear" w:color="auto" w:fill="auto"/>
        <w:spacing w:after="0" w:line="264" w:lineRule="auto"/>
        <w:ind w:left="20" w:right="20" w:firstLine="0"/>
        <w:jc w:val="both"/>
        <w:rPr>
          <w:sz w:val="26"/>
          <w:szCs w:val="26"/>
        </w:rPr>
      </w:pPr>
      <w:r w:rsidRPr="00C40E6E">
        <w:rPr>
          <w:sz w:val="26"/>
          <w:szCs w:val="26"/>
        </w:rPr>
        <w:t>-предотвращение и снижение текущего негативного воздействия на окружающую среду, объекты экономики и здоровье населения;</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 xml:space="preserve">-формирование экологической культуры, развитие экологического образования и воспитания. </w:t>
      </w:r>
    </w:p>
    <w:p w:rsidR="00C40E6E" w:rsidRPr="00C40E6E" w:rsidRDefault="00C40E6E" w:rsidP="00C40E6E">
      <w:pPr>
        <w:pStyle w:val="4"/>
        <w:shd w:val="clear" w:color="auto" w:fill="auto"/>
        <w:spacing w:after="0" w:line="264" w:lineRule="auto"/>
        <w:ind w:right="20" w:firstLine="0"/>
        <w:jc w:val="both"/>
        <w:rPr>
          <w:sz w:val="26"/>
          <w:szCs w:val="26"/>
        </w:rPr>
      </w:pPr>
      <w:r w:rsidRPr="00C40E6E">
        <w:rPr>
          <w:sz w:val="26"/>
          <w:szCs w:val="26"/>
        </w:rPr>
        <w:t>-развитие новых карт захоронения твердых коммунальных отходов н</w:t>
      </w:r>
      <w:r>
        <w:rPr>
          <w:sz w:val="26"/>
          <w:szCs w:val="26"/>
        </w:rPr>
        <w:t>а территории существующего  полигона ТБО. Д</w:t>
      </w:r>
      <w:r w:rsidRPr="00C40E6E">
        <w:rPr>
          <w:sz w:val="26"/>
          <w:szCs w:val="26"/>
        </w:rPr>
        <w:t>ля увеличени</w:t>
      </w:r>
      <w:r>
        <w:rPr>
          <w:sz w:val="26"/>
          <w:szCs w:val="26"/>
        </w:rPr>
        <w:t>я</w:t>
      </w:r>
      <w:r w:rsidRPr="00C40E6E">
        <w:rPr>
          <w:sz w:val="26"/>
          <w:szCs w:val="26"/>
        </w:rPr>
        <w:t xml:space="preserve"> доли твердых коммунальных отходов, </w:t>
      </w:r>
      <w:proofErr w:type="spellStart"/>
      <w:r w:rsidRPr="00C40E6E">
        <w:rPr>
          <w:sz w:val="26"/>
          <w:szCs w:val="26"/>
        </w:rPr>
        <w:t>захораниваемых</w:t>
      </w:r>
      <w:proofErr w:type="spellEnd"/>
      <w:r w:rsidRPr="00C40E6E">
        <w:rPr>
          <w:sz w:val="26"/>
          <w:szCs w:val="26"/>
        </w:rPr>
        <w:t xml:space="preserve">  с соблюдением требований природоохранного и санитарно-эпидемиологического законодательства.</w:t>
      </w:r>
    </w:p>
    <w:p w:rsidR="00C40E6E" w:rsidRPr="00C40E6E" w:rsidRDefault="00C40E6E" w:rsidP="00C40E6E">
      <w:pPr>
        <w:pStyle w:val="4"/>
        <w:shd w:val="clear" w:color="auto" w:fill="auto"/>
        <w:spacing w:after="0" w:line="264" w:lineRule="auto"/>
        <w:ind w:left="560" w:right="20" w:firstLine="0"/>
        <w:jc w:val="both"/>
        <w:rPr>
          <w:sz w:val="26"/>
          <w:szCs w:val="26"/>
        </w:rPr>
      </w:pPr>
      <w:r w:rsidRPr="00C40E6E">
        <w:rPr>
          <w:sz w:val="26"/>
          <w:szCs w:val="26"/>
        </w:rPr>
        <w:t>Ожидаемые результаты:</w:t>
      </w:r>
    </w:p>
    <w:p w:rsidR="00C40E6E" w:rsidRDefault="00C40E6E" w:rsidP="00C40E6E">
      <w:pPr>
        <w:pStyle w:val="4"/>
        <w:numPr>
          <w:ilvl w:val="0"/>
          <w:numId w:val="37"/>
        </w:numPr>
        <w:shd w:val="clear" w:color="auto" w:fill="auto"/>
        <w:spacing w:after="0" w:line="264" w:lineRule="auto"/>
        <w:ind w:left="0" w:right="20" w:firstLine="0"/>
        <w:jc w:val="both"/>
        <w:rPr>
          <w:sz w:val="26"/>
          <w:szCs w:val="26"/>
        </w:rPr>
      </w:pPr>
      <w:r w:rsidRPr="00C40E6E">
        <w:rPr>
          <w:sz w:val="26"/>
          <w:szCs w:val="26"/>
        </w:rPr>
        <w:t xml:space="preserve">повышение эффективности надзорных мероприятий за охраной атмосферного воздуха, за использованием и охраной водных объектов, за деятельностью в области </w:t>
      </w:r>
      <w:r w:rsidRPr="00C40E6E">
        <w:rPr>
          <w:sz w:val="26"/>
          <w:szCs w:val="26"/>
        </w:rPr>
        <w:lastRenderedPageBreak/>
        <w:t xml:space="preserve">обращения с отходами с привлечением </w:t>
      </w:r>
      <w:proofErr w:type="spellStart"/>
      <w:r w:rsidRPr="00C40E6E">
        <w:rPr>
          <w:sz w:val="26"/>
          <w:szCs w:val="26"/>
        </w:rPr>
        <w:t>экоаналитического</w:t>
      </w:r>
      <w:proofErr w:type="spellEnd"/>
      <w:r w:rsidRPr="00C40E6E">
        <w:rPr>
          <w:sz w:val="26"/>
          <w:szCs w:val="26"/>
        </w:rPr>
        <w:t xml:space="preserve"> лабораторного контроля;</w:t>
      </w:r>
    </w:p>
    <w:p w:rsid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увеличение количества проводимых экологических акций, практических природоохранных мероприятий, конкурсов и др.;</w:t>
      </w:r>
    </w:p>
    <w:p w:rsidR="00C40E6E" w:rsidRPr="00C40E6E" w:rsidRDefault="00C40E6E" w:rsidP="00C40E6E">
      <w:pPr>
        <w:pStyle w:val="4"/>
        <w:numPr>
          <w:ilvl w:val="0"/>
          <w:numId w:val="37"/>
        </w:numPr>
        <w:shd w:val="clear" w:color="auto" w:fill="auto"/>
        <w:spacing w:after="0" w:line="264" w:lineRule="auto"/>
        <w:ind w:left="20" w:right="20" w:firstLine="0"/>
        <w:jc w:val="both"/>
        <w:rPr>
          <w:sz w:val="26"/>
          <w:szCs w:val="26"/>
        </w:rPr>
      </w:pPr>
      <w:r w:rsidRPr="00C40E6E">
        <w:rPr>
          <w:sz w:val="26"/>
          <w:szCs w:val="26"/>
        </w:rPr>
        <w:t xml:space="preserve">увеличение доли твердых коммунальных отходов, </w:t>
      </w:r>
      <w:proofErr w:type="spellStart"/>
      <w:r w:rsidRPr="00C40E6E">
        <w:rPr>
          <w:sz w:val="26"/>
          <w:szCs w:val="26"/>
        </w:rPr>
        <w:t>захораниваемых</w:t>
      </w:r>
      <w:proofErr w:type="spellEnd"/>
      <w:r w:rsidRPr="00C40E6E">
        <w:rPr>
          <w:sz w:val="26"/>
          <w:szCs w:val="26"/>
        </w:rPr>
        <w:t xml:space="preserve">  с соблюдением требований природоохранного и санитарно-эпидемиологического законодательства.</w:t>
      </w:r>
    </w:p>
    <w:p w:rsidR="00C40E6E" w:rsidRPr="003D037B" w:rsidRDefault="00C40E6E" w:rsidP="00C40E6E">
      <w:pPr>
        <w:pStyle w:val="4"/>
        <w:shd w:val="clear" w:color="auto" w:fill="auto"/>
        <w:spacing w:before="240" w:after="240" w:line="264" w:lineRule="auto"/>
        <w:ind w:firstLine="0"/>
        <w:rPr>
          <w:b/>
          <w:sz w:val="26"/>
          <w:szCs w:val="26"/>
        </w:rPr>
      </w:pPr>
      <w:r>
        <w:rPr>
          <w:b/>
          <w:sz w:val="26"/>
          <w:szCs w:val="26"/>
        </w:rPr>
        <w:t>4.10 Развитие туризма</w:t>
      </w:r>
    </w:p>
    <w:p w:rsidR="00C40E6E" w:rsidRPr="00C40E6E" w:rsidRDefault="00C40E6E" w:rsidP="00C40E6E">
      <w:pPr>
        <w:pStyle w:val="4"/>
        <w:shd w:val="clear" w:color="auto" w:fill="auto"/>
        <w:spacing w:after="0" w:line="264" w:lineRule="auto"/>
        <w:ind w:left="23" w:right="20" w:firstLine="539"/>
        <w:jc w:val="both"/>
        <w:rPr>
          <w:sz w:val="26"/>
          <w:szCs w:val="26"/>
        </w:rPr>
      </w:pPr>
      <w:r w:rsidRPr="00C40E6E">
        <w:rPr>
          <w:sz w:val="26"/>
          <w:szCs w:val="26"/>
        </w:rPr>
        <w:t>Цель - сохранение и приумножение накопленного культурного потенциала района, поддержка и развитие культуры и искусства.</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Задачи:</w:t>
      </w:r>
    </w:p>
    <w:p w:rsidR="00C40E6E" w:rsidRPr="00C40E6E" w:rsidRDefault="00C40E6E" w:rsidP="00C40E6E">
      <w:pPr>
        <w:pStyle w:val="4"/>
        <w:numPr>
          <w:ilvl w:val="0"/>
          <w:numId w:val="5"/>
        </w:numPr>
        <w:shd w:val="clear" w:color="auto" w:fill="auto"/>
        <w:tabs>
          <w:tab w:val="left" w:pos="721"/>
        </w:tabs>
        <w:spacing w:after="0" w:line="264" w:lineRule="auto"/>
        <w:ind w:left="23" w:right="20" w:firstLine="539"/>
        <w:jc w:val="both"/>
        <w:rPr>
          <w:sz w:val="26"/>
          <w:szCs w:val="26"/>
        </w:rPr>
      </w:pPr>
      <w:r w:rsidRPr="00C40E6E">
        <w:rPr>
          <w:sz w:val="26"/>
          <w:szCs w:val="26"/>
        </w:rPr>
        <w:t>обеспечение доступа к культурным ценностям и услугам в сфере культуры для всех слоев населения;</w:t>
      </w:r>
    </w:p>
    <w:p w:rsidR="00C40E6E" w:rsidRPr="00C40E6E" w:rsidRDefault="00C40E6E" w:rsidP="00C40E6E">
      <w:pPr>
        <w:pStyle w:val="4"/>
        <w:numPr>
          <w:ilvl w:val="0"/>
          <w:numId w:val="5"/>
        </w:numPr>
        <w:shd w:val="clear" w:color="auto" w:fill="auto"/>
        <w:tabs>
          <w:tab w:val="left" w:pos="706"/>
        </w:tabs>
        <w:spacing w:after="0" w:line="264" w:lineRule="auto"/>
        <w:ind w:left="23" w:right="20" w:firstLine="539"/>
        <w:jc w:val="both"/>
        <w:rPr>
          <w:sz w:val="26"/>
          <w:szCs w:val="26"/>
        </w:rPr>
      </w:pPr>
      <w:r w:rsidRPr="00C40E6E">
        <w:rPr>
          <w:sz w:val="26"/>
          <w:szCs w:val="26"/>
        </w:rPr>
        <w:t>обеспечение условий для безопасности и сохранности музейных, библиотечных и архивных фондов;</w:t>
      </w:r>
    </w:p>
    <w:p w:rsidR="00C40E6E" w:rsidRPr="00C40E6E" w:rsidRDefault="00C40E6E" w:rsidP="00C40E6E">
      <w:pPr>
        <w:pStyle w:val="4"/>
        <w:numPr>
          <w:ilvl w:val="0"/>
          <w:numId w:val="5"/>
        </w:numPr>
        <w:shd w:val="clear" w:color="auto" w:fill="auto"/>
        <w:tabs>
          <w:tab w:val="left" w:pos="759"/>
        </w:tabs>
        <w:spacing w:after="0" w:line="264" w:lineRule="auto"/>
        <w:ind w:left="23" w:right="20" w:firstLine="539"/>
        <w:jc w:val="both"/>
        <w:rPr>
          <w:sz w:val="26"/>
          <w:szCs w:val="26"/>
        </w:rPr>
      </w:pPr>
      <w:r w:rsidRPr="00C40E6E">
        <w:rPr>
          <w:sz w:val="26"/>
          <w:szCs w:val="26"/>
        </w:rPr>
        <w:t>обеспечение сохранности и популяризации историко-культурного наследия Республики, развитие культуры хакасского народа;</w:t>
      </w:r>
    </w:p>
    <w:p w:rsidR="00C40E6E" w:rsidRPr="00C40E6E" w:rsidRDefault="00C40E6E" w:rsidP="00C40E6E">
      <w:pPr>
        <w:pStyle w:val="4"/>
        <w:numPr>
          <w:ilvl w:val="0"/>
          <w:numId w:val="5"/>
        </w:numPr>
        <w:shd w:val="clear" w:color="auto" w:fill="auto"/>
        <w:tabs>
          <w:tab w:val="left" w:pos="740"/>
        </w:tabs>
        <w:spacing w:after="0" w:line="264" w:lineRule="auto"/>
        <w:ind w:left="23" w:right="20" w:firstLine="539"/>
        <w:jc w:val="both"/>
        <w:rPr>
          <w:sz w:val="26"/>
          <w:szCs w:val="26"/>
        </w:rPr>
      </w:pPr>
      <w:r w:rsidRPr="00C40E6E">
        <w:rPr>
          <w:sz w:val="26"/>
          <w:szCs w:val="26"/>
        </w:rPr>
        <w:t>повышение статуса книги и приобщение к чтению и пользованию библиотеками;</w:t>
      </w:r>
    </w:p>
    <w:p w:rsidR="00C40E6E" w:rsidRPr="00C40E6E" w:rsidRDefault="00C40E6E" w:rsidP="00C40E6E">
      <w:pPr>
        <w:pStyle w:val="4"/>
        <w:shd w:val="clear" w:color="auto" w:fill="auto"/>
        <w:spacing w:after="0" w:line="264" w:lineRule="auto"/>
        <w:ind w:left="23" w:firstLine="539"/>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 xml:space="preserve">увеличение количества </w:t>
      </w:r>
      <w:proofErr w:type="spellStart"/>
      <w:r w:rsidRPr="00C40E6E">
        <w:rPr>
          <w:sz w:val="26"/>
          <w:szCs w:val="26"/>
        </w:rPr>
        <w:t>музеефицированных</w:t>
      </w:r>
      <w:proofErr w:type="spellEnd"/>
      <w:r w:rsidRPr="00C40E6E">
        <w:rPr>
          <w:sz w:val="26"/>
          <w:szCs w:val="26"/>
        </w:rPr>
        <w:t xml:space="preserve"> объектов культурного наследия;</w:t>
      </w:r>
    </w:p>
    <w:p w:rsidR="00C40E6E" w:rsidRPr="00C40E6E" w:rsidRDefault="00C40E6E" w:rsidP="00C40E6E">
      <w:pPr>
        <w:pStyle w:val="4"/>
        <w:numPr>
          <w:ilvl w:val="0"/>
          <w:numId w:val="37"/>
        </w:numPr>
        <w:shd w:val="clear" w:color="auto" w:fill="auto"/>
        <w:spacing w:after="0" w:line="264" w:lineRule="auto"/>
        <w:jc w:val="both"/>
        <w:rPr>
          <w:sz w:val="26"/>
          <w:szCs w:val="26"/>
        </w:rPr>
      </w:pPr>
      <w:r w:rsidRPr="00C40E6E">
        <w:rPr>
          <w:sz w:val="26"/>
          <w:szCs w:val="26"/>
        </w:rPr>
        <w:t>повышение доли специалистов сферы культуры, имеющих профильное образование;</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 xml:space="preserve">увеличение среднего количества посещений музеев, библиотек и </w:t>
      </w:r>
      <w:proofErr w:type="spellStart"/>
      <w:r w:rsidRPr="00C40E6E">
        <w:rPr>
          <w:sz w:val="26"/>
          <w:szCs w:val="26"/>
        </w:rPr>
        <w:t>культурно-досуговых</w:t>
      </w:r>
      <w:proofErr w:type="spellEnd"/>
      <w:r w:rsidRPr="00C40E6E">
        <w:rPr>
          <w:sz w:val="26"/>
          <w:szCs w:val="26"/>
        </w:rPr>
        <w:t xml:space="preserve"> учреждений;</w:t>
      </w:r>
    </w:p>
    <w:p w:rsidR="00C40E6E" w:rsidRPr="00C40E6E" w:rsidRDefault="00C40E6E" w:rsidP="00C40E6E">
      <w:pPr>
        <w:pStyle w:val="4"/>
        <w:numPr>
          <w:ilvl w:val="0"/>
          <w:numId w:val="37"/>
        </w:numPr>
        <w:shd w:val="clear" w:color="auto" w:fill="auto"/>
        <w:spacing w:after="0" w:line="264" w:lineRule="auto"/>
        <w:ind w:right="20"/>
        <w:jc w:val="both"/>
        <w:rPr>
          <w:sz w:val="26"/>
          <w:szCs w:val="26"/>
        </w:rPr>
      </w:pPr>
      <w:r w:rsidRPr="00C40E6E">
        <w:rPr>
          <w:sz w:val="26"/>
          <w:szCs w:val="26"/>
        </w:rPr>
        <w:t xml:space="preserve">повышение эффективности системы </w:t>
      </w:r>
      <w:proofErr w:type="spellStart"/>
      <w:r w:rsidRPr="00C40E6E">
        <w:rPr>
          <w:sz w:val="26"/>
          <w:szCs w:val="26"/>
        </w:rPr>
        <w:t>культурно-досугового</w:t>
      </w:r>
      <w:proofErr w:type="spellEnd"/>
      <w:r w:rsidRPr="00C40E6E">
        <w:rPr>
          <w:sz w:val="26"/>
          <w:szCs w:val="26"/>
        </w:rPr>
        <w:t xml:space="preserve"> обслуживания населения учреждениями культуры.</w:t>
      </w:r>
    </w:p>
    <w:p w:rsidR="00C40E6E" w:rsidRDefault="00C40E6E" w:rsidP="00C40E6E">
      <w:pPr>
        <w:pStyle w:val="4"/>
        <w:shd w:val="clear" w:color="auto" w:fill="auto"/>
        <w:spacing w:before="240" w:after="240" w:line="264" w:lineRule="auto"/>
        <w:ind w:firstLine="0"/>
        <w:rPr>
          <w:b/>
          <w:sz w:val="26"/>
          <w:szCs w:val="26"/>
        </w:rPr>
      </w:pPr>
      <w:r>
        <w:rPr>
          <w:b/>
          <w:sz w:val="26"/>
          <w:szCs w:val="26"/>
        </w:rPr>
        <w:t>4.11 Улучшение демографической ситуации</w:t>
      </w:r>
    </w:p>
    <w:p w:rsidR="00C40E6E" w:rsidRPr="00C40E6E" w:rsidRDefault="00C40E6E" w:rsidP="00C40E6E">
      <w:pPr>
        <w:pStyle w:val="4"/>
        <w:shd w:val="clear" w:color="auto" w:fill="auto"/>
        <w:spacing w:after="0" w:line="264" w:lineRule="auto"/>
        <w:ind w:right="20" w:firstLine="708"/>
        <w:jc w:val="both"/>
        <w:rPr>
          <w:sz w:val="26"/>
          <w:szCs w:val="26"/>
        </w:rPr>
      </w:pPr>
      <w:r w:rsidRPr="00C40E6E">
        <w:rPr>
          <w:sz w:val="26"/>
          <w:szCs w:val="26"/>
        </w:rPr>
        <w:t>Цель - создание благоприятных условий для улучшения демографической ситуации в районе. Задачи по улучшению демографической политики:</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профилактика заболеваний социально значимыми болезнями;</w:t>
      </w:r>
    </w:p>
    <w:p w:rsidR="00C40E6E" w:rsidRPr="00C40E6E" w:rsidRDefault="00C40E6E" w:rsidP="00C40E6E">
      <w:pPr>
        <w:pStyle w:val="4"/>
        <w:numPr>
          <w:ilvl w:val="0"/>
          <w:numId w:val="5"/>
        </w:numPr>
        <w:shd w:val="clear" w:color="auto" w:fill="auto"/>
        <w:tabs>
          <w:tab w:val="left" w:pos="764"/>
        </w:tabs>
        <w:spacing w:after="0" w:line="264" w:lineRule="auto"/>
        <w:ind w:left="20" w:right="20" w:firstLine="540"/>
        <w:jc w:val="both"/>
        <w:rPr>
          <w:sz w:val="26"/>
          <w:szCs w:val="26"/>
        </w:rPr>
      </w:pPr>
      <w:r w:rsidRPr="00C40E6E">
        <w:rPr>
          <w:sz w:val="26"/>
          <w:szCs w:val="26"/>
        </w:rPr>
        <w:t>обеспечение условий, направленных на снижение уровня материнской и младенческой смертности;</w:t>
      </w:r>
    </w:p>
    <w:p w:rsidR="00C40E6E" w:rsidRPr="00C40E6E" w:rsidRDefault="00C40E6E" w:rsidP="00C40E6E">
      <w:pPr>
        <w:pStyle w:val="4"/>
        <w:numPr>
          <w:ilvl w:val="0"/>
          <w:numId w:val="5"/>
        </w:numPr>
        <w:shd w:val="clear" w:color="auto" w:fill="auto"/>
        <w:tabs>
          <w:tab w:val="left" w:pos="690"/>
        </w:tabs>
        <w:spacing w:after="0" w:line="264" w:lineRule="auto"/>
        <w:ind w:left="20" w:firstLine="540"/>
        <w:jc w:val="both"/>
        <w:rPr>
          <w:sz w:val="26"/>
          <w:szCs w:val="26"/>
        </w:rPr>
      </w:pPr>
      <w:r w:rsidRPr="00C40E6E">
        <w:rPr>
          <w:sz w:val="26"/>
          <w:szCs w:val="26"/>
        </w:rPr>
        <w:t>улучшение репродуктивного здоровья населения;</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престижа и ценности семьи в общественном сознании;</w:t>
      </w:r>
    </w:p>
    <w:p w:rsidR="00C40E6E" w:rsidRDefault="00C40E6E" w:rsidP="00C40E6E">
      <w:pPr>
        <w:pStyle w:val="4"/>
        <w:shd w:val="clear" w:color="auto" w:fill="auto"/>
        <w:spacing w:after="0" w:line="264" w:lineRule="auto"/>
        <w:ind w:left="20" w:right="26" w:firstLine="540"/>
        <w:jc w:val="both"/>
        <w:rPr>
          <w:sz w:val="26"/>
          <w:szCs w:val="26"/>
        </w:rPr>
      </w:pPr>
      <w:r>
        <w:rPr>
          <w:sz w:val="26"/>
          <w:szCs w:val="26"/>
        </w:rPr>
        <w:t xml:space="preserve">- </w:t>
      </w:r>
      <w:r w:rsidRPr="00C40E6E">
        <w:rPr>
          <w:sz w:val="26"/>
          <w:szCs w:val="26"/>
        </w:rPr>
        <w:t xml:space="preserve">повышение доступности жилья в соответствии с платежеспособным спросом граждан; </w:t>
      </w:r>
    </w:p>
    <w:p w:rsidR="00C40E6E" w:rsidRPr="00C40E6E" w:rsidRDefault="00C40E6E" w:rsidP="00C40E6E">
      <w:pPr>
        <w:pStyle w:val="4"/>
        <w:shd w:val="clear" w:color="auto" w:fill="auto"/>
        <w:spacing w:after="0" w:line="264" w:lineRule="auto"/>
        <w:ind w:left="20" w:right="780" w:firstLine="540"/>
        <w:jc w:val="both"/>
        <w:rPr>
          <w:sz w:val="26"/>
          <w:szCs w:val="26"/>
        </w:rPr>
      </w:pPr>
      <w:r>
        <w:rPr>
          <w:sz w:val="26"/>
          <w:szCs w:val="26"/>
        </w:rPr>
        <w:t xml:space="preserve">- </w:t>
      </w:r>
      <w:r w:rsidRPr="00C40E6E">
        <w:rPr>
          <w:sz w:val="26"/>
          <w:szCs w:val="26"/>
        </w:rPr>
        <w:t>содействие занятости женщин, инвалидов и других категорий граждан.</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C40E6E">
      <w:pPr>
        <w:pStyle w:val="4"/>
        <w:numPr>
          <w:ilvl w:val="0"/>
          <w:numId w:val="37"/>
        </w:numPr>
        <w:shd w:val="clear" w:color="auto" w:fill="auto"/>
        <w:spacing w:after="0" w:line="264" w:lineRule="auto"/>
        <w:ind w:right="26"/>
        <w:jc w:val="both"/>
        <w:rPr>
          <w:sz w:val="26"/>
          <w:szCs w:val="26"/>
        </w:rPr>
      </w:pPr>
      <w:r w:rsidRPr="00C40E6E">
        <w:rPr>
          <w:sz w:val="26"/>
          <w:szCs w:val="26"/>
        </w:rPr>
        <w:t>увеличение ожидаемой продолжительности жизни населения района; повышение доходов населения; рост численности населения</w:t>
      </w:r>
      <w:r>
        <w:rPr>
          <w:sz w:val="26"/>
          <w:szCs w:val="26"/>
        </w:rPr>
        <w:t xml:space="preserve"> МО г</w:t>
      </w:r>
      <w:proofErr w:type="gramStart"/>
      <w:r>
        <w:rPr>
          <w:sz w:val="26"/>
          <w:szCs w:val="26"/>
        </w:rPr>
        <w:t>.С</w:t>
      </w:r>
      <w:proofErr w:type="gramEnd"/>
      <w:r>
        <w:rPr>
          <w:sz w:val="26"/>
          <w:szCs w:val="26"/>
        </w:rPr>
        <w:t>орск</w:t>
      </w:r>
      <w:r w:rsidRPr="00C40E6E">
        <w:rPr>
          <w:sz w:val="26"/>
          <w:szCs w:val="26"/>
        </w:rPr>
        <w:t>.</w:t>
      </w:r>
    </w:p>
    <w:p w:rsidR="00C40E6E" w:rsidRPr="00C40E6E" w:rsidRDefault="00C40E6E" w:rsidP="00C40E6E">
      <w:pPr>
        <w:pStyle w:val="12"/>
        <w:keepNext/>
        <w:keepLines/>
        <w:numPr>
          <w:ilvl w:val="1"/>
          <w:numId w:val="39"/>
        </w:numPr>
        <w:shd w:val="clear" w:color="auto" w:fill="auto"/>
        <w:tabs>
          <w:tab w:val="left" w:pos="3913"/>
        </w:tabs>
        <w:spacing w:before="240" w:after="240" w:line="264" w:lineRule="auto"/>
        <w:ind w:left="3799"/>
        <w:rPr>
          <w:b/>
          <w:sz w:val="26"/>
          <w:szCs w:val="26"/>
        </w:rPr>
      </w:pPr>
      <w:bookmarkStart w:id="0" w:name="bookmark22"/>
      <w:r w:rsidRPr="00C40E6E">
        <w:rPr>
          <w:b/>
          <w:sz w:val="26"/>
          <w:szCs w:val="26"/>
        </w:rPr>
        <w:lastRenderedPageBreak/>
        <w:t>Развитие трудового потенциала</w:t>
      </w:r>
      <w:bookmarkEnd w:id="0"/>
    </w:p>
    <w:p w:rsidR="00C40E6E" w:rsidRPr="00C40E6E" w:rsidRDefault="00C40E6E" w:rsidP="00C40E6E">
      <w:pPr>
        <w:pStyle w:val="4"/>
        <w:shd w:val="clear" w:color="auto" w:fill="auto"/>
        <w:spacing w:after="0" w:line="264" w:lineRule="auto"/>
        <w:ind w:left="20" w:right="20" w:firstLine="540"/>
        <w:jc w:val="both"/>
        <w:rPr>
          <w:sz w:val="26"/>
          <w:szCs w:val="26"/>
        </w:rPr>
      </w:pPr>
      <w:r w:rsidRPr="00C40E6E">
        <w:rPr>
          <w:sz w:val="26"/>
          <w:szCs w:val="26"/>
        </w:rPr>
        <w:t xml:space="preserve">Цель - снижение социальной напряженности на рынке труда </w:t>
      </w:r>
      <w:r>
        <w:rPr>
          <w:sz w:val="26"/>
          <w:szCs w:val="26"/>
        </w:rPr>
        <w:t>МО г</w:t>
      </w:r>
      <w:proofErr w:type="gramStart"/>
      <w:r>
        <w:rPr>
          <w:sz w:val="26"/>
          <w:szCs w:val="26"/>
        </w:rPr>
        <w:t>.С</w:t>
      </w:r>
      <w:proofErr w:type="gramEnd"/>
      <w:r>
        <w:rPr>
          <w:sz w:val="26"/>
          <w:szCs w:val="26"/>
        </w:rPr>
        <w:t>орск</w:t>
      </w:r>
      <w:r w:rsidRPr="00C40E6E">
        <w:rPr>
          <w:sz w:val="26"/>
          <w:szCs w:val="26"/>
        </w:rPr>
        <w:t xml:space="preserve"> и формирование кадрового потенциала, обеспечивающего устойчивое развитие экономики.</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Задачи развития трудового потенциала:</w:t>
      </w:r>
    </w:p>
    <w:p w:rsidR="00C40E6E" w:rsidRPr="00C40E6E" w:rsidRDefault="00C40E6E" w:rsidP="00C40E6E">
      <w:pPr>
        <w:pStyle w:val="4"/>
        <w:numPr>
          <w:ilvl w:val="0"/>
          <w:numId w:val="5"/>
        </w:numPr>
        <w:shd w:val="clear" w:color="auto" w:fill="auto"/>
        <w:tabs>
          <w:tab w:val="left" w:pos="699"/>
        </w:tabs>
        <w:spacing w:after="0" w:line="264" w:lineRule="auto"/>
        <w:ind w:left="20" w:firstLine="540"/>
        <w:jc w:val="both"/>
        <w:rPr>
          <w:sz w:val="26"/>
          <w:szCs w:val="26"/>
        </w:rPr>
      </w:pPr>
      <w:r w:rsidRPr="00C40E6E">
        <w:rPr>
          <w:sz w:val="26"/>
          <w:szCs w:val="26"/>
        </w:rPr>
        <w:t>повышение уровня занятости экономически активного населения;</w:t>
      </w:r>
    </w:p>
    <w:p w:rsidR="00C40E6E" w:rsidRPr="00C40E6E" w:rsidRDefault="00C40E6E" w:rsidP="00C40E6E">
      <w:pPr>
        <w:pStyle w:val="4"/>
        <w:numPr>
          <w:ilvl w:val="0"/>
          <w:numId w:val="5"/>
        </w:numPr>
        <w:shd w:val="clear" w:color="auto" w:fill="auto"/>
        <w:tabs>
          <w:tab w:val="left" w:pos="802"/>
        </w:tabs>
        <w:spacing w:after="0" w:line="264" w:lineRule="auto"/>
        <w:ind w:left="20" w:right="20" w:firstLine="540"/>
        <w:jc w:val="both"/>
        <w:rPr>
          <w:sz w:val="26"/>
          <w:szCs w:val="26"/>
        </w:rPr>
      </w:pPr>
      <w:r w:rsidRPr="00C40E6E">
        <w:rPr>
          <w:sz w:val="26"/>
          <w:szCs w:val="26"/>
        </w:rPr>
        <w:t>содействие гражданам в поиске подходящей работы, а работодателям - в подборе необходимых работников;</w:t>
      </w:r>
    </w:p>
    <w:p w:rsidR="00C40E6E" w:rsidRPr="00C40E6E" w:rsidRDefault="00C40E6E" w:rsidP="00C40E6E">
      <w:pPr>
        <w:pStyle w:val="4"/>
        <w:numPr>
          <w:ilvl w:val="0"/>
          <w:numId w:val="5"/>
        </w:numPr>
        <w:shd w:val="clear" w:color="auto" w:fill="auto"/>
        <w:tabs>
          <w:tab w:val="left" w:pos="711"/>
        </w:tabs>
        <w:spacing w:after="0" w:line="264" w:lineRule="auto"/>
        <w:ind w:left="20" w:right="20" w:firstLine="540"/>
        <w:jc w:val="both"/>
        <w:rPr>
          <w:sz w:val="26"/>
          <w:szCs w:val="26"/>
        </w:rPr>
      </w:pPr>
      <w:r w:rsidRPr="00C40E6E">
        <w:rPr>
          <w:sz w:val="26"/>
          <w:szCs w:val="26"/>
        </w:rPr>
        <w:t xml:space="preserve">содействие развитию малого предпринимательства и </w:t>
      </w:r>
      <w:proofErr w:type="spellStart"/>
      <w:r w:rsidRPr="00C40E6E">
        <w:rPr>
          <w:sz w:val="26"/>
          <w:szCs w:val="26"/>
        </w:rPr>
        <w:t>самозанятости</w:t>
      </w:r>
      <w:proofErr w:type="spellEnd"/>
      <w:r w:rsidRPr="00C40E6E">
        <w:rPr>
          <w:sz w:val="26"/>
          <w:szCs w:val="26"/>
        </w:rPr>
        <w:t xml:space="preserve"> безработных граждан, в том числе содействие занятости и развитию предпринимательской деятельности среди молодежи;</w:t>
      </w:r>
    </w:p>
    <w:p w:rsidR="00C40E6E" w:rsidRPr="00C40E6E" w:rsidRDefault="00C40E6E" w:rsidP="00C40E6E">
      <w:pPr>
        <w:pStyle w:val="4"/>
        <w:numPr>
          <w:ilvl w:val="0"/>
          <w:numId w:val="5"/>
        </w:numPr>
        <w:shd w:val="clear" w:color="auto" w:fill="auto"/>
        <w:tabs>
          <w:tab w:val="left" w:pos="721"/>
        </w:tabs>
        <w:spacing w:after="0" w:line="264" w:lineRule="auto"/>
        <w:ind w:left="20" w:right="20" w:firstLine="540"/>
        <w:jc w:val="both"/>
        <w:rPr>
          <w:sz w:val="26"/>
          <w:szCs w:val="26"/>
        </w:rPr>
      </w:pPr>
      <w:r w:rsidRPr="00C40E6E">
        <w:rPr>
          <w:sz w:val="26"/>
          <w:szCs w:val="26"/>
        </w:rPr>
        <w:t>обеспечение баланса рынка труда, приведение структуры подготовки трудовых ресурсов в соответствие со структурой спроса.</w:t>
      </w:r>
    </w:p>
    <w:p w:rsidR="00C40E6E" w:rsidRPr="00C40E6E" w:rsidRDefault="00C40E6E" w:rsidP="00C40E6E">
      <w:pPr>
        <w:pStyle w:val="4"/>
        <w:shd w:val="clear" w:color="auto" w:fill="auto"/>
        <w:spacing w:after="0" w:line="264" w:lineRule="auto"/>
        <w:ind w:left="20" w:firstLine="540"/>
        <w:jc w:val="both"/>
        <w:rPr>
          <w:sz w:val="26"/>
          <w:szCs w:val="26"/>
        </w:rPr>
      </w:pPr>
      <w:r w:rsidRPr="00C40E6E">
        <w:rPr>
          <w:sz w:val="26"/>
          <w:szCs w:val="26"/>
        </w:rPr>
        <w:t>Ожидаемые результаты:</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увеличение числа граждан, получивших профессиональное обучение и дополнительное профессиональное образование, в том числе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 xml:space="preserve">увеличение числа </w:t>
      </w:r>
      <w:proofErr w:type="spellStart"/>
      <w:r w:rsidRPr="00C40E6E">
        <w:rPr>
          <w:sz w:val="26"/>
          <w:szCs w:val="26"/>
        </w:rPr>
        <w:t>самозанятости</w:t>
      </w:r>
      <w:proofErr w:type="spellEnd"/>
      <w:r w:rsidRPr="00C40E6E">
        <w:rPr>
          <w:sz w:val="26"/>
          <w:szCs w:val="26"/>
        </w:rPr>
        <w:t xml:space="preserve"> безработных граждан;</w:t>
      </w:r>
    </w:p>
    <w:p w:rsidR="00C40E6E" w:rsidRPr="00C40E6E" w:rsidRDefault="00C40E6E" w:rsidP="004F18A0">
      <w:pPr>
        <w:pStyle w:val="4"/>
        <w:numPr>
          <w:ilvl w:val="0"/>
          <w:numId w:val="37"/>
        </w:numPr>
        <w:shd w:val="clear" w:color="auto" w:fill="auto"/>
        <w:spacing w:after="0" w:line="264" w:lineRule="auto"/>
        <w:ind w:left="0" w:firstLine="426"/>
        <w:jc w:val="both"/>
        <w:rPr>
          <w:sz w:val="26"/>
          <w:szCs w:val="26"/>
        </w:rPr>
      </w:pPr>
      <w:r w:rsidRPr="00C40E6E">
        <w:rPr>
          <w:sz w:val="26"/>
          <w:szCs w:val="26"/>
        </w:rPr>
        <w:t>трудоустройство и оказание материальной поддержки несовершеннолетним гражданам;</w:t>
      </w:r>
    </w:p>
    <w:p w:rsidR="00C40E6E" w:rsidRPr="00C40E6E" w:rsidRDefault="00C40E6E" w:rsidP="004F18A0">
      <w:pPr>
        <w:pStyle w:val="4"/>
        <w:numPr>
          <w:ilvl w:val="0"/>
          <w:numId w:val="37"/>
        </w:numPr>
        <w:shd w:val="clear" w:color="auto" w:fill="auto"/>
        <w:spacing w:after="0" w:line="264" w:lineRule="auto"/>
        <w:ind w:left="0" w:right="20" w:firstLine="426"/>
        <w:jc w:val="both"/>
        <w:rPr>
          <w:sz w:val="26"/>
          <w:szCs w:val="26"/>
        </w:rPr>
      </w:pPr>
      <w:r w:rsidRPr="00C40E6E">
        <w:rPr>
          <w:sz w:val="26"/>
          <w:szCs w:val="26"/>
        </w:rPr>
        <w:t>организация временного трудоустройства безработных граждан в возрасте до 25 лет из числа выпускников образовательных организаций профессионального образования, ищущих работу впервые;</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уровня безработицы;</w:t>
      </w:r>
    </w:p>
    <w:p w:rsidR="00C40E6E" w:rsidRPr="00C40E6E" w:rsidRDefault="00C40E6E" w:rsidP="004F18A0">
      <w:pPr>
        <w:pStyle w:val="4"/>
        <w:numPr>
          <w:ilvl w:val="0"/>
          <w:numId w:val="37"/>
        </w:numPr>
        <w:shd w:val="clear" w:color="auto" w:fill="auto"/>
        <w:spacing w:after="0" w:line="264" w:lineRule="auto"/>
        <w:jc w:val="both"/>
        <w:rPr>
          <w:sz w:val="26"/>
          <w:szCs w:val="26"/>
        </w:rPr>
      </w:pPr>
      <w:r w:rsidRPr="00C40E6E">
        <w:rPr>
          <w:sz w:val="26"/>
          <w:szCs w:val="26"/>
        </w:rPr>
        <w:t>снижение напряженности на рынке труда.</w:t>
      </w:r>
    </w:p>
    <w:p w:rsidR="004F18A0" w:rsidRPr="00C40E6E" w:rsidRDefault="004F18A0" w:rsidP="004F18A0">
      <w:pPr>
        <w:pStyle w:val="12"/>
        <w:keepNext/>
        <w:keepLines/>
        <w:numPr>
          <w:ilvl w:val="1"/>
          <w:numId w:val="39"/>
        </w:numPr>
        <w:shd w:val="clear" w:color="auto" w:fill="auto"/>
        <w:tabs>
          <w:tab w:val="left" w:pos="0"/>
        </w:tabs>
        <w:spacing w:before="240" w:after="240" w:line="264" w:lineRule="auto"/>
        <w:ind w:left="0" w:firstLine="0"/>
        <w:jc w:val="center"/>
        <w:rPr>
          <w:b/>
          <w:sz w:val="26"/>
          <w:szCs w:val="26"/>
        </w:rPr>
      </w:pPr>
      <w:r w:rsidRPr="00C40E6E">
        <w:rPr>
          <w:b/>
          <w:sz w:val="26"/>
          <w:szCs w:val="26"/>
        </w:rPr>
        <w:t xml:space="preserve">Развитие </w:t>
      </w:r>
      <w:r>
        <w:rPr>
          <w:b/>
          <w:sz w:val="26"/>
          <w:szCs w:val="26"/>
        </w:rPr>
        <w:t>системы образования</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Цель - повышение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4F18A0" w:rsidRPr="004F18A0" w:rsidRDefault="004F18A0" w:rsidP="004F18A0">
      <w:pPr>
        <w:pStyle w:val="4"/>
        <w:shd w:val="clear" w:color="auto" w:fill="auto"/>
        <w:spacing w:after="0" w:line="264" w:lineRule="auto"/>
        <w:ind w:left="23" w:right="20" w:firstLine="539"/>
        <w:jc w:val="both"/>
        <w:rPr>
          <w:sz w:val="26"/>
          <w:szCs w:val="26"/>
        </w:rPr>
      </w:pPr>
      <w:r w:rsidRPr="004F18A0">
        <w:rPr>
          <w:sz w:val="26"/>
          <w:szCs w:val="26"/>
        </w:rPr>
        <w:t>Задачи, направленные на усиление роли образования в инновационном, социально ориентированном развитии:</w:t>
      </w:r>
    </w:p>
    <w:p w:rsidR="004F18A0" w:rsidRPr="004F18A0" w:rsidRDefault="004F18A0" w:rsidP="004F18A0">
      <w:pPr>
        <w:pStyle w:val="4"/>
        <w:numPr>
          <w:ilvl w:val="0"/>
          <w:numId w:val="5"/>
        </w:numPr>
        <w:shd w:val="clear" w:color="auto" w:fill="auto"/>
        <w:tabs>
          <w:tab w:val="left" w:pos="740"/>
        </w:tabs>
        <w:spacing w:after="0" w:line="264" w:lineRule="auto"/>
        <w:ind w:left="23" w:right="20" w:firstLine="539"/>
        <w:jc w:val="both"/>
        <w:rPr>
          <w:sz w:val="26"/>
          <w:szCs w:val="26"/>
        </w:rPr>
      </w:pPr>
      <w:r w:rsidRPr="004F18A0">
        <w:rPr>
          <w:sz w:val="26"/>
          <w:szCs w:val="26"/>
        </w:rPr>
        <w:t>реализация мероприятий, направленных на ликвидацию очередей на зачисление детей в возрасте от 1 года до 7 лет в дошкольные образовательные организации, с учетом расширения форм и способов получения дошкольного образования;</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внедрение новых государственных образовательных стандартов общего образования и нормативов их финансирования;</w:t>
      </w:r>
    </w:p>
    <w:p w:rsidR="004F18A0" w:rsidRPr="004F18A0" w:rsidRDefault="004F18A0" w:rsidP="004F18A0">
      <w:pPr>
        <w:pStyle w:val="4"/>
        <w:numPr>
          <w:ilvl w:val="0"/>
          <w:numId w:val="5"/>
        </w:numPr>
        <w:shd w:val="clear" w:color="auto" w:fill="auto"/>
        <w:tabs>
          <w:tab w:val="left" w:pos="699"/>
        </w:tabs>
        <w:spacing w:after="0" w:line="264" w:lineRule="auto"/>
        <w:ind w:left="23" w:firstLine="539"/>
        <w:jc w:val="both"/>
        <w:rPr>
          <w:sz w:val="26"/>
          <w:szCs w:val="26"/>
        </w:rPr>
      </w:pPr>
      <w:r w:rsidRPr="004F18A0">
        <w:rPr>
          <w:sz w:val="26"/>
          <w:szCs w:val="26"/>
        </w:rPr>
        <w:t>сохранение и развитие хакасского языка, увеличение количества школ с его изучением;</w:t>
      </w:r>
    </w:p>
    <w:p w:rsidR="004F18A0" w:rsidRPr="004F18A0" w:rsidRDefault="004F18A0" w:rsidP="004F18A0">
      <w:pPr>
        <w:pStyle w:val="4"/>
        <w:numPr>
          <w:ilvl w:val="0"/>
          <w:numId w:val="5"/>
        </w:numPr>
        <w:shd w:val="clear" w:color="auto" w:fill="auto"/>
        <w:tabs>
          <w:tab w:val="left" w:pos="702"/>
        </w:tabs>
        <w:spacing w:after="0" w:line="264" w:lineRule="auto"/>
        <w:ind w:left="23" w:right="20" w:firstLine="539"/>
        <w:jc w:val="both"/>
        <w:rPr>
          <w:sz w:val="26"/>
          <w:szCs w:val="26"/>
        </w:rPr>
      </w:pPr>
      <w:r w:rsidRPr="004F18A0">
        <w:rPr>
          <w:sz w:val="26"/>
          <w:szCs w:val="26"/>
        </w:rPr>
        <w:t xml:space="preserve">повышение качества государственных образовательных услуг, продолжение </w:t>
      </w:r>
      <w:r w:rsidRPr="004F18A0">
        <w:rPr>
          <w:sz w:val="26"/>
          <w:szCs w:val="26"/>
        </w:rPr>
        <w:lastRenderedPageBreak/>
        <w:t>развития в этих целях сети образовательных организаций, улучшение и модернизация учебного оборудования в них, повышение квалификации педагогических кадров;</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39"/>
        <w:jc w:val="both"/>
        <w:rPr>
          <w:sz w:val="26"/>
          <w:szCs w:val="26"/>
        </w:rPr>
      </w:pPr>
      <w:r w:rsidRPr="004F18A0">
        <w:rPr>
          <w:sz w:val="26"/>
          <w:szCs w:val="26"/>
        </w:rPr>
        <w:t>ликвидация аварийных ситуаций в зданиях и помещениях всех общеобразовательных организаций, строительство спортивного зала с современными требованиями;</w:t>
      </w:r>
    </w:p>
    <w:p w:rsidR="004F18A0" w:rsidRPr="004F18A0" w:rsidRDefault="004F18A0" w:rsidP="004F18A0">
      <w:pPr>
        <w:pStyle w:val="4"/>
        <w:numPr>
          <w:ilvl w:val="0"/>
          <w:numId w:val="5"/>
        </w:numPr>
        <w:shd w:val="clear" w:color="auto" w:fill="auto"/>
        <w:tabs>
          <w:tab w:val="left" w:pos="889"/>
        </w:tabs>
        <w:spacing w:after="0" w:line="264" w:lineRule="auto"/>
        <w:ind w:left="23" w:right="20" w:firstLine="539"/>
        <w:jc w:val="both"/>
        <w:rPr>
          <w:sz w:val="26"/>
          <w:szCs w:val="26"/>
        </w:rPr>
      </w:pPr>
      <w:r w:rsidRPr="004F18A0">
        <w:rPr>
          <w:sz w:val="26"/>
          <w:szCs w:val="26"/>
        </w:rPr>
        <w:t>развитие процессов информатизации системы образования, включая улучшение технических характеристик каналов связи и компьютерной техники, повышение компетенции педагогических кадров в сфере информационно-коммуникационных технологий в обучении и воспитании детей;</w:t>
      </w:r>
    </w:p>
    <w:p w:rsidR="004F18A0" w:rsidRPr="004F18A0" w:rsidRDefault="004F18A0" w:rsidP="004F18A0">
      <w:pPr>
        <w:pStyle w:val="4"/>
        <w:numPr>
          <w:ilvl w:val="0"/>
          <w:numId w:val="5"/>
        </w:numPr>
        <w:shd w:val="clear" w:color="auto" w:fill="auto"/>
        <w:tabs>
          <w:tab w:val="left" w:pos="711"/>
        </w:tabs>
        <w:spacing w:after="0" w:line="264" w:lineRule="auto"/>
        <w:ind w:left="23" w:right="20" w:firstLine="539"/>
        <w:jc w:val="both"/>
        <w:rPr>
          <w:sz w:val="26"/>
          <w:szCs w:val="26"/>
        </w:rPr>
      </w:pPr>
      <w:r w:rsidRPr="004F18A0">
        <w:rPr>
          <w:sz w:val="26"/>
          <w:szCs w:val="26"/>
        </w:rPr>
        <w:t>продолжение развития семейных форм устройства детей, в том числе служб сопровождения замещающих семей, обеспечение в полном объеме мер социальной поддержки детей-сирот, включая обеспечение их жильем;</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поддержка талантливой молодежи и одаренных детей, развитие олимпиадного движения школьников;</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увеличение доли детей и взрослых, охваченных дополнительным образованием в учреждениях дополнительного образования детей, за счет реализации образовательных программ дополнительного образования детей и взрослых в общеобразовательных учреждениях, в том числе за счет предоставления платных образовательных услуг;</w:t>
      </w:r>
    </w:p>
    <w:p w:rsidR="004F18A0" w:rsidRPr="004F18A0" w:rsidRDefault="004F18A0" w:rsidP="004F18A0">
      <w:pPr>
        <w:pStyle w:val="4"/>
        <w:numPr>
          <w:ilvl w:val="0"/>
          <w:numId w:val="5"/>
        </w:numPr>
        <w:shd w:val="clear" w:color="auto" w:fill="auto"/>
        <w:tabs>
          <w:tab w:val="left" w:pos="752"/>
        </w:tabs>
        <w:spacing w:after="0" w:line="264" w:lineRule="auto"/>
        <w:ind w:left="23" w:right="20" w:firstLine="539"/>
        <w:jc w:val="both"/>
        <w:rPr>
          <w:sz w:val="26"/>
          <w:szCs w:val="26"/>
        </w:rPr>
      </w:pPr>
      <w:r w:rsidRPr="004F18A0">
        <w:rPr>
          <w:sz w:val="26"/>
          <w:szCs w:val="26"/>
        </w:rPr>
        <w:t>сохранение и укрепление здоровья детей, обучающихся в школе, в том числе развитие  физической культуры и спорта; организация здорового питания.</w:t>
      </w:r>
    </w:p>
    <w:p w:rsidR="004F18A0" w:rsidRPr="004F18A0" w:rsidRDefault="004F18A0" w:rsidP="004F18A0">
      <w:pPr>
        <w:pStyle w:val="4"/>
        <w:shd w:val="clear" w:color="auto" w:fill="auto"/>
        <w:spacing w:after="0" w:line="264" w:lineRule="auto"/>
        <w:ind w:left="23" w:firstLine="539"/>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увеличение охвата детей в возрасте от 1 года до 7 лет разными формами дошкольного образования, в том числе 100-процентная доступность дошкольного образования для детей в возрасте от 1,5 до 7 лет;</w:t>
      </w:r>
    </w:p>
    <w:p w:rsidR="004F18A0" w:rsidRPr="004F18A0" w:rsidRDefault="004F18A0" w:rsidP="004F18A0">
      <w:pPr>
        <w:pStyle w:val="4"/>
        <w:numPr>
          <w:ilvl w:val="0"/>
          <w:numId w:val="37"/>
        </w:numPr>
        <w:shd w:val="clear" w:color="auto" w:fill="auto"/>
        <w:spacing w:after="0" w:line="264" w:lineRule="auto"/>
        <w:ind w:left="0" w:right="20" w:firstLine="0"/>
        <w:jc w:val="both"/>
        <w:rPr>
          <w:sz w:val="26"/>
          <w:szCs w:val="26"/>
        </w:rPr>
      </w:pPr>
      <w:r w:rsidRPr="004F18A0">
        <w:rPr>
          <w:sz w:val="26"/>
          <w:szCs w:val="26"/>
        </w:rPr>
        <w:t>увеличение доли детей, охваченных образовательными программами дополнительного образования детей, в общей численности детей и молодежи 5 - 18 лет до 80% к 202</w:t>
      </w:r>
      <w:r>
        <w:rPr>
          <w:sz w:val="26"/>
          <w:szCs w:val="26"/>
        </w:rPr>
        <w:t>4</w:t>
      </w:r>
      <w:r w:rsidRPr="004F18A0">
        <w:rPr>
          <w:sz w:val="26"/>
          <w:szCs w:val="26"/>
        </w:rPr>
        <w:t>году;</w:t>
      </w:r>
    </w:p>
    <w:p w:rsidR="004F18A0" w:rsidRPr="004F18A0" w:rsidRDefault="004F18A0" w:rsidP="004F18A0">
      <w:pPr>
        <w:pStyle w:val="4"/>
        <w:numPr>
          <w:ilvl w:val="0"/>
          <w:numId w:val="37"/>
        </w:numPr>
        <w:shd w:val="clear" w:color="auto" w:fill="auto"/>
        <w:spacing w:after="0" w:line="264" w:lineRule="auto"/>
        <w:ind w:left="0" w:right="23" w:firstLine="0"/>
        <w:jc w:val="both"/>
        <w:rPr>
          <w:sz w:val="26"/>
          <w:szCs w:val="26"/>
        </w:rPr>
      </w:pPr>
      <w:r w:rsidRPr="004F18A0">
        <w:rPr>
          <w:sz w:val="26"/>
          <w:szCs w:val="26"/>
        </w:rPr>
        <w:t>переход на новые федеральные государственные стандарты дошкольного, основного и среднего общего образования.</w:t>
      </w:r>
    </w:p>
    <w:p w:rsidR="00C40E6E" w:rsidRPr="003D037B" w:rsidRDefault="004F18A0" w:rsidP="004F18A0">
      <w:pPr>
        <w:pStyle w:val="4"/>
        <w:shd w:val="clear" w:color="auto" w:fill="auto"/>
        <w:spacing w:before="240" w:after="240" w:line="264" w:lineRule="auto"/>
        <w:ind w:firstLine="0"/>
        <w:rPr>
          <w:b/>
          <w:sz w:val="26"/>
          <w:szCs w:val="26"/>
        </w:rPr>
      </w:pPr>
      <w:r>
        <w:rPr>
          <w:b/>
          <w:sz w:val="26"/>
          <w:szCs w:val="26"/>
        </w:rPr>
        <w:t>4.14 Развитие системы здравоохранения</w:t>
      </w:r>
    </w:p>
    <w:p w:rsidR="004F18A0" w:rsidRPr="004F18A0" w:rsidRDefault="004F18A0" w:rsidP="004F18A0">
      <w:pPr>
        <w:pStyle w:val="4"/>
        <w:shd w:val="clear" w:color="auto" w:fill="auto"/>
        <w:spacing w:after="0" w:line="264" w:lineRule="auto"/>
        <w:ind w:left="23" w:right="20" w:firstLine="685"/>
        <w:jc w:val="both"/>
        <w:rPr>
          <w:sz w:val="26"/>
          <w:szCs w:val="26"/>
        </w:rPr>
      </w:pPr>
      <w:r w:rsidRPr="004F18A0">
        <w:rPr>
          <w:sz w:val="26"/>
          <w:szCs w:val="26"/>
        </w:rPr>
        <w:t>Цель -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 передовым достижениям медицинской науки.</w:t>
      </w:r>
    </w:p>
    <w:p w:rsidR="004F18A0" w:rsidRPr="004F18A0" w:rsidRDefault="004F18A0" w:rsidP="004F18A0">
      <w:pPr>
        <w:pStyle w:val="4"/>
        <w:shd w:val="clear" w:color="auto" w:fill="auto"/>
        <w:spacing w:after="0" w:line="264" w:lineRule="auto"/>
        <w:ind w:left="23" w:right="20" w:firstLine="540"/>
        <w:jc w:val="both"/>
        <w:rPr>
          <w:sz w:val="26"/>
          <w:szCs w:val="26"/>
        </w:rPr>
      </w:pPr>
      <w:r w:rsidRPr="004F18A0">
        <w:rPr>
          <w:sz w:val="26"/>
          <w:szCs w:val="26"/>
        </w:rPr>
        <w:t>Задачи по реализации цели развития системы здравоохранения в соответствии с Концепцией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(с последующими изменениями):</w:t>
      </w:r>
    </w:p>
    <w:p w:rsidR="004F18A0" w:rsidRPr="004F18A0" w:rsidRDefault="004F18A0" w:rsidP="004F18A0">
      <w:pPr>
        <w:pStyle w:val="4"/>
        <w:numPr>
          <w:ilvl w:val="0"/>
          <w:numId w:val="5"/>
        </w:numPr>
        <w:shd w:val="clear" w:color="auto" w:fill="auto"/>
        <w:tabs>
          <w:tab w:val="left" w:pos="807"/>
        </w:tabs>
        <w:spacing w:after="0" w:line="264" w:lineRule="auto"/>
        <w:ind w:left="23" w:right="20" w:firstLine="540"/>
        <w:jc w:val="both"/>
        <w:rPr>
          <w:sz w:val="26"/>
          <w:szCs w:val="26"/>
        </w:rPr>
      </w:pPr>
      <w:r w:rsidRPr="004F18A0">
        <w:rPr>
          <w:sz w:val="26"/>
          <w:szCs w:val="26"/>
        </w:rPr>
        <w:t>повышение уровня обеспеченности медицинскими кадрами (прежде всего, врачами) медицинских организаций;</w:t>
      </w:r>
    </w:p>
    <w:p w:rsidR="004F18A0" w:rsidRPr="004F18A0" w:rsidRDefault="004F18A0" w:rsidP="004F18A0">
      <w:pPr>
        <w:pStyle w:val="4"/>
        <w:numPr>
          <w:ilvl w:val="0"/>
          <w:numId w:val="5"/>
        </w:numPr>
        <w:shd w:val="clear" w:color="auto" w:fill="auto"/>
        <w:tabs>
          <w:tab w:val="left" w:pos="1110"/>
        </w:tabs>
        <w:spacing w:after="0" w:line="264" w:lineRule="auto"/>
        <w:ind w:left="23" w:right="20" w:firstLine="540"/>
        <w:jc w:val="both"/>
        <w:rPr>
          <w:sz w:val="26"/>
          <w:szCs w:val="26"/>
        </w:rPr>
      </w:pPr>
      <w:r w:rsidRPr="004F18A0">
        <w:rPr>
          <w:sz w:val="26"/>
          <w:szCs w:val="26"/>
        </w:rPr>
        <w:t>обеспечение государственных гарантий, предусмотренных федеральным законодательством, по оказанию гражданам бесплатной медицинской помощи;</w:t>
      </w:r>
    </w:p>
    <w:p w:rsidR="004F18A0" w:rsidRPr="004F18A0" w:rsidRDefault="004F18A0" w:rsidP="004F18A0">
      <w:pPr>
        <w:pStyle w:val="4"/>
        <w:numPr>
          <w:ilvl w:val="0"/>
          <w:numId w:val="5"/>
        </w:numPr>
        <w:shd w:val="clear" w:color="auto" w:fill="auto"/>
        <w:tabs>
          <w:tab w:val="left" w:pos="754"/>
        </w:tabs>
        <w:spacing w:after="0" w:line="264" w:lineRule="auto"/>
        <w:ind w:left="23" w:right="20" w:firstLine="540"/>
        <w:jc w:val="both"/>
        <w:rPr>
          <w:sz w:val="26"/>
          <w:szCs w:val="26"/>
        </w:rPr>
      </w:pPr>
      <w:r w:rsidRPr="004F18A0">
        <w:rPr>
          <w:sz w:val="26"/>
          <w:szCs w:val="26"/>
        </w:rPr>
        <w:lastRenderedPageBreak/>
        <w:t>обеспечение приоритета профилактики в сфере охраны здоровья и развития первичной медико-санитарной помощи, развитие медицинской реабилитации населения, в том числе детей;</w:t>
      </w:r>
    </w:p>
    <w:p w:rsidR="004F18A0" w:rsidRPr="004F18A0" w:rsidRDefault="004F18A0" w:rsidP="004F18A0">
      <w:pPr>
        <w:pStyle w:val="4"/>
        <w:numPr>
          <w:ilvl w:val="0"/>
          <w:numId w:val="5"/>
        </w:numPr>
        <w:shd w:val="clear" w:color="auto" w:fill="auto"/>
        <w:tabs>
          <w:tab w:val="left" w:pos="716"/>
        </w:tabs>
        <w:spacing w:after="0" w:line="264" w:lineRule="auto"/>
        <w:ind w:left="23" w:right="20" w:firstLine="540"/>
        <w:jc w:val="both"/>
        <w:rPr>
          <w:sz w:val="26"/>
          <w:szCs w:val="26"/>
        </w:rPr>
      </w:pPr>
      <w:r w:rsidRPr="004F18A0">
        <w:rPr>
          <w:sz w:val="26"/>
          <w:szCs w:val="26"/>
        </w:rPr>
        <w:t xml:space="preserve">повышение эффективности оказания специализированной, включая </w:t>
      </w:r>
      <w:proofErr w:type="gramStart"/>
      <w:r w:rsidRPr="004F18A0">
        <w:rPr>
          <w:sz w:val="26"/>
          <w:szCs w:val="26"/>
        </w:rPr>
        <w:t>высокотехнологичную</w:t>
      </w:r>
      <w:proofErr w:type="gramEnd"/>
      <w:r w:rsidRPr="004F18A0">
        <w:rPr>
          <w:sz w:val="26"/>
          <w:szCs w:val="26"/>
        </w:rPr>
        <w:t xml:space="preserve"> медицинской помощи, скорой, в том числе скорой специализированной, медицинской помощи, медицинской эвакуации, паллиативной медицинской помощи, включая сестринский уход;</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повышение эффективности деятельности службы родовспоможения и детства;</w:t>
      </w:r>
    </w:p>
    <w:p w:rsidR="004F18A0" w:rsidRPr="004F18A0" w:rsidRDefault="004F18A0" w:rsidP="004F18A0">
      <w:pPr>
        <w:pStyle w:val="4"/>
        <w:numPr>
          <w:ilvl w:val="0"/>
          <w:numId w:val="5"/>
        </w:numPr>
        <w:shd w:val="clear" w:color="auto" w:fill="auto"/>
        <w:tabs>
          <w:tab w:val="left" w:pos="774"/>
        </w:tabs>
        <w:spacing w:after="0" w:line="264" w:lineRule="auto"/>
        <w:ind w:left="23" w:right="20" w:firstLine="540"/>
        <w:jc w:val="both"/>
        <w:rPr>
          <w:sz w:val="26"/>
          <w:szCs w:val="26"/>
        </w:rPr>
      </w:pPr>
      <w:r w:rsidRPr="004F18A0">
        <w:rPr>
          <w:sz w:val="26"/>
          <w:szCs w:val="26"/>
        </w:rPr>
        <w:t>совершенствование системы лекарственного обеспечения, в том числе в амбулаторных условиях;</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развитие информатизации системы здравоохранения;</w:t>
      </w:r>
    </w:p>
    <w:p w:rsidR="004F18A0" w:rsidRPr="004F18A0" w:rsidRDefault="004F18A0" w:rsidP="004F18A0">
      <w:pPr>
        <w:pStyle w:val="4"/>
        <w:numPr>
          <w:ilvl w:val="0"/>
          <w:numId w:val="5"/>
        </w:numPr>
        <w:shd w:val="clear" w:color="auto" w:fill="auto"/>
        <w:tabs>
          <w:tab w:val="left" w:pos="694"/>
        </w:tabs>
        <w:spacing w:after="0" w:line="264" w:lineRule="auto"/>
        <w:ind w:left="23" w:firstLine="540"/>
        <w:jc w:val="both"/>
        <w:rPr>
          <w:sz w:val="26"/>
          <w:szCs w:val="26"/>
        </w:rPr>
      </w:pPr>
      <w:r w:rsidRPr="004F18A0">
        <w:rPr>
          <w:sz w:val="26"/>
          <w:szCs w:val="26"/>
        </w:rPr>
        <w:t>реализация основных направлений приоритетного национального проекта «Здоровье»;</w:t>
      </w:r>
    </w:p>
    <w:p w:rsidR="004F18A0" w:rsidRPr="004F18A0" w:rsidRDefault="004F18A0" w:rsidP="004F18A0">
      <w:pPr>
        <w:pStyle w:val="4"/>
        <w:numPr>
          <w:ilvl w:val="0"/>
          <w:numId w:val="5"/>
        </w:numPr>
        <w:shd w:val="clear" w:color="auto" w:fill="auto"/>
        <w:tabs>
          <w:tab w:val="left" w:pos="699"/>
        </w:tabs>
        <w:spacing w:after="0" w:line="264" w:lineRule="auto"/>
        <w:ind w:left="23" w:firstLine="540"/>
        <w:jc w:val="both"/>
        <w:rPr>
          <w:sz w:val="26"/>
          <w:szCs w:val="26"/>
        </w:rPr>
      </w:pPr>
      <w:r w:rsidRPr="004F18A0">
        <w:rPr>
          <w:sz w:val="26"/>
          <w:szCs w:val="26"/>
        </w:rPr>
        <w:t>создание условий для развития частной медицины.</w:t>
      </w:r>
    </w:p>
    <w:p w:rsidR="004F18A0" w:rsidRPr="004F18A0" w:rsidRDefault="004F18A0" w:rsidP="004F18A0">
      <w:pPr>
        <w:pStyle w:val="4"/>
        <w:shd w:val="clear" w:color="auto" w:fill="auto"/>
        <w:spacing w:after="0" w:line="264" w:lineRule="auto"/>
        <w:ind w:left="23" w:firstLine="540"/>
        <w:jc w:val="both"/>
        <w:rPr>
          <w:sz w:val="26"/>
          <w:szCs w:val="26"/>
        </w:rPr>
      </w:pPr>
      <w:r w:rsidRPr="004F18A0">
        <w:rPr>
          <w:sz w:val="26"/>
          <w:szCs w:val="26"/>
        </w:rPr>
        <w:t>Ожидаемые результаты:</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увеличение продолжительности и повышение качества жизни населения;</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снижение младенческой и материнской смертности;</w:t>
      </w:r>
    </w:p>
    <w:p w:rsidR="004F18A0" w:rsidRPr="004F18A0" w:rsidRDefault="004F18A0" w:rsidP="004F18A0">
      <w:pPr>
        <w:pStyle w:val="4"/>
        <w:numPr>
          <w:ilvl w:val="0"/>
          <w:numId w:val="37"/>
        </w:numPr>
        <w:shd w:val="clear" w:color="auto" w:fill="auto"/>
        <w:spacing w:after="0" w:line="264" w:lineRule="auto"/>
        <w:jc w:val="both"/>
        <w:rPr>
          <w:sz w:val="26"/>
          <w:szCs w:val="26"/>
        </w:rPr>
      </w:pPr>
      <w:r w:rsidRPr="004F18A0">
        <w:rPr>
          <w:sz w:val="26"/>
          <w:szCs w:val="26"/>
        </w:rPr>
        <w:t xml:space="preserve">снижение общей смертности населения </w:t>
      </w:r>
      <w:r w:rsidR="00934F0D">
        <w:rPr>
          <w:sz w:val="26"/>
          <w:szCs w:val="26"/>
        </w:rPr>
        <w:t>города</w:t>
      </w:r>
      <w:r w:rsidRPr="004F18A0">
        <w:rPr>
          <w:sz w:val="26"/>
          <w:szCs w:val="26"/>
        </w:rPr>
        <w:t>.</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Здоровье населения является одним из основных показателей экономического и социального развития субъекта федерации. </w:t>
      </w:r>
    </w:p>
    <w:p w:rsidR="004F18A0" w:rsidRDefault="004F18A0" w:rsidP="004F18A0">
      <w:pPr>
        <w:pStyle w:val="4"/>
        <w:shd w:val="clear" w:color="auto" w:fill="auto"/>
        <w:spacing w:after="0" w:line="264" w:lineRule="auto"/>
        <w:ind w:left="23" w:right="20" w:firstLine="720"/>
        <w:jc w:val="both"/>
        <w:rPr>
          <w:sz w:val="26"/>
          <w:szCs w:val="26"/>
        </w:rPr>
      </w:pPr>
      <w:r w:rsidRPr="004F18A0">
        <w:rPr>
          <w:sz w:val="26"/>
          <w:szCs w:val="26"/>
        </w:rPr>
        <w:t xml:space="preserve">С целью развития сферы здравоохранения района проектом схемы за базовые принципы приняты следующие направления развития в сфере улучшения здоровья населения: </w:t>
      </w:r>
    </w:p>
    <w:p w:rsidR="004F18A0" w:rsidRDefault="004F18A0" w:rsidP="004F18A0">
      <w:pPr>
        <w:pStyle w:val="4"/>
        <w:shd w:val="clear" w:color="auto" w:fill="auto"/>
        <w:spacing w:after="0" w:line="264" w:lineRule="auto"/>
        <w:ind w:left="23" w:right="20" w:firstLine="720"/>
        <w:jc w:val="both"/>
        <w:rPr>
          <w:sz w:val="26"/>
          <w:szCs w:val="26"/>
        </w:rPr>
      </w:pPr>
      <w:r>
        <w:rPr>
          <w:sz w:val="26"/>
          <w:szCs w:val="26"/>
        </w:rPr>
        <w:t xml:space="preserve">- </w:t>
      </w:r>
      <w:r w:rsidRPr="004F18A0">
        <w:rPr>
          <w:sz w:val="26"/>
          <w:szCs w:val="26"/>
        </w:rPr>
        <w:t xml:space="preserve">оптимизацию сети учреждений здравоохранения на основе </w:t>
      </w:r>
      <w:proofErr w:type="spellStart"/>
      <w:r w:rsidRPr="004F18A0">
        <w:rPr>
          <w:sz w:val="26"/>
          <w:szCs w:val="26"/>
        </w:rPr>
        <w:t>этапности</w:t>
      </w:r>
      <w:proofErr w:type="spellEnd"/>
      <w:r w:rsidRPr="004F18A0">
        <w:rPr>
          <w:sz w:val="26"/>
          <w:szCs w:val="26"/>
        </w:rPr>
        <w:t xml:space="preserve"> оказания медицинской помощи.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у</w:t>
      </w:r>
      <w:r w:rsidRPr="004F18A0">
        <w:rPr>
          <w:sz w:val="26"/>
          <w:szCs w:val="26"/>
        </w:rPr>
        <w:t xml:space="preserve">крепление материально-технической базы учреждений здравоохранения; </w:t>
      </w:r>
    </w:p>
    <w:p w:rsidR="004F18A0" w:rsidRDefault="004F18A0" w:rsidP="004F18A0">
      <w:pPr>
        <w:pStyle w:val="4"/>
        <w:shd w:val="clear" w:color="auto" w:fill="auto"/>
        <w:spacing w:after="0" w:line="264" w:lineRule="auto"/>
        <w:ind w:left="708" w:right="20" w:firstLine="35"/>
        <w:jc w:val="both"/>
        <w:rPr>
          <w:sz w:val="26"/>
          <w:szCs w:val="26"/>
        </w:rPr>
      </w:pPr>
      <w:r>
        <w:rPr>
          <w:sz w:val="26"/>
          <w:szCs w:val="26"/>
        </w:rPr>
        <w:t xml:space="preserve">- </w:t>
      </w:r>
      <w:r w:rsidRPr="004F18A0">
        <w:rPr>
          <w:sz w:val="26"/>
          <w:szCs w:val="26"/>
        </w:rPr>
        <w:t>оказание медицинских услуг по прог</w:t>
      </w:r>
      <w:r>
        <w:rPr>
          <w:sz w:val="26"/>
          <w:szCs w:val="26"/>
        </w:rPr>
        <w:t>рамме государственных гарантий;</w:t>
      </w:r>
    </w:p>
    <w:p w:rsid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предупреждение и борьбу с социальными заболеваниями;</w:t>
      </w:r>
    </w:p>
    <w:p w:rsidR="004F18A0" w:rsidRDefault="004F18A0" w:rsidP="004F18A0">
      <w:pPr>
        <w:pStyle w:val="4"/>
        <w:shd w:val="clear" w:color="auto" w:fill="auto"/>
        <w:spacing w:after="0" w:line="264" w:lineRule="auto"/>
        <w:ind w:right="20" w:firstLine="708"/>
        <w:jc w:val="both"/>
        <w:rPr>
          <w:sz w:val="26"/>
          <w:szCs w:val="26"/>
        </w:rPr>
      </w:pPr>
      <w:r>
        <w:rPr>
          <w:sz w:val="26"/>
          <w:szCs w:val="26"/>
        </w:rPr>
        <w:t>-</w:t>
      </w:r>
      <w:r w:rsidRPr="004F18A0">
        <w:rPr>
          <w:sz w:val="26"/>
          <w:szCs w:val="26"/>
        </w:rPr>
        <w:t xml:space="preserve"> профилактику заболеваний, пропаганду здорового образа жизни совместно с системой образования и СМИ;</w:t>
      </w:r>
    </w:p>
    <w:p w:rsidR="004F18A0" w:rsidRPr="004F18A0" w:rsidRDefault="004F18A0" w:rsidP="004F18A0">
      <w:pPr>
        <w:pStyle w:val="4"/>
        <w:shd w:val="clear" w:color="auto" w:fill="auto"/>
        <w:spacing w:after="0" w:line="264" w:lineRule="auto"/>
        <w:ind w:right="20" w:firstLine="708"/>
        <w:jc w:val="both"/>
        <w:rPr>
          <w:sz w:val="26"/>
          <w:szCs w:val="26"/>
        </w:rPr>
      </w:pPr>
      <w:r>
        <w:rPr>
          <w:sz w:val="26"/>
          <w:szCs w:val="26"/>
        </w:rPr>
        <w:t xml:space="preserve">- </w:t>
      </w:r>
      <w:r w:rsidRPr="004F18A0">
        <w:rPr>
          <w:sz w:val="26"/>
          <w:szCs w:val="26"/>
        </w:rPr>
        <w:t>дальнейшее развитие информационной системы здравоохранения.</w:t>
      </w:r>
    </w:p>
    <w:p w:rsidR="004F18A0" w:rsidRPr="004F18A0" w:rsidRDefault="004F18A0" w:rsidP="004F18A0">
      <w:pPr>
        <w:pStyle w:val="4"/>
        <w:shd w:val="clear" w:color="auto" w:fill="auto"/>
        <w:spacing w:after="0" w:line="264" w:lineRule="auto"/>
        <w:ind w:left="23" w:firstLine="720"/>
        <w:jc w:val="both"/>
        <w:rPr>
          <w:sz w:val="26"/>
          <w:szCs w:val="26"/>
        </w:rPr>
      </w:pPr>
      <w:r w:rsidRPr="004F18A0">
        <w:rPr>
          <w:sz w:val="26"/>
          <w:szCs w:val="26"/>
        </w:rPr>
        <w:t>Основные направления развития здравоохранения:</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разработка и реализация мер по сокращению потерь трудоспособного населения путем снижения смертности от управляемых причин;</w:t>
      </w:r>
    </w:p>
    <w:p w:rsidR="004F18A0" w:rsidRPr="004F18A0" w:rsidRDefault="004F18A0" w:rsidP="004F18A0">
      <w:pPr>
        <w:pStyle w:val="4"/>
        <w:numPr>
          <w:ilvl w:val="0"/>
          <w:numId w:val="5"/>
        </w:numPr>
        <w:shd w:val="clear" w:color="auto" w:fill="auto"/>
        <w:tabs>
          <w:tab w:val="left" w:pos="1038"/>
        </w:tabs>
        <w:spacing w:after="0" w:line="264" w:lineRule="auto"/>
        <w:ind w:left="23" w:right="20" w:firstLine="720"/>
        <w:jc w:val="both"/>
        <w:rPr>
          <w:sz w:val="26"/>
          <w:szCs w:val="26"/>
        </w:rPr>
      </w:pPr>
      <w:r w:rsidRPr="004F18A0">
        <w:rPr>
          <w:sz w:val="26"/>
          <w:szCs w:val="26"/>
        </w:rPr>
        <w:t>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повышение роли и расширение функций среднего персонала при оказании медицинской помощи лицам старшего возраста;</w:t>
      </w:r>
    </w:p>
    <w:p w:rsidR="004F18A0" w:rsidRPr="004F18A0" w:rsidRDefault="004F18A0" w:rsidP="004F18A0">
      <w:pPr>
        <w:pStyle w:val="4"/>
        <w:numPr>
          <w:ilvl w:val="0"/>
          <w:numId w:val="5"/>
        </w:numPr>
        <w:shd w:val="clear" w:color="auto" w:fill="auto"/>
        <w:tabs>
          <w:tab w:val="left" w:pos="994"/>
        </w:tabs>
        <w:spacing w:after="0" w:line="264" w:lineRule="auto"/>
        <w:ind w:left="23" w:right="20" w:firstLine="720"/>
        <w:jc w:val="both"/>
        <w:rPr>
          <w:sz w:val="26"/>
          <w:szCs w:val="26"/>
        </w:rPr>
      </w:pPr>
      <w:r w:rsidRPr="004F18A0">
        <w:rPr>
          <w:sz w:val="26"/>
          <w:szCs w:val="26"/>
        </w:rPr>
        <w:t xml:space="preserve">увеличение государственных инвестиций, направленных на укрепление материально </w:t>
      </w:r>
      <w:proofErr w:type="gramStart"/>
      <w:r w:rsidRPr="004F18A0">
        <w:rPr>
          <w:sz w:val="26"/>
          <w:szCs w:val="26"/>
        </w:rPr>
        <w:t>-</w:t>
      </w:r>
      <w:r w:rsidRPr="004F18A0">
        <w:rPr>
          <w:sz w:val="26"/>
          <w:szCs w:val="26"/>
        </w:rPr>
        <w:softHyphen/>
        <w:t>т</w:t>
      </w:r>
      <w:proofErr w:type="gramEnd"/>
      <w:r w:rsidRPr="004F18A0">
        <w:rPr>
          <w:sz w:val="26"/>
          <w:szCs w:val="26"/>
        </w:rPr>
        <w:t>ехнической базы медицинских организаций для оснащения их современными лечебно -</w:t>
      </w:r>
      <w:r w:rsidRPr="004F18A0">
        <w:rPr>
          <w:sz w:val="26"/>
          <w:szCs w:val="26"/>
        </w:rPr>
        <w:softHyphen/>
        <w:t>диагностическим медицинским оборудованием и техникой в соответствии со стандартами оснащения, обеспечивающими качественное оказание медицинской помощи;</w:t>
      </w:r>
    </w:p>
    <w:p w:rsidR="004F18A0" w:rsidRPr="004F18A0" w:rsidRDefault="004F18A0" w:rsidP="004F18A0">
      <w:pPr>
        <w:pStyle w:val="4"/>
        <w:numPr>
          <w:ilvl w:val="0"/>
          <w:numId w:val="5"/>
        </w:numPr>
        <w:shd w:val="clear" w:color="auto" w:fill="auto"/>
        <w:tabs>
          <w:tab w:val="left" w:pos="1014"/>
        </w:tabs>
        <w:spacing w:after="0" w:line="264" w:lineRule="auto"/>
        <w:ind w:left="23" w:right="20" w:firstLine="720"/>
        <w:jc w:val="both"/>
        <w:rPr>
          <w:sz w:val="26"/>
          <w:szCs w:val="26"/>
        </w:rPr>
      </w:pPr>
      <w:r w:rsidRPr="004F18A0">
        <w:rPr>
          <w:sz w:val="26"/>
          <w:szCs w:val="26"/>
        </w:rPr>
        <w:t xml:space="preserve">совершенствование механизмов участия государственных медицинских учреждений, подведомственных различным федеральным органам исполнительной </w:t>
      </w:r>
      <w:r w:rsidRPr="004F18A0">
        <w:rPr>
          <w:sz w:val="26"/>
          <w:szCs w:val="26"/>
        </w:rPr>
        <w:lastRenderedPageBreak/>
        <w:t>власти, в обязательном медицинском страховании и реализации государственных гарантий;</w:t>
      </w:r>
    </w:p>
    <w:p w:rsidR="004F18A0" w:rsidRPr="004F18A0" w:rsidRDefault="004F18A0" w:rsidP="004F18A0">
      <w:pPr>
        <w:pStyle w:val="4"/>
        <w:numPr>
          <w:ilvl w:val="0"/>
          <w:numId w:val="5"/>
        </w:numPr>
        <w:shd w:val="clear" w:color="auto" w:fill="auto"/>
        <w:tabs>
          <w:tab w:val="left" w:pos="1009"/>
        </w:tabs>
        <w:spacing w:after="0" w:line="264" w:lineRule="auto"/>
        <w:ind w:left="23" w:right="20" w:firstLine="720"/>
        <w:jc w:val="both"/>
        <w:rPr>
          <w:sz w:val="26"/>
          <w:szCs w:val="26"/>
        </w:rPr>
      </w:pPr>
      <w:r w:rsidRPr="004F18A0">
        <w:rPr>
          <w:sz w:val="26"/>
          <w:szCs w:val="26"/>
        </w:rPr>
        <w:t xml:space="preserve">использование проектного метода для совершенствования организации медицинской помощи (реализация </w:t>
      </w:r>
      <w:proofErr w:type="spellStart"/>
      <w:r w:rsidRPr="004F18A0">
        <w:rPr>
          <w:sz w:val="26"/>
          <w:szCs w:val="26"/>
        </w:rPr>
        <w:t>пилотных</w:t>
      </w:r>
      <w:proofErr w:type="spellEnd"/>
      <w:r w:rsidRPr="004F18A0">
        <w:rPr>
          <w:sz w:val="26"/>
          <w:szCs w:val="26"/>
        </w:rPr>
        <w:t xml:space="preserve"> проектов в регионах), тиражирование накопленного опыта эффективных преобразований в указанной сфере;</w:t>
      </w:r>
    </w:p>
    <w:p w:rsidR="004F18A0" w:rsidRDefault="004F18A0" w:rsidP="004F18A0">
      <w:pPr>
        <w:pStyle w:val="4"/>
        <w:numPr>
          <w:ilvl w:val="0"/>
          <w:numId w:val="5"/>
        </w:numPr>
        <w:shd w:val="clear" w:color="auto" w:fill="auto"/>
        <w:tabs>
          <w:tab w:val="left" w:pos="937"/>
        </w:tabs>
        <w:spacing w:after="0" w:line="264" w:lineRule="auto"/>
        <w:ind w:left="23" w:firstLine="720"/>
        <w:jc w:val="both"/>
        <w:rPr>
          <w:sz w:val="26"/>
          <w:szCs w:val="26"/>
        </w:rPr>
      </w:pPr>
      <w:r w:rsidRPr="004F18A0">
        <w:rPr>
          <w:sz w:val="26"/>
          <w:szCs w:val="26"/>
        </w:rPr>
        <w:t>оптимизация соотношения врачебного и среднего медицинского персонала.</w:t>
      </w:r>
    </w:p>
    <w:p w:rsidR="004F18A0" w:rsidRPr="00EB006D" w:rsidRDefault="00EB006D" w:rsidP="00EB006D">
      <w:pPr>
        <w:pStyle w:val="4"/>
        <w:shd w:val="clear" w:color="auto" w:fill="auto"/>
        <w:tabs>
          <w:tab w:val="left" w:pos="937"/>
        </w:tabs>
        <w:spacing w:before="240" w:after="240" w:line="264" w:lineRule="auto"/>
        <w:ind w:left="743" w:firstLine="0"/>
        <w:rPr>
          <w:b/>
          <w:sz w:val="26"/>
          <w:szCs w:val="26"/>
        </w:rPr>
      </w:pPr>
      <w:r w:rsidRPr="00EB006D">
        <w:rPr>
          <w:b/>
          <w:sz w:val="26"/>
          <w:szCs w:val="26"/>
        </w:rPr>
        <w:t>4.15 Социальная поддержка населения</w:t>
      </w:r>
    </w:p>
    <w:p w:rsidR="00EB006D" w:rsidRPr="00EB006D" w:rsidRDefault="00EB006D" w:rsidP="00EB006D">
      <w:pPr>
        <w:pStyle w:val="4"/>
        <w:shd w:val="clear" w:color="auto" w:fill="auto"/>
        <w:spacing w:after="0" w:line="264" w:lineRule="auto"/>
        <w:ind w:left="23" w:right="20" w:firstLine="540"/>
        <w:jc w:val="both"/>
        <w:rPr>
          <w:sz w:val="26"/>
          <w:szCs w:val="26"/>
        </w:rPr>
      </w:pPr>
      <w:r w:rsidRPr="00EB006D">
        <w:rPr>
          <w:sz w:val="26"/>
          <w:szCs w:val="26"/>
        </w:rPr>
        <w:t>Цель - стабильное повышение качества жизни всех слоев населения и снижение социальной напряженности в обществе.</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Задачи социальной защиты:</w:t>
      </w:r>
    </w:p>
    <w:p w:rsidR="00EB006D" w:rsidRPr="00EB006D" w:rsidRDefault="00EB006D" w:rsidP="00EB006D">
      <w:pPr>
        <w:pStyle w:val="4"/>
        <w:numPr>
          <w:ilvl w:val="0"/>
          <w:numId w:val="5"/>
        </w:numPr>
        <w:shd w:val="clear" w:color="auto" w:fill="auto"/>
        <w:tabs>
          <w:tab w:val="left" w:pos="793"/>
        </w:tabs>
        <w:spacing w:after="0" w:line="264" w:lineRule="auto"/>
        <w:ind w:left="23" w:right="20" w:firstLine="540"/>
        <w:jc w:val="both"/>
        <w:rPr>
          <w:sz w:val="26"/>
          <w:szCs w:val="26"/>
        </w:rPr>
      </w:pPr>
      <w:r w:rsidRPr="00EB006D">
        <w:rPr>
          <w:sz w:val="26"/>
          <w:szCs w:val="26"/>
        </w:rPr>
        <w:t>совершенствование предоставления мер социальной поддержки, повышение адресной направленности социальных выплат;</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нормативной правовой базы в сфере социальной защиты населения;</w:t>
      </w:r>
    </w:p>
    <w:p w:rsidR="00EB006D" w:rsidRPr="00EB006D" w:rsidRDefault="00EB006D" w:rsidP="00EB006D">
      <w:pPr>
        <w:pStyle w:val="4"/>
        <w:numPr>
          <w:ilvl w:val="0"/>
          <w:numId w:val="5"/>
        </w:numPr>
        <w:shd w:val="clear" w:color="auto" w:fill="auto"/>
        <w:tabs>
          <w:tab w:val="left" w:pos="836"/>
        </w:tabs>
        <w:spacing w:after="0" w:line="264" w:lineRule="auto"/>
        <w:ind w:left="23" w:right="20" w:firstLine="540"/>
        <w:jc w:val="both"/>
        <w:rPr>
          <w:sz w:val="26"/>
          <w:szCs w:val="26"/>
        </w:rPr>
      </w:pPr>
      <w:r w:rsidRPr="00EB006D">
        <w:rPr>
          <w:sz w:val="26"/>
          <w:szCs w:val="26"/>
        </w:rPr>
        <w:t>повышение эффективности системы социального обслуживания граждан пожилого возраста, инвалидов и детей;</w:t>
      </w:r>
    </w:p>
    <w:p w:rsidR="00EB006D" w:rsidRPr="00EB006D" w:rsidRDefault="00EB006D" w:rsidP="00EB006D">
      <w:pPr>
        <w:pStyle w:val="4"/>
        <w:numPr>
          <w:ilvl w:val="0"/>
          <w:numId w:val="5"/>
        </w:numPr>
        <w:shd w:val="clear" w:color="auto" w:fill="auto"/>
        <w:tabs>
          <w:tab w:val="left" w:pos="699"/>
        </w:tabs>
        <w:spacing w:after="0" w:line="264" w:lineRule="auto"/>
        <w:ind w:left="23" w:firstLine="540"/>
        <w:jc w:val="both"/>
        <w:rPr>
          <w:sz w:val="26"/>
          <w:szCs w:val="26"/>
        </w:rPr>
      </w:pPr>
      <w:r w:rsidRPr="00EB006D">
        <w:rPr>
          <w:sz w:val="26"/>
          <w:szCs w:val="26"/>
        </w:rPr>
        <w:t>совершенствование системы поддержки семей с детьми;</w:t>
      </w:r>
    </w:p>
    <w:p w:rsidR="00EB006D" w:rsidRPr="00EB006D" w:rsidRDefault="00EB006D" w:rsidP="00EB006D">
      <w:pPr>
        <w:pStyle w:val="4"/>
        <w:numPr>
          <w:ilvl w:val="0"/>
          <w:numId w:val="5"/>
        </w:numPr>
        <w:shd w:val="clear" w:color="auto" w:fill="auto"/>
        <w:tabs>
          <w:tab w:val="left" w:pos="939"/>
        </w:tabs>
        <w:spacing w:after="0" w:line="264" w:lineRule="auto"/>
        <w:ind w:left="23" w:firstLine="540"/>
        <w:jc w:val="both"/>
        <w:rPr>
          <w:sz w:val="26"/>
          <w:szCs w:val="26"/>
        </w:rPr>
      </w:pPr>
      <w:r w:rsidRPr="00EB006D">
        <w:rPr>
          <w:sz w:val="26"/>
          <w:szCs w:val="26"/>
        </w:rPr>
        <w:t xml:space="preserve">совершенствование системы реабилитации инвалидов, обеспечение доступности </w:t>
      </w:r>
      <w:proofErr w:type="gramStart"/>
      <w:r w:rsidRPr="00EB006D">
        <w:rPr>
          <w:sz w:val="26"/>
          <w:szCs w:val="26"/>
        </w:rPr>
        <w:t>для</w:t>
      </w:r>
      <w:proofErr w:type="gramEnd"/>
    </w:p>
    <w:p w:rsidR="00EB006D" w:rsidRPr="00EB006D" w:rsidRDefault="00EB006D" w:rsidP="00EB006D">
      <w:pPr>
        <w:pStyle w:val="4"/>
        <w:shd w:val="clear" w:color="auto" w:fill="auto"/>
        <w:spacing w:after="0" w:line="264" w:lineRule="auto"/>
        <w:ind w:left="23" w:firstLine="0"/>
        <w:jc w:val="left"/>
        <w:rPr>
          <w:sz w:val="26"/>
          <w:szCs w:val="26"/>
        </w:rPr>
      </w:pPr>
      <w:r w:rsidRPr="00EB006D">
        <w:rPr>
          <w:sz w:val="26"/>
          <w:szCs w:val="26"/>
        </w:rPr>
        <w:t>инвалидов среды обитания;</w:t>
      </w:r>
    </w:p>
    <w:p w:rsidR="00EB006D" w:rsidRPr="00EB006D" w:rsidRDefault="00EB006D" w:rsidP="00EB006D">
      <w:pPr>
        <w:pStyle w:val="4"/>
        <w:numPr>
          <w:ilvl w:val="0"/>
          <w:numId w:val="5"/>
        </w:numPr>
        <w:shd w:val="clear" w:color="auto" w:fill="auto"/>
        <w:tabs>
          <w:tab w:val="left" w:pos="690"/>
        </w:tabs>
        <w:spacing w:after="0" w:line="264" w:lineRule="auto"/>
        <w:ind w:left="23" w:firstLine="540"/>
        <w:jc w:val="both"/>
        <w:rPr>
          <w:sz w:val="26"/>
          <w:szCs w:val="26"/>
        </w:rPr>
      </w:pPr>
      <w:r w:rsidRPr="00EB006D">
        <w:rPr>
          <w:sz w:val="26"/>
          <w:szCs w:val="26"/>
        </w:rPr>
        <w:t>улучшение качества предоставляемых гражданам услуг;</w:t>
      </w:r>
    </w:p>
    <w:p w:rsidR="00EB006D" w:rsidRPr="00EB006D" w:rsidRDefault="00EB006D" w:rsidP="00EB006D">
      <w:pPr>
        <w:pStyle w:val="4"/>
        <w:shd w:val="clear" w:color="auto" w:fill="auto"/>
        <w:spacing w:after="0" w:line="264" w:lineRule="auto"/>
        <w:ind w:left="23"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снижение уровня бедности населения;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рост удовлетворенности населения качеством предоставляемых гражданам услуг;</w:t>
      </w:r>
    </w:p>
    <w:p w:rsid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обеспечение максимально доступной среды для жизнедеятельности инвалидов.</w:t>
      </w:r>
    </w:p>
    <w:p w:rsidR="00EB006D" w:rsidRPr="00EB006D" w:rsidRDefault="00EB006D" w:rsidP="00EB006D">
      <w:pPr>
        <w:pStyle w:val="4"/>
        <w:shd w:val="clear" w:color="auto" w:fill="auto"/>
        <w:spacing w:before="240" w:after="240" w:line="264" w:lineRule="auto"/>
        <w:ind w:left="743" w:firstLine="0"/>
        <w:rPr>
          <w:b/>
          <w:sz w:val="26"/>
          <w:szCs w:val="26"/>
        </w:rPr>
      </w:pPr>
      <w:r w:rsidRPr="00EB006D">
        <w:rPr>
          <w:b/>
          <w:sz w:val="26"/>
          <w:szCs w:val="26"/>
        </w:rPr>
        <w:t>4.16 Развитие культуры</w:t>
      </w:r>
    </w:p>
    <w:p w:rsidR="00EB006D" w:rsidRPr="00EB006D" w:rsidRDefault="00EB006D" w:rsidP="00EB006D">
      <w:pPr>
        <w:pStyle w:val="4"/>
        <w:shd w:val="clear" w:color="auto" w:fill="auto"/>
        <w:spacing w:after="0" w:line="264" w:lineRule="auto"/>
        <w:ind w:left="23" w:right="20" w:firstLine="539"/>
        <w:jc w:val="both"/>
        <w:rPr>
          <w:sz w:val="26"/>
          <w:szCs w:val="26"/>
        </w:rPr>
      </w:pPr>
      <w:r w:rsidRPr="00EB006D">
        <w:rPr>
          <w:sz w:val="26"/>
          <w:szCs w:val="26"/>
        </w:rPr>
        <w:t xml:space="preserve">Цель - сохранение и приумножение накопленного культурного потенциала </w:t>
      </w:r>
      <w:r w:rsidR="00934F0D">
        <w:rPr>
          <w:sz w:val="26"/>
          <w:szCs w:val="26"/>
        </w:rPr>
        <w:t>города Сорска</w:t>
      </w:r>
      <w:r w:rsidRPr="00EB006D">
        <w:rPr>
          <w:sz w:val="26"/>
          <w:szCs w:val="26"/>
        </w:rPr>
        <w:t>, поддержка и развитие культуры и искусства.</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21"/>
        </w:tabs>
        <w:spacing w:after="0" w:line="264" w:lineRule="auto"/>
        <w:ind w:left="23" w:right="20" w:firstLine="539"/>
        <w:jc w:val="both"/>
        <w:rPr>
          <w:sz w:val="26"/>
          <w:szCs w:val="26"/>
        </w:rPr>
      </w:pPr>
      <w:r w:rsidRPr="00EB006D">
        <w:rPr>
          <w:sz w:val="26"/>
          <w:szCs w:val="26"/>
        </w:rPr>
        <w:t>обеспечение доступа к культурным ценностям и услугам в сфере культуры для всех слоев населения;</w:t>
      </w:r>
    </w:p>
    <w:p w:rsidR="00EB006D" w:rsidRPr="00EB006D" w:rsidRDefault="00EB006D" w:rsidP="00EB006D">
      <w:pPr>
        <w:pStyle w:val="4"/>
        <w:numPr>
          <w:ilvl w:val="0"/>
          <w:numId w:val="5"/>
        </w:numPr>
        <w:shd w:val="clear" w:color="auto" w:fill="auto"/>
        <w:tabs>
          <w:tab w:val="left" w:pos="706"/>
        </w:tabs>
        <w:spacing w:after="0" w:line="264" w:lineRule="auto"/>
        <w:ind w:left="23" w:right="20" w:firstLine="539"/>
        <w:jc w:val="both"/>
        <w:rPr>
          <w:sz w:val="26"/>
          <w:szCs w:val="26"/>
        </w:rPr>
      </w:pPr>
      <w:r w:rsidRPr="00EB006D">
        <w:rPr>
          <w:sz w:val="26"/>
          <w:szCs w:val="26"/>
        </w:rPr>
        <w:t>обеспечение условий для безопасности и сохранности музейных, библиотечных и архивных фондов;</w:t>
      </w:r>
    </w:p>
    <w:p w:rsidR="00EB006D" w:rsidRPr="00EB006D" w:rsidRDefault="00EB006D" w:rsidP="00EB006D">
      <w:pPr>
        <w:pStyle w:val="4"/>
        <w:numPr>
          <w:ilvl w:val="0"/>
          <w:numId w:val="5"/>
        </w:numPr>
        <w:shd w:val="clear" w:color="auto" w:fill="auto"/>
        <w:tabs>
          <w:tab w:val="left" w:pos="759"/>
        </w:tabs>
        <w:spacing w:after="0" w:line="264" w:lineRule="auto"/>
        <w:ind w:left="23" w:right="20" w:firstLine="539"/>
        <w:jc w:val="both"/>
        <w:rPr>
          <w:sz w:val="26"/>
          <w:szCs w:val="26"/>
        </w:rPr>
      </w:pPr>
      <w:r w:rsidRPr="00EB006D">
        <w:rPr>
          <w:sz w:val="26"/>
          <w:szCs w:val="26"/>
        </w:rPr>
        <w:t>обеспечение сохранности и популяризации историко-культурного наследия Республики, развитие культуры хакасского народа;</w:t>
      </w:r>
    </w:p>
    <w:p w:rsidR="00EB006D" w:rsidRPr="00EB006D" w:rsidRDefault="00EB006D" w:rsidP="00EB006D">
      <w:pPr>
        <w:pStyle w:val="4"/>
        <w:numPr>
          <w:ilvl w:val="0"/>
          <w:numId w:val="5"/>
        </w:numPr>
        <w:shd w:val="clear" w:color="auto" w:fill="auto"/>
        <w:tabs>
          <w:tab w:val="left" w:pos="740"/>
        </w:tabs>
        <w:spacing w:after="0" w:line="264" w:lineRule="auto"/>
        <w:ind w:left="23" w:right="20" w:firstLine="539"/>
        <w:jc w:val="both"/>
        <w:rPr>
          <w:sz w:val="26"/>
          <w:szCs w:val="26"/>
        </w:rPr>
      </w:pPr>
      <w:r w:rsidRPr="00EB006D">
        <w:rPr>
          <w:sz w:val="26"/>
          <w:szCs w:val="26"/>
        </w:rPr>
        <w:t>повышение статуса книги и приобщение к чтению и пользованию библиотеками;</w:t>
      </w:r>
    </w:p>
    <w:p w:rsidR="00EB006D" w:rsidRPr="00EB006D" w:rsidRDefault="00EB006D" w:rsidP="00EB006D">
      <w:pPr>
        <w:pStyle w:val="4"/>
        <w:shd w:val="clear" w:color="auto" w:fill="auto"/>
        <w:spacing w:after="0" w:line="264" w:lineRule="auto"/>
        <w:ind w:left="23" w:firstLine="539"/>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 xml:space="preserve">увеличение количества </w:t>
      </w:r>
      <w:proofErr w:type="spellStart"/>
      <w:r w:rsidRPr="00EB006D">
        <w:rPr>
          <w:sz w:val="26"/>
          <w:szCs w:val="26"/>
        </w:rPr>
        <w:t>музеефицированных</w:t>
      </w:r>
      <w:proofErr w:type="spellEnd"/>
      <w:r w:rsidRPr="00EB006D">
        <w:rPr>
          <w:sz w:val="26"/>
          <w:szCs w:val="26"/>
        </w:rPr>
        <w:t xml:space="preserve"> объектов культурного наследия;</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повышение доли специалистов сферы культуры, имеющих профильное образование;</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lastRenderedPageBreak/>
        <w:t xml:space="preserve">увеличение среднего количества посещений музеев, библиотек и </w:t>
      </w:r>
      <w:proofErr w:type="spellStart"/>
      <w:r w:rsidRPr="00EB006D">
        <w:rPr>
          <w:sz w:val="26"/>
          <w:szCs w:val="26"/>
        </w:rPr>
        <w:t>культурно-досуговых</w:t>
      </w:r>
      <w:proofErr w:type="spellEnd"/>
      <w:r w:rsidRPr="00EB006D">
        <w:rPr>
          <w:sz w:val="26"/>
          <w:szCs w:val="26"/>
        </w:rPr>
        <w:t xml:space="preserve"> учреждений;</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 xml:space="preserve">повышение эффективности системы </w:t>
      </w:r>
      <w:proofErr w:type="spellStart"/>
      <w:r w:rsidRPr="00EB006D">
        <w:rPr>
          <w:sz w:val="26"/>
          <w:szCs w:val="26"/>
        </w:rPr>
        <w:t>культурно-досугового</w:t>
      </w:r>
      <w:proofErr w:type="spellEnd"/>
      <w:r w:rsidRPr="00EB006D">
        <w:rPr>
          <w:sz w:val="26"/>
          <w:szCs w:val="26"/>
        </w:rPr>
        <w:t xml:space="preserve"> обслуживания населения учреждениями культуры.</w:t>
      </w:r>
    </w:p>
    <w:p w:rsidR="00EB006D" w:rsidRPr="00EB006D" w:rsidRDefault="00EB006D" w:rsidP="00EB006D">
      <w:pPr>
        <w:pStyle w:val="4"/>
        <w:shd w:val="clear" w:color="auto" w:fill="auto"/>
        <w:spacing w:after="0" w:line="264" w:lineRule="auto"/>
        <w:ind w:left="740" w:right="20" w:firstLine="0"/>
        <w:jc w:val="both"/>
        <w:rPr>
          <w:sz w:val="26"/>
          <w:szCs w:val="26"/>
        </w:rPr>
      </w:pPr>
    </w:p>
    <w:p w:rsidR="00EB006D" w:rsidRPr="00EB006D" w:rsidRDefault="00EB006D" w:rsidP="00EB006D">
      <w:pPr>
        <w:pStyle w:val="12"/>
        <w:keepNext/>
        <w:keepLines/>
        <w:numPr>
          <w:ilvl w:val="1"/>
          <w:numId w:val="40"/>
        </w:numPr>
        <w:shd w:val="clear" w:color="auto" w:fill="auto"/>
        <w:tabs>
          <w:tab w:val="left" w:pos="0"/>
        </w:tabs>
        <w:spacing w:before="240" w:after="240" w:line="264" w:lineRule="auto"/>
        <w:ind w:left="0" w:firstLine="0"/>
        <w:jc w:val="center"/>
        <w:rPr>
          <w:b/>
          <w:sz w:val="26"/>
          <w:szCs w:val="26"/>
        </w:rPr>
      </w:pPr>
      <w:bookmarkStart w:id="1" w:name="bookmark27"/>
      <w:r w:rsidRPr="00EB006D">
        <w:rPr>
          <w:b/>
          <w:sz w:val="26"/>
          <w:szCs w:val="26"/>
        </w:rPr>
        <w:t>Развитие физической культуры и спорта</w:t>
      </w:r>
      <w:bookmarkEnd w:id="1"/>
    </w:p>
    <w:p w:rsidR="00EB006D" w:rsidRPr="00EB006D" w:rsidRDefault="00EB006D" w:rsidP="00EB006D">
      <w:pPr>
        <w:pStyle w:val="4"/>
        <w:shd w:val="clear" w:color="auto" w:fill="auto"/>
        <w:spacing w:after="0" w:line="264" w:lineRule="auto"/>
        <w:ind w:left="20" w:right="20" w:firstLine="540"/>
        <w:jc w:val="both"/>
        <w:rPr>
          <w:sz w:val="26"/>
          <w:szCs w:val="26"/>
        </w:rPr>
      </w:pPr>
      <w:r w:rsidRPr="00EB006D">
        <w:rPr>
          <w:sz w:val="26"/>
          <w:szCs w:val="26"/>
        </w:rPr>
        <w:t>Цель - укрепление здоровья населения средствами физической культуры и спорта; привлечение населения к регулярным занятиям физической культурой и спортом; дальнейшее развитие физического воспитания населения, материально-технической базы объектов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4"/>
        </w:tabs>
        <w:spacing w:after="0" w:line="264" w:lineRule="auto"/>
        <w:ind w:left="20" w:right="20" w:firstLine="540"/>
        <w:jc w:val="both"/>
        <w:rPr>
          <w:sz w:val="26"/>
          <w:szCs w:val="26"/>
        </w:rPr>
      </w:pPr>
      <w:r w:rsidRPr="00EB006D">
        <w:rPr>
          <w:sz w:val="26"/>
          <w:szCs w:val="26"/>
        </w:rPr>
        <w:t>создание условий для занятий физической культурой и спортом различных категорий и групп населения, позволяющих улучшить здоровье населения, изменить неблагоприятные демографические тенденции, снизить нагрузку на медицинские организации;</w:t>
      </w:r>
    </w:p>
    <w:p w:rsidR="00EB006D" w:rsidRPr="00EB006D" w:rsidRDefault="00EB006D" w:rsidP="00EB006D">
      <w:pPr>
        <w:pStyle w:val="4"/>
        <w:numPr>
          <w:ilvl w:val="0"/>
          <w:numId w:val="5"/>
        </w:numPr>
        <w:shd w:val="clear" w:color="auto" w:fill="auto"/>
        <w:tabs>
          <w:tab w:val="left" w:pos="841"/>
        </w:tabs>
        <w:spacing w:after="0" w:line="264" w:lineRule="auto"/>
        <w:ind w:left="20" w:right="20" w:firstLine="540"/>
        <w:jc w:val="both"/>
        <w:rPr>
          <w:sz w:val="26"/>
          <w:szCs w:val="26"/>
        </w:rPr>
      </w:pPr>
      <w:r w:rsidRPr="00EB006D">
        <w:rPr>
          <w:sz w:val="26"/>
          <w:szCs w:val="26"/>
        </w:rPr>
        <w:t>совершенствование деятельности спортивных секций, укрепление материально-технической базы для занятий физической культурой и спортом, в том числе в общеобразовательных учреждениях;</w:t>
      </w:r>
    </w:p>
    <w:p w:rsidR="00EB006D" w:rsidRPr="00EB006D" w:rsidRDefault="00EB006D" w:rsidP="00EB006D">
      <w:pPr>
        <w:pStyle w:val="4"/>
        <w:numPr>
          <w:ilvl w:val="0"/>
          <w:numId w:val="5"/>
        </w:numPr>
        <w:shd w:val="clear" w:color="auto" w:fill="auto"/>
        <w:tabs>
          <w:tab w:val="left" w:pos="706"/>
        </w:tabs>
        <w:spacing w:after="0" w:line="264" w:lineRule="auto"/>
        <w:ind w:left="20" w:right="20" w:firstLine="540"/>
        <w:jc w:val="both"/>
        <w:rPr>
          <w:sz w:val="26"/>
          <w:szCs w:val="26"/>
        </w:rPr>
      </w:pPr>
      <w:r w:rsidRPr="00EB006D">
        <w:rPr>
          <w:sz w:val="26"/>
          <w:szCs w:val="26"/>
        </w:rPr>
        <w:t>разработка и внедрение механизмов, позволяющих лицам с ограниченными возможностями здоровья и инвалидам регулярно заниматься физической культурой и спортом;</w:t>
      </w:r>
    </w:p>
    <w:p w:rsidR="00EB006D" w:rsidRPr="00EB006D" w:rsidRDefault="00EB006D" w:rsidP="00EB006D">
      <w:pPr>
        <w:pStyle w:val="4"/>
        <w:numPr>
          <w:ilvl w:val="0"/>
          <w:numId w:val="5"/>
        </w:numPr>
        <w:shd w:val="clear" w:color="auto" w:fill="auto"/>
        <w:tabs>
          <w:tab w:val="left" w:pos="740"/>
        </w:tabs>
        <w:spacing w:after="0" w:line="264" w:lineRule="auto"/>
        <w:ind w:left="20" w:right="20" w:firstLine="540"/>
        <w:jc w:val="both"/>
        <w:rPr>
          <w:sz w:val="26"/>
          <w:szCs w:val="26"/>
        </w:rPr>
      </w:pPr>
      <w:r w:rsidRPr="00EB006D">
        <w:rPr>
          <w:sz w:val="26"/>
          <w:szCs w:val="26"/>
        </w:rPr>
        <w:t>разработка и внедрение эффективной системы организации и проведения физкультурно</w:t>
      </w:r>
      <w:r w:rsidR="00C626C4">
        <w:rPr>
          <w:sz w:val="26"/>
          <w:szCs w:val="26"/>
        </w:rPr>
        <w:t>-</w:t>
      </w:r>
      <w:r w:rsidRPr="00EB006D">
        <w:rPr>
          <w:sz w:val="26"/>
          <w:szCs w:val="26"/>
        </w:rPr>
        <w:softHyphen/>
        <w:t>оздоровительных, спортивных мероприятий и соревнований;</w:t>
      </w:r>
    </w:p>
    <w:p w:rsidR="00EB006D" w:rsidRPr="00EB006D" w:rsidRDefault="00EB006D" w:rsidP="00EB006D">
      <w:pPr>
        <w:pStyle w:val="4"/>
        <w:numPr>
          <w:ilvl w:val="0"/>
          <w:numId w:val="5"/>
        </w:numPr>
        <w:shd w:val="clear" w:color="auto" w:fill="auto"/>
        <w:tabs>
          <w:tab w:val="left" w:pos="694"/>
        </w:tabs>
        <w:spacing w:after="0" w:line="264" w:lineRule="auto"/>
        <w:ind w:left="20" w:firstLine="540"/>
        <w:jc w:val="both"/>
        <w:rPr>
          <w:sz w:val="26"/>
          <w:szCs w:val="26"/>
        </w:rPr>
      </w:pPr>
      <w:r w:rsidRPr="00EB006D">
        <w:rPr>
          <w:sz w:val="26"/>
          <w:szCs w:val="26"/>
        </w:rPr>
        <w:t>развитие материально-технической базы физической культуры и спорта;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охвата населения занятиями физической культурой и спортом;</w:t>
      </w:r>
    </w:p>
    <w:p w:rsidR="00EB006D" w:rsidRPr="00EB006D" w:rsidRDefault="00EB006D" w:rsidP="00EB006D">
      <w:pPr>
        <w:pStyle w:val="4"/>
        <w:numPr>
          <w:ilvl w:val="0"/>
          <w:numId w:val="37"/>
        </w:numPr>
        <w:shd w:val="clear" w:color="auto" w:fill="auto"/>
        <w:spacing w:after="0" w:line="264" w:lineRule="auto"/>
        <w:jc w:val="both"/>
        <w:rPr>
          <w:sz w:val="26"/>
          <w:szCs w:val="26"/>
        </w:rPr>
      </w:pPr>
      <w:r w:rsidRPr="00EB006D">
        <w:rPr>
          <w:sz w:val="26"/>
          <w:szCs w:val="26"/>
        </w:rPr>
        <w:t>увеличение доли учащихся, занимающихся в спортивных секциях;</w:t>
      </w:r>
    </w:p>
    <w:p w:rsidR="00EB006D" w:rsidRP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увеличение доли лиц с ограниченными возможностями здоровья и инвалидов, систематически занимающихся физической культурой и спортом;</w:t>
      </w:r>
    </w:p>
    <w:p w:rsidR="00EB006D" w:rsidRDefault="00EB006D" w:rsidP="00EB006D">
      <w:pPr>
        <w:pStyle w:val="4"/>
        <w:numPr>
          <w:ilvl w:val="0"/>
          <w:numId w:val="37"/>
        </w:numPr>
        <w:shd w:val="clear" w:color="auto" w:fill="auto"/>
        <w:spacing w:after="0" w:line="264" w:lineRule="auto"/>
        <w:ind w:right="20"/>
        <w:jc w:val="both"/>
        <w:rPr>
          <w:sz w:val="26"/>
          <w:szCs w:val="26"/>
        </w:rPr>
      </w:pPr>
      <w:r w:rsidRPr="00EB006D">
        <w:rPr>
          <w:sz w:val="26"/>
          <w:szCs w:val="26"/>
        </w:rPr>
        <w:t>прирост количества участников республиканских, муниципальных физкультурных и спортивных мероприятий.</w:t>
      </w:r>
    </w:p>
    <w:p w:rsidR="00EB006D" w:rsidRPr="00EB006D" w:rsidRDefault="00EB006D" w:rsidP="009421E7">
      <w:pPr>
        <w:pStyle w:val="4"/>
        <w:shd w:val="clear" w:color="auto" w:fill="auto"/>
        <w:spacing w:before="240" w:after="240" w:line="264" w:lineRule="auto"/>
        <w:ind w:left="743" w:right="23" w:firstLine="0"/>
        <w:rPr>
          <w:b/>
          <w:sz w:val="26"/>
          <w:szCs w:val="26"/>
        </w:rPr>
      </w:pPr>
      <w:r w:rsidRPr="00EB006D">
        <w:rPr>
          <w:b/>
          <w:sz w:val="26"/>
          <w:szCs w:val="26"/>
        </w:rPr>
        <w:t>4.18 Реализация молодежной политики</w:t>
      </w:r>
    </w:p>
    <w:p w:rsidR="00EB006D" w:rsidRPr="00EB006D" w:rsidRDefault="00EB006D" w:rsidP="009421E7">
      <w:pPr>
        <w:pStyle w:val="4"/>
        <w:shd w:val="clear" w:color="auto" w:fill="auto"/>
        <w:spacing w:after="0" w:line="264" w:lineRule="auto"/>
        <w:ind w:right="20" w:firstLine="708"/>
        <w:jc w:val="both"/>
        <w:rPr>
          <w:sz w:val="26"/>
          <w:szCs w:val="26"/>
        </w:rPr>
      </w:pPr>
      <w:r w:rsidRPr="00EB006D">
        <w:rPr>
          <w:sz w:val="26"/>
          <w:szCs w:val="26"/>
        </w:rPr>
        <w:t>Цель - создание условий для развития потенциала и самореализации молодежи в социальной, экономической, политической, культурной и других сферах жизни общества.</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Задачи:</w:t>
      </w:r>
    </w:p>
    <w:p w:rsidR="00EB006D" w:rsidRPr="00EB006D" w:rsidRDefault="00EB006D" w:rsidP="00EB006D">
      <w:pPr>
        <w:pStyle w:val="4"/>
        <w:numPr>
          <w:ilvl w:val="0"/>
          <w:numId w:val="5"/>
        </w:numPr>
        <w:shd w:val="clear" w:color="auto" w:fill="auto"/>
        <w:tabs>
          <w:tab w:val="left" w:pos="750"/>
        </w:tabs>
        <w:spacing w:after="0" w:line="264" w:lineRule="auto"/>
        <w:ind w:left="20" w:right="20" w:firstLine="540"/>
        <w:jc w:val="both"/>
        <w:rPr>
          <w:sz w:val="26"/>
          <w:szCs w:val="26"/>
        </w:rPr>
      </w:pPr>
      <w:r w:rsidRPr="00EB006D">
        <w:rPr>
          <w:sz w:val="26"/>
          <w:szCs w:val="26"/>
        </w:rPr>
        <w:t>создание условий для развития эффективных моделей трудовой активности учащейся;</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создание условий для повышения уровня обеспеченности жильем молодых семей и молодых специалистов;</w:t>
      </w:r>
    </w:p>
    <w:p w:rsidR="00EB006D" w:rsidRPr="00EB006D" w:rsidRDefault="00EB006D" w:rsidP="00EB006D">
      <w:pPr>
        <w:pStyle w:val="4"/>
        <w:numPr>
          <w:ilvl w:val="0"/>
          <w:numId w:val="5"/>
        </w:numPr>
        <w:shd w:val="clear" w:color="auto" w:fill="auto"/>
        <w:tabs>
          <w:tab w:val="left" w:pos="898"/>
        </w:tabs>
        <w:spacing w:after="0" w:line="264" w:lineRule="auto"/>
        <w:ind w:left="20" w:right="20" w:firstLine="540"/>
        <w:jc w:val="both"/>
        <w:rPr>
          <w:sz w:val="26"/>
          <w:szCs w:val="26"/>
        </w:rPr>
      </w:pPr>
      <w:r w:rsidRPr="00EB006D">
        <w:rPr>
          <w:sz w:val="26"/>
          <w:szCs w:val="26"/>
        </w:rPr>
        <w:t>развитие системы патриотического воспитания, национального самосознания и толерантности в молодежной среде;</w:t>
      </w:r>
    </w:p>
    <w:p w:rsidR="00EB006D" w:rsidRPr="00EB006D" w:rsidRDefault="00EB006D" w:rsidP="00EB006D">
      <w:pPr>
        <w:pStyle w:val="4"/>
        <w:numPr>
          <w:ilvl w:val="0"/>
          <w:numId w:val="5"/>
        </w:numPr>
        <w:shd w:val="clear" w:color="auto" w:fill="auto"/>
        <w:tabs>
          <w:tab w:val="left" w:pos="793"/>
        </w:tabs>
        <w:spacing w:after="0" w:line="264" w:lineRule="auto"/>
        <w:ind w:left="20" w:right="20" w:firstLine="540"/>
        <w:jc w:val="both"/>
        <w:rPr>
          <w:sz w:val="26"/>
          <w:szCs w:val="26"/>
        </w:rPr>
      </w:pPr>
      <w:r w:rsidRPr="00EB006D">
        <w:rPr>
          <w:sz w:val="26"/>
          <w:szCs w:val="26"/>
        </w:rPr>
        <w:t xml:space="preserve">поиск, поддержка одаренных детей и молодежи, создание условий для </w:t>
      </w:r>
      <w:r w:rsidRPr="00EB006D">
        <w:rPr>
          <w:sz w:val="26"/>
          <w:szCs w:val="26"/>
        </w:rPr>
        <w:lastRenderedPageBreak/>
        <w:t>развития их интеллектуального и творческого потенциала;</w:t>
      </w:r>
    </w:p>
    <w:p w:rsidR="00EB006D" w:rsidRPr="00EB006D" w:rsidRDefault="00EB006D" w:rsidP="00EB006D">
      <w:pPr>
        <w:pStyle w:val="4"/>
        <w:numPr>
          <w:ilvl w:val="0"/>
          <w:numId w:val="5"/>
        </w:numPr>
        <w:shd w:val="clear" w:color="auto" w:fill="auto"/>
        <w:tabs>
          <w:tab w:val="left" w:pos="769"/>
        </w:tabs>
        <w:spacing w:after="0" w:line="264" w:lineRule="auto"/>
        <w:ind w:left="20" w:right="20" w:firstLine="540"/>
        <w:jc w:val="both"/>
        <w:rPr>
          <w:sz w:val="26"/>
          <w:szCs w:val="26"/>
        </w:rPr>
      </w:pPr>
      <w:r w:rsidRPr="00EB006D">
        <w:rPr>
          <w:sz w:val="26"/>
          <w:szCs w:val="26"/>
        </w:rPr>
        <w:t>формирование и реализация действенной системы профилактики социально-негативных явлений, совершенствование механизмов противодействия экстремистскому поведению и криминализации в молодежной среде.</w:t>
      </w:r>
    </w:p>
    <w:p w:rsidR="00EB006D" w:rsidRPr="00EB006D" w:rsidRDefault="00EB006D" w:rsidP="00EB006D">
      <w:pPr>
        <w:pStyle w:val="4"/>
        <w:shd w:val="clear" w:color="auto" w:fill="auto"/>
        <w:spacing w:after="0" w:line="264" w:lineRule="auto"/>
        <w:ind w:left="20" w:firstLine="540"/>
        <w:jc w:val="both"/>
        <w:rPr>
          <w:sz w:val="26"/>
          <w:szCs w:val="26"/>
        </w:rPr>
      </w:pPr>
      <w:r w:rsidRPr="00EB006D">
        <w:rPr>
          <w:sz w:val="26"/>
          <w:szCs w:val="26"/>
        </w:rPr>
        <w:t>Ожидаемые результаты:</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t>снижение оттока молодых специалистов за пределы МО</w:t>
      </w:r>
      <w:r w:rsidR="009421E7">
        <w:rPr>
          <w:sz w:val="26"/>
          <w:szCs w:val="26"/>
        </w:rPr>
        <w:t xml:space="preserve"> г</w:t>
      </w:r>
      <w:proofErr w:type="gramStart"/>
      <w:r w:rsidR="009421E7">
        <w:rPr>
          <w:sz w:val="26"/>
          <w:szCs w:val="26"/>
        </w:rPr>
        <w:t>.С</w:t>
      </w:r>
      <w:proofErr w:type="gramEnd"/>
      <w:r w:rsidR="009421E7">
        <w:rPr>
          <w:sz w:val="26"/>
          <w:szCs w:val="26"/>
        </w:rPr>
        <w:t>орск</w:t>
      </w:r>
      <w:r w:rsidRPr="00EB006D">
        <w:rPr>
          <w:sz w:val="26"/>
          <w:szCs w:val="26"/>
        </w:rPr>
        <w:t xml:space="preserve">;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рост количества молодых семей и молодых специалистов, улучшивших жилищные условия; увеличение количества молодых людей, участвующих в мероприятиях по повышению предпринимательской активности;</w:t>
      </w:r>
    </w:p>
    <w:p w:rsidR="009421E7" w:rsidRDefault="00EB006D" w:rsidP="009421E7">
      <w:pPr>
        <w:pStyle w:val="4"/>
        <w:numPr>
          <w:ilvl w:val="0"/>
          <w:numId w:val="37"/>
        </w:numPr>
        <w:shd w:val="clear" w:color="auto" w:fill="auto"/>
        <w:spacing w:after="0" w:line="264" w:lineRule="auto"/>
        <w:ind w:right="20"/>
        <w:jc w:val="both"/>
        <w:rPr>
          <w:sz w:val="26"/>
          <w:szCs w:val="26"/>
        </w:rPr>
      </w:pPr>
      <w:r w:rsidRPr="00EB006D">
        <w:rPr>
          <w:sz w:val="26"/>
          <w:szCs w:val="26"/>
        </w:rPr>
        <w:t xml:space="preserve">увеличение количества молодых людей, вовлеченных в волонтерскую деятельность; </w:t>
      </w:r>
    </w:p>
    <w:p w:rsidR="00EB006D" w:rsidRPr="00EB006D" w:rsidRDefault="00EB006D" w:rsidP="009421E7">
      <w:pPr>
        <w:pStyle w:val="4"/>
        <w:numPr>
          <w:ilvl w:val="0"/>
          <w:numId w:val="37"/>
        </w:numPr>
        <w:shd w:val="clear" w:color="auto" w:fill="auto"/>
        <w:spacing w:after="0" w:line="264" w:lineRule="auto"/>
        <w:ind w:left="0" w:right="20" w:firstLine="426"/>
        <w:jc w:val="both"/>
        <w:rPr>
          <w:sz w:val="26"/>
          <w:szCs w:val="26"/>
        </w:rPr>
      </w:pPr>
      <w:r w:rsidRPr="00EB006D">
        <w:rPr>
          <w:sz w:val="26"/>
          <w:szCs w:val="26"/>
        </w:rPr>
        <w:t>увеличение количества молодых людей, задействованных в мероприятиях, направленных на формирование патриотизма, гражданственности и толерантности.</w:t>
      </w:r>
    </w:p>
    <w:p w:rsidR="009421E7" w:rsidRPr="00EB006D" w:rsidRDefault="009421E7" w:rsidP="009421E7">
      <w:pPr>
        <w:pStyle w:val="4"/>
        <w:shd w:val="clear" w:color="auto" w:fill="auto"/>
        <w:spacing w:before="240" w:after="240" w:line="264" w:lineRule="auto"/>
        <w:ind w:right="23" w:firstLine="0"/>
        <w:rPr>
          <w:b/>
          <w:sz w:val="26"/>
          <w:szCs w:val="26"/>
        </w:rPr>
      </w:pPr>
      <w:r w:rsidRPr="00EB006D">
        <w:rPr>
          <w:b/>
          <w:sz w:val="26"/>
          <w:szCs w:val="26"/>
        </w:rPr>
        <w:t>4.1</w:t>
      </w:r>
      <w:r>
        <w:rPr>
          <w:b/>
          <w:sz w:val="26"/>
          <w:szCs w:val="26"/>
        </w:rPr>
        <w:t>9</w:t>
      </w:r>
      <w:r w:rsidRPr="00EB006D">
        <w:rPr>
          <w:b/>
          <w:sz w:val="26"/>
          <w:szCs w:val="26"/>
        </w:rPr>
        <w:t xml:space="preserve"> </w:t>
      </w:r>
      <w:r>
        <w:rPr>
          <w:b/>
          <w:sz w:val="26"/>
          <w:szCs w:val="26"/>
        </w:rPr>
        <w:t>Обеспечение безопасности жизнедеятельности</w:t>
      </w:r>
    </w:p>
    <w:p w:rsid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 xml:space="preserve">Цель - укрепление безопасности и общественного порядка в </w:t>
      </w:r>
      <w:r>
        <w:rPr>
          <w:sz w:val="26"/>
          <w:szCs w:val="26"/>
        </w:rPr>
        <w:t>МО г</w:t>
      </w:r>
      <w:proofErr w:type="gramStart"/>
      <w:r>
        <w:rPr>
          <w:sz w:val="26"/>
          <w:szCs w:val="26"/>
        </w:rPr>
        <w:t>.С</w:t>
      </w:r>
      <w:proofErr w:type="gramEnd"/>
      <w:r>
        <w:rPr>
          <w:sz w:val="26"/>
          <w:szCs w:val="26"/>
        </w:rPr>
        <w:t>орск</w:t>
      </w:r>
      <w:r w:rsidRPr="009421E7">
        <w:rPr>
          <w:sz w:val="26"/>
          <w:szCs w:val="26"/>
        </w:rPr>
        <w:t xml:space="preserve"> обеспечение защиты населения и территории от чрезвычайных ситуаций и пожарной безопасности района. </w:t>
      </w:r>
    </w:p>
    <w:p w:rsidR="009421E7" w:rsidRPr="009421E7" w:rsidRDefault="009421E7" w:rsidP="009421E7">
      <w:pPr>
        <w:pStyle w:val="4"/>
        <w:shd w:val="clear" w:color="auto" w:fill="auto"/>
        <w:spacing w:after="0" w:line="264" w:lineRule="auto"/>
        <w:ind w:left="23" w:right="20" w:firstLine="539"/>
        <w:jc w:val="both"/>
        <w:rPr>
          <w:sz w:val="26"/>
          <w:szCs w:val="26"/>
        </w:rPr>
      </w:pPr>
      <w:r w:rsidRPr="009421E7">
        <w:rPr>
          <w:sz w:val="26"/>
          <w:szCs w:val="26"/>
        </w:rPr>
        <w:t>Задачи: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явлений криминального характера;</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повышение уровня профилактики правонарушений несовершеннолетних и молодежи;</w:t>
      </w:r>
    </w:p>
    <w:p w:rsidR="009421E7" w:rsidRPr="009421E7" w:rsidRDefault="009421E7" w:rsidP="009421E7">
      <w:pPr>
        <w:pStyle w:val="4"/>
        <w:numPr>
          <w:ilvl w:val="0"/>
          <w:numId w:val="5"/>
        </w:numPr>
        <w:shd w:val="clear" w:color="auto" w:fill="auto"/>
        <w:tabs>
          <w:tab w:val="left" w:pos="699"/>
        </w:tabs>
        <w:spacing w:after="0" w:line="264" w:lineRule="auto"/>
        <w:ind w:left="23" w:firstLine="539"/>
        <w:jc w:val="both"/>
        <w:rPr>
          <w:sz w:val="26"/>
          <w:szCs w:val="26"/>
        </w:rPr>
      </w:pPr>
      <w:r w:rsidRPr="009421E7">
        <w:rPr>
          <w:sz w:val="26"/>
          <w:szCs w:val="26"/>
        </w:rPr>
        <w:t>снижение потребления наркотических средств и психотропных веществ в районе;</w:t>
      </w:r>
    </w:p>
    <w:p w:rsidR="009421E7" w:rsidRPr="009421E7" w:rsidRDefault="009421E7" w:rsidP="009421E7">
      <w:pPr>
        <w:pStyle w:val="4"/>
        <w:numPr>
          <w:ilvl w:val="0"/>
          <w:numId w:val="5"/>
        </w:numPr>
        <w:shd w:val="clear" w:color="auto" w:fill="auto"/>
        <w:tabs>
          <w:tab w:val="left" w:pos="750"/>
        </w:tabs>
        <w:spacing w:after="0" w:line="264" w:lineRule="auto"/>
        <w:ind w:left="23" w:right="20" w:firstLine="539"/>
        <w:jc w:val="both"/>
        <w:rPr>
          <w:sz w:val="26"/>
          <w:szCs w:val="26"/>
        </w:rPr>
      </w:pPr>
      <w:r w:rsidRPr="009421E7">
        <w:rPr>
          <w:sz w:val="26"/>
          <w:szCs w:val="26"/>
        </w:rPr>
        <w:t>сокращение количества дорожно-транспортных происшествий, а также сокращение лиц, пострадавших в дорожно-транспортных происшествиях;</w:t>
      </w:r>
    </w:p>
    <w:p w:rsidR="009421E7" w:rsidRPr="009421E7" w:rsidRDefault="009421E7" w:rsidP="009421E7">
      <w:pPr>
        <w:pStyle w:val="4"/>
        <w:numPr>
          <w:ilvl w:val="0"/>
          <w:numId w:val="5"/>
        </w:numPr>
        <w:shd w:val="clear" w:color="auto" w:fill="auto"/>
        <w:tabs>
          <w:tab w:val="left" w:pos="745"/>
        </w:tabs>
        <w:spacing w:after="0" w:line="264" w:lineRule="auto"/>
        <w:ind w:left="23" w:right="20" w:firstLine="539"/>
        <w:jc w:val="both"/>
        <w:rPr>
          <w:sz w:val="26"/>
          <w:szCs w:val="26"/>
        </w:rPr>
      </w:pPr>
      <w:r w:rsidRPr="009421E7">
        <w:rPr>
          <w:sz w:val="26"/>
          <w:szCs w:val="26"/>
        </w:rPr>
        <w:t xml:space="preserve">укрепление материально-технической базы пожарных и спасательных сил на территории </w:t>
      </w:r>
      <w:r>
        <w:rPr>
          <w:sz w:val="26"/>
          <w:szCs w:val="26"/>
        </w:rPr>
        <w:t>МО г</w:t>
      </w:r>
      <w:proofErr w:type="gramStart"/>
      <w:r>
        <w:rPr>
          <w:sz w:val="26"/>
          <w:szCs w:val="26"/>
        </w:rPr>
        <w:t>.С</w:t>
      </w:r>
      <w:proofErr w:type="gramEnd"/>
      <w:r>
        <w:rPr>
          <w:sz w:val="26"/>
          <w:szCs w:val="26"/>
        </w:rPr>
        <w:t>орск</w:t>
      </w:r>
      <w:r w:rsidRPr="009421E7">
        <w:rPr>
          <w:sz w:val="26"/>
          <w:szCs w:val="26"/>
        </w:rPr>
        <w:t>.</w:t>
      </w:r>
    </w:p>
    <w:p w:rsidR="009421E7" w:rsidRPr="009421E7" w:rsidRDefault="009421E7" w:rsidP="009421E7">
      <w:pPr>
        <w:pStyle w:val="4"/>
        <w:shd w:val="clear" w:color="auto" w:fill="auto"/>
        <w:spacing w:after="0" w:line="264" w:lineRule="auto"/>
        <w:ind w:left="23" w:firstLine="539"/>
        <w:jc w:val="both"/>
        <w:rPr>
          <w:sz w:val="26"/>
          <w:szCs w:val="26"/>
        </w:rPr>
      </w:pPr>
      <w:r w:rsidRPr="009421E7">
        <w:rPr>
          <w:sz w:val="26"/>
          <w:szCs w:val="26"/>
        </w:rPr>
        <w:t>Ожидаемые результаты:</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увеличение количества лиц, охваченных мероприятиями, направленными на повышение культурного, спортивного, правового и военно-патриотического воспитания граждан;</w:t>
      </w:r>
    </w:p>
    <w:p w:rsidR="009421E7" w:rsidRP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удельного веса безнадзорных несовершеннолетних от общего количества детского населения района;</w:t>
      </w:r>
    </w:p>
    <w:p w:rsidR="009421E7" w:rsidRDefault="009421E7" w:rsidP="009421E7">
      <w:pPr>
        <w:pStyle w:val="4"/>
        <w:numPr>
          <w:ilvl w:val="0"/>
          <w:numId w:val="37"/>
        </w:numPr>
        <w:shd w:val="clear" w:color="auto" w:fill="auto"/>
        <w:spacing w:after="0" w:line="264" w:lineRule="auto"/>
        <w:ind w:right="20"/>
        <w:jc w:val="both"/>
        <w:rPr>
          <w:sz w:val="26"/>
          <w:szCs w:val="26"/>
        </w:rPr>
      </w:pPr>
      <w:r w:rsidRPr="009421E7">
        <w:rPr>
          <w:sz w:val="26"/>
          <w:szCs w:val="26"/>
        </w:rPr>
        <w:t>снижение общего количества совершаемых преступлений, в том числе снижение количества преступлений, совершенных несовершеннолетними.</w:t>
      </w:r>
    </w:p>
    <w:p w:rsidR="00BD3DD5" w:rsidRPr="00BD3DD5" w:rsidRDefault="00BD3DD5" w:rsidP="000D7FDF">
      <w:pPr>
        <w:pStyle w:val="4"/>
        <w:numPr>
          <w:ilvl w:val="0"/>
          <w:numId w:val="47"/>
        </w:numPr>
        <w:shd w:val="clear" w:color="auto" w:fill="auto"/>
        <w:spacing w:before="240" w:after="240" w:line="264" w:lineRule="auto"/>
        <w:ind w:left="799" w:right="23" w:firstLine="0"/>
        <w:jc w:val="both"/>
        <w:rPr>
          <w:b/>
          <w:sz w:val="26"/>
          <w:szCs w:val="26"/>
        </w:rPr>
      </w:pPr>
      <w:r w:rsidRPr="00BD3DD5">
        <w:rPr>
          <w:b/>
          <w:sz w:val="26"/>
          <w:szCs w:val="26"/>
        </w:rPr>
        <w:t>Основные направления Стратегии социально-экономического развития муниципального образования г</w:t>
      </w:r>
      <w:proofErr w:type="gramStart"/>
      <w:r w:rsidRPr="00BD3DD5">
        <w:rPr>
          <w:b/>
          <w:sz w:val="26"/>
          <w:szCs w:val="26"/>
        </w:rPr>
        <w:t>.С</w:t>
      </w:r>
      <w:proofErr w:type="gramEnd"/>
      <w:r w:rsidRPr="00BD3DD5">
        <w:rPr>
          <w:b/>
          <w:sz w:val="26"/>
          <w:szCs w:val="26"/>
        </w:rPr>
        <w:t>орск на 2019-2024гг.</w:t>
      </w:r>
    </w:p>
    <w:p w:rsidR="005412A1" w:rsidRPr="005412A1" w:rsidRDefault="005412A1" w:rsidP="005412A1">
      <w:pPr>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С учетом итогов анализа сформировалась главная цель </w:t>
      </w:r>
      <w:r>
        <w:rPr>
          <w:rFonts w:ascii="Times New Roman" w:hAnsi="Times New Roman" w:cs="Times New Roman"/>
          <w:sz w:val="26"/>
          <w:szCs w:val="26"/>
        </w:rPr>
        <w:t>Стратегии</w:t>
      </w:r>
      <w:r w:rsidRPr="005412A1">
        <w:rPr>
          <w:rFonts w:ascii="Times New Roman" w:hAnsi="Times New Roman" w:cs="Times New Roman"/>
          <w:sz w:val="26"/>
          <w:szCs w:val="26"/>
        </w:rPr>
        <w:t xml:space="preserve"> социально-экономического развития муниципального образования город Сорск</w:t>
      </w:r>
      <w:r>
        <w:rPr>
          <w:rFonts w:ascii="Times New Roman" w:hAnsi="Times New Roman" w:cs="Times New Roman"/>
          <w:sz w:val="26"/>
          <w:szCs w:val="26"/>
        </w:rPr>
        <w:t xml:space="preserve"> на 2019-2024гг</w:t>
      </w:r>
      <w:r w:rsidRPr="005412A1">
        <w:rPr>
          <w:rFonts w:ascii="Times New Roman" w:hAnsi="Times New Roman" w:cs="Times New Roman"/>
          <w:sz w:val="26"/>
          <w:szCs w:val="26"/>
        </w:rPr>
        <w:t xml:space="preserve"> - повышение уровня и качества жизни населения на основе устойчивого экономического развития, деловой активности жителей и хозяйственных структур, а также эффективности управления городским хозяйством.</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lastRenderedPageBreak/>
        <w:t>Достижение этой цели позволит городу Сорску вложить свой вклад в реализацию основных приоритетов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r>
        <w:rPr>
          <w:rFonts w:ascii="Times New Roman" w:hAnsi="Times New Roman" w:cs="Times New Roman"/>
          <w:sz w:val="26"/>
          <w:szCs w:val="26"/>
        </w:rPr>
        <w:t>.</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Приоритеты стратегического развития Республики Хакасия до 20</w:t>
      </w:r>
      <w:r>
        <w:rPr>
          <w:rFonts w:ascii="Times New Roman" w:hAnsi="Times New Roman" w:cs="Times New Roman"/>
          <w:sz w:val="26"/>
          <w:szCs w:val="26"/>
        </w:rPr>
        <w:t>24</w:t>
      </w:r>
      <w:r w:rsidRPr="005412A1">
        <w:rPr>
          <w:rFonts w:ascii="Times New Roman" w:hAnsi="Times New Roman" w:cs="Times New Roman"/>
          <w:sz w:val="26"/>
          <w:szCs w:val="26"/>
        </w:rPr>
        <w:t xml:space="preserve"> г.:</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 xml:space="preserve">в финансовой сфере: обеспечение самодостаточности и </w:t>
      </w:r>
      <w:proofErr w:type="spellStart"/>
      <w:r w:rsidRPr="005412A1">
        <w:rPr>
          <w:rFonts w:ascii="Times New Roman" w:hAnsi="Times New Roman" w:cs="Times New Roman"/>
          <w:sz w:val="26"/>
          <w:szCs w:val="26"/>
        </w:rPr>
        <w:t>бездефицитности</w:t>
      </w:r>
      <w:proofErr w:type="spellEnd"/>
      <w:r w:rsidRPr="005412A1">
        <w:rPr>
          <w:rFonts w:ascii="Times New Roman" w:hAnsi="Times New Roman" w:cs="Times New Roman"/>
          <w:sz w:val="26"/>
          <w:szCs w:val="26"/>
        </w:rPr>
        <w:t xml:space="preserve"> республиканского бюджета Республики Хакасия к 20</w:t>
      </w:r>
      <w:r>
        <w:rPr>
          <w:rFonts w:ascii="Times New Roman" w:hAnsi="Times New Roman" w:cs="Times New Roman"/>
          <w:sz w:val="26"/>
          <w:szCs w:val="26"/>
        </w:rPr>
        <w:t>24</w:t>
      </w:r>
      <w:r w:rsidRPr="005412A1">
        <w:rPr>
          <w:rFonts w:ascii="Times New Roman" w:hAnsi="Times New Roman" w:cs="Times New Roman"/>
          <w:sz w:val="26"/>
          <w:szCs w:val="26"/>
        </w:rPr>
        <w:t xml:space="preserve"> году;</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в экономике: вхождение Республики Хакасия в 30 регионов-лидеров с уровнем экономического развития выше среднего;</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Pr>
          <w:rFonts w:ascii="Times New Roman" w:hAnsi="Times New Roman" w:cs="Times New Roman"/>
          <w:sz w:val="26"/>
          <w:szCs w:val="26"/>
        </w:rPr>
        <w:t xml:space="preserve">- </w:t>
      </w:r>
      <w:r w:rsidRPr="005412A1">
        <w:rPr>
          <w:rFonts w:ascii="Times New Roman" w:hAnsi="Times New Roman" w:cs="Times New Roman"/>
          <w:sz w:val="26"/>
          <w:szCs w:val="26"/>
        </w:rPr>
        <w:t>социальной сфере: вхождение Республики Хакасия в группу 30 развитых субъектов Российской Федерации по индексу развития человеческого потенциала.</w:t>
      </w:r>
    </w:p>
    <w:p w:rsidR="005412A1" w:rsidRPr="005412A1" w:rsidRDefault="005412A1" w:rsidP="005412A1">
      <w:pPr>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Достижение цели будет исполняться программно-целевым методом посредством муниципальных программ, учитывающих специфику муниципального образования, содержащих мероприятия, согласованные со стратегией развития Российской Федерации, Республики Хакасия, и реализуемыми на территории города мероприятиями приоритетных национальных проектов.</w:t>
      </w:r>
    </w:p>
    <w:p w:rsidR="005412A1" w:rsidRPr="005412A1" w:rsidRDefault="005412A1" w:rsidP="005412A1">
      <w:pPr>
        <w:widowControl w:val="0"/>
        <w:autoSpaceDE w:val="0"/>
        <w:autoSpaceDN w:val="0"/>
        <w:adjustRightInd w:val="0"/>
        <w:spacing w:after="0" w:line="264" w:lineRule="auto"/>
        <w:ind w:firstLine="660"/>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поставленной цели выделено </w:t>
      </w:r>
      <w:r w:rsidR="0028028C">
        <w:rPr>
          <w:rFonts w:ascii="Times New Roman" w:hAnsi="Times New Roman" w:cs="Times New Roman"/>
          <w:sz w:val="26"/>
          <w:szCs w:val="26"/>
        </w:rPr>
        <w:t>три</w:t>
      </w:r>
      <w:r w:rsidRPr="005412A1">
        <w:rPr>
          <w:rFonts w:ascii="Times New Roman" w:hAnsi="Times New Roman" w:cs="Times New Roman"/>
          <w:sz w:val="26"/>
          <w:szCs w:val="26"/>
        </w:rPr>
        <w:t xml:space="preserve"> приоритетных направления социально-экономического развития:</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достижение экономического роста и конкурентоспособности в реальном секторе экономики;</w:t>
      </w:r>
    </w:p>
    <w:p w:rsidR="005412A1" w:rsidRPr="0028028C" w:rsidRDefault="005412A1"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развитие человеческого потенциала при реализации основных направлений социальной политики </w:t>
      </w:r>
      <w:r w:rsidR="0028028C" w:rsidRPr="0028028C">
        <w:rPr>
          <w:rFonts w:ascii="Times New Roman" w:hAnsi="Times New Roman" w:cs="Times New Roman"/>
          <w:b/>
          <w:sz w:val="26"/>
          <w:szCs w:val="26"/>
        </w:rPr>
        <w:t xml:space="preserve"> </w:t>
      </w:r>
      <w:r w:rsidRPr="0028028C">
        <w:rPr>
          <w:rFonts w:ascii="Times New Roman" w:hAnsi="Times New Roman" w:cs="Times New Roman"/>
          <w:b/>
          <w:sz w:val="26"/>
          <w:szCs w:val="26"/>
        </w:rPr>
        <w:t>и  достижени</w:t>
      </w:r>
      <w:r w:rsidR="0028028C" w:rsidRPr="0028028C">
        <w:rPr>
          <w:rFonts w:ascii="Times New Roman" w:hAnsi="Times New Roman" w:cs="Times New Roman"/>
          <w:b/>
          <w:sz w:val="26"/>
          <w:szCs w:val="26"/>
        </w:rPr>
        <w:t>я</w:t>
      </w:r>
      <w:r w:rsidRPr="0028028C">
        <w:rPr>
          <w:rFonts w:ascii="Times New Roman" w:hAnsi="Times New Roman" w:cs="Times New Roman"/>
          <w:b/>
          <w:sz w:val="26"/>
          <w:szCs w:val="26"/>
        </w:rPr>
        <w:t xml:space="preserve"> оптимального уровня обеспеченности населения </w:t>
      </w:r>
      <w:r w:rsidR="00632642">
        <w:rPr>
          <w:rFonts w:ascii="Times New Roman" w:hAnsi="Times New Roman" w:cs="Times New Roman"/>
          <w:b/>
          <w:sz w:val="26"/>
          <w:szCs w:val="26"/>
        </w:rPr>
        <w:t>социальными жилищными</w:t>
      </w:r>
      <w:r w:rsidRPr="0028028C">
        <w:rPr>
          <w:rFonts w:ascii="Times New Roman" w:hAnsi="Times New Roman" w:cs="Times New Roman"/>
          <w:b/>
          <w:sz w:val="26"/>
          <w:szCs w:val="26"/>
        </w:rPr>
        <w:t xml:space="preserve"> услугами;</w:t>
      </w:r>
    </w:p>
    <w:p w:rsidR="005412A1" w:rsidRPr="0028028C" w:rsidRDefault="0028028C" w:rsidP="00632642">
      <w:pPr>
        <w:numPr>
          <w:ilvl w:val="0"/>
          <w:numId w:val="41"/>
        </w:numPr>
        <w:tabs>
          <w:tab w:val="clear" w:pos="720"/>
          <w:tab w:val="num" w:pos="0"/>
          <w:tab w:val="left" w:pos="660"/>
        </w:tabs>
        <w:autoSpaceDE w:val="0"/>
        <w:autoSpaceDN w:val="0"/>
        <w:adjustRightInd w:val="0"/>
        <w:spacing w:after="0" w:line="264" w:lineRule="auto"/>
        <w:ind w:left="0" w:firstLine="0"/>
        <w:jc w:val="both"/>
        <w:rPr>
          <w:rFonts w:ascii="Times New Roman" w:hAnsi="Times New Roman" w:cs="Times New Roman"/>
          <w:b/>
          <w:sz w:val="26"/>
          <w:szCs w:val="26"/>
        </w:rPr>
      </w:pPr>
      <w:r w:rsidRPr="0028028C">
        <w:rPr>
          <w:rFonts w:ascii="Times New Roman" w:hAnsi="Times New Roman" w:cs="Times New Roman"/>
          <w:b/>
          <w:sz w:val="26"/>
          <w:szCs w:val="26"/>
        </w:rPr>
        <w:t xml:space="preserve">модернизация </w:t>
      </w:r>
      <w:r w:rsidR="00802DD0">
        <w:rPr>
          <w:rFonts w:ascii="Times New Roman" w:hAnsi="Times New Roman" w:cs="Times New Roman"/>
          <w:b/>
          <w:sz w:val="26"/>
          <w:szCs w:val="26"/>
        </w:rPr>
        <w:t xml:space="preserve">объектов </w:t>
      </w:r>
      <w:r w:rsidR="00BB5003">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sidR="00632642">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p>
    <w:p w:rsidR="005412A1" w:rsidRPr="005412A1" w:rsidRDefault="005412A1" w:rsidP="0028028C">
      <w:pPr>
        <w:widowControl w:val="0"/>
        <w:spacing w:after="0" w:line="264" w:lineRule="auto"/>
        <w:ind w:firstLine="708"/>
        <w:jc w:val="both"/>
        <w:rPr>
          <w:rFonts w:ascii="Times New Roman" w:hAnsi="Times New Roman" w:cs="Times New Roman"/>
          <w:sz w:val="26"/>
          <w:szCs w:val="26"/>
        </w:rPr>
      </w:pPr>
      <w:r w:rsidRPr="005412A1">
        <w:rPr>
          <w:rFonts w:ascii="Times New Roman" w:hAnsi="Times New Roman" w:cs="Times New Roman"/>
          <w:sz w:val="26"/>
          <w:szCs w:val="26"/>
        </w:rPr>
        <w:t xml:space="preserve">Для достижения главной стратегической цели и приоритетов, должны быть реализованы следующие задачи, обеспечивающие устойчивое социально-экономическое развитие: </w:t>
      </w:r>
    </w:p>
    <w:p w:rsidR="005412A1" w:rsidRPr="005412A1" w:rsidRDefault="005412A1" w:rsidP="005412A1">
      <w:pPr>
        <w:widowControl w:val="0"/>
        <w:spacing w:after="0" w:line="264" w:lineRule="auto"/>
        <w:jc w:val="both"/>
        <w:rPr>
          <w:rFonts w:ascii="Times New Roman" w:hAnsi="Times New Roman" w:cs="Times New Roman"/>
          <w:sz w:val="26"/>
          <w:szCs w:val="26"/>
        </w:rPr>
      </w:pPr>
      <w:r w:rsidRPr="005412A1">
        <w:rPr>
          <w:rFonts w:ascii="Times New Roman" w:hAnsi="Times New Roman" w:cs="Times New Roman"/>
          <w:sz w:val="26"/>
          <w:szCs w:val="26"/>
        </w:rPr>
        <w:t>1)</w:t>
      </w:r>
      <w:r w:rsidRPr="005412A1">
        <w:rPr>
          <w:rFonts w:ascii="Times New Roman" w:hAnsi="Times New Roman" w:cs="Times New Roman"/>
          <w:sz w:val="26"/>
          <w:szCs w:val="26"/>
        </w:rPr>
        <w:tab/>
      </w:r>
      <w:r w:rsidRPr="00C2036C">
        <w:rPr>
          <w:rFonts w:ascii="Times New Roman" w:hAnsi="Times New Roman" w:cs="Times New Roman"/>
          <w:b/>
          <w:sz w:val="26"/>
          <w:szCs w:val="26"/>
        </w:rPr>
        <w:t>Достижение экономического роста и конкурентоспособности в реальном секторе экономики</w:t>
      </w:r>
      <w:r w:rsidRPr="005412A1">
        <w:rPr>
          <w:rFonts w:ascii="Times New Roman" w:hAnsi="Times New Roman" w:cs="Times New Roman"/>
          <w:sz w:val="26"/>
          <w:szCs w:val="26"/>
        </w:rPr>
        <w:t>:</w:t>
      </w:r>
    </w:p>
    <w:p w:rsidR="0028028C" w:rsidRDefault="005412A1" w:rsidP="0028028C">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рост производства действующих субъектов экономики;</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содействие развитию малого и среднего бизнеса</w:t>
      </w:r>
      <w:r w:rsidR="0028028C" w:rsidRPr="0028028C">
        <w:rPr>
          <w:rFonts w:ascii="Times New Roman" w:hAnsi="Times New Roman" w:cs="Times New Roman"/>
          <w:sz w:val="26"/>
          <w:szCs w:val="26"/>
        </w:rPr>
        <w:t xml:space="preserve"> путем создания благоприятных условий для развития и поддержки субъектов малого и среднего предпринимательства</w:t>
      </w:r>
      <w:r w:rsidRPr="0028028C">
        <w:rPr>
          <w:rFonts w:ascii="Times New Roman" w:hAnsi="Times New Roman" w:cs="Times New Roman"/>
          <w:sz w:val="26"/>
          <w:szCs w:val="26"/>
        </w:rPr>
        <w:t>;</w:t>
      </w:r>
    </w:p>
    <w:p w:rsidR="0028028C" w:rsidRDefault="005412A1"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эффективное использование земель сельскохозяйственного назначения</w:t>
      </w:r>
      <w:r w:rsidR="0028028C">
        <w:rPr>
          <w:rFonts w:ascii="Times New Roman" w:hAnsi="Times New Roman" w:cs="Times New Roman"/>
          <w:sz w:val="26"/>
          <w:szCs w:val="26"/>
        </w:rPr>
        <w:t>, в том числе устойчивое развитие и повышение эффективности сельского хозяйства</w:t>
      </w:r>
      <w:r w:rsidRPr="0028028C">
        <w:rPr>
          <w:rFonts w:ascii="Times New Roman" w:hAnsi="Times New Roman" w:cs="Times New Roman"/>
          <w:sz w:val="26"/>
          <w:szCs w:val="26"/>
        </w:rPr>
        <w:t>;</w:t>
      </w:r>
    </w:p>
    <w:p w:rsidR="005412A1"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sidRPr="0028028C">
        <w:rPr>
          <w:rFonts w:ascii="Times New Roman" w:hAnsi="Times New Roman" w:cs="Times New Roman"/>
          <w:sz w:val="26"/>
          <w:szCs w:val="26"/>
        </w:rPr>
        <w:t>по</w:t>
      </w:r>
      <w:r w:rsidR="005412A1" w:rsidRPr="0028028C">
        <w:rPr>
          <w:rFonts w:ascii="Times New Roman" w:hAnsi="Times New Roman" w:cs="Times New Roman"/>
          <w:sz w:val="26"/>
          <w:szCs w:val="26"/>
        </w:rPr>
        <w:t>вышение эффективности использования земли и иной недвижимости</w:t>
      </w:r>
      <w:r>
        <w:rPr>
          <w:rFonts w:ascii="Times New Roman" w:hAnsi="Times New Roman" w:cs="Times New Roman"/>
          <w:sz w:val="26"/>
          <w:szCs w:val="26"/>
        </w:rPr>
        <w:t>;</w:t>
      </w:r>
    </w:p>
    <w:p w:rsidR="0028028C" w:rsidRPr="0028028C" w:rsidRDefault="0028028C" w:rsidP="005412A1">
      <w:pPr>
        <w:pStyle w:val="a4"/>
        <w:numPr>
          <w:ilvl w:val="0"/>
          <w:numId w:val="42"/>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сбалансированности профессионально-квалифицированной структуры спроса и предложения рабочей силы.</w:t>
      </w:r>
    </w:p>
    <w:p w:rsidR="005412A1" w:rsidRPr="005412A1" w:rsidRDefault="005412A1" w:rsidP="005412A1">
      <w:pPr>
        <w:widowControl w:val="0"/>
        <w:spacing w:after="0" w:line="264" w:lineRule="auto"/>
        <w:jc w:val="both"/>
        <w:rPr>
          <w:rFonts w:ascii="Times New Roman" w:hAnsi="Times New Roman" w:cs="Times New Roman"/>
          <w:b/>
          <w:sz w:val="26"/>
          <w:szCs w:val="26"/>
        </w:rPr>
      </w:pPr>
      <w:r w:rsidRPr="005412A1">
        <w:rPr>
          <w:rFonts w:ascii="Times New Roman" w:hAnsi="Times New Roman" w:cs="Times New Roman"/>
          <w:sz w:val="26"/>
          <w:szCs w:val="26"/>
        </w:rPr>
        <w:t>2)</w:t>
      </w:r>
      <w:r w:rsidRPr="005412A1">
        <w:rPr>
          <w:rFonts w:ascii="Times New Roman" w:hAnsi="Times New Roman" w:cs="Times New Roman"/>
          <w:sz w:val="26"/>
          <w:szCs w:val="26"/>
        </w:rPr>
        <w:tab/>
      </w:r>
      <w:r w:rsidR="00632642" w:rsidRPr="00C2036C">
        <w:rPr>
          <w:rFonts w:ascii="Times New Roman" w:hAnsi="Times New Roman" w:cs="Times New Roman"/>
          <w:b/>
          <w:sz w:val="26"/>
          <w:szCs w:val="26"/>
        </w:rPr>
        <w:t>Развитие человеческого потенциала при реализации основных направлений социальной политики  и  достижения оптимального уровня обеспеченности населения социальными услугами</w:t>
      </w:r>
      <w:r w:rsidRPr="005412A1">
        <w:rPr>
          <w:rFonts w:ascii="Times New Roman" w:hAnsi="Times New Roman" w:cs="Times New Roman"/>
          <w:sz w:val="26"/>
          <w:szCs w:val="26"/>
        </w:rPr>
        <w:t>:</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образования;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развитие системы здравоохранения;</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формирование единого культурного пространства;</w:t>
      </w:r>
    </w:p>
    <w:p w:rsidR="00632642" w:rsidRDefault="00632642"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создание условий для укрепления здоровья населения путем развития инфраструктуры спорта;</w:t>
      </w:r>
    </w:p>
    <w:p w:rsidR="00632642"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lastRenderedPageBreak/>
        <w:t>создание условий для реализации социальных гарантий человеку;</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населения жильем и достижение требуемого уровня жилищной обеспеченности;</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организация туристических и рекреационных зон с целью эффективного использования природно-климатического и культурно-исторического потенциала МО г</w:t>
      </w:r>
      <w:proofErr w:type="gramStart"/>
      <w:r>
        <w:rPr>
          <w:rFonts w:ascii="Times New Roman" w:hAnsi="Times New Roman" w:cs="Times New Roman"/>
          <w:sz w:val="26"/>
          <w:szCs w:val="26"/>
        </w:rPr>
        <w:t>.С</w:t>
      </w:r>
      <w:proofErr w:type="gramEnd"/>
      <w:r>
        <w:rPr>
          <w:rFonts w:ascii="Times New Roman" w:hAnsi="Times New Roman" w:cs="Times New Roman"/>
          <w:sz w:val="26"/>
          <w:szCs w:val="26"/>
        </w:rPr>
        <w:t>орск.</w:t>
      </w:r>
    </w:p>
    <w:p w:rsidR="00C2036C" w:rsidRDefault="00C2036C" w:rsidP="00C2036C">
      <w:pPr>
        <w:widowControl w:val="0"/>
        <w:spacing w:after="0" w:line="264" w:lineRule="auto"/>
        <w:jc w:val="both"/>
        <w:rPr>
          <w:rFonts w:ascii="Times New Roman" w:hAnsi="Times New Roman" w:cs="Times New Roman"/>
          <w:sz w:val="26"/>
          <w:szCs w:val="26"/>
        </w:rPr>
      </w:pPr>
      <w:r>
        <w:rPr>
          <w:rFonts w:ascii="Times New Roman" w:hAnsi="Times New Roman" w:cs="Times New Roman"/>
          <w:sz w:val="26"/>
          <w:szCs w:val="26"/>
        </w:rPr>
        <w:t>3</w:t>
      </w:r>
      <w:r w:rsidRPr="005412A1">
        <w:rPr>
          <w:rFonts w:ascii="Times New Roman" w:hAnsi="Times New Roman" w:cs="Times New Roman"/>
          <w:sz w:val="26"/>
          <w:szCs w:val="26"/>
        </w:rPr>
        <w:t>)</w:t>
      </w:r>
      <w:r w:rsidRPr="005412A1">
        <w:rPr>
          <w:rFonts w:ascii="Times New Roman" w:hAnsi="Times New Roman" w:cs="Times New Roman"/>
          <w:sz w:val="26"/>
          <w:szCs w:val="26"/>
        </w:rPr>
        <w:tab/>
      </w:r>
      <w:r>
        <w:rPr>
          <w:rFonts w:ascii="Times New Roman" w:hAnsi="Times New Roman" w:cs="Times New Roman"/>
          <w:b/>
          <w:sz w:val="26"/>
          <w:szCs w:val="26"/>
        </w:rPr>
        <w:t>М</w:t>
      </w:r>
      <w:r w:rsidRPr="0028028C">
        <w:rPr>
          <w:rFonts w:ascii="Times New Roman" w:hAnsi="Times New Roman" w:cs="Times New Roman"/>
          <w:b/>
          <w:sz w:val="26"/>
          <w:szCs w:val="26"/>
        </w:rPr>
        <w:t>одернизация</w:t>
      </w:r>
      <w:r w:rsidR="00802DD0">
        <w:rPr>
          <w:rFonts w:ascii="Times New Roman" w:hAnsi="Times New Roman" w:cs="Times New Roman"/>
          <w:b/>
          <w:sz w:val="26"/>
          <w:szCs w:val="26"/>
        </w:rPr>
        <w:t xml:space="preserve"> объектов</w:t>
      </w:r>
      <w:r w:rsidRPr="0028028C">
        <w:rPr>
          <w:rFonts w:ascii="Times New Roman" w:hAnsi="Times New Roman" w:cs="Times New Roman"/>
          <w:b/>
          <w:sz w:val="26"/>
          <w:szCs w:val="26"/>
        </w:rPr>
        <w:t xml:space="preserve"> </w:t>
      </w:r>
      <w:r w:rsidR="00A81DCD">
        <w:rPr>
          <w:rFonts w:ascii="Times New Roman" w:hAnsi="Times New Roman" w:cs="Times New Roman"/>
          <w:b/>
          <w:sz w:val="26"/>
          <w:szCs w:val="26"/>
        </w:rPr>
        <w:t>дорожно-</w:t>
      </w:r>
      <w:r w:rsidRPr="0028028C">
        <w:rPr>
          <w:rFonts w:ascii="Times New Roman" w:hAnsi="Times New Roman" w:cs="Times New Roman"/>
          <w:b/>
          <w:sz w:val="26"/>
          <w:szCs w:val="26"/>
        </w:rPr>
        <w:t>транспортной</w:t>
      </w:r>
      <w:r w:rsidR="00802DD0">
        <w:rPr>
          <w:rFonts w:ascii="Times New Roman" w:hAnsi="Times New Roman" w:cs="Times New Roman"/>
          <w:b/>
          <w:sz w:val="26"/>
          <w:szCs w:val="26"/>
        </w:rPr>
        <w:t>, коммунальной</w:t>
      </w:r>
      <w:r>
        <w:rPr>
          <w:rFonts w:ascii="Times New Roman" w:hAnsi="Times New Roman" w:cs="Times New Roman"/>
          <w:b/>
          <w:sz w:val="26"/>
          <w:szCs w:val="26"/>
        </w:rPr>
        <w:t xml:space="preserve"> и</w:t>
      </w:r>
      <w:r w:rsidRPr="0028028C">
        <w:rPr>
          <w:rFonts w:ascii="Times New Roman" w:hAnsi="Times New Roman" w:cs="Times New Roman"/>
          <w:b/>
          <w:sz w:val="26"/>
          <w:szCs w:val="26"/>
        </w:rPr>
        <w:t xml:space="preserve"> инженерной инфраструктуры</w:t>
      </w:r>
      <w:r w:rsidRPr="005412A1">
        <w:rPr>
          <w:rFonts w:ascii="Times New Roman" w:hAnsi="Times New Roman" w:cs="Times New Roman"/>
          <w:sz w:val="26"/>
          <w:szCs w:val="26"/>
        </w:rPr>
        <w:t>:</w:t>
      </w:r>
    </w:p>
    <w:p w:rsidR="00C2036C" w:rsidRDefault="00C2036C"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качественных характеристик существующей сети автомобильных дорог;</w:t>
      </w:r>
    </w:p>
    <w:p w:rsidR="00C2036C"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обеспечение электроэнергией жилых комплексов;</w:t>
      </w:r>
    </w:p>
    <w:p w:rsid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Pr>
          <w:rFonts w:ascii="Times New Roman" w:hAnsi="Times New Roman" w:cs="Times New Roman"/>
          <w:sz w:val="26"/>
          <w:szCs w:val="26"/>
        </w:rPr>
        <w:t>повышение пропускной способности питающих сетей, с целью обеспечения наиболее полного использования существующих сетей с проведением работ по их восстановлению;</w:t>
      </w:r>
    </w:p>
    <w:p w:rsidR="00802DD0" w:rsidRPr="00802DD0" w:rsidRDefault="00802DD0" w:rsidP="00C2036C">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модернизация объектов теплоснабжения</w:t>
      </w:r>
      <w:r>
        <w:rPr>
          <w:rFonts w:ascii="Times New Roman" w:hAnsi="Times New Roman" w:cs="Times New Roman"/>
          <w:color w:val="000000"/>
          <w:sz w:val="26"/>
          <w:szCs w:val="26"/>
        </w:rPr>
        <w:t>;</w:t>
      </w:r>
    </w:p>
    <w:p w:rsidR="00802DD0" w:rsidRPr="00802DD0" w:rsidRDefault="00802DD0" w:rsidP="00802DD0">
      <w:pPr>
        <w:pStyle w:val="a4"/>
        <w:numPr>
          <w:ilvl w:val="0"/>
          <w:numId w:val="43"/>
        </w:numPr>
        <w:autoSpaceDE w:val="0"/>
        <w:autoSpaceDN w:val="0"/>
        <w:adjustRightInd w:val="0"/>
        <w:spacing w:after="0" w:line="264" w:lineRule="auto"/>
        <w:ind w:left="0" w:firstLine="0"/>
        <w:jc w:val="both"/>
        <w:rPr>
          <w:rFonts w:ascii="Times New Roman" w:hAnsi="Times New Roman" w:cs="Times New Roman"/>
          <w:sz w:val="26"/>
          <w:szCs w:val="26"/>
        </w:rPr>
      </w:pPr>
      <w:r w:rsidRPr="00802DD0">
        <w:rPr>
          <w:rFonts w:ascii="Times New Roman" w:hAnsi="Times New Roman" w:cs="Times New Roman"/>
          <w:color w:val="000000"/>
          <w:sz w:val="26"/>
          <w:szCs w:val="26"/>
        </w:rPr>
        <w:t>капитальный ремонт объектов теплоснабжения, водоснабжения и водоотведения</w:t>
      </w:r>
      <w:r>
        <w:rPr>
          <w:rFonts w:ascii="Times New Roman" w:hAnsi="Times New Roman" w:cs="Times New Roman"/>
          <w:color w:val="000000"/>
          <w:sz w:val="26"/>
          <w:szCs w:val="26"/>
        </w:rPr>
        <w:t>.</w:t>
      </w:r>
    </w:p>
    <w:p w:rsidR="00C2036C" w:rsidRPr="005412A1" w:rsidRDefault="00C2036C" w:rsidP="00C2036C">
      <w:pPr>
        <w:widowControl w:val="0"/>
        <w:spacing w:after="0" w:line="264" w:lineRule="auto"/>
        <w:jc w:val="both"/>
        <w:rPr>
          <w:rFonts w:ascii="Times New Roman" w:hAnsi="Times New Roman" w:cs="Times New Roman"/>
          <w:b/>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632642" w:rsidRDefault="00632642" w:rsidP="005412A1">
      <w:pPr>
        <w:autoSpaceDE w:val="0"/>
        <w:autoSpaceDN w:val="0"/>
        <w:adjustRightInd w:val="0"/>
        <w:spacing w:after="0" w:line="264" w:lineRule="auto"/>
        <w:rPr>
          <w:rFonts w:ascii="Times New Roman" w:hAnsi="Times New Roman" w:cs="Times New Roman"/>
          <w:sz w:val="26"/>
          <w:szCs w:val="26"/>
        </w:rPr>
      </w:pPr>
    </w:p>
    <w:p w:rsidR="00802DD0" w:rsidRDefault="00802DD0" w:rsidP="00213F64">
      <w:pPr>
        <w:pStyle w:val="4"/>
        <w:shd w:val="clear" w:color="auto" w:fill="auto"/>
        <w:tabs>
          <w:tab w:val="left" w:pos="709"/>
        </w:tabs>
        <w:spacing w:before="240" w:after="240" w:line="264" w:lineRule="auto"/>
        <w:ind w:right="23" w:firstLine="0"/>
        <w:rPr>
          <w:b/>
          <w:sz w:val="26"/>
          <w:szCs w:val="26"/>
        </w:r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sectPr w:rsidR="00802DD0" w:rsidSect="002534B2">
          <w:footerReference w:type="default" r:id="rId13"/>
          <w:pgSz w:w="11906" w:h="16838"/>
          <w:pgMar w:top="397" w:right="851" w:bottom="1134" w:left="1531" w:header="709" w:footer="709" w:gutter="0"/>
          <w:cols w:space="708"/>
          <w:titlePg/>
          <w:docGrid w:linePitch="360"/>
        </w:sectPr>
      </w:pPr>
    </w:p>
    <w:p w:rsidR="00802DD0" w:rsidRDefault="00802DD0"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Система целевых показателей Стратегии</w:t>
      </w:r>
    </w:p>
    <w:tbl>
      <w:tblPr>
        <w:tblStyle w:val="a8"/>
        <w:tblW w:w="0" w:type="auto"/>
        <w:tblInd w:w="20" w:type="dxa"/>
        <w:tblLook w:val="04A0"/>
      </w:tblPr>
      <w:tblGrid>
        <w:gridCol w:w="786"/>
        <w:gridCol w:w="10"/>
        <w:gridCol w:w="5802"/>
        <w:gridCol w:w="10"/>
        <w:gridCol w:w="1197"/>
        <w:gridCol w:w="10"/>
        <w:gridCol w:w="1197"/>
        <w:gridCol w:w="10"/>
        <w:gridCol w:w="1197"/>
        <w:gridCol w:w="10"/>
        <w:gridCol w:w="1197"/>
        <w:gridCol w:w="10"/>
        <w:gridCol w:w="1198"/>
        <w:gridCol w:w="10"/>
        <w:gridCol w:w="1198"/>
        <w:gridCol w:w="10"/>
        <w:gridCol w:w="1198"/>
        <w:gridCol w:w="10"/>
      </w:tblGrid>
      <w:tr w:rsidR="00802DD0" w:rsidTr="00BB5003">
        <w:trPr>
          <w:tblHeader/>
        </w:trPr>
        <w:tc>
          <w:tcPr>
            <w:tcW w:w="796" w:type="dxa"/>
            <w:gridSpan w:val="2"/>
            <w:vMerge w:val="restart"/>
          </w:tcPr>
          <w:p w:rsidR="00802DD0" w:rsidRDefault="00802DD0" w:rsidP="00B7009E">
            <w:pPr>
              <w:pStyle w:val="4"/>
              <w:shd w:val="clear" w:color="auto" w:fill="auto"/>
              <w:spacing w:after="0" w:line="240" w:lineRule="auto"/>
              <w:ind w:firstLine="0"/>
            </w:pPr>
            <w:r>
              <w:rPr>
                <w:rStyle w:val="1"/>
              </w:rPr>
              <w:t>№</w:t>
            </w:r>
          </w:p>
        </w:tc>
        <w:tc>
          <w:tcPr>
            <w:tcW w:w="5812" w:type="dxa"/>
            <w:gridSpan w:val="2"/>
            <w:vMerge w:val="restart"/>
          </w:tcPr>
          <w:p w:rsidR="00802DD0" w:rsidRDefault="00802DD0" w:rsidP="00B7009E">
            <w:pPr>
              <w:pStyle w:val="4"/>
              <w:shd w:val="clear" w:color="auto" w:fill="auto"/>
              <w:spacing w:after="0" w:line="220" w:lineRule="exact"/>
              <w:ind w:firstLine="0"/>
            </w:pPr>
            <w:r>
              <w:rPr>
                <w:rStyle w:val="1"/>
              </w:rPr>
              <w:t>Показатели</w:t>
            </w:r>
          </w:p>
        </w:tc>
        <w:tc>
          <w:tcPr>
            <w:tcW w:w="8452" w:type="dxa"/>
            <w:gridSpan w:val="14"/>
          </w:tcPr>
          <w:p w:rsidR="00802DD0" w:rsidRDefault="00802DD0" w:rsidP="00B7009E">
            <w:pPr>
              <w:pStyle w:val="4"/>
              <w:shd w:val="clear" w:color="auto" w:fill="auto"/>
              <w:spacing w:after="0" w:line="274" w:lineRule="exact"/>
              <w:ind w:firstLine="0"/>
            </w:pPr>
            <w:r>
              <w:rPr>
                <w:rStyle w:val="1"/>
              </w:rPr>
              <w:t>Значения показателей по годам</w:t>
            </w:r>
          </w:p>
        </w:tc>
      </w:tr>
      <w:tr w:rsidR="00802DD0" w:rsidTr="00BB5003">
        <w:trPr>
          <w:tblHeader/>
        </w:trPr>
        <w:tc>
          <w:tcPr>
            <w:tcW w:w="796" w:type="dxa"/>
            <w:gridSpan w:val="2"/>
            <w:vMerge/>
          </w:tcPr>
          <w:p w:rsidR="00802DD0" w:rsidRDefault="00802DD0" w:rsidP="00B7009E">
            <w:pPr>
              <w:pStyle w:val="4"/>
              <w:shd w:val="clear" w:color="auto" w:fill="auto"/>
              <w:spacing w:after="0" w:line="240" w:lineRule="auto"/>
              <w:ind w:firstLine="0"/>
            </w:pPr>
          </w:p>
        </w:tc>
        <w:tc>
          <w:tcPr>
            <w:tcW w:w="5812" w:type="dxa"/>
            <w:gridSpan w:val="2"/>
            <w:vMerge/>
          </w:tcPr>
          <w:p w:rsidR="00802DD0" w:rsidRDefault="00802DD0" w:rsidP="00B7009E">
            <w:pPr>
              <w:pStyle w:val="4"/>
              <w:shd w:val="clear" w:color="auto" w:fill="auto"/>
              <w:spacing w:after="0" w:line="274" w:lineRule="exact"/>
              <w:ind w:firstLine="0"/>
              <w:jc w:val="both"/>
            </w:pPr>
          </w:p>
        </w:tc>
        <w:tc>
          <w:tcPr>
            <w:tcW w:w="1207" w:type="dxa"/>
            <w:gridSpan w:val="2"/>
          </w:tcPr>
          <w:p w:rsidR="00802DD0" w:rsidRDefault="00802DD0" w:rsidP="00B7009E">
            <w:pPr>
              <w:pStyle w:val="4"/>
              <w:shd w:val="clear" w:color="auto" w:fill="auto"/>
              <w:spacing w:after="0" w:line="220" w:lineRule="exact"/>
              <w:ind w:firstLine="0"/>
            </w:pPr>
            <w:r>
              <w:rPr>
                <w:rStyle w:val="1"/>
              </w:rPr>
              <w:t>2018 год</w:t>
            </w:r>
          </w:p>
        </w:tc>
        <w:tc>
          <w:tcPr>
            <w:tcW w:w="1207" w:type="dxa"/>
            <w:gridSpan w:val="2"/>
          </w:tcPr>
          <w:p w:rsidR="00802DD0" w:rsidRDefault="00802DD0" w:rsidP="00B7009E">
            <w:pPr>
              <w:pStyle w:val="4"/>
              <w:shd w:val="clear" w:color="auto" w:fill="auto"/>
              <w:spacing w:after="0" w:line="220" w:lineRule="exact"/>
              <w:ind w:firstLine="0"/>
            </w:pPr>
            <w:r>
              <w:rPr>
                <w:rStyle w:val="1"/>
              </w:rPr>
              <w:t>2019 год</w:t>
            </w:r>
          </w:p>
        </w:tc>
        <w:tc>
          <w:tcPr>
            <w:tcW w:w="1207" w:type="dxa"/>
            <w:gridSpan w:val="2"/>
          </w:tcPr>
          <w:p w:rsidR="00802DD0" w:rsidRDefault="00802DD0" w:rsidP="00B7009E">
            <w:pPr>
              <w:pStyle w:val="4"/>
              <w:shd w:val="clear" w:color="auto" w:fill="auto"/>
              <w:spacing w:after="0" w:line="220" w:lineRule="exact"/>
              <w:ind w:firstLine="0"/>
            </w:pPr>
            <w:r>
              <w:rPr>
                <w:rStyle w:val="1"/>
              </w:rPr>
              <w:t>2020 год</w:t>
            </w:r>
          </w:p>
        </w:tc>
        <w:tc>
          <w:tcPr>
            <w:tcW w:w="1207" w:type="dxa"/>
            <w:gridSpan w:val="2"/>
          </w:tcPr>
          <w:p w:rsidR="00802DD0" w:rsidRDefault="00802DD0" w:rsidP="00B7009E">
            <w:pPr>
              <w:pStyle w:val="4"/>
              <w:shd w:val="clear" w:color="auto" w:fill="auto"/>
              <w:spacing w:after="0" w:line="220" w:lineRule="exact"/>
              <w:ind w:firstLine="0"/>
            </w:pPr>
            <w:r>
              <w:rPr>
                <w:rStyle w:val="1"/>
              </w:rPr>
              <w:t>2021 год</w:t>
            </w:r>
          </w:p>
        </w:tc>
        <w:tc>
          <w:tcPr>
            <w:tcW w:w="1208" w:type="dxa"/>
            <w:gridSpan w:val="2"/>
          </w:tcPr>
          <w:p w:rsidR="00802DD0" w:rsidRDefault="00802DD0" w:rsidP="00B7009E">
            <w:pPr>
              <w:pStyle w:val="4"/>
              <w:shd w:val="clear" w:color="auto" w:fill="auto"/>
              <w:spacing w:after="0" w:line="220" w:lineRule="exact"/>
              <w:ind w:firstLine="0"/>
            </w:pPr>
            <w:r>
              <w:rPr>
                <w:rStyle w:val="1"/>
              </w:rPr>
              <w:t>2022 год</w:t>
            </w:r>
          </w:p>
        </w:tc>
        <w:tc>
          <w:tcPr>
            <w:tcW w:w="1208" w:type="dxa"/>
            <w:gridSpan w:val="2"/>
          </w:tcPr>
          <w:p w:rsidR="00802DD0" w:rsidRDefault="00802DD0" w:rsidP="00B7009E">
            <w:pPr>
              <w:pStyle w:val="4"/>
              <w:shd w:val="clear" w:color="auto" w:fill="auto"/>
              <w:spacing w:after="0" w:line="220" w:lineRule="exact"/>
              <w:ind w:firstLine="0"/>
            </w:pPr>
            <w:r>
              <w:rPr>
                <w:rStyle w:val="1"/>
              </w:rPr>
              <w:t>2023 год</w:t>
            </w:r>
          </w:p>
        </w:tc>
        <w:tc>
          <w:tcPr>
            <w:tcW w:w="1208" w:type="dxa"/>
            <w:gridSpan w:val="2"/>
          </w:tcPr>
          <w:p w:rsidR="00802DD0" w:rsidRDefault="00802DD0" w:rsidP="00B7009E">
            <w:pPr>
              <w:pStyle w:val="4"/>
              <w:shd w:val="clear" w:color="auto" w:fill="auto"/>
              <w:spacing w:after="0" w:line="220" w:lineRule="exact"/>
              <w:ind w:firstLine="0"/>
            </w:pPr>
            <w:r>
              <w:rPr>
                <w:rStyle w:val="1"/>
              </w:rPr>
              <w:t>2024 год</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1</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Среднегодовая численность населения, тыс. чел.</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sidRPr="00B7009E">
              <w:rPr>
                <w:sz w:val="22"/>
                <w:szCs w:val="22"/>
              </w:rPr>
              <w:t>11,5</w:t>
            </w:r>
          </w:p>
        </w:tc>
        <w:tc>
          <w:tcPr>
            <w:tcW w:w="1207" w:type="dxa"/>
            <w:gridSpan w:val="2"/>
          </w:tcPr>
          <w:p w:rsidR="00802DD0" w:rsidRPr="00B7009E" w:rsidRDefault="00B7009E" w:rsidP="00B7009E">
            <w:pPr>
              <w:pStyle w:val="4"/>
              <w:shd w:val="clear" w:color="auto" w:fill="auto"/>
              <w:spacing w:after="0" w:line="220" w:lineRule="exact"/>
              <w:ind w:firstLine="0"/>
              <w:rPr>
                <w:sz w:val="22"/>
                <w:szCs w:val="22"/>
              </w:rPr>
            </w:pPr>
            <w:r>
              <w:rPr>
                <w:sz w:val="22"/>
                <w:szCs w:val="22"/>
              </w:rPr>
              <w:t>11,4</w:t>
            </w:r>
          </w:p>
        </w:tc>
        <w:tc>
          <w:tcPr>
            <w:tcW w:w="1207" w:type="dxa"/>
            <w:gridSpan w:val="2"/>
          </w:tcPr>
          <w:p w:rsidR="002A0998"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2</w:t>
            </w:r>
          </w:p>
        </w:tc>
        <w:tc>
          <w:tcPr>
            <w:tcW w:w="1208"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11,</w:t>
            </w:r>
            <w:r w:rsidR="002A0998">
              <w:rPr>
                <w:sz w:val="22"/>
                <w:szCs w:val="22"/>
              </w:rPr>
              <w:t>3</w:t>
            </w: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2</w:t>
            </w:r>
          </w:p>
        </w:tc>
        <w:tc>
          <w:tcPr>
            <w:tcW w:w="5812" w:type="dxa"/>
            <w:gridSpan w:val="2"/>
          </w:tcPr>
          <w:p w:rsidR="00802DD0" w:rsidRDefault="00802DD0" w:rsidP="00B7009E">
            <w:pPr>
              <w:pStyle w:val="4"/>
              <w:shd w:val="clear" w:color="auto" w:fill="auto"/>
              <w:spacing w:after="0" w:line="220" w:lineRule="exact"/>
              <w:ind w:firstLine="0"/>
              <w:jc w:val="both"/>
            </w:pPr>
            <w:r>
              <w:rPr>
                <w:rStyle w:val="1"/>
              </w:rPr>
              <w:t>Коэффициент рождаемости</w:t>
            </w: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7"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c>
          <w:tcPr>
            <w:tcW w:w="1208" w:type="dxa"/>
            <w:gridSpan w:val="2"/>
          </w:tcPr>
          <w:p w:rsidR="00802DD0" w:rsidRPr="00B7009E" w:rsidRDefault="00802DD0" w:rsidP="00B7009E">
            <w:pPr>
              <w:pStyle w:val="4"/>
              <w:shd w:val="clear" w:color="auto" w:fill="auto"/>
              <w:spacing w:after="0" w:line="220" w:lineRule="exact"/>
              <w:ind w:firstLine="0"/>
              <w:rPr>
                <w:sz w:val="22"/>
                <w:szCs w:val="22"/>
              </w:rPr>
            </w:pPr>
          </w:p>
        </w:tc>
      </w:tr>
      <w:tr w:rsidR="00802DD0" w:rsidTr="00B7009E">
        <w:tc>
          <w:tcPr>
            <w:tcW w:w="796" w:type="dxa"/>
            <w:gridSpan w:val="2"/>
          </w:tcPr>
          <w:p w:rsidR="00802DD0" w:rsidRDefault="00802DD0" w:rsidP="00B7009E">
            <w:pPr>
              <w:pStyle w:val="4"/>
              <w:shd w:val="clear" w:color="auto" w:fill="auto"/>
              <w:spacing w:after="0" w:line="240" w:lineRule="auto"/>
              <w:ind w:firstLine="0"/>
            </w:pPr>
            <w:r>
              <w:rPr>
                <w:rStyle w:val="1"/>
              </w:rPr>
              <w:t>3</w:t>
            </w:r>
          </w:p>
        </w:tc>
        <w:tc>
          <w:tcPr>
            <w:tcW w:w="5812" w:type="dxa"/>
            <w:gridSpan w:val="2"/>
          </w:tcPr>
          <w:p w:rsidR="00802DD0" w:rsidRDefault="00802DD0" w:rsidP="00B7009E">
            <w:pPr>
              <w:pStyle w:val="4"/>
              <w:shd w:val="clear" w:color="auto" w:fill="auto"/>
              <w:spacing w:after="0" w:line="283" w:lineRule="exact"/>
              <w:ind w:left="120" w:firstLine="0"/>
              <w:jc w:val="left"/>
            </w:pPr>
            <w:r>
              <w:rPr>
                <w:rStyle w:val="1"/>
              </w:rPr>
              <w:t>Количество занятых в экономике (с учетом обособленных предприятий), тыс</w:t>
            </w:r>
            <w:proofErr w:type="gramStart"/>
            <w:r>
              <w:rPr>
                <w:rStyle w:val="1"/>
              </w:rPr>
              <w:t>.ч</w:t>
            </w:r>
            <w:proofErr w:type="gramEnd"/>
            <w:r>
              <w:rPr>
                <w:rStyle w:val="1"/>
              </w:rPr>
              <w:t>ел.</w:t>
            </w:r>
          </w:p>
        </w:tc>
        <w:tc>
          <w:tcPr>
            <w:tcW w:w="1207" w:type="dxa"/>
            <w:gridSpan w:val="2"/>
          </w:tcPr>
          <w:p w:rsidR="00802DD0" w:rsidRPr="00B7009E" w:rsidRDefault="00B7009E" w:rsidP="002A0998">
            <w:pPr>
              <w:pStyle w:val="4"/>
              <w:shd w:val="clear" w:color="auto" w:fill="auto"/>
              <w:spacing w:after="0" w:line="220" w:lineRule="exact"/>
              <w:ind w:firstLine="0"/>
              <w:rPr>
                <w:sz w:val="22"/>
                <w:szCs w:val="22"/>
              </w:rPr>
            </w:pPr>
            <w:r>
              <w:rPr>
                <w:sz w:val="22"/>
                <w:szCs w:val="22"/>
              </w:rPr>
              <w:t>4,</w:t>
            </w:r>
            <w:r w:rsidR="002A0998">
              <w:rPr>
                <w:sz w:val="22"/>
                <w:szCs w:val="22"/>
              </w:rPr>
              <w:t>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7"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c>
          <w:tcPr>
            <w:tcW w:w="1208" w:type="dxa"/>
            <w:gridSpan w:val="2"/>
          </w:tcPr>
          <w:p w:rsidR="00802DD0" w:rsidRPr="00B7009E" w:rsidRDefault="002A0998" w:rsidP="00B7009E">
            <w:pPr>
              <w:pStyle w:val="4"/>
              <w:shd w:val="clear" w:color="auto" w:fill="auto"/>
              <w:spacing w:after="0" w:line="220" w:lineRule="exact"/>
              <w:ind w:firstLine="0"/>
              <w:rPr>
                <w:sz w:val="22"/>
                <w:szCs w:val="22"/>
              </w:rPr>
            </w:pPr>
            <w:r>
              <w:rPr>
                <w:sz w:val="22"/>
                <w:szCs w:val="22"/>
              </w:rPr>
              <w:t>4,3</w:t>
            </w:r>
          </w:p>
        </w:tc>
      </w:tr>
      <w:tr w:rsidR="00802DD0" w:rsidTr="00B7009E">
        <w:tc>
          <w:tcPr>
            <w:tcW w:w="796" w:type="dxa"/>
            <w:gridSpan w:val="2"/>
            <w:tcBorders>
              <w:bottom w:val="single" w:sz="4" w:space="0" w:color="auto"/>
            </w:tcBorders>
          </w:tcPr>
          <w:p w:rsidR="00802DD0" w:rsidRDefault="00802DD0" w:rsidP="00B7009E">
            <w:pPr>
              <w:pStyle w:val="4"/>
              <w:shd w:val="clear" w:color="auto" w:fill="auto"/>
              <w:spacing w:after="0" w:line="240" w:lineRule="auto"/>
              <w:ind w:firstLine="0"/>
            </w:pPr>
            <w:r>
              <w:rPr>
                <w:rStyle w:val="1"/>
              </w:rPr>
              <w:t>4</w:t>
            </w:r>
          </w:p>
        </w:tc>
        <w:tc>
          <w:tcPr>
            <w:tcW w:w="5812" w:type="dxa"/>
            <w:gridSpan w:val="2"/>
            <w:tcBorders>
              <w:bottom w:val="single" w:sz="4" w:space="0" w:color="auto"/>
            </w:tcBorders>
          </w:tcPr>
          <w:p w:rsidR="00802DD0" w:rsidRDefault="00802DD0" w:rsidP="00B7009E">
            <w:pPr>
              <w:pStyle w:val="4"/>
              <w:shd w:val="clear" w:color="auto" w:fill="auto"/>
              <w:spacing w:after="0" w:line="283" w:lineRule="exact"/>
              <w:ind w:left="120" w:firstLine="0"/>
              <w:jc w:val="left"/>
            </w:pPr>
            <w:r>
              <w:rPr>
                <w:rStyle w:val="1"/>
              </w:rPr>
              <w:t>Численность официально зарегистрированных безработных, чел.</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7"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c>
          <w:tcPr>
            <w:tcW w:w="1208" w:type="dxa"/>
            <w:gridSpan w:val="2"/>
            <w:tcBorders>
              <w:bottom w:val="single" w:sz="4" w:space="0" w:color="auto"/>
            </w:tcBorders>
          </w:tcPr>
          <w:p w:rsidR="00802DD0" w:rsidRPr="00B7009E" w:rsidRDefault="002A0998" w:rsidP="00B7009E">
            <w:pPr>
              <w:pStyle w:val="4"/>
              <w:shd w:val="clear" w:color="auto" w:fill="auto"/>
              <w:spacing w:after="0" w:line="220" w:lineRule="exact"/>
              <w:ind w:firstLine="0"/>
              <w:rPr>
                <w:sz w:val="22"/>
                <w:szCs w:val="22"/>
              </w:rPr>
            </w:pPr>
            <w:r>
              <w:rPr>
                <w:sz w:val="22"/>
                <w:szCs w:val="22"/>
              </w:rPr>
              <w:t>67</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 xml:space="preserve">Уровень безработицы, </w:t>
            </w:r>
            <w:r>
              <w:rPr>
                <w:rStyle w:val="0pt"/>
              </w:rPr>
              <w:t>%</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724D86" w:rsidP="00B7009E">
            <w:pPr>
              <w:pStyle w:val="4"/>
              <w:shd w:val="clear" w:color="auto" w:fill="auto"/>
              <w:spacing w:after="0" w:line="220" w:lineRule="exact"/>
              <w:ind w:firstLine="0"/>
              <w:rPr>
                <w:sz w:val="22"/>
                <w:szCs w:val="22"/>
              </w:rPr>
            </w:pPr>
            <w:r>
              <w:rPr>
                <w:sz w:val="22"/>
                <w:szCs w:val="22"/>
              </w:rPr>
              <w:t>1,00</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7"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97</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c>
          <w:tcPr>
            <w:tcW w:w="1208" w:type="dxa"/>
            <w:gridSpan w:val="2"/>
            <w:tcBorders>
              <w:top w:val="single" w:sz="4" w:space="0" w:color="auto"/>
              <w:left w:val="single" w:sz="4" w:space="0" w:color="auto"/>
              <w:bottom w:val="single" w:sz="4" w:space="0" w:color="auto"/>
              <w:right w:val="single" w:sz="4" w:space="0" w:color="auto"/>
            </w:tcBorders>
          </w:tcPr>
          <w:p w:rsidR="00802DD0" w:rsidRPr="00B7009E" w:rsidRDefault="00B7009E" w:rsidP="00724D86">
            <w:pPr>
              <w:pStyle w:val="4"/>
              <w:shd w:val="clear" w:color="auto" w:fill="auto"/>
              <w:spacing w:after="0" w:line="220" w:lineRule="exact"/>
              <w:ind w:firstLine="0"/>
              <w:rPr>
                <w:sz w:val="22"/>
                <w:szCs w:val="22"/>
              </w:rPr>
            </w:pPr>
            <w:r>
              <w:rPr>
                <w:sz w:val="22"/>
                <w:szCs w:val="22"/>
              </w:rPr>
              <w:t>0,</w:t>
            </w:r>
            <w:r w:rsidR="00724D86">
              <w:rPr>
                <w:sz w:val="22"/>
                <w:szCs w:val="22"/>
              </w:rPr>
              <w:t>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6</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pPr>
            <w:r>
              <w:rPr>
                <w:rStyle w:val="1"/>
              </w:rPr>
              <w:t>Среднесписочная численность работающих, тыс. 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3,4</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7</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4" w:lineRule="exact"/>
              <w:ind w:firstLine="0"/>
              <w:jc w:val="both"/>
            </w:pPr>
            <w:r>
              <w:rPr>
                <w:rStyle w:val="1"/>
              </w:rPr>
              <w:t xml:space="preserve">Среднемесячная номинальная начисленная заработная плата работников крупных и средних предприятий и некоммерческих организаций, </w:t>
            </w:r>
            <w:r w:rsidR="00724D86">
              <w:rPr>
                <w:rStyle w:val="1"/>
              </w:rPr>
              <w:t>тыс</w:t>
            </w:r>
            <w:proofErr w:type="gramStart"/>
            <w:r w:rsidR="00724D86">
              <w:rPr>
                <w:rStyle w:val="1"/>
              </w:rPr>
              <w:t>.</w:t>
            </w:r>
            <w:r>
              <w:rPr>
                <w:rStyle w:val="1"/>
              </w:rPr>
              <w:t>р</w:t>
            </w:r>
            <w:proofErr w:type="gramEnd"/>
            <w:r>
              <w:rPr>
                <w:rStyle w:val="1"/>
              </w:rPr>
              <w:t>уб.</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35,6</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35,7</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36,5</w:t>
            </w:r>
          </w:p>
        </w:tc>
        <w:tc>
          <w:tcPr>
            <w:tcW w:w="1207"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37,2</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38,0</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38,7</w:t>
            </w:r>
          </w:p>
        </w:tc>
        <w:tc>
          <w:tcPr>
            <w:tcW w:w="1208" w:type="dxa"/>
            <w:gridSpan w:val="2"/>
            <w:tcBorders>
              <w:top w:val="single" w:sz="4" w:space="0" w:color="auto"/>
              <w:bottom w:val="single" w:sz="4" w:space="0" w:color="auto"/>
            </w:tcBorders>
          </w:tcPr>
          <w:p w:rsidR="00802DD0" w:rsidRPr="00B7009E" w:rsidRDefault="00724D86" w:rsidP="00B7009E">
            <w:pPr>
              <w:pStyle w:val="4"/>
              <w:shd w:val="clear" w:color="auto" w:fill="auto"/>
              <w:spacing w:after="0" w:line="274" w:lineRule="exact"/>
              <w:ind w:firstLine="0"/>
              <w:rPr>
                <w:sz w:val="22"/>
                <w:szCs w:val="22"/>
              </w:rPr>
            </w:pPr>
            <w:r>
              <w:rPr>
                <w:sz w:val="22"/>
                <w:szCs w:val="22"/>
              </w:rPr>
              <w:t>39,5</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8</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20" w:lineRule="exact"/>
              <w:ind w:firstLine="0"/>
              <w:jc w:val="both"/>
            </w:pPr>
            <w:r>
              <w:rPr>
                <w:rStyle w:val="1"/>
              </w:rPr>
              <w:t>Средний размер пенсий, руб.</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12571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13011</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13532</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13860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14500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15500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w:t>
            </w:r>
            <w:r w:rsidR="00F43B90">
              <w:rPr>
                <w:sz w:val="22"/>
                <w:szCs w:val="22"/>
              </w:rPr>
              <w:t>6</w:t>
            </w:r>
            <w:r>
              <w:rPr>
                <w:sz w:val="22"/>
                <w:szCs w:val="22"/>
              </w:rPr>
              <w:t>500</w:t>
            </w:r>
          </w:p>
        </w:tc>
      </w:tr>
      <w:tr w:rsidR="00802DD0" w:rsidTr="00B7009E">
        <w:tc>
          <w:tcPr>
            <w:tcW w:w="796" w:type="dxa"/>
            <w:gridSpan w:val="2"/>
            <w:tcBorders>
              <w:top w:val="single" w:sz="4" w:space="0" w:color="auto"/>
              <w:bottom w:val="single" w:sz="4" w:space="0" w:color="auto"/>
            </w:tcBorders>
          </w:tcPr>
          <w:p w:rsidR="00802DD0" w:rsidRDefault="00802DD0" w:rsidP="00B7009E">
            <w:pPr>
              <w:pStyle w:val="4"/>
              <w:shd w:val="clear" w:color="auto" w:fill="auto"/>
              <w:spacing w:after="0" w:line="240" w:lineRule="auto"/>
              <w:ind w:firstLine="0"/>
            </w:pPr>
            <w:r>
              <w:rPr>
                <w:rStyle w:val="1"/>
              </w:rPr>
              <w:t>9</w:t>
            </w:r>
          </w:p>
        </w:tc>
        <w:tc>
          <w:tcPr>
            <w:tcW w:w="5812" w:type="dxa"/>
            <w:gridSpan w:val="2"/>
            <w:tcBorders>
              <w:top w:val="single" w:sz="4" w:space="0" w:color="auto"/>
              <w:bottom w:val="single" w:sz="4" w:space="0" w:color="auto"/>
            </w:tcBorders>
          </w:tcPr>
          <w:p w:rsidR="00802DD0" w:rsidRDefault="00802DD0" w:rsidP="00B7009E">
            <w:pPr>
              <w:pStyle w:val="4"/>
              <w:shd w:val="clear" w:color="auto" w:fill="auto"/>
              <w:spacing w:after="0" w:line="278" w:lineRule="exact"/>
              <w:ind w:firstLine="0"/>
              <w:jc w:val="both"/>
            </w:pPr>
            <w:r>
              <w:rPr>
                <w:rStyle w:val="1"/>
              </w:rPr>
              <w:t>Денежные доходы в расчете на душу населения в месяц, руб./чел.</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17006</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17550</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18219</w:t>
            </w:r>
          </w:p>
        </w:tc>
        <w:tc>
          <w:tcPr>
            <w:tcW w:w="1207"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19500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c>
          <w:tcPr>
            <w:tcW w:w="1208" w:type="dxa"/>
            <w:gridSpan w:val="2"/>
            <w:tcBorders>
              <w:top w:val="single" w:sz="4" w:space="0" w:color="auto"/>
              <w:bottom w:val="single" w:sz="4" w:space="0" w:color="auto"/>
            </w:tcBorders>
          </w:tcPr>
          <w:p w:rsidR="00802DD0" w:rsidRPr="00B7009E" w:rsidRDefault="00B7009E" w:rsidP="00B7009E">
            <w:pPr>
              <w:pStyle w:val="4"/>
              <w:shd w:val="clear" w:color="auto" w:fill="auto"/>
              <w:spacing w:after="0" w:line="274" w:lineRule="exact"/>
              <w:ind w:firstLine="0"/>
              <w:rPr>
                <w:sz w:val="22"/>
                <w:szCs w:val="22"/>
              </w:rPr>
            </w:pPr>
            <w:r>
              <w:rPr>
                <w:sz w:val="22"/>
                <w:szCs w:val="22"/>
              </w:rPr>
              <w:t>20000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10</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74" w:lineRule="exact"/>
              <w:ind w:left="120" w:firstLine="0"/>
              <w:jc w:val="left"/>
            </w:pPr>
            <w:r>
              <w:rPr>
                <w:rStyle w:val="1"/>
              </w:rPr>
              <w:t>Объем работ, выполненных собственными силами организаций по виду деятельности «строительство», млн</w:t>
            </w:r>
            <w:proofErr w:type="gramStart"/>
            <w:r>
              <w:rPr>
                <w:rStyle w:val="1"/>
              </w:rPr>
              <w:t>.р</w:t>
            </w:r>
            <w:proofErr w:type="gramEnd"/>
            <w:r>
              <w:rPr>
                <w:rStyle w:val="1"/>
              </w:rPr>
              <w:t>уб.</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11</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ввод жилья, тыс.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0,45</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0,60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947B14" w:rsidP="00E863B8">
            <w:pPr>
              <w:pStyle w:val="4"/>
              <w:shd w:val="clear" w:color="auto" w:fill="auto"/>
              <w:spacing w:after="0" w:line="274" w:lineRule="exact"/>
              <w:ind w:firstLine="0"/>
            </w:pPr>
            <w:r w:rsidRPr="00947B14">
              <w:t>0,7</w:t>
            </w:r>
            <w:r w:rsidR="00E863B8">
              <w:t>0</w:t>
            </w:r>
          </w:p>
        </w:tc>
        <w:tc>
          <w:tcPr>
            <w:tcW w:w="1208" w:type="dxa"/>
            <w:gridSpan w:val="2"/>
            <w:tcBorders>
              <w:top w:val="single" w:sz="4" w:space="0" w:color="auto"/>
              <w:bottom w:val="single" w:sz="4" w:space="0" w:color="auto"/>
            </w:tcBorders>
          </w:tcPr>
          <w:p w:rsidR="00947B14" w:rsidRPr="00947B14" w:rsidRDefault="00E863B8" w:rsidP="00947B14">
            <w:pPr>
              <w:pStyle w:val="4"/>
              <w:shd w:val="clear" w:color="auto" w:fill="auto"/>
              <w:spacing w:after="0" w:line="274" w:lineRule="exact"/>
              <w:ind w:firstLine="0"/>
            </w:pPr>
            <w:r>
              <w:t>0,</w:t>
            </w:r>
            <w:r w:rsidR="00947B14" w:rsidRPr="00947B14">
              <w:t>8</w:t>
            </w:r>
            <w:r>
              <w:t>0</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20" w:lineRule="exact"/>
              <w:ind w:firstLine="0"/>
              <w:jc w:val="both"/>
            </w:pPr>
            <w:r>
              <w:rPr>
                <w:rStyle w:val="1"/>
              </w:rPr>
              <w:t>в т.ч. ввод на 1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0,04</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0,05</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0,06</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0,07</w:t>
            </w:r>
          </w:p>
        </w:tc>
      </w:tr>
      <w:tr w:rsidR="00947B14" w:rsidTr="00B7009E">
        <w:tc>
          <w:tcPr>
            <w:tcW w:w="796"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13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69" w:lineRule="exact"/>
              <w:ind w:firstLine="0"/>
              <w:jc w:val="both"/>
            </w:pPr>
            <w:r>
              <w:rPr>
                <w:rStyle w:val="1"/>
              </w:rPr>
              <w:t>Обеспеченность общей площадью жилья в расчете на одного жителя, кв. метров</w:t>
            </w:r>
          </w:p>
        </w:tc>
        <w:tc>
          <w:tcPr>
            <w:tcW w:w="1207"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rsidRPr="00947B14">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7"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jc w:val="center"/>
              <w:rPr>
                <w:rFonts w:ascii="Times New Roman" w:hAnsi="Times New Roman" w:cs="Times New Roman"/>
                <w:sz w:val="22"/>
                <w:szCs w:val="22"/>
              </w:rPr>
            </w:pPr>
            <w:r w:rsidRPr="00947B14">
              <w:rPr>
                <w:rFonts w:ascii="Times New Roman" w:hAnsi="Times New Roman" w:cs="Times New Roman"/>
                <w:sz w:val="22"/>
                <w:szCs w:val="22"/>
              </w:rPr>
              <w:t>25,0</w:t>
            </w:r>
          </w:p>
        </w:tc>
        <w:tc>
          <w:tcPr>
            <w:tcW w:w="1208" w:type="dxa"/>
            <w:gridSpan w:val="2"/>
            <w:tcBorders>
              <w:top w:val="single" w:sz="4" w:space="0" w:color="auto"/>
              <w:bottom w:val="single" w:sz="4" w:space="0" w:color="auto"/>
            </w:tcBorders>
          </w:tcPr>
          <w:p w:rsidR="00947B14" w:rsidRPr="00947B14" w:rsidRDefault="00947B14" w:rsidP="00947B14">
            <w:pPr>
              <w:pStyle w:val="4"/>
              <w:shd w:val="clear" w:color="auto" w:fill="auto"/>
              <w:spacing w:after="0" w:line="274" w:lineRule="exact"/>
              <w:ind w:firstLine="0"/>
            </w:pPr>
            <w:r>
              <w:t>25,0</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14</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firstLine="0"/>
              <w:jc w:val="both"/>
            </w:pPr>
            <w:r>
              <w:rPr>
                <w:rStyle w:val="1"/>
              </w:rPr>
              <w:t>Благоустройство жилищного фонда по видам, (% от общей площади):</w:t>
            </w:r>
          </w:p>
          <w:p w:rsidR="00947B14" w:rsidRDefault="00947B14" w:rsidP="00B7009E">
            <w:pPr>
              <w:pStyle w:val="4"/>
              <w:shd w:val="clear" w:color="auto" w:fill="auto"/>
              <w:spacing w:after="0" w:line="274" w:lineRule="exact"/>
              <w:ind w:firstLine="0"/>
              <w:jc w:val="both"/>
            </w:pPr>
            <w:r>
              <w:rPr>
                <w:rStyle w:val="1"/>
              </w:rPr>
              <w:t>- водоснабжение</w:t>
            </w:r>
          </w:p>
          <w:p w:rsidR="00947B14" w:rsidRDefault="00947B14" w:rsidP="00B7009E">
            <w:pPr>
              <w:pStyle w:val="4"/>
              <w:shd w:val="clear" w:color="auto" w:fill="auto"/>
              <w:spacing w:after="0" w:line="274" w:lineRule="exact"/>
              <w:ind w:firstLine="0"/>
              <w:jc w:val="both"/>
            </w:pPr>
            <w:r>
              <w:rPr>
                <w:rStyle w:val="1"/>
              </w:rPr>
              <w:t>-канализация</w:t>
            </w:r>
          </w:p>
          <w:p w:rsidR="00947B14" w:rsidRDefault="00947B14" w:rsidP="00B7009E">
            <w:pPr>
              <w:pStyle w:val="4"/>
              <w:shd w:val="clear" w:color="auto" w:fill="auto"/>
              <w:spacing w:after="0" w:line="274" w:lineRule="exact"/>
              <w:ind w:firstLine="0"/>
              <w:jc w:val="both"/>
              <w:rPr>
                <w:rStyle w:val="1"/>
              </w:rPr>
            </w:pPr>
            <w:r>
              <w:rPr>
                <w:rStyle w:val="1"/>
              </w:rPr>
              <w:t>-теплоснабжение</w:t>
            </w:r>
          </w:p>
          <w:p w:rsidR="00947B14" w:rsidRDefault="00947B14" w:rsidP="00B7009E">
            <w:pPr>
              <w:pStyle w:val="4"/>
              <w:shd w:val="clear" w:color="auto" w:fill="auto"/>
              <w:spacing w:after="0" w:line="274" w:lineRule="exact"/>
              <w:ind w:firstLine="0"/>
              <w:jc w:val="both"/>
            </w:pP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c>
          <w:tcPr>
            <w:tcW w:w="1208"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74" w:lineRule="exact"/>
              <w:ind w:firstLine="0"/>
            </w:pPr>
          </w:p>
          <w:p w:rsidR="00947B14" w:rsidRDefault="00947B14" w:rsidP="00947B14">
            <w:pPr>
              <w:pStyle w:val="4"/>
              <w:shd w:val="clear" w:color="auto" w:fill="auto"/>
              <w:spacing w:after="0" w:line="274" w:lineRule="exact"/>
              <w:ind w:firstLine="0"/>
            </w:pPr>
          </w:p>
          <w:p w:rsidR="00947B14" w:rsidRPr="00947B14" w:rsidRDefault="00947B14" w:rsidP="00947B14">
            <w:pPr>
              <w:pStyle w:val="4"/>
              <w:shd w:val="clear" w:color="auto" w:fill="auto"/>
              <w:spacing w:after="0" w:line="274" w:lineRule="exact"/>
              <w:ind w:firstLine="0"/>
            </w:pPr>
            <w:r w:rsidRPr="00947B14">
              <w:t>89,5</w:t>
            </w:r>
          </w:p>
          <w:p w:rsidR="00947B14" w:rsidRPr="00947B14" w:rsidRDefault="00947B14" w:rsidP="00947B14">
            <w:pPr>
              <w:pStyle w:val="4"/>
              <w:shd w:val="clear" w:color="auto" w:fill="auto"/>
              <w:spacing w:after="0" w:line="274" w:lineRule="exact"/>
              <w:ind w:firstLine="0"/>
            </w:pPr>
            <w:r w:rsidRPr="00947B14">
              <w:t>86,7</w:t>
            </w:r>
          </w:p>
          <w:p w:rsidR="00947B14" w:rsidRPr="00947B14" w:rsidRDefault="00947B14" w:rsidP="00947B14">
            <w:pPr>
              <w:pStyle w:val="4"/>
              <w:shd w:val="clear" w:color="auto" w:fill="auto"/>
              <w:spacing w:after="0" w:line="274" w:lineRule="exact"/>
              <w:ind w:firstLine="0"/>
            </w:pPr>
            <w:r w:rsidRPr="00947B14">
              <w:t>89,8</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40" w:lineRule="auto"/>
              <w:ind w:firstLine="0"/>
            </w:pPr>
            <w:r>
              <w:rPr>
                <w:rStyle w:val="1"/>
              </w:rPr>
              <w:t>15</w:t>
            </w:r>
          </w:p>
        </w:tc>
        <w:tc>
          <w:tcPr>
            <w:tcW w:w="5812" w:type="dxa"/>
            <w:gridSpan w:val="2"/>
            <w:tcBorders>
              <w:top w:val="single" w:sz="4" w:space="0" w:color="auto"/>
              <w:left w:val="single" w:sz="4" w:space="0" w:color="auto"/>
              <w:bottom w:val="single" w:sz="4" w:space="0" w:color="auto"/>
              <w:right w:val="single" w:sz="4" w:space="0" w:color="auto"/>
            </w:tcBorders>
          </w:tcPr>
          <w:p w:rsidR="00802DD0" w:rsidRDefault="00802DD0" w:rsidP="00B7009E">
            <w:pPr>
              <w:pStyle w:val="4"/>
              <w:shd w:val="clear" w:color="auto" w:fill="auto"/>
              <w:spacing w:after="0" w:line="220" w:lineRule="exact"/>
              <w:ind w:firstLine="0"/>
              <w:jc w:val="both"/>
            </w:pPr>
            <w:r>
              <w:rPr>
                <w:rStyle w:val="1"/>
              </w:rPr>
              <w:t>Обеспеченность населения:</w:t>
            </w:r>
          </w:p>
        </w:tc>
        <w:tc>
          <w:tcPr>
            <w:tcW w:w="1207" w:type="dxa"/>
            <w:gridSpan w:val="2"/>
            <w:tcBorders>
              <w:top w:val="single" w:sz="4" w:space="0" w:color="auto"/>
              <w:left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7"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c>
          <w:tcPr>
            <w:tcW w:w="1208" w:type="dxa"/>
            <w:gridSpan w:val="2"/>
            <w:tcBorders>
              <w:top w:val="single" w:sz="4" w:space="0" w:color="auto"/>
              <w:bottom w:val="single" w:sz="4" w:space="0" w:color="auto"/>
            </w:tcBorders>
          </w:tcPr>
          <w:p w:rsidR="00802DD0" w:rsidRPr="00B7009E" w:rsidRDefault="00802DD0" w:rsidP="00B7009E">
            <w:pPr>
              <w:pStyle w:val="4"/>
              <w:shd w:val="clear" w:color="auto" w:fill="auto"/>
              <w:spacing w:after="0" w:line="274" w:lineRule="exact"/>
              <w:ind w:firstLine="0"/>
              <w:jc w:val="both"/>
              <w:rPr>
                <w:sz w:val="22"/>
                <w:szCs w:val="22"/>
              </w:rPr>
            </w:pP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lastRenderedPageBreak/>
              <w:t>16</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4" w:lineRule="exact"/>
              <w:ind w:left="120" w:firstLine="0"/>
              <w:jc w:val="left"/>
            </w:pPr>
            <w:r>
              <w:rPr>
                <w:rStyle w:val="1"/>
              </w:rPr>
              <w:t>врачами всех специальностей,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13,0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12,9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14,6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15,5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16,9</w:t>
            </w:r>
          </w:p>
        </w:tc>
      </w:tr>
      <w:tr w:rsidR="00947B14" w:rsidTr="00B7009E">
        <w:tc>
          <w:tcPr>
            <w:tcW w:w="796"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17</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78" w:lineRule="exact"/>
              <w:ind w:left="120" w:firstLine="0"/>
              <w:jc w:val="left"/>
            </w:pPr>
            <w:r>
              <w:rPr>
                <w:rStyle w:val="1"/>
              </w:rPr>
              <w:t>средним медицинским персоналом, чел./10 тыс. чел. населения</w:t>
            </w:r>
          </w:p>
        </w:tc>
        <w:tc>
          <w:tcPr>
            <w:tcW w:w="1207" w:type="dxa"/>
            <w:gridSpan w:val="2"/>
            <w:tcBorders>
              <w:top w:val="single" w:sz="4" w:space="0" w:color="auto"/>
              <w:left w:val="single" w:sz="4" w:space="0" w:color="auto"/>
              <w:bottom w:val="single" w:sz="4" w:space="0" w:color="auto"/>
            </w:tcBorders>
          </w:tcPr>
          <w:p w:rsidR="00947B14" w:rsidRDefault="00947B14" w:rsidP="00947B14">
            <w:pPr>
              <w:pStyle w:val="4"/>
              <w:shd w:val="clear" w:color="auto" w:fill="auto"/>
              <w:spacing w:after="0" w:line="274" w:lineRule="exact"/>
              <w:ind w:firstLine="0"/>
            </w:pPr>
            <w:r>
              <w:t>65,7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67,6</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63,9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66,5</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71,6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72,5</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18</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дошкольных образовательных учреждений, ед.</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c>
          <w:tcPr>
            <w:tcW w:w="796"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19</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20" w:lineRule="exact"/>
              <w:ind w:left="120" w:firstLine="0"/>
              <w:jc w:val="left"/>
            </w:pPr>
            <w:r w:rsidRPr="00B7009E">
              <w:rPr>
                <w:rStyle w:val="1"/>
              </w:rPr>
              <w:t>Число мест в общеобразовательных учреждениях, мест</w:t>
            </w:r>
          </w:p>
        </w:tc>
        <w:tc>
          <w:tcPr>
            <w:tcW w:w="1207" w:type="dxa"/>
            <w:gridSpan w:val="2"/>
            <w:tcBorders>
              <w:top w:val="single" w:sz="4" w:space="0" w:color="auto"/>
              <w:left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1460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20</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 xml:space="preserve">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7009E">
              <w:rPr>
                <w:rStyle w:val="0pt"/>
              </w:rPr>
              <w:t>%</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772</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798</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21</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186</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170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22</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Число общеобразовательных учреждений, ед.</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4</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23</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лиц,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участвовавших в едином государственном экзамене по данным предметам, %</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jc w:val="center"/>
              <w:rPr>
                <w:rFonts w:ascii="Times New Roman" w:hAnsi="Times New Roman" w:cs="Times New Roman"/>
                <w:sz w:val="22"/>
                <w:szCs w:val="22"/>
              </w:rPr>
            </w:pPr>
            <w:r w:rsidRPr="00B7009E">
              <w:rPr>
                <w:rFonts w:ascii="Times New Roman" w:hAnsi="Times New Roman" w:cs="Times New Roman"/>
                <w:sz w:val="22"/>
                <w:szCs w:val="22"/>
              </w:rPr>
              <w:t>100%</w:t>
            </w:r>
          </w:p>
        </w:tc>
      </w:tr>
      <w:tr w:rsidR="00802DD0" w:rsidTr="00B7009E">
        <w:trPr>
          <w:gridAfter w:val="1"/>
          <w:wAfter w:w="10" w:type="dxa"/>
        </w:trPr>
        <w:tc>
          <w:tcPr>
            <w:tcW w:w="786" w:type="dxa"/>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24</w:t>
            </w:r>
          </w:p>
        </w:tc>
        <w:tc>
          <w:tcPr>
            <w:tcW w:w="5812" w:type="dxa"/>
            <w:gridSpan w:val="2"/>
            <w:tcBorders>
              <w:top w:val="single" w:sz="4" w:space="0" w:color="auto"/>
              <w:bottom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Численность выпускников муниципальных общеобразовательных учреждений, не получивших аттестат о среднем (полном) образовании, чел.</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7"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c>
          <w:tcPr>
            <w:tcW w:w="1208" w:type="dxa"/>
            <w:gridSpan w:val="2"/>
            <w:tcBorders>
              <w:top w:val="single" w:sz="4" w:space="0" w:color="auto"/>
              <w:bottom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0</w:t>
            </w:r>
          </w:p>
        </w:tc>
      </w:tr>
      <w:tr w:rsidR="00802DD0"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25</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7009E">
            <w:pPr>
              <w:pStyle w:val="4"/>
              <w:shd w:val="clear" w:color="auto" w:fill="auto"/>
              <w:spacing w:after="0" w:line="240" w:lineRule="auto"/>
              <w:ind w:firstLine="0"/>
            </w:pPr>
            <w:r w:rsidRPr="00B7009E">
              <w:rPr>
                <w:rStyle w:val="1"/>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54%</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60%</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65%</w:t>
            </w:r>
          </w:p>
        </w:tc>
        <w:tc>
          <w:tcPr>
            <w:tcW w:w="1207"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68%</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shd w:val="clear" w:color="auto" w:fill="auto"/>
          </w:tcPr>
          <w:p w:rsidR="00802DD0" w:rsidRPr="00B7009E" w:rsidRDefault="00802DD0" w:rsidP="00B03880">
            <w:pPr>
              <w:pStyle w:val="4"/>
              <w:shd w:val="clear" w:color="auto" w:fill="auto"/>
              <w:spacing w:after="0" w:line="274" w:lineRule="exact"/>
              <w:ind w:firstLine="0"/>
              <w:rPr>
                <w:sz w:val="22"/>
                <w:szCs w:val="22"/>
              </w:rPr>
            </w:pPr>
            <w:r w:rsidRPr="00B7009E">
              <w:rPr>
                <w:sz w:val="22"/>
                <w:szCs w:val="22"/>
              </w:rPr>
              <w:t>75%</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Уровень фактической обеспеченности учреждениями культуры, %</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69,5</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69,9</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70,3</w:t>
            </w:r>
          </w:p>
        </w:tc>
        <w:tc>
          <w:tcPr>
            <w:tcW w:w="1207"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70,7</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71,1</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71,5</w:t>
            </w:r>
          </w:p>
        </w:tc>
        <w:tc>
          <w:tcPr>
            <w:tcW w:w="1208" w:type="dxa"/>
            <w:gridSpan w:val="2"/>
            <w:tcBorders>
              <w:top w:val="single" w:sz="4" w:space="0" w:color="auto"/>
              <w:bottom w:val="single" w:sz="4" w:space="0" w:color="auto"/>
            </w:tcBorders>
          </w:tcPr>
          <w:p w:rsidR="00947B14" w:rsidRDefault="00947B14" w:rsidP="00B03880">
            <w:pPr>
              <w:pStyle w:val="4"/>
              <w:shd w:val="clear" w:color="auto" w:fill="auto"/>
              <w:spacing w:after="0" w:line="274" w:lineRule="exact"/>
              <w:ind w:firstLine="0"/>
            </w:pPr>
            <w:r>
              <w:t>71,9</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27</w:t>
            </w:r>
          </w:p>
        </w:tc>
        <w:tc>
          <w:tcPr>
            <w:tcW w:w="5812" w:type="dxa"/>
            <w:gridSpan w:val="2"/>
            <w:tcBorders>
              <w:top w:val="single" w:sz="4" w:space="0" w:color="auto"/>
              <w:bottom w:val="single" w:sz="4" w:space="0" w:color="auto"/>
            </w:tcBorders>
          </w:tcPr>
          <w:p w:rsidR="00947B14" w:rsidRDefault="00947B14" w:rsidP="00960428">
            <w:pPr>
              <w:pStyle w:val="4"/>
              <w:shd w:val="clear" w:color="auto" w:fill="auto"/>
              <w:spacing w:after="0" w:line="240" w:lineRule="auto"/>
              <w:ind w:firstLine="0"/>
            </w:pPr>
            <w:r>
              <w:rPr>
                <w:rStyle w:val="1"/>
              </w:rPr>
              <w:t>Количество посетителей экскурсий и выставок (музейно-выставочная деятельность), чел.</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5200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5240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5260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5280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5300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5320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28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населения, систематически </w:t>
            </w:r>
            <w:proofErr w:type="gramStart"/>
            <w:r>
              <w:rPr>
                <w:rStyle w:val="1"/>
              </w:rPr>
              <w:t>занимающихся</w:t>
            </w:r>
            <w:proofErr w:type="gramEnd"/>
            <w:r>
              <w:rPr>
                <w:rStyle w:val="1"/>
              </w:rPr>
              <w:t xml:space="preserve"> физической культурой и спортом,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41,1</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41,5</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41,9</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42,3</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42,7</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43,1</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43,5</w:t>
            </w:r>
          </w:p>
        </w:tc>
      </w:tr>
      <w:tr w:rsidR="00947B14" w:rsidTr="00947B14">
        <w:trPr>
          <w:gridAfter w:val="1"/>
          <w:wAfter w:w="10" w:type="dxa"/>
        </w:trPr>
        <w:tc>
          <w:tcPr>
            <w:tcW w:w="786" w:type="dxa"/>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lastRenderedPageBreak/>
              <w:t>29</w:t>
            </w:r>
          </w:p>
        </w:tc>
        <w:tc>
          <w:tcPr>
            <w:tcW w:w="5812" w:type="dxa"/>
            <w:gridSpan w:val="2"/>
            <w:tcBorders>
              <w:top w:val="single" w:sz="4" w:space="0" w:color="auto"/>
              <w:bottom w:val="single" w:sz="4" w:space="0" w:color="auto"/>
            </w:tcBorders>
          </w:tcPr>
          <w:p w:rsidR="00947B14" w:rsidRPr="00022E37" w:rsidRDefault="00947B14" w:rsidP="00947B14">
            <w:pPr>
              <w:pStyle w:val="4"/>
              <w:shd w:val="clear" w:color="auto" w:fill="auto"/>
              <w:spacing w:after="0" w:line="240" w:lineRule="auto"/>
              <w:ind w:firstLine="0"/>
              <w:rPr>
                <w:rStyle w:val="1"/>
              </w:rPr>
            </w:pPr>
            <w:r>
              <w:rPr>
                <w:rStyle w:val="1"/>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38,50</w:t>
            </w:r>
          </w:p>
        </w:tc>
        <w:tc>
          <w:tcPr>
            <w:tcW w:w="1207"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724D86" w:rsidP="00724D86">
            <w:pPr>
              <w:pStyle w:val="4"/>
              <w:shd w:val="clear" w:color="auto" w:fill="auto"/>
              <w:spacing w:after="0" w:line="220" w:lineRule="exact"/>
              <w:ind w:firstLine="0"/>
            </w:pPr>
            <w:r w:rsidRPr="00D32A9D">
              <w:rPr>
                <w:rStyle w:val="1"/>
                <w:color w:val="auto"/>
                <w:sz w:val="24"/>
                <w:szCs w:val="24"/>
              </w:rPr>
              <w:t>40,77</w:t>
            </w:r>
          </w:p>
        </w:tc>
        <w:tc>
          <w:tcPr>
            <w:tcW w:w="1207" w:type="dxa"/>
            <w:gridSpan w:val="2"/>
            <w:tcBorders>
              <w:top w:val="single" w:sz="4" w:space="0" w:color="auto"/>
              <w:bottom w:val="single" w:sz="4" w:space="0" w:color="auto"/>
            </w:tcBorders>
            <w:vAlign w:val="center"/>
          </w:tcPr>
          <w:p w:rsidR="00947B14" w:rsidRPr="00D32A9D" w:rsidRDefault="00947B14" w:rsidP="00724D86">
            <w:pPr>
              <w:pStyle w:val="4"/>
              <w:shd w:val="clear" w:color="auto" w:fill="auto"/>
              <w:spacing w:after="0" w:line="220" w:lineRule="exact"/>
              <w:ind w:firstLine="0"/>
            </w:pPr>
            <w:r w:rsidRPr="00D32A9D">
              <w:rPr>
                <w:rStyle w:val="1"/>
                <w:color w:val="auto"/>
                <w:sz w:val="24"/>
                <w:szCs w:val="24"/>
              </w:rPr>
              <w:t>40,</w:t>
            </w:r>
            <w:r w:rsidR="00724D86" w:rsidRPr="00D32A9D">
              <w:rPr>
                <w:rStyle w:val="1"/>
                <w:color w:val="auto"/>
                <w:sz w:val="24"/>
                <w:szCs w:val="24"/>
              </w:rPr>
              <w:t>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c>
          <w:tcPr>
            <w:tcW w:w="1208" w:type="dxa"/>
            <w:gridSpan w:val="2"/>
            <w:tcBorders>
              <w:top w:val="single" w:sz="4" w:space="0" w:color="auto"/>
              <w:bottom w:val="single" w:sz="4" w:space="0" w:color="auto"/>
            </w:tcBorders>
            <w:vAlign w:val="center"/>
          </w:tcPr>
          <w:p w:rsidR="00947B14" w:rsidRPr="00D32A9D" w:rsidRDefault="00724D86" w:rsidP="00947B14">
            <w:pPr>
              <w:pStyle w:val="4"/>
              <w:shd w:val="clear" w:color="auto" w:fill="auto"/>
              <w:spacing w:after="0" w:line="220" w:lineRule="exact"/>
              <w:ind w:firstLine="0"/>
            </w:pPr>
            <w:r w:rsidRPr="00D32A9D">
              <w:rPr>
                <w:rStyle w:val="1"/>
                <w:color w:val="auto"/>
                <w:sz w:val="24"/>
                <w:szCs w:val="24"/>
              </w:rPr>
              <w:t>40,77</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30</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руб.</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2119,8</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pPr>
            <w:r w:rsidRPr="00D32A9D">
              <w:rPr>
                <w:rStyle w:val="1"/>
                <w:color w:val="auto"/>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7"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c>
          <w:tcPr>
            <w:tcW w:w="1208" w:type="dxa"/>
            <w:gridSpan w:val="2"/>
            <w:tcBorders>
              <w:top w:val="single" w:sz="4" w:space="0" w:color="auto"/>
              <w:bottom w:val="single" w:sz="4" w:space="0" w:color="auto"/>
            </w:tcBorders>
          </w:tcPr>
          <w:p w:rsidR="00947B14" w:rsidRPr="00D32A9D" w:rsidRDefault="00724D86" w:rsidP="00947B14">
            <w:pPr>
              <w:pStyle w:val="4"/>
              <w:shd w:val="clear" w:color="auto" w:fill="auto"/>
              <w:spacing w:after="0" w:line="220" w:lineRule="exact"/>
              <w:ind w:firstLine="0"/>
              <w:rPr>
                <w:sz w:val="22"/>
                <w:szCs w:val="22"/>
              </w:rPr>
            </w:pPr>
            <w:r w:rsidRPr="00D32A9D">
              <w:rPr>
                <w:sz w:val="22"/>
                <w:szCs w:val="22"/>
              </w:rPr>
              <w:t>2488,6</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31</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947B14">
            <w:pPr>
              <w:pStyle w:val="4"/>
              <w:shd w:val="clear" w:color="auto" w:fill="auto"/>
              <w:spacing w:after="0" w:line="240" w:lineRule="auto"/>
              <w:ind w:firstLine="0"/>
            </w:pPr>
            <w:r>
              <w:rPr>
                <w:rStyle w:val="1"/>
              </w:rPr>
              <w:t>Количество зарегистрированных преступлений, ед.</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515</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500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490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D32A9D" w:rsidRDefault="00947B14" w:rsidP="00947B14">
            <w:pPr>
              <w:pStyle w:val="4"/>
              <w:shd w:val="clear" w:color="auto" w:fill="auto"/>
              <w:spacing w:after="0" w:line="220" w:lineRule="exact"/>
              <w:ind w:firstLine="0"/>
            </w:pPr>
            <w:r w:rsidRPr="00D32A9D">
              <w:rPr>
                <w:rStyle w:val="1"/>
                <w:color w:val="auto"/>
              </w:rPr>
              <w:t>480</w:t>
            </w:r>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32</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Продукция сельского хозяйства в хозяйствах всех категорий, млн. руб.</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r>
      <w:tr w:rsidR="00947B14" w:rsidTr="00B03880">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33</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прибыльных сельскохозяйственных </w:t>
            </w:r>
            <w:proofErr w:type="gramStart"/>
            <w:r>
              <w:rPr>
                <w:rStyle w:val="1"/>
              </w:rPr>
              <w:t>организаций</w:t>
            </w:r>
            <w:proofErr w:type="gramEnd"/>
            <w:r>
              <w:rPr>
                <w:rStyle w:val="1"/>
              </w:rPr>
              <w:t xml:space="preserve"> в общем их числе, %</w:t>
            </w:r>
          </w:p>
        </w:tc>
        <w:tc>
          <w:tcPr>
            <w:tcW w:w="1207" w:type="dxa"/>
            <w:gridSpan w:val="2"/>
            <w:tcBorders>
              <w:top w:val="single" w:sz="4" w:space="0" w:color="auto"/>
              <w:bottom w:val="single" w:sz="4" w:space="0" w:color="auto"/>
            </w:tcBorders>
            <w:vAlign w:val="center"/>
          </w:tcPr>
          <w:p w:rsidR="00947B14" w:rsidRPr="00D32A9D" w:rsidRDefault="00947B14" w:rsidP="00947B14">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7"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c>
          <w:tcPr>
            <w:tcW w:w="1208" w:type="dxa"/>
            <w:gridSpan w:val="2"/>
            <w:tcBorders>
              <w:top w:val="single" w:sz="4" w:space="0" w:color="auto"/>
              <w:bottom w:val="single" w:sz="4" w:space="0" w:color="auto"/>
            </w:tcBorders>
            <w:vAlign w:val="center"/>
          </w:tcPr>
          <w:p w:rsidR="00947B14" w:rsidRPr="00D32A9D" w:rsidRDefault="00947B14" w:rsidP="00B03880">
            <w:pPr>
              <w:pStyle w:val="4"/>
              <w:shd w:val="clear" w:color="auto" w:fill="auto"/>
              <w:spacing w:after="0" w:line="274" w:lineRule="exact"/>
              <w:ind w:firstLine="0"/>
              <w:rPr>
                <w:sz w:val="22"/>
                <w:szCs w:val="22"/>
              </w:rPr>
            </w:pPr>
            <w:proofErr w:type="spellStart"/>
            <w:r w:rsidRPr="00D32A9D">
              <w:rPr>
                <w:sz w:val="22"/>
                <w:szCs w:val="22"/>
              </w:rPr>
              <w:t>х</w:t>
            </w:r>
            <w:proofErr w:type="spellEnd"/>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34</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Объем отгруженных товаров собственного производства, выполненных работ и услуг собственными силами организаций по основным видам экономической деятельности, млн. руб.</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5328,00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45</w:t>
            </w:r>
            <w:r w:rsidR="00D32A9D" w:rsidRPr="00D32A9D">
              <w:rPr>
                <w:rStyle w:val="1"/>
                <w:color w:val="auto"/>
              </w:rPr>
              <w:t>86,90</w:t>
            </w:r>
          </w:p>
        </w:tc>
        <w:tc>
          <w:tcPr>
            <w:tcW w:w="1207" w:type="dxa"/>
            <w:gridSpan w:val="2"/>
            <w:tcBorders>
              <w:top w:val="single" w:sz="4" w:space="0" w:color="auto"/>
              <w:bottom w:val="single" w:sz="4" w:space="0" w:color="auto"/>
            </w:tcBorders>
          </w:tcPr>
          <w:p w:rsidR="00947B14" w:rsidRPr="00D32A9D" w:rsidRDefault="00947B14" w:rsidP="00D32A9D">
            <w:pPr>
              <w:pStyle w:val="4"/>
              <w:shd w:val="clear" w:color="auto" w:fill="auto"/>
              <w:spacing w:after="0" w:line="220" w:lineRule="exact"/>
              <w:ind w:firstLine="0"/>
            </w:pPr>
            <w:r w:rsidRPr="00D32A9D">
              <w:rPr>
                <w:rStyle w:val="1"/>
                <w:color w:val="auto"/>
              </w:rPr>
              <w:t>4</w:t>
            </w:r>
            <w:r w:rsidR="00D32A9D" w:rsidRPr="00D32A9D">
              <w:rPr>
                <w:rStyle w:val="1"/>
                <w:color w:val="auto"/>
              </w:rPr>
              <w:t>760,40</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5280,90</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5439,33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5602,51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pPr>
            <w:r w:rsidRPr="00D32A9D">
              <w:rPr>
                <w:rStyle w:val="1"/>
                <w:color w:val="auto"/>
              </w:rPr>
              <w:t>5770,58</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35</w:t>
            </w:r>
          </w:p>
        </w:tc>
        <w:tc>
          <w:tcPr>
            <w:tcW w:w="5812" w:type="dxa"/>
            <w:gridSpan w:val="2"/>
            <w:tcBorders>
              <w:top w:val="single" w:sz="4" w:space="0" w:color="auto"/>
              <w:bottom w:val="single" w:sz="4" w:space="0" w:color="auto"/>
            </w:tcBorders>
          </w:tcPr>
          <w:p w:rsidR="00947B14" w:rsidRDefault="00947B14" w:rsidP="00947B14">
            <w:pPr>
              <w:pStyle w:val="4"/>
              <w:shd w:val="clear" w:color="auto" w:fill="auto"/>
              <w:spacing w:after="0" w:line="240" w:lineRule="auto"/>
              <w:ind w:firstLine="0"/>
            </w:pPr>
            <w:r>
              <w:rPr>
                <w:rStyle w:val="1"/>
              </w:rPr>
              <w:t>Индекс промышленного производства, %</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93,59</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sz w:val="22"/>
                <w:szCs w:val="22"/>
              </w:rPr>
              <w:t>55,07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113,77</w:t>
            </w:r>
          </w:p>
        </w:tc>
        <w:tc>
          <w:tcPr>
            <w:tcW w:w="1207"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139,33</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98,17</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c>
          <w:tcPr>
            <w:tcW w:w="1208" w:type="dxa"/>
            <w:gridSpan w:val="2"/>
            <w:tcBorders>
              <w:top w:val="single" w:sz="4" w:space="0" w:color="auto"/>
              <w:bottom w:val="single" w:sz="4" w:space="0" w:color="auto"/>
            </w:tcBorders>
          </w:tcPr>
          <w:p w:rsidR="00947B14" w:rsidRPr="00D32A9D" w:rsidRDefault="00D32A9D" w:rsidP="00947B14">
            <w:pPr>
              <w:pStyle w:val="4"/>
              <w:shd w:val="clear" w:color="auto" w:fill="auto"/>
              <w:spacing w:after="0" w:line="220" w:lineRule="exact"/>
              <w:ind w:firstLine="0"/>
              <w:rPr>
                <w:sz w:val="22"/>
                <w:szCs w:val="22"/>
              </w:rPr>
            </w:pPr>
            <w:r w:rsidRPr="00D32A9D">
              <w:rPr>
                <w:rStyle w:val="1"/>
                <w:color w:val="auto"/>
              </w:rPr>
              <w:t>97,61</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36</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Доля дорог, не отвечающих нормативным требованиям,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51,57</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47,98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45,18</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42,50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40,96</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39,12</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37,60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37</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w:t>
            </w:r>
            <w:proofErr w:type="gramStart"/>
            <w:r>
              <w:rPr>
                <w:rStyle w:val="1"/>
              </w:rPr>
              <w:t>нуждающихся</w:t>
            </w:r>
            <w:proofErr w:type="gramEnd"/>
            <w:r>
              <w:rPr>
                <w:rStyle w:val="1"/>
              </w:rPr>
              <w:t>, %</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7"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c>
          <w:tcPr>
            <w:tcW w:w="1208" w:type="dxa"/>
            <w:gridSpan w:val="2"/>
            <w:tcBorders>
              <w:top w:val="single" w:sz="4" w:space="0" w:color="auto"/>
              <w:bottom w:val="single" w:sz="4" w:space="0" w:color="auto"/>
            </w:tcBorders>
          </w:tcPr>
          <w:p w:rsidR="00947B14" w:rsidRDefault="00947B14" w:rsidP="00947B14">
            <w:pPr>
              <w:pStyle w:val="4"/>
              <w:shd w:val="clear" w:color="auto" w:fill="auto"/>
              <w:spacing w:after="0" w:line="274" w:lineRule="exact"/>
              <w:ind w:firstLine="0"/>
            </w:pPr>
            <w:r>
              <w:t>20</w:t>
            </w:r>
          </w:p>
        </w:tc>
      </w:tr>
      <w:tr w:rsidR="00947B14" w:rsidTr="00B7009E">
        <w:trPr>
          <w:gridAfter w:val="1"/>
          <w:wAfter w:w="10" w:type="dxa"/>
        </w:trPr>
        <w:tc>
          <w:tcPr>
            <w:tcW w:w="786" w:type="dxa"/>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38</w:t>
            </w:r>
          </w:p>
        </w:tc>
        <w:tc>
          <w:tcPr>
            <w:tcW w:w="5812" w:type="dxa"/>
            <w:gridSpan w:val="2"/>
            <w:tcBorders>
              <w:top w:val="single" w:sz="4" w:space="0" w:color="auto"/>
              <w:bottom w:val="single" w:sz="4" w:space="0" w:color="auto"/>
            </w:tcBorders>
          </w:tcPr>
          <w:p w:rsidR="00947B14" w:rsidRDefault="00947B14" w:rsidP="00B7009E">
            <w:pPr>
              <w:pStyle w:val="4"/>
              <w:shd w:val="clear" w:color="auto" w:fill="auto"/>
              <w:spacing w:after="0" w:line="240" w:lineRule="auto"/>
              <w:ind w:firstLine="0"/>
            </w:pPr>
            <w:r>
              <w:rPr>
                <w:rStyle w:val="1"/>
              </w:rPr>
              <w:t xml:space="preserve">Количество </w:t>
            </w:r>
            <w:proofErr w:type="gramStart"/>
            <w:r>
              <w:rPr>
                <w:rStyle w:val="1"/>
              </w:rPr>
              <w:t>созданных</w:t>
            </w:r>
            <w:proofErr w:type="gramEnd"/>
            <w:r>
              <w:rPr>
                <w:rStyle w:val="1"/>
              </w:rPr>
              <w:t xml:space="preserve"> </w:t>
            </w:r>
            <w:proofErr w:type="spellStart"/>
            <w:r>
              <w:rPr>
                <w:rStyle w:val="1"/>
              </w:rPr>
              <w:t>ТОСов</w:t>
            </w:r>
            <w:proofErr w:type="spellEnd"/>
            <w:r>
              <w:rPr>
                <w:rStyle w:val="1"/>
              </w:rPr>
              <w:t>, ед.</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7"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c>
          <w:tcPr>
            <w:tcW w:w="1208" w:type="dxa"/>
            <w:gridSpan w:val="2"/>
            <w:tcBorders>
              <w:top w:val="single" w:sz="4" w:space="0" w:color="auto"/>
              <w:bottom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39</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Число субъектов малого и среднего предпринимательства, ед. на 10 тыс. чел. населения</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193</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190,4</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187,3</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186,2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185,6</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947B14" w:rsidP="00947B14">
            <w:pPr>
              <w:pStyle w:val="4"/>
              <w:shd w:val="clear" w:color="auto" w:fill="auto"/>
              <w:spacing w:after="0" w:line="274" w:lineRule="exact"/>
              <w:ind w:firstLine="0"/>
              <w:rPr>
                <w:sz w:val="22"/>
                <w:szCs w:val="22"/>
              </w:rPr>
            </w:pPr>
            <w:r>
              <w:rPr>
                <w:sz w:val="22"/>
                <w:szCs w:val="22"/>
              </w:rPr>
              <w:t>184,3</w:t>
            </w:r>
          </w:p>
        </w:tc>
      </w:tr>
      <w:tr w:rsidR="00947B14" w:rsidTr="00B7009E">
        <w:trPr>
          <w:gridAfter w:val="1"/>
          <w:wAfter w:w="10" w:type="dxa"/>
        </w:trPr>
        <w:tc>
          <w:tcPr>
            <w:tcW w:w="786" w:type="dxa"/>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40</w:t>
            </w:r>
          </w:p>
        </w:tc>
        <w:tc>
          <w:tcPr>
            <w:tcW w:w="5812" w:type="dxa"/>
            <w:gridSpan w:val="2"/>
            <w:tcBorders>
              <w:top w:val="single" w:sz="4" w:space="0" w:color="auto"/>
              <w:left w:val="single" w:sz="4" w:space="0" w:color="auto"/>
              <w:bottom w:val="single" w:sz="4" w:space="0" w:color="auto"/>
              <w:right w:val="single" w:sz="4" w:space="0" w:color="auto"/>
            </w:tcBorders>
          </w:tcPr>
          <w:p w:rsidR="00947B14" w:rsidRDefault="00947B14" w:rsidP="00B7009E">
            <w:pPr>
              <w:pStyle w:val="4"/>
              <w:shd w:val="clear" w:color="auto" w:fill="auto"/>
              <w:spacing w:after="0" w:line="240" w:lineRule="auto"/>
              <w:ind w:firstLine="0"/>
            </w:pPr>
            <w:r>
              <w:rPr>
                <w:rStyle w:val="1"/>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w:t>
            </w:r>
            <w:proofErr w:type="spellStart"/>
            <w:r>
              <w:rPr>
                <w:rStyle w:val="1"/>
              </w:rPr>
              <w:t>организаций,%</w:t>
            </w:r>
            <w:proofErr w:type="spellEnd"/>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6,7</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6,8</w:t>
            </w:r>
          </w:p>
        </w:tc>
        <w:tc>
          <w:tcPr>
            <w:tcW w:w="1207"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6,9</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7,0</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7,2</w:t>
            </w:r>
          </w:p>
        </w:tc>
        <w:tc>
          <w:tcPr>
            <w:tcW w:w="1208" w:type="dxa"/>
            <w:gridSpan w:val="2"/>
            <w:tcBorders>
              <w:top w:val="single" w:sz="4" w:space="0" w:color="auto"/>
              <w:left w:val="single" w:sz="4" w:space="0" w:color="auto"/>
              <w:bottom w:val="single" w:sz="4" w:space="0" w:color="auto"/>
              <w:right w:val="single" w:sz="4" w:space="0" w:color="auto"/>
            </w:tcBorders>
          </w:tcPr>
          <w:p w:rsidR="00947B14" w:rsidRPr="00B7009E" w:rsidRDefault="00424737" w:rsidP="00424737">
            <w:pPr>
              <w:pStyle w:val="4"/>
              <w:shd w:val="clear" w:color="auto" w:fill="auto"/>
              <w:spacing w:after="0" w:line="274" w:lineRule="exact"/>
              <w:ind w:firstLine="0"/>
              <w:rPr>
                <w:sz w:val="22"/>
                <w:szCs w:val="22"/>
              </w:rPr>
            </w:pPr>
            <w:r>
              <w:rPr>
                <w:sz w:val="22"/>
                <w:szCs w:val="22"/>
              </w:rPr>
              <w:t>7,4</w:t>
            </w:r>
          </w:p>
        </w:tc>
      </w:tr>
    </w:tbl>
    <w:p w:rsidR="00F079AE" w:rsidRDefault="00F079AE" w:rsidP="00F079AE">
      <w:pPr>
        <w:pStyle w:val="4"/>
        <w:shd w:val="clear" w:color="auto" w:fill="auto"/>
        <w:spacing w:before="120" w:after="120" w:line="264" w:lineRule="auto"/>
        <w:ind w:firstLine="0"/>
        <w:rPr>
          <w:b/>
          <w:sz w:val="26"/>
          <w:szCs w:val="26"/>
        </w:rPr>
      </w:pPr>
    </w:p>
    <w:p w:rsidR="00802DD0" w:rsidRDefault="00802DD0" w:rsidP="00D55EE6">
      <w:pPr>
        <w:pStyle w:val="4"/>
        <w:shd w:val="clear" w:color="auto" w:fill="auto"/>
        <w:spacing w:before="240" w:after="240" w:line="264" w:lineRule="auto"/>
        <w:ind w:firstLine="0"/>
        <w:jc w:val="both"/>
        <w:rPr>
          <w:sz w:val="26"/>
          <w:szCs w:val="26"/>
        </w:rPr>
        <w:sectPr w:rsidR="00802DD0" w:rsidSect="00802DD0">
          <w:pgSz w:w="16838" w:h="11906" w:orient="landscape"/>
          <w:pgMar w:top="1531" w:right="397" w:bottom="851" w:left="1134" w:header="709" w:footer="709" w:gutter="0"/>
          <w:cols w:space="708"/>
          <w:docGrid w:linePitch="360"/>
        </w:sectPr>
      </w:pPr>
    </w:p>
    <w:p w:rsidR="00424737" w:rsidRDefault="00424737" w:rsidP="000D7FDF">
      <w:pPr>
        <w:pStyle w:val="4"/>
        <w:numPr>
          <w:ilvl w:val="0"/>
          <w:numId w:val="47"/>
        </w:numPr>
        <w:shd w:val="clear" w:color="auto" w:fill="auto"/>
        <w:tabs>
          <w:tab w:val="left" w:pos="709"/>
        </w:tabs>
        <w:spacing w:before="240" w:after="240" w:line="264" w:lineRule="auto"/>
        <w:ind w:left="0" w:right="23" w:firstLine="0"/>
        <w:rPr>
          <w:b/>
          <w:sz w:val="26"/>
          <w:szCs w:val="26"/>
        </w:rPr>
      </w:pPr>
      <w:r>
        <w:rPr>
          <w:b/>
          <w:sz w:val="26"/>
          <w:szCs w:val="26"/>
        </w:rPr>
        <w:lastRenderedPageBreak/>
        <w:t>Сроки достижения приоритетов, целей и задач социально-экономического развития</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Сроки реализации Стратегии: 2019-2024 годы.</w:t>
      </w:r>
    </w:p>
    <w:p w:rsidR="00424737" w:rsidRPr="00424737" w:rsidRDefault="00424737" w:rsidP="00424737">
      <w:pPr>
        <w:pStyle w:val="4"/>
        <w:numPr>
          <w:ilvl w:val="0"/>
          <w:numId w:val="45"/>
        </w:numPr>
        <w:shd w:val="clear" w:color="auto" w:fill="auto"/>
        <w:tabs>
          <w:tab w:val="left" w:pos="770"/>
        </w:tabs>
        <w:spacing w:after="0" w:line="264" w:lineRule="auto"/>
        <w:ind w:left="20" w:firstLine="620"/>
        <w:jc w:val="both"/>
        <w:rPr>
          <w:sz w:val="26"/>
          <w:szCs w:val="26"/>
        </w:rPr>
      </w:pPr>
      <w:r w:rsidRPr="00424737">
        <w:rPr>
          <w:sz w:val="26"/>
          <w:szCs w:val="26"/>
        </w:rPr>
        <w:t>этап: 2019-2020 годы</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Цель - создание благоприятных условий для восстановления роста в основных видах экономической деятельности, рост благосостояния населения.</w:t>
      </w:r>
    </w:p>
    <w:p w:rsidR="00424737" w:rsidRPr="00424737" w:rsidRDefault="00424737" w:rsidP="00424737">
      <w:pPr>
        <w:pStyle w:val="4"/>
        <w:numPr>
          <w:ilvl w:val="0"/>
          <w:numId w:val="45"/>
        </w:numPr>
        <w:shd w:val="clear" w:color="auto" w:fill="auto"/>
        <w:tabs>
          <w:tab w:val="left" w:pos="851"/>
        </w:tabs>
        <w:spacing w:after="0" w:line="264" w:lineRule="auto"/>
        <w:ind w:left="20" w:firstLine="620"/>
        <w:jc w:val="both"/>
        <w:rPr>
          <w:sz w:val="26"/>
          <w:szCs w:val="26"/>
        </w:rPr>
      </w:pPr>
      <w:r w:rsidRPr="00424737">
        <w:rPr>
          <w:sz w:val="26"/>
          <w:szCs w:val="26"/>
        </w:rPr>
        <w:t>этап: 2021-2022 годы.</w:t>
      </w:r>
    </w:p>
    <w:p w:rsidR="00424737" w:rsidRPr="00424737" w:rsidRDefault="00424737" w:rsidP="00B03880">
      <w:pPr>
        <w:pStyle w:val="4"/>
        <w:shd w:val="clear" w:color="auto" w:fill="auto"/>
        <w:spacing w:after="0" w:line="264" w:lineRule="auto"/>
        <w:ind w:left="20" w:firstLine="620"/>
        <w:jc w:val="both"/>
        <w:rPr>
          <w:sz w:val="26"/>
          <w:szCs w:val="26"/>
        </w:rPr>
      </w:pPr>
      <w:r w:rsidRPr="00424737">
        <w:rPr>
          <w:sz w:val="26"/>
          <w:szCs w:val="26"/>
        </w:rPr>
        <w:t xml:space="preserve">Цель - увеличение объема привлеченных инвестиций в экономику </w:t>
      </w:r>
      <w:r w:rsidR="00B03880">
        <w:rPr>
          <w:sz w:val="26"/>
          <w:szCs w:val="26"/>
        </w:rPr>
        <w:t xml:space="preserve">города, </w:t>
      </w:r>
      <w:r w:rsidRPr="00424737">
        <w:rPr>
          <w:sz w:val="26"/>
          <w:szCs w:val="26"/>
        </w:rPr>
        <w:t>повышение качества предоставляемых услуг в области здравоохранения, образования, социальной защиты, культуры, физической культуры и спорта;</w:t>
      </w:r>
    </w:p>
    <w:p w:rsidR="00424737" w:rsidRPr="00424737" w:rsidRDefault="00424737" w:rsidP="00424737">
      <w:pPr>
        <w:pStyle w:val="4"/>
        <w:numPr>
          <w:ilvl w:val="0"/>
          <w:numId w:val="45"/>
        </w:numPr>
        <w:shd w:val="clear" w:color="auto" w:fill="auto"/>
        <w:tabs>
          <w:tab w:val="left" w:pos="933"/>
        </w:tabs>
        <w:spacing w:after="0" w:line="264" w:lineRule="auto"/>
        <w:ind w:left="20" w:firstLine="620"/>
        <w:jc w:val="both"/>
        <w:rPr>
          <w:sz w:val="26"/>
          <w:szCs w:val="26"/>
        </w:rPr>
      </w:pPr>
      <w:r w:rsidRPr="00424737">
        <w:rPr>
          <w:sz w:val="26"/>
          <w:szCs w:val="26"/>
        </w:rPr>
        <w:t>этап: 2023-2024 годы.</w:t>
      </w:r>
    </w:p>
    <w:p w:rsidR="00424737" w:rsidRPr="00424737" w:rsidRDefault="00424737" w:rsidP="00B03880">
      <w:pPr>
        <w:pStyle w:val="4"/>
        <w:shd w:val="clear" w:color="auto" w:fill="auto"/>
        <w:spacing w:after="0" w:line="264" w:lineRule="auto"/>
        <w:ind w:left="20" w:right="20" w:firstLine="620"/>
        <w:jc w:val="both"/>
        <w:rPr>
          <w:sz w:val="26"/>
          <w:szCs w:val="26"/>
        </w:rPr>
      </w:pPr>
      <w:r w:rsidRPr="00424737">
        <w:rPr>
          <w:sz w:val="26"/>
          <w:szCs w:val="26"/>
        </w:rPr>
        <w:t xml:space="preserve">Цель - реализация конкурентных преимуществ </w:t>
      </w:r>
      <w:r w:rsidR="00B03880">
        <w:rPr>
          <w:sz w:val="26"/>
          <w:szCs w:val="26"/>
        </w:rPr>
        <w:t>города</w:t>
      </w:r>
      <w:r w:rsidRPr="00424737">
        <w:rPr>
          <w:sz w:val="26"/>
          <w:szCs w:val="26"/>
        </w:rPr>
        <w:t xml:space="preserve"> на основе усиления инвестиционной активности и развития приоритетных видов экономической деятельности в реальном секторе экономики и социальной сфере;</w:t>
      </w:r>
      <w:r w:rsidR="00B03880">
        <w:rPr>
          <w:sz w:val="26"/>
          <w:szCs w:val="26"/>
        </w:rPr>
        <w:t xml:space="preserve"> </w:t>
      </w:r>
      <w:r w:rsidRPr="00424737">
        <w:rPr>
          <w:sz w:val="26"/>
          <w:szCs w:val="26"/>
        </w:rPr>
        <w:t>развитие трудового потенциала;</w:t>
      </w:r>
      <w:r w:rsidR="00B03880">
        <w:rPr>
          <w:sz w:val="26"/>
          <w:szCs w:val="26"/>
        </w:rPr>
        <w:t xml:space="preserve"> </w:t>
      </w:r>
      <w:r w:rsidRPr="00424737">
        <w:rPr>
          <w:sz w:val="26"/>
          <w:szCs w:val="26"/>
        </w:rPr>
        <w:t>повышение уровня и качества жизни всех слоев населения.</w:t>
      </w:r>
    </w:p>
    <w:p w:rsidR="00424737" w:rsidRDefault="00424737" w:rsidP="00424737">
      <w:pPr>
        <w:pStyle w:val="12"/>
        <w:keepNext/>
        <w:keepLines/>
        <w:shd w:val="clear" w:color="auto" w:fill="auto"/>
        <w:tabs>
          <w:tab w:val="left" w:pos="3612"/>
        </w:tabs>
        <w:spacing w:before="0" w:after="0" w:line="264" w:lineRule="auto"/>
        <w:ind w:left="1980" w:firstLine="0"/>
        <w:rPr>
          <w:sz w:val="26"/>
          <w:szCs w:val="26"/>
        </w:rPr>
      </w:pPr>
      <w:bookmarkStart w:id="2" w:name="bookmark38"/>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r w:rsidRPr="00424737">
        <w:rPr>
          <w:b/>
          <w:sz w:val="26"/>
          <w:szCs w:val="26"/>
        </w:rPr>
        <w:t xml:space="preserve">Финансовые ресурсы, необходимые для реализации </w:t>
      </w:r>
      <w:r>
        <w:rPr>
          <w:b/>
          <w:sz w:val="26"/>
          <w:szCs w:val="26"/>
        </w:rPr>
        <w:t>С</w:t>
      </w:r>
      <w:r w:rsidRPr="00424737">
        <w:rPr>
          <w:b/>
          <w:sz w:val="26"/>
          <w:szCs w:val="26"/>
        </w:rPr>
        <w:t>тратегии</w:t>
      </w:r>
      <w:bookmarkEnd w:id="2"/>
    </w:p>
    <w:p w:rsid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 фина</w:t>
      </w:r>
      <w:r w:rsidR="000D7FDF">
        <w:rPr>
          <w:sz w:val="26"/>
          <w:szCs w:val="26"/>
        </w:rPr>
        <w:t>нсового/ресурсного обеспечения С</w:t>
      </w:r>
      <w:r w:rsidRPr="00424737">
        <w:rPr>
          <w:sz w:val="26"/>
          <w:szCs w:val="26"/>
        </w:rPr>
        <w:t>тратегии - государственные программы Российской Федерации, государственные программы Республики Хакасия, муниципальные программы, субсидии, субвенции, внебюджетные источники: программы субъектов естественных монополий, инвесторы.</w:t>
      </w:r>
    </w:p>
    <w:p w:rsidR="00424737" w:rsidRPr="00424737" w:rsidRDefault="00424737" w:rsidP="00424737">
      <w:pPr>
        <w:pStyle w:val="4"/>
        <w:shd w:val="clear" w:color="auto" w:fill="auto"/>
        <w:spacing w:after="0" w:line="264" w:lineRule="auto"/>
        <w:ind w:left="20" w:right="20" w:firstLine="620"/>
        <w:jc w:val="both"/>
        <w:rPr>
          <w:sz w:val="26"/>
          <w:szCs w:val="26"/>
        </w:rPr>
      </w:pPr>
    </w:p>
    <w:p w:rsidR="00424737" w:rsidRPr="00424737" w:rsidRDefault="00424737" w:rsidP="000D7FDF">
      <w:pPr>
        <w:pStyle w:val="12"/>
        <w:keepNext/>
        <w:keepLines/>
        <w:numPr>
          <w:ilvl w:val="0"/>
          <w:numId w:val="47"/>
        </w:numPr>
        <w:shd w:val="clear" w:color="auto" w:fill="auto"/>
        <w:tabs>
          <w:tab w:val="left" w:pos="0"/>
        </w:tabs>
        <w:spacing w:before="240" w:after="240" w:line="264" w:lineRule="auto"/>
        <w:ind w:left="0" w:firstLine="0"/>
        <w:jc w:val="center"/>
        <w:rPr>
          <w:b/>
          <w:sz w:val="26"/>
          <w:szCs w:val="26"/>
        </w:rPr>
      </w:pPr>
      <w:bookmarkStart w:id="3" w:name="bookmark39"/>
      <w:r w:rsidRPr="00424737">
        <w:rPr>
          <w:b/>
          <w:sz w:val="26"/>
          <w:szCs w:val="26"/>
        </w:rPr>
        <w:t>Мониторинг реализации Стратегии</w:t>
      </w:r>
      <w:bookmarkEnd w:id="3"/>
    </w:p>
    <w:p w:rsidR="00424737" w:rsidRPr="00424737" w:rsidRDefault="000D7FDF" w:rsidP="00424737">
      <w:pPr>
        <w:pStyle w:val="4"/>
        <w:shd w:val="clear" w:color="auto" w:fill="auto"/>
        <w:spacing w:after="0" w:line="264" w:lineRule="auto"/>
        <w:ind w:left="20" w:right="20" w:firstLine="620"/>
        <w:jc w:val="both"/>
        <w:rPr>
          <w:sz w:val="26"/>
          <w:szCs w:val="26"/>
        </w:rPr>
      </w:pPr>
      <w:proofErr w:type="gramStart"/>
      <w:r>
        <w:rPr>
          <w:sz w:val="26"/>
          <w:szCs w:val="26"/>
        </w:rPr>
        <w:t>Контроль за</w:t>
      </w:r>
      <w:proofErr w:type="gramEnd"/>
      <w:r>
        <w:rPr>
          <w:sz w:val="26"/>
          <w:szCs w:val="26"/>
        </w:rPr>
        <w:t xml:space="preserve"> реализацией С</w:t>
      </w:r>
      <w:r w:rsidR="00424737" w:rsidRPr="00424737">
        <w:rPr>
          <w:sz w:val="26"/>
          <w:szCs w:val="26"/>
        </w:rPr>
        <w:t>тратегии осуществляется посредством ведения периодического мони</w:t>
      </w:r>
      <w:r>
        <w:rPr>
          <w:sz w:val="26"/>
          <w:szCs w:val="26"/>
        </w:rPr>
        <w:t>торинга. Мониторинг реализации С</w:t>
      </w:r>
      <w:r w:rsidR="00424737" w:rsidRPr="00424737">
        <w:rPr>
          <w:sz w:val="26"/>
          <w:szCs w:val="26"/>
        </w:rPr>
        <w:t xml:space="preserve">тратегии социально-экономического развития </w:t>
      </w:r>
      <w:r w:rsidR="00B03880">
        <w:rPr>
          <w:sz w:val="26"/>
          <w:szCs w:val="26"/>
        </w:rPr>
        <w:t>города</w:t>
      </w:r>
      <w:r>
        <w:rPr>
          <w:sz w:val="26"/>
          <w:szCs w:val="26"/>
        </w:rPr>
        <w:t xml:space="preserve"> (далее - м</w:t>
      </w:r>
      <w:r w:rsidR="00424737" w:rsidRPr="00424737">
        <w:rPr>
          <w:sz w:val="26"/>
          <w:szCs w:val="26"/>
        </w:rPr>
        <w:t>ониторинг) и осуществляемая на его основе оценка обеспечивают:</w:t>
      </w:r>
    </w:p>
    <w:p w:rsidR="00424737" w:rsidRPr="00424737" w:rsidRDefault="00424737" w:rsidP="00424737">
      <w:pPr>
        <w:pStyle w:val="4"/>
        <w:numPr>
          <w:ilvl w:val="0"/>
          <w:numId w:val="5"/>
        </w:numPr>
        <w:shd w:val="clear" w:color="auto" w:fill="auto"/>
        <w:tabs>
          <w:tab w:val="left" w:pos="779"/>
        </w:tabs>
        <w:spacing w:after="0" w:line="264" w:lineRule="auto"/>
        <w:ind w:left="20" w:firstLine="620"/>
        <w:jc w:val="both"/>
        <w:rPr>
          <w:sz w:val="26"/>
          <w:szCs w:val="26"/>
        </w:rPr>
      </w:pPr>
      <w:r w:rsidRPr="00424737">
        <w:rPr>
          <w:sz w:val="26"/>
          <w:szCs w:val="26"/>
        </w:rPr>
        <w:t>постоянный контроль и анализ выполнения запланированных мероприятий;</w:t>
      </w:r>
    </w:p>
    <w:p w:rsidR="00424737" w:rsidRPr="00424737" w:rsidRDefault="00424737" w:rsidP="00424737">
      <w:pPr>
        <w:pStyle w:val="4"/>
        <w:numPr>
          <w:ilvl w:val="0"/>
          <w:numId w:val="5"/>
        </w:numPr>
        <w:shd w:val="clear" w:color="auto" w:fill="auto"/>
        <w:tabs>
          <w:tab w:val="left" w:pos="850"/>
        </w:tabs>
        <w:spacing w:after="0" w:line="264" w:lineRule="auto"/>
        <w:ind w:left="20" w:right="20" w:firstLine="620"/>
        <w:jc w:val="both"/>
        <w:rPr>
          <w:sz w:val="26"/>
          <w:szCs w:val="26"/>
        </w:rPr>
      </w:pPr>
      <w:r w:rsidRPr="00424737">
        <w:rPr>
          <w:sz w:val="26"/>
          <w:szCs w:val="26"/>
        </w:rPr>
        <w:t>обратную связь и корректировку планирования в соответствии с меняющимися обстоятельствами.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реализации плановых меропр</w:t>
      </w:r>
      <w:r w:rsidR="000D7FDF">
        <w:rPr>
          <w:sz w:val="26"/>
          <w:szCs w:val="26"/>
        </w:rPr>
        <w:t>иятий характеризует реализацию С</w:t>
      </w:r>
      <w:r w:rsidRPr="00424737">
        <w:rPr>
          <w:sz w:val="26"/>
          <w:szCs w:val="26"/>
        </w:rPr>
        <w:t>тратегии в количественных показателях, призванных выразить степень успешности реализации каждого мероприятия на основе сопоставления реально достигнутых значений индикаторов, поставленных в соответствие мероприятиям, с их прогнозными значениями на соответствующий период.</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t>Мониторинг данного уровня осуществляется один раз в год.</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результативности стратегии характеризует степень успешности выполнения стратегии в целом.</w:t>
      </w:r>
      <w:r w:rsidR="000D7FDF">
        <w:rPr>
          <w:sz w:val="26"/>
          <w:szCs w:val="26"/>
        </w:rPr>
        <w:t xml:space="preserve"> Индикаторы результативности С</w:t>
      </w:r>
      <w:r w:rsidRPr="00424737">
        <w:rPr>
          <w:sz w:val="26"/>
          <w:szCs w:val="26"/>
        </w:rPr>
        <w:t xml:space="preserve">тратегии в отличие от индикаторов реализации плановых мероприятий, не привязаны к каким-либо конкретным действиям, а характеризуют ситуацию в </w:t>
      </w:r>
      <w:r w:rsidR="000D7FDF">
        <w:rPr>
          <w:sz w:val="26"/>
          <w:szCs w:val="26"/>
        </w:rPr>
        <w:t>городе</w:t>
      </w:r>
      <w:r w:rsidRPr="00424737">
        <w:rPr>
          <w:sz w:val="26"/>
          <w:szCs w:val="26"/>
        </w:rPr>
        <w:t xml:space="preserve"> в целом как результат совокупного воздействия комплекса факторов, в том числе</w:t>
      </w:r>
      <w:r w:rsidR="000D7FDF">
        <w:rPr>
          <w:sz w:val="26"/>
          <w:szCs w:val="26"/>
        </w:rPr>
        <w:t xml:space="preserve"> возникающих в ходе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firstLine="620"/>
        <w:jc w:val="both"/>
        <w:rPr>
          <w:sz w:val="26"/>
          <w:szCs w:val="26"/>
        </w:rPr>
      </w:pPr>
      <w:r w:rsidRPr="00424737">
        <w:rPr>
          <w:sz w:val="26"/>
          <w:szCs w:val="26"/>
        </w:rPr>
        <w:lastRenderedPageBreak/>
        <w:t>Мониторинг данного уровня осуществ</w:t>
      </w:r>
      <w:r w:rsidR="000D7FDF">
        <w:rPr>
          <w:sz w:val="26"/>
          <w:szCs w:val="26"/>
        </w:rPr>
        <w:t>ляется по истечению реализации С</w:t>
      </w:r>
      <w:r w:rsidRPr="00424737">
        <w:rPr>
          <w:sz w:val="26"/>
          <w:szCs w:val="26"/>
        </w:rPr>
        <w:t>тратегии.</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Источником данных мониторинга служат от</w:t>
      </w:r>
      <w:r w:rsidR="000D7FDF">
        <w:rPr>
          <w:sz w:val="26"/>
          <w:szCs w:val="26"/>
        </w:rPr>
        <w:t>четы об исполнении мероприятий С</w:t>
      </w:r>
      <w:r w:rsidRPr="00424737">
        <w:rPr>
          <w:sz w:val="26"/>
          <w:szCs w:val="26"/>
        </w:rPr>
        <w:t>тратегии, подготавливаемые ответственными исполнителями</w:t>
      </w:r>
      <w:r w:rsidR="000D7FDF">
        <w:rPr>
          <w:sz w:val="26"/>
          <w:szCs w:val="26"/>
        </w:rPr>
        <w:t>.</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Мониторинг позволяет выявить существующие или пот</w:t>
      </w:r>
      <w:r w:rsidR="000D7FDF">
        <w:rPr>
          <w:sz w:val="26"/>
          <w:szCs w:val="26"/>
        </w:rPr>
        <w:t>енциальные проблемы реализации С</w:t>
      </w:r>
      <w:r w:rsidRPr="00424737">
        <w:rPr>
          <w:sz w:val="26"/>
          <w:szCs w:val="26"/>
        </w:rPr>
        <w:t>тратегии прежде, чем их последствия станут необратимыми. Данные периодического мониторинга показывают нехватку или, наоборот, перерасход ресурсов в процессе реализации стратегии, что дает возможность более эффективно их использовать.</w:t>
      </w:r>
    </w:p>
    <w:p w:rsidR="00424737" w:rsidRPr="00424737" w:rsidRDefault="00424737" w:rsidP="00424737">
      <w:pPr>
        <w:pStyle w:val="4"/>
        <w:shd w:val="clear" w:color="auto" w:fill="auto"/>
        <w:spacing w:after="0" w:line="264" w:lineRule="auto"/>
        <w:ind w:left="20" w:right="20" w:firstLine="620"/>
        <w:jc w:val="both"/>
        <w:rPr>
          <w:sz w:val="26"/>
          <w:szCs w:val="26"/>
        </w:rPr>
      </w:pPr>
      <w:r w:rsidRPr="00424737">
        <w:rPr>
          <w:sz w:val="26"/>
          <w:szCs w:val="26"/>
        </w:rPr>
        <w:t xml:space="preserve">На основе данных, получаемых в ходе мониторинга, </w:t>
      </w:r>
      <w:r w:rsidR="004A4C06">
        <w:rPr>
          <w:sz w:val="26"/>
          <w:szCs w:val="26"/>
        </w:rPr>
        <w:t>производится оценка реализации С</w:t>
      </w:r>
      <w:r w:rsidRPr="00424737">
        <w:rPr>
          <w:sz w:val="26"/>
          <w:szCs w:val="26"/>
        </w:rPr>
        <w:t>тратегии. Оценка - это экспертиза плановых мероприятий, направленная на анализ их качества, произведенного ими эффекта и сравнение этих результатов с определенными критериями. Периодичность проведения оценки соответствует периодичности проведения мониторинга: ежегодная и по истечению реализации стратегии. По итогам проведенной оценки принимается решение о конкретизации и/или корректировке стратегии путем внесения изменений в стратегию. Конкретизация и корректировка стратегии производятся:</w:t>
      </w:r>
    </w:p>
    <w:p w:rsidR="00424737" w:rsidRPr="00424737" w:rsidRDefault="00424737" w:rsidP="00424737">
      <w:pPr>
        <w:pStyle w:val="4"/>
        <w:numPr>
          <w:ilvl w:val="0"/>
          <w:numId w:val="5"/>
        </w:numPr>
        <w:shd w:val="clear" w:color="auto" w:fill="auto"/>
        <w:tabs>
          <w:tab w:val="left" w:pos="932"/>
        </w:tabs>
        <w:spacing w:after="0" w:line="264" w:lineRule="auto"/>
        <w:ind w:left="20" w:right="40" w:firstLine="540"/>
        <w:jc w:val="both"/>
        <w:rPr>
          <w:sz w:val="26"/>
          <w:szCs w:val="26"/>
        </w:rPr>
      </w:pPr>
      <w:r w:rsidRPr="00424737">
        <w:rPr>
          <w:sz w:val="26"/>
          <w:szCs w:val="26"/>
        </w:rPr>
        <w:t>при обнаружении невозможности реализации первоначально запланированных мероприятий в установленном объеме и/или в установленные сроки;</w:t>
      </w:r>
    </w:p>
    <w:p w:rsidR="00424737" w:rsidRPr="00424737" w:rsidRDefault="00424737" w:rsidP="00424737">
      <w:pPr>
        <w:pStyle w:val="4"/>
        <w:numPr>
          <w:ilvl w:val="0"/>
          <w:numId w:val="5"/>
        </w:numPr>
        <w:shd w:val="clear" w:color="auto" w:fill="auto"/>
        <w:tabs>
          <w:tab w:val="left" w:pos="754"/>
        </w:tabs>
        <w:spacing w:after="0" w:line="264" w:lineRule="auto"/>
        <w:ind w:left="20" w:right="40" w:firstLine="540"/>
        <w:jc w:val="both"/>
        <w:rPr>
          <w:sz w:val="26"/>
          <w:szCs w:val="26"/>
        </w:rPr>
      </w:pPr>
      <w:r w:rsidRPr="00424737">
        <w:rPr>
          <w:sz w:val="26"/>
          <w:szCs w:val="26"/>
        </w:rPr>
        <w:t>при наступлении событий, выявляющих новые приоритеты в развитии муниципального образования, а также вызывающих потерю отдельными мероприятиями своей значимости;</w:t>
      </w:r>
    </w:p>
    <w:p w:rsidR="00424737" w:rsidRPr="00424737" w:rsidRDefault="00424737" w:rsidP="00424737">
      <w:pPr>
        <w:pStyle w:val="4"/>
        <w:numPr>
          <w:ilvl w:val="0"/>
          <w:numId w:val="5"/>
        </w:numPr>
        <w:shd w:val="clear" w:color="auto" w:fill="auto"/>
        <w:tabs>
          <w:tab w:val="left" w:pos="699"/>
        </w:tabs>
        <w:spacing w:after="0" w:line="264" w:lineRule="auto"/>
        <w:ind w:left="20" w:firstLine="540"/>
        <w:jc w:val="both"/>
        <w:rPr>
          <w:sz w:val="26"/>
          <w:szCs w:val="26"/>
        </w:rPr>
      </w:pPr>
      <w:r w:rsidRPr="00424737">
        <w:rPr>
          <w:sz w:val="26"/>
          <w:szCs w:val="26"/>
        </w:rPr>
        <w:t>при появлении новых инвестиционных проектов, особо значимых для территории.</w:t>
      </w:r>
    </w:p>
    <w:p w:rsidR="00424737" w:rsidRPr="00424737" w:rsidRDefault="00424737" w:rsidP="00424737">
      <w:pPr>
        <w:pStyle w:val="4"/>
        <w:shd w:val="clear" w:color="auto" w:fill="auto"/>
        <w:spacing w:after="0" w:line="264" w:lineRule="auto"/>
        <w:ind w:left="20" w:right="40" w:firstLine="540"/>
        <w:jc w:val="both"/>
        <w:rPr>
          <w:sz w:val="26"/>
          <w:szCs w:val="26"/>
        </w:rPr>
      </w:pPr>
      <w:r w:rsidRPr="00424737">
        <w:rPr>
          <w:sz w:val="26"/>
          <w:szCs w:val="26"/>
        </w:rPr>
        <w:t>В части мероприятий, реализуемых органами местного самоуправления, инструментами</w:t>
      </w:r>
      <w:r w:rsidR="000D7FDF">
        <w:rPr>
          <w:sz w:val="26"/>
          <w:szCs w:val="26"/>
        </w:rPr>
        <w:t xml:space="preserve"> конкретизации и корректировки С</w:t>
      </w:r>
      <w:r w:rsidRPr="00424737">
        <w:rPr>
          <w:sz w:val="26"/>
          <w:szCs w:val="26"/>
        </w:rPr>
        <w:t xml:space="preserve">тратегии служат </w:t>
      </w:r>
      <w:proofErr w:type="gramStart"/>
      <w:r w:rsidRPr="00424737">
        <w:rPr>
          <w:sz w:val="26"/>
          <w:szCs w:val="26"/>
        </w:rPr>
        <w:t>среднесрочный</w:t>
      </w:r>
      <w:proofErr w:type="gramEnd"/>
      <w:r w:rsidRPr="00424737">
        <w:rPr>
          <w:sz w:val="26"/>
          <w:szCs w:val="26"/>
        </w:rPr>
        <w:t xml:space="preserve"> и текущие (годовые) планы. В случае необходимости коррективы могут вноситься и непосредственно в те</w:t>
      </w:r>
      <w:proofErr w:type="gramStart"/>
      <w:r w:rsidRPr="00424737">
        <w:rPr>
          <w:sz w:val="26"/>
          <w:szCs w:val="26"/>
        </w:rPr>
        <w:t xml:space="preserve">кст </w:t>
      </w:r>
      <w:r w:rsidR="000D7FDF">
        <w:rPr>
          <w:sz w:val="26"/>
          <w:szCs w:val="26"/>
        </w:rPr>
        <w:t>С</w:t>
      </w:r>
      <w:r w:rsidRPr="00424737">
        <w:rPr>
          <w:sz w:val="26"/>
          <w:szCs w:val="26"/>
        </w:rPr>
        <w:t>тр</w:t>
      </w:r>
      <w:proofErr w:type="gramEnd"/>
      <w:r w:rsidRPr="00424737">
        <w:rPr>
          <w:sz w:val="26"/>
          <w:szCs w:val="26"/>
        </w:rPr>
        <w:t>атегии, что требует его повторного утверждения.</w:t>
      </w:r>
    </w:p>
    <w:p w:rsidR="00424737" w:rsidRPr="00424737" w:rsidRDefault="00424737" w:rsidP="000D7FDF">
      <w:pPr>
        <w:pStyle w:val="4"/>
        <w:shd w:val="clear" w:color="auto" w:fill="auto"/>
        <w:spacing w:after="0" w:line="264" w:lineRule="auto"/>
        <w:ind w:left="20" w:right="40" w:firstLine="688"/>
        <w:jc w:val="both"/>
        <w:rPr>
          <w:sz w:val="26"/>
          <w:szCs w:val="26"/>
        </w:rPr>
      </w:pPr>
      <w:r w:rsidRPr="00424737">
        <w:rPr>
          <w:sz w:val="26"/>
          <w:szCs w:val="26"/>
        </w:rPr>
        <w:t>В части мероприятий долгосрочного плана, реализация которых не входит в сферу компетенции органов местного самоуправления, корректировке подвергаются положения долгосрочного и среднесрочного планов. Корректировка осуществляется по согласованию с руководством предприятий и организаций, ответственных за реализацию мероприятий. Вносимые по перечисленным выше основаниям изменения могут носить следующий характер:</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изменение формул</w:t>
      </w:r>
      <w:r w:rsidR="000D7FDF">
        <w:rPr>
          <w:sz w:val="26"/>
          <w:szCs w:val="26"/>
        </w:rPr>
        <w:t>ировок отдельных целей и задач С</w:t>
      </w:r>
      <w:r w:rsidRPr="00424737">
        <w:rPr>
          <w:sz w:val="26"/>
          <w:szCs w:val="26"/>
        </w:rPr>
        <w:t>тратегии;</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добавление новых мероприятий (с обоснованием объемов и источников финансирования);</w:t>
      </w:r>
    </w:p>
    <w:p w:rsidR="00424737" w:rsidRPr="00424737" w:rsidRDefault="00424737" w:rsidP="000D7FDF">
      <w:pPr>
        <w:pStyle w:val="4"/>
        <w:numPr>
          <w:ilvl w:val="0"/>
          <w:numId w:val="5"/>
        </w:numPr>
        <w:shd w:val="clear" w:color="auto" w:fill="auto"/>
        <w:tabs>
          <w:tab w:val="left" w:pos="284"/>
        </w:tabs>
        <w:spacing w:after="0" w:line="264" w:lineRule="auto"/>
        <w:ind w:left="20" w:hanging="20"/>
        <w:jc w:val="both"/>
        <w:rPr>
          <w:sz w:val="26"/>
          <w:szCs w:val="26"/>
        </w:rPr>
      </w:pPr>
      <w:r w:rsidRPr="00424737">
        <w:rPr>
          <w:sz w:val="26"/>
          <w:szCs w:val="26"/>
        </w:rPr>
        <w:t>исключение отдельных мероприятий;</w:t>
      </w:r>
    </w:p>
    <w:p w:rsidR="00424737" w:rsidRDefault="00424737" w:rsidP="000D7FDF">
      <w:pPr>
        <w:pStyle w:val="4"/>
        <w:numPr>
          <w:ilvl w:val="0"/>
          <w:numId w:val="5"/>
        </w:numPr>
        <w:shd w:val="clear" w:color="auto" w:fill="auto"/>
        <w:tabs>
          <w:tab w:val="left" w:pos="284"/>
        </w:tabs>
        <w:spacing w:after="0" w:line="264" w:lineRule="auto"/>
        <w:ind w:left="20" w:firstLine="0"/>
        <w:jc w:val="both"/>
        <w:rPr>
          <w:sz w:val="26"/>
          <w:szCs w:val="26"/>
        </w:rPr>
      </w:pPr>
      <w:r w:rsidRPr="00424737">
        <w:rPr>
          <w:sz w:val="26"/>
          <w:szCs w:val="26"/>
        </w:rPr>
        <w:t>изменение перечня индикаторов результативности мероприятий;</w:t>
      </w:r>
    </w:p>
    <w:p w:rsidR="0081577B" w:rsidRPr="00B03880" w:rsidRDefault="00424737" w:rsidP="000D7FDF">
      <w:pPr>
        <w:pStyle w:val="4"/>
        <w:numPr>
          <w:ilvl w:val="0"/>
          <w:numId w:val="5"/>
        </w:numPr>
        <w:shd w:val="clear" w:color="auto" w:fill="auto"/>
        <w:tabs>
          <w:tab w:val="left" w:pos="284"/>
        </w:tabs>
        <w:spacing w:after="0" w:line="264" w:lineRule="auto"/>
        <w:ind w:left="20" w:firstLine="0"/>
        <w:jc w:val="both"/>
        <w:rPr>
          <w:color w:val="000000"/>
          <w:sz w:val="26"/>
          <w:szCs w:val="26"/>
        </w:rPr>
      </w:pPr>
      <w:r w:rsidRPr="00B03880">
        <w:rPr>
          <w:sz w:val="26"/>
          <w:szCs w:val="26"/>
        </w:rPr>
        <w:t>изменение плановых показателей результативности.</w:t>
      </w:r>
    </w:p>
    <w:p w:rsidR="008A58B7" w:rsidRDefault="008A58B7" w:rsidP="000C35EE">
      <w:pPr>
        <w:tabs>
          <w:tab w:val="num" w:pos="720"/>
        </w:tabs>
        <w:jc w:val="both"/>
        <w:rPr>
          <w:rFonts w:ascii="Times New Roman" w:eastAsia="Times New Roman" w:hAnsi="Times New Roman" w:cs="Times New Roman"/>
          <w:color w:val="000000"/>
          <w:sz w:val="26"/>
          <w:szCs w:val="26"/>
        </w:rPr>
      </w:pPr>
    </w:p>
    <w:p w:rsidR="003563D4" w:rsidRDefault="003563D4" w:rsidP="000C35EE">
      <w:pPr>
        <w:tabs>
          <w:tab w:val="num" w:pos="720"/>
        </w:tabs>
        <w:jc w:val="both"/>
        <w:rPr>
          <w:rFonts w:ascii="Times New Roman" w:eastAsia="Times New Roman" w:hAnsi="Times New Roman" w:cs="Times New Roman"/>
          <w:color w:val="000000"/>
          <w:sz w:val="26"/>
          <w:szCs w:val="26"/>
        </w:rPr>
      </w:pPr>
    </w:p>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sectPr w:rsidR="00424737" w:rsidSect="00BE5E88">
          <w:pgSz w:w="11906" w:h="16838"/>
          <w:pgMar w:top="397" w:right="851" w:bottom="1134" w:left="1531" w:header="709" w:footer="709" w:gutter="0"/>
          <w:cols w:space="708"/>
          <w:docGrid w:linePitch="360"/>
        </w:sectPr>
      </w:pPr>
    </w:p>
    <w:p w:rsidR="00424737" w:rsidRP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lastRenderedPageBreak/>
        <w:t>ПЕРЕЧЕНЬ</w:t>
      </w:r>
    </w:p>
    <w:p w:rsidR="003563D4"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r w:rsidRPr="00424737">
        <w:rPr>
          <w:rFonts w:ascii="Times New Roman" w:eastAsia="Times New Roman" w:hAnsi="Times New Roman" w:cs="Times New Roman"/>
          <w:b/>
          <w:color w:val="000000"/>
          <w:sz w:val="26"/>
          <w:szCs w:val="26"/>
        </w:rPr>
        <w:t>МУНИЦИПАЛЬНЫХ ПРОГРАММ</w:t>
      </w:r>
    </w:p>
    <w:tbl>
      <w:tblPr>
        <w:tblW w:w="1474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10169"/>
        <w:gridCol w:w="3969"/>
      </w:tblGrid>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 xml:space="preserve">№ </w:t>
            </w:r>
            <w:proofErr w:type="spellStart"/>
            <w:proofErr w:type="gramStart"/>
            <w:r w:rsidRPr="00424737">
              <w:rPr>
                <w:rFonts w:ascii="Times New Roman" w:hAnsi="Times New Roman" w:cs="Times New Roman"/>
                <w:sz w:val="26"/>
                <w:szCs w:val="26"/>
              </w:rPr>
              <w:t>п</w:t>
            </w:r>
            <w:proofErr w:type="spellEnd"/>
            <w:proofErr w:type="gramEnd"/>
            <w:r w:rsidRPr="00424737">
              <w:rPr>
                <w:rFonts w:ascii="Times New Roman" w:hAnsi="Times New Roman" w:cs="Times New Roman"/>
                <w:sz w:val="26"/>
                <w:szCs w:val="26"/>
              </w:rPr>
              <w:t>/</w:t>
            </w:r>
            <w:proofErr w:type="spellStart"/>
            <w:r w:rsidRPr="00424737">
              <w:rPr>
                <w:rFonts w:ascii="Times New Roman" w:hAnsi="Times New Roman" w:cs="Times New Roman"/>
                <w:sz w:val="26"/>
                <w:szCs w:val="26"/>
              </w:rPr>
              <w:t>п</w:t>
            </w:r>
            <w:proofErr w:type="spellEnd"/>
          </w:p>
        </w:tc>
        <w:tc>
          <w:tcPr>
            <w:tcW w:w="101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Наименование МП</w:t>
            </w:r>
          </w:p>
        </w:tc>
        <w:tc>
          <w:tcPr>
            <w:tcW w:w="3969"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Руководитель, обеспечивающий разработку МП</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Профессиональное развитие муниципальных служащих, работников технической группы, централизованной бухгалтерии </w:t>
            </w:r>
            <w:proofErr w:type="gramStart"/>
            <w:r w:rsidRPr="00424737">
              <w:rPr>
                <w:rFonts w:ascii="Times New Roman" w:hAnsi="Times New Roman" w:cs="Times New Roman"/>
                <w:sz w:val="26"/>
                <w:szCs w:val="26"/>
              </w:rPr>
              <w:t>органов местного самоуправления города Сорска Республики</w:t>
            </w:r>
            <w:proofErr w:type="gramEnd"/>
            <w:r w:rsidRPr="00424737">
              <w:rPr>
                <w:rFonts w:ascii="Times New Roman" w:hAnsi="Times New Roman" w:cs="Times New Roman"/>
                <w:sz w:val="26"/>
                <w:szCs w:val="26"/>
              </w:rPr>
              <w:t xml:space="preserve"> Хакасия на 2018-2020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Текущий и капитальный ремонт административных зданий администрации города Сорска на 201</w:t>
            </w:r>
            <w:r>
              <w:rPr>
                <w:rFonts w:ascii="Times New Roman" w:hAnsi="Times New Roman" w:cs="Times New Roman"/>
                <w:sz w:val="26"/>
                <w:szCs w:val="26"/>
              </w:rPr>
              <w:t>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архивного дела в муниципальном образовании город Сорск на 2018-2020 годы</w:t>
            </w:r>
          </w:p>
        </w:tc>
        <w:tc>
          <w:tcPr>
            <w:tcW w:w="3969" w:type="dxa"/>
          </w:tcPr>
          <w:p w:rsidR="00424737" w:rsidRPr="00424737" w:rsidRDefault="00424737" w:rsidP="00B03880">
            <w:pPr>
              <w:rPr>
                <w:rFonts w:ascii="Times New Roman" w:hAnsi="Times New Roman" w:cs="Times New Roman"/>
                <w:sz w:val="24"/>
                <w:szCs w:val="24"/>
                <w:highlight w:val="yellow"/>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общественного порядка и противодействия преступности на территории городского округа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Противодействие незаконному обороту наркотиков, снижение масштабов наркотизации и алкоголизации населения муниципального образования город Сорск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Защита населения и территорий муниципального образования город Сорск от чрезвычайных ситуаций, обеспечение пожарной безопасности и безопасности людей на водных объектах (2017-2019 годы)</w:t>
            </w:r>
          </w:p>
        </w:tc>
        <w:tc>
          <w:tcPr>
            <w:tcW w:w="3969" w:type="dxa"/>
          </w:tcPr>
          <w:p w:rsidR="00424737" w:rsidRPr="00424737" w:rsidRDefault="00424737" w:rsidP="00B03880">
            <w:pPr>
              <w:autoSpaceDE w:val="0"/>
              <w:autoSpaceDN w:val="0"/>
              <w:adjustRightInd w:val="0"/>
              <w:rPr>
                <w:rFonts w:ascii="Times New Roman" w:hAnsi="Times New Roman" w:cs="Times New Roman"/>
                <w:b/>
                <w:bCs/>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Начальник отдела по делам ГО, ЧС и МР</w:t>
            </w:r>
          </w:p>
          <w:p w:rsidR="00424737" w:rsidRPr="00424737" w:rsidRDefault="00424737" w:rsidP="00B03880">
            <w:pPr>
              <w:rPr>
                <w:rFonts w:ascii="Times New Roman" w:hAnsi="Times New Roman" w:cs="Times New Roman"/>
                <w:sz w:val="24"/>
                <w:szCs w:val="24"/>
              </w:rPr>
            </w:pP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Повышение безопасности дорожного движения в муниципальном образовании город Сорск на 2018-2020 гг.</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bCs/>
                <w:sz w:val="26"/>
                <w:szCs w:val="26"/>
              </w:rPr>
              <w:t>Управление муниципальным имуществом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Руководитель отдела УМИ</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субъектов малого и среднего предпринимательства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финансовым и экономическим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сельскохозяйственного производства на территории муниципального образования город Сорск на 2017-2019 годы</w:t>
            </w:r>
          </w:p>
          <w:p w:rsidR="00424737" w:rsidRPr="00424737" w:rsidRDefault="00424737" w:rsidP="00B03880">
            <w:pPr>
              <w:jc w:val="both"/>
              <w:rPr>
                <w:rFonts w:ascii="Times New Roman" w:hAnsi="Times New Roman" w:cs="Times New Roman"/>
                <w:sz w:val="26"/>
                <w:szCs w:val="26"/>
              </w:rPr>
            </w:pP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11.</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Развитие транспортной системы муниципального образования город Сорск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и благоустройство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Энергосбережение и повышение </w:t>
            </w:r>
            <w:proofErr w:type="spellStart"/>
            <w:r w:rsidRPr="00424737">
              <w:rPr>
                <w:rFonts w:ascii="Times New Roman" w:hAnsi="Times New Roman" w:cs="Times New Roman"/>
                <w:sz w:val="26"/>
                <w:szCs w:val="26"/>
              </w:rPr>
              <w:t>энергоэффективности</w:t>
            </w:r>
            <w:proofErr w:type="spellEnd"/>
            <w:r w:rsidRPr="00424737">
              <w:rPr>
                <w:rFonts w:ascii="Times New Roman" w:hAnsi="Times New Roman" w:cs="Times New Roman"/>
                <w:sz w:val="26"/>
                <w:szCs w:val="26"/>
              </w:rPr>
              <w:t xml:space="preserve"> в муниципальном образовании город Сорск на 2011-2015 годы и на перспективу до 2020 года</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Комплексное развитие систем коммунальной инфраструктуры муниципального образования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орск на 2011-2025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Формирование комфортной среды города Сорска на 2018-2022 годы</w:t>
            </w:r>
          </w:p>
        </w:tc>
        <w:tc>
          <w:tcPr>
            <w:tcW w:w="3969" w:type="dxa"/>
          </w:tcPr>
          <w:p w:rsidR="00424737" w:rsidRPr="00424737" w:rsidRDefault="00424737"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
          <w:p w:rsidR="00424737" w:rsidRPr="00424737" w:rsidRDefault="00424737" w:rsidP="00424737">
            <w:pPr>
              <w:spacing w:after="0"/>
              <w:jc w:val="both"/>
              <w:rPr>
                <w:rFonts w:ascii="Times New Roman" w:hAnsi="Times New Roman" w:cs="Times New Roman"/>
                <w:sz w:val="24"/>
                <w:szCs w:val="24"/>
              </w:rPr>
            </w:pPr>
            <w:r w:rsidRPr="00424737">
              <w:rPr>
                <w:rFonts w:ascii="Times New Roman" w:hAnsi="Times New Roman" w:cs="Times New Roman"/>
                <w:sz w:val="24"/>
                <w:szCs w:val="24"/>
              </w:rPr>
              <w:t xml:space="preserve">Первый заместитель главы города </w:t>
            </w:r>
            <w:r w:rsidRPr="00424737">
              <w:rPr>
                <w:rFonts w:ascii="Times New Roman" w:hAnsi="Times New Roman" w:cs="Times New Roman"/>
                <w:sz w:val="24"/>
                <w:szCs w:val="24"/>
              </w:rPr>
              <w:lastRenderedPageBreak/>
              <w:t>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16.</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единой дежурно-диспетчерской службы муниципального образования город Сорск (2017-2019 год)</w:t>
            </w:r>
          </w:p>
        </w:tc>
        <w:tc>
          <w:tcPr>
            <w:tcW w:w="3969" w:type="dxa"/>
          </w:tcPr>
          <w:p w:rsidR="00424737" w:rsidRPr="00424737" w:rsidRDefault="00424737" w:rsidP="00B03880">
            <w:pPr>
              <w:autoSpaceDE w:val="0"/>
              <w:autoSpaceDN w:val="0"/>
              <w:adjustRightInd w:val="0"/>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w:t>
            </w:r>
            <w:r w:rsidRPr="00424737">
              <w:rPr>
                <w:rFonts w:ascii="Times New Roman" w:hAnsi="Times New Roman" w:cs="Times New Roman"/>
                <w:bCs/>
                <w:sz w:val="24"/>
                <w:szCs w:val="24"/>
              </w:rPr>
              <w:t>Директор МКУ «ЕДДС МО г</w:t>
            </w:r>
            <w:proofErr w:type="gramStart"/>
            <w:r w:rsidRPr="00424737">
              <w:rPr>
                <w:rFonts w:ascii="Times New Roman" w:hAnsi="Times New Roman" w:cs="Times New Roman"/>
                <w:bCs/>
                <w:sz w:val="24"/>
                <w:szCs w:val="24"/>
              </w:rPr>
              <w:t>.С</w:t>
            </w:r>
            <w:proofErr w:type="gramEnd"/>
            <w:r w:rsidRPr="00424737">
              <w:rPr>
                <w:rFonts w:ascii="Times New Roman" w:hAnsi="Times New Roman" w:cs="Times New Roman"/>
                <w:bCs/>
                <w:sz w:val="24"/>
                <w:szCs w:val="24"/>
              </w:rPr>
              <w:t>орск»</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17.</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системы образования в муниципальном образовании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Развитие культуры муниципального образования г</w:t>
            </w:r>
            <w:proofErr w:type="gramStart"/>
            <w:r w:rsidRPr="00424737">
              <w:rPr>
                <w:rFonts w:ascii="Times New Roman" w:hAnsi="Times New Roman" w:cs="Times New Roman"/>
                <w:sz w:val="26"/>
                <w:szCs w:val="26"/>
              </w:rPr>
              <w:t>.С</w:t>
            </w:r>
            <w:proofErr w:type="gramEnd"/>
            <w:r w:rsidRPr="00424737">
              <w:rPr>
                <w:rFonts w:ascii="Times New Roman" w:hAnsi="Times New Roman" w:cs="Times New Roman"/>
                <w:sz w:val="26"/>
                <w:szCs w:val="26"/>
              </w:rPr>
              <w:t>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19.</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Содействие </w:t>
            </w:r>
            <w:proofErr w:type="gramStart"/>
            <w:r w:rsidRPr="00424737">
              <w:rPr>
                <w:rFonts w:ascii="Times New Roman" w:hAnsi="Times New Roman" w:cs="Times New Roman"/>
                <w:sz w:val="26"/>
                <w:szCs w:val="26"/>
              </w:rPr>
              <w:t>занятости населения города Сорска Республики</w:t>
            </w:r>
            <w:proofErr w:type="gramEnd"/>
            <w:r w:rsidRPr="00424737">
              <w:rPr>
                <w:rFonts w:ascii="Times New Roman" w:hAnsi="Times New Roman" w:cs="Times New Roman"/>
                <w:sz w:val="26"/>
                <w:szCs w:val="26"/>
              </w:rPr>
              <w:t xml:space="preserve"> Хакасия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20.</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Обеспечение жильем молодых семей в муниципальном образовании город Сорск на 2015-2020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21.</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Социальная политика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Сорска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22.</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Дети – сироты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ОО администрации города Сорска/ Руководитель отдела образования администрации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23.</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 xml:space="preserve">Развитие физической культуры, спорта, молодежной политики, туризма в </w:t>
            </w:r>
            <w:r w:rsidRPr="00424737">
              <w:rPr>
                <w:rFonts w:ascii="Times New Roman" w:hAnsi="Times New Roman" w:cs="Times New Roman"/>
                <w:sz w:val="26"/>
                <w:szCs w:val="26"/>
              </w:rPr>
              <w:lastRenderedPageBreak/>
              <w:t>муниципальном образовании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lastRenderedPageBreak/>
              <w:t xml:space="preserve">Администрация города Сорска/ Заместитель главы города по </w:t>
            </w:r>
            <w:r w:rsidRPr="00424737">
              <w:rPr>
                <w:rFonts w:ascii="Times New Roman" w:hAnsi="Times New Roman" w:cs="Times New Roman"/>
                <w:sz w:val="24"/>
                <w:szCs w:val="24"/>
              </w:rPr>
              <w:lastRenderedPageBreak/>
              <w:t>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lastRenderedPageBreak/>
              <w:t>24.</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Проведение капитального ремонта муниципального жилищного фонда в многоквартирных домах, расположенных на территории муниципального образования город Сорск на 2018-2020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25.</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Улучшение условий и охраны труда на территории муниципального образования город Сорск на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w:t>
            </w:r>
            <w:proofErr w:type="gramStart"/>
            <w:r w:rsidRPr="00424737">
              <w:rPr>
                <w:rFonts w:ascii="Times New Roman" w:hAnsi="Times New Roman" w:cs="Times New Roman"/>
                <w:sz w:val="24"/>
                <w:szCs w:val="24"/>
              </w:rPr>
              <w:t>/ П</w:t>
            </w:r>
            <w:proofErr w:type="gramEnd"/>
            <w:r w:rsidRPr="00424737">
              <w:rPr>
                <w:rFonts w:ascii="Times New Roman" w:hAnsi="Times New Roman" w:cs="Times New Roman"/>
                <w:sz w:val="24"/>
                <w:szCs w:val="24"/>
              </w:rPr>
              <w:t>ервый заместитель главы города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26.</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Доступная среда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 xml:space="preserve">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27.</w:t>
            </w:r>
          </w:p>
        </w:tc>
        <w:tc>
          <w:tcPr>
            <w:tcW w:w="10169" w:type="dxa"/>
          </w:tcPr>
          <w:p w:rsidR="00424737" w:rsidRPr="00424737" w:rsidRDefault="00424737" w:rsidP="00424737">
            <w:pPr>
              <w:jc w:val="both"/>
              <w:rPr>
                <w:rFonts w:ascii="Times New Roman" w:hAnsi="Times New Roman" w:cs="Times New Roman"/>
                <w:sz w:val="26"/>
                <w:szCs w:val="26"/>
              </w:rPr>
            </w:pPr>
            <w:r w:rsidRPr="00424737">
              <w:rPr>
                <w:rFonts w:ascii="Times New Roman" w:hAnsi="Times New Roman" w:cs="Times New Roman"/>
                <w:sz w:val="26"/>
                <w:szCs w:val="26"/>
              </w:rPr>
              <w:t>Информатизация администрации города Сорска и ее структурных подразделений на 20</w:t>
            </w:r>
            <w:r>
              <w:rPr>
                <w:rFonts w:ascii="Times New Roman" w:hAnsi="Times New Roman" w:cs="Times New Roman"/>
                <w:sz w:val="26"/>
                <w:szCs w:val="26"/>
              </w:rPr>
              <w:t>19</w:t>
            </w:r>
            <w:r w:rsidRPr="00424737">
              <w:rPr>
                <w:rFonts w:ascii="Times New Roman" w:hAnsi="Times New Roman" w:cs="Times New Roman"/>
                <w:sz w:val="26"/>
                <w:szCs w:val="26"/>
              </w:rPr>
              <w:t>-20</w:t>
            </w:r>
            <w:r>
              <w:rPr>
                <w:rFonts w:ascii="Times New Roman" w:hAnsi="Times New Roman" w:cs="Times New Roman"/>
                <w:sz w:val="26"/>
                <w:szCs w:val="26"/>
              </w:rPr>
              <w:t>21</w:t>
            </w:r>
            <w:r w:rsidRPr="00424737">
              <w:rPr>
                <w:rFonts w:ascii="Times New Roman" w:hAnsi="Times New Roman" w:cs="Times New Roman"/>
                <w:sz w:val="26"/>
                <w:szCs w:val="26"/>
              </w:rPr>
              <w:t>гг.</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Управляющий делами города Сорска</w:t>
            </w:r>
          </w:p>
        </w:tc>
      </w:tr>
      <w:tr w:rsidR="00424737" w:rsidRPr="00424737" w:rsidTr="00424737">
        <w:trPr>
          <w:jc w:val="center"/>
        </w:trPr>
        <w:tc>
          <w:tcPr>
            <w:tcW w:w="604" w:type="dxa"/>
          </w:tcPr>
          <w:p w:rsidR="00424737" w:rsidRPr="00424737" w:rsidRDefault="00424737" w:rsidP="00B03880">
            <w:pPr>
              <w:rPr>
                <w:rFonts w:ascii="Times New Roman" w:hAnsi="Times New Roman" w:cs="Times New Roman"/>
                <w:sz w:val="26"/>
                <w:szCs w:val="26"/>
              </w:rPr>
            </w:pPr>
            <w:r w:rsidRPr="00424737">
              <w:rPr>
                <w:rFonts w:ascii="Times New Roman" w:hAnsi="Times New Roman" w:cs="Times New Roman"/>
                <w:sz w:val="26"/>
                <w:szCs w:val="26"/>
              </w:rPr>
              <w:t>28.</w:t>
            </w:r>
          </w:p>
        </w:tc>
        <w:tc>
          <w:tcPr>
            <w:tcW w:w="10169" w:type="dxa"/>
          </w:tcPr>
          <w:p w:rsidR="00424737" w:rsidRPr="00424737" w:rsidRDefault="00424737" w:rsidP="00B03880">
            <w:pPr>
              <w:jc w:val="both"/>
              <w:rPr>
                <w:rFonts w:ascii="Times New Roman" w:hAnsi="Times New Roman" w:cs="Times New Roman"/>
                <w:sz w:val="26"/>
                <w:szCs w:val="26"/>
              </w:rPr>
            </w:pPr>
            <w:r w:rsidRPr="00424737">
              <w:rPr>
                <w:rFonts w:ascii="Times New Roman" w:hAnsi="Times New Roman" w:cs="Times New Roman"/>
                <w:sz w:val="26"/>
                <w:szCs w:val="26"/>
              </w:rPr>
              <w:t>Подготовка медицинских кадров на период 2017-2019 годы</w:t>
            </w:r>
          </w:p>
        </w:tc>
        <w:tc>
          <w:tcPr>
            <w:tcW w:w="3969" w:type="dxa"/>
          </w:tcPr>
          <w:p w:rsidR="00424737" w:rsidRPr="00424737" w:rsidRDefault="00424737" w:rsidP="00B03880">
            <w:pPr>
              <w:rPr>
                <w:rFonts w:ascii="Times New Roman" w:hAnsi="Times New Roman" w:cs="Times New Roman"/>
                <w:sz w:val="24"/>
                <w:szCs w:val="24"/>
              </w:rPr>
            </w:pPr>
            <w:r w:rsidRPr="00424737">
              <w:rPr>
                <w:rFonts w:ascii="Times New Roman" w:hAnsi="Times New Roman" w:cs="Times New Roman"/>
                <w:sz w:val="24"/>
                <w:szCs w:val="24"/>
              </w:rPr>
              <w:t>Администрация города Сорска/ Заместитель главы города по социальным вопросам</w:t>
            </w:r>
          </w:p>
        </w:tc>
      </w:tr>
    </w:tbl>
    <w:p w:rsidR="00424737" w:rsidRDefault="00424737"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Default="00D31A54" w:rsidP="00424737">
      <w:pPr>
        <w:tabs>
          <w:tab w:val="num" w:pos="720"/>
        </w:tabs>
        <w:spacing w:after="0" w:line="264" w:lineRule="auto"/>
        <w:jc w:val="center"/>
        <w:rPr>
          <w:rFonts w:ascii="Times New Roman" w:eastAsia="Times New Roman" w:hAnsi="Times New Roman" w:cs="Times New Roman"/>
          <w:b/>
          <w:color w:val="000000"/>
          <w:sz w:val="26"/>
          <w:szCs w:val="26"/>
        </w:rPr>
      </w:pPr>
    </w:p>
    <w:p w:rsidR="00D31A54" w:rsidRPr="00E949C3" w:rsidRDefault="00D31A54" w:rsidP="00D31A54">
      <w:pPr>
        <w:pStyle w:val="4"/>
        <w:shd w:val="clear" w:color="auto" w:fill="auto"/>
        <w:spacing w:after="240" w:line="274" w:lineRule="exact"/>
        <w:ind w:right="120" w:firstLine="0"/>
        <w:rPr>
          <w:b/>
          <w:sz w:val="26"/>
          <w:szCs w:val="26"/>
        </w:rPr>
      </w:pPr>
      <w:r w:rsidRPr="00E949C3">
        <w:rPr>
          <w:b/>
          <w:sz w:val="26"/>
          <w:szCs w:val="26"/>
        </w:rPr>
        <w:lastRenderedPageBreak/>
        <w:t>Проекты инвестиционного развития, реализуемые на территории МО г</w:t>
      </w:r>
      <w:proofErr w:type="gramStart"/>
      <w:r w:rsidRPr="00E949C3">
        <w:rPr>
          <w:b/>
          <w:sz w:val="26"/>
          <w:szCs w:val="26"/>
        </w:rPr>
        <w:t>.С</w:t>
      </w:r>
      <w:proofErr w:type="gramEnd"/>
      <w:r w:rsidRPr="00E949C3">
        <w:rPr>
          <w:b/>
          <w:sz w:val="26"/>
          <w:szCs w:val="26"/>
        </w:rPr>
        <w:t>орск</w:t>
      </w:r>
    </w:p>
    <w:p w:rsidR="00D31A54" w:rsidRPr="00D31A54" w:rsidRDefault="00D31A54" w:rsidP="00D31A54">
      <w:pPr>
        <w:pStyle w:val="4"/>
        <w:shd w:val="clear" w:color="auto" w:fill="auto"/>
        <w:spacing w:after="305" w:line="274" w:lineRule="exact"/>
        <w:ind w:left="80" w:firstLine="740"/>
        <w:jc w:val="both"/>
        <w:rPr>
          <w:sz w:val="26"/>
          <w:szCs w:val="26"/>
        </w:rPr>
      </w:pPr>
      <w:r w:rsidRPr="00D31A54">
        <w:rPr>
          <w:sz w:val="26"/>
          <w:szCs w:val="26"/>
        </w:rPr>
        <w:t xml:space="preserve">В данном разделе представлены </w:t>
      </w:r>
      <w:r w:rsidR="004F1526">
        <w:rPr>
          <w:sz w:val="26"/>
          <w:szCs w:val="26"/>
        </w:rPr>
        <w:t>семь</w:t>
      </w:r>
      <w:r w:rsidRPr="00D31A54">
        <w:rPr>
          <w:sz w:val="26"/>
          <w:szCs w:val="26"/>
        </w:rPr>
        <w:t xml:space="preserve"> наиболее важных приоритетных проектов, реализуемых</w:t>
      </w:r>
      <w:r w:rsidR="005F1CDD">
        <w:rPr>
          <w:sz w:val="26"/>
          <w:szCs w:val="26"/>
        </w:rPr>
        <w:t xml:space="preserve"> (планируемых к реализации)</w:t>
      </w:r>
      <w:r w:rsidRPr="00D31A54">
        <w:rPr>
          <w:sz w:val="26"/>
          <w:szCs w:val="26"/>
        </w:rPr>
        <w:t xml:space="preserve"> на территории </w:t>
      </w:r>
      <w:r>
        <w:rPr>
          <w:sz w:val="26"/>
          <w:szCs w:val="26"/>
        </w:rPr>
        <w:t>МО г</w:t>
      </w:r>
      <w:proofErr w:type="gramStart"/>
      <w:r>
        <w:rPr>
          <w:sz w:val="26"/>
          <w:szCs w:val="26"/>
        </w:rPr>
        <w:t>.С</w:t>
      </w:r>
      <w:proofErr w:type="gramEnd"/>
      <w:r>
        <w:rPr>
          <w:sz w:val="26"/>
          <w:szCs w:val="26"/>
        </w:rPr>
        <w:t>орск</w:t>
      </w:r>
      <w:r w:rsidRPr="00D31A54">
        <w:rPr>
          <w:sz w:val="26"/>
          <w:szCs w:val="26"/>
        </w:rPr>
        <w:t xml:space="preserve">, направленных на развитие промышленного производства и агропромышленного сектора, которые позволят повысить экономический потенциал района и увеличить доходную часть консолидированного бюджета, а также окажут существенное влияние на повышение уровня жизни населения </w:t>
      </w:r>
      <w:r w:rsidR="005F1CDD">
        <w:rPr>
          <w:sz w:val="26"/>
          <w:szCs w:val="26"/>
        </w:rPr>
        <w:t>города Сорска</w:t>
      </w:r>
      <w:r w:rsidRPr="00D31A54">
        <w:rPr>
          <w:sz w:val="26"/>
          <w:szCs w:val="26"/>
        </w:rPr>
        <w:t>.</w:t>
      </w:r>
    </w:p>
    <w:tbl>
      <w:tblPr>
        <w:tblStyle w:val="a8"/>
        <w:tblW w:w="15249" w:type="dxa"/>
        <w:tblLook w:val="04A0"/>
      </w:tblPr>
      <w:tblGrid>
        <w:gridCol w:w="959"/>
        <w:gridCol w:w="6520"/>
        <w:gridCol w:w="1560"/>
        <w:gridCol w:w="3105"/>
        <w:gridCol w:w="3105"/>
      </w:tblGrid>
      <w:tr w:rsidR="00B03880" w:rsidTr="00B03880">
        <w:tc>
          <w:tcPr>
            <w:tcW w:w="959"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w:t>
            </w:r>
          </w:p>
          <w:p w:rsidR="00B03880" w:rsidRPr="000D7FDF" w:rsidRDefault="00B03880" w:rsidP="00B03880">
            <w:pPr>
              <w:pStyle w:val="4"/>
              <w:shd w:val="clear" w:color="auto" w:fill="auto"/>
              <w:spacing w:after="0" w:line="240" w:lineRule="auto"/>
              <w:ind w:firstLine="0"/>
            </w:pPr>
            <w:proofErr w:type="spellStart"/>
            <w:proofErr w:type="gramStart"/>
            <w:r w:rsidRPr="000D7FDF">
              <w:rPr>
                <w:rStyle w:val="95pt"/>
                <w:sz w:val="24"/>
                <w:szCs w:val="24"/>
              </w:rPr>
              <w:t>п</w:t>
            </w:r>
            <w:proofErr w:type="spellEnd"/>
            <w:proofErr w:type="gramEnd"/>
            <w:r w:rsidRPr="000D7FDF">
              <w:rPr>
                <w:rStyle w:val="95pt"/>
                <w:sz w:val="24"/>
                <w:szCs w:val="24"/>
              </w:rPr>
              <w:t>/</w:t>
            </w:r>
            <w:proofErr w:type="spellStart"/>
            <w:r w:rsidRPr="000D7FDF">
              <w:rPr>
                <w:rStyle w:val="95pt"/>
                <w:sz w:val="24"/>
                <w:szCs w:val="24"/>
              </w:rPr>
              <w:t>п</w:t>
            </w:r>
            <w:proofErr w:type="spellEnd"/>
          </w:p>
        </w:tc>
        <w:tc>
          <w:tcPr>
            <w:tcW w:w="6520"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Полное наименование проекта</w:t>
            </w:r>
          </w:p>
        </w:tc>
        <w:tc>
          <w:tcPr>
            <w:tcW w:w="1560" w:type="dxa"/>
            <w:vMerge w:val="restart"/>
            <w:vAlign w:val="center"/>
          </w:tcPr>
          <w:p w:rsidR="00B03880" w:rsidRPr="000D7FDF" w:rsidRDefault="00B03880" w:rsidP="00B03880">
            <w:pPr>
              <w:pStyle w:val="4"/>
              <w:shd w:val="clear" w:color="auto" w:fill="auto"/>
              <w:spacing w:after="0" w:line="240" w:lineRule="auto"/>
              <w:ind w:firstLine="0"/>
            </w:pPr>
            <w:r w:rsidRPr="000D7FDF">
              <w:rPr>
                <w:rStyle w:val="95pt"/>
                <w:sz w:val="24"/>
                <w:szCs w:val="24"/>
              </w:rPr>
              <w:t>Период</w:t>
            </w:r>
          </w:p>
          <w:p w:rsidR="00B03880" w:rsidRPr="000D7FDF" w:rsidRDefault="00B03880" w:rsidP="00B03880">
            <w:pPr>
              <w:pStyle w:val="4"/>
              <w:shd w:val="clear" w:color="auto" w:fill="auto"/>
              <w:spacing w:after="0" w:line="240" w:lineRule="auto"/>
              <w:ind w:firstLine="0"/>
            </w:pPr>
            <w:r w:rsidRPr="000D7FDF">
              <w:rPr>
                <w:rStyle w:val="95pt"/>
                <w:sz w:val="24"/>
                <w:szCs w:val="24"/>
              </w:rPr>
              <w:t>реализации</w:t>
            </w:r>
          </w:p>
          <w:p w:rsidR="00B03880" w:rsidRPr="000D7FDF" w:rsidRDefault="00B03880" w:rsidP="00B03880">
            <w:pPr>
              <w:pStyle w:val="4"/>
              <w:shd w:val="clear" w:color="auto" w:fill="auto"/>
              <w:spacing w:after="0" w:line="240" w:lineRule="auto"/>
              <w:ind w:firstLine="0"/>
            </w:pPr>
            <w:r w:rsidRPr="000D7FDF">
              <w:rPr>
                <w:rStyle w:val="95pt"/>
                <w:sz w:val="24"/>
                <w:szCs w:val="24"/>
              </w:rPr>
              <w:t>проекта</w:t>
            </w:r>
          </w:p>
        </w:tc>
        <w:tc>
          <w:tcPr>
            <w:tcW w:w="6210" w:type="dxa"/>
            <w:gridSpan w:val="2"/>
            <w:vAlign w:val="center"/>
          </w:tcPr>
          <w:p w:rsidR="00B03880" w:rsidRPr="000D7FDF" w:rsidRDefault="00B03880" w:rsidP="00B03880">
            <w:pPr>
              <w:jc w:val="center"/>
              <w:rPr>
                <w:rFonts w:ascii="Times New Roman" w:eastAsia="Times New Roman" w:hAnsi="Times New Roman" w:cs="Times New Roman"/>
              </w:rPr>
            </w:pPr>
            <w:r w:rsidRPr="000D7FDF">
              <w:rPr>
                <w:rStyle w:val="95pt"/>
                <w:rFonts w:eastAsia="Courier New"/>
                <w:sz w:val="24"/>
                <w:szCs w:val="24"/>
              </w:rPr>
              <w:t xml:space="preserve">Социально-экономический эффект </w:t>
            </w:r>
            <w:proofErr w:type="gramStart"/>
            <w:r w:rsidRPr="000D7FDF">
              <w:rPr>
                <w:rStyle w:val="95pt"/>
                <w:rFonts w:eastAsia="Courier New"/>
                <w:sz w:val="24"/>
                <w:szCs w:val="24"/>
              </w:rPr>
              <w:t>инвестиционного</w:t>
            </w:r>
            <w:proofErr w:type="gramEnd"/>
          </w:p>
        </w:tc>
      </w:tr>
      <w:tr w:rsidR="00B03880" w:rsidTr="00B03880">
        <w:tc>
          <w:tcPr>
            <w:tcW w:w="959" w:type="dxa"/>
            <w:vMerge/>
            <w:vAlign w:val="center"/>
          </w:tcPr>
          <w:p w:rsidR="00B03880" w:rsidRPr="000D7FDF" w:rsidRDefault="00B03880" w:rsidP="00B03880">
            <w:pPr>
              <w:jc w:val="center"/>
              <w:rPr>
                <w:rFonts w:ascii="Times New Roman" w:eastAsia="Times New Roman" w:hAnsi="Times New Roman" w:cs="Times New Roman"/>
                <w:b/>
              </w:rPr>
            </w:pPr>
          </w:p>
        </w:tc>
        <w:tc>
          <w:tcPr>
            <w:tcW w:w="6520" w:type="dxa"/>
            <w:vMerge/>
            <w:vAlign w:val="center"/>
          </w:tcPr>
          <w:p w:rsidR="00B03880" w:rsidRPr="000D7FDF" w:rsidRDefault="00B03880" w:rsidP="00B03880">
            <w:pPr>
              <w:jc w:val="center"/>
              <w:rPr>
                <w:rFonts w:ascii="Times New Roman" w:eastAsia="Times New Roman" w:hAnsi="Times New Roman" w:cs="Times New Roman"/>
                <w:b/>
              </w:rPr>
            </w:pPr>
          </w:p>
        </w:tc>
        <w:tc>
          <w:tcPr>
            <w:tcW w:w="1560" w:type="dxa"/>
            <w:vMerge/>
            <w:vAlign w:val="center"/>
          </w:tcPr>
          <w:p w:rsidR="00B03880" w:rsidRPr="000D7FDF" w:rsidRDefault="00B03880" w:rsidP="00B03880">
            <w:pPr>
              <w:jc w:val="center"/>
              <w:rPr>
                <w:rFonts w:ascii="Times New Roman" w:eastAsia="Times New Roman" w:hAnsi="Times New Roman" w:cs="Times New Roman"/>
                <w:b/>
              </w:rPr>
            </w:pPr>
          </w:p>
        </w:tc>
        <w:tc>
          <w:tcPr>
            <w:tcW w:w="3105"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Количество создаваемых новых рабочих мест, человек</w:t>
            </w:r>
          </w:p>
        </w:tc>
        <w:tc>
          <w:tcPr>
            <w:tcW w:w="3105" w:type="dxa"/>
            <w:vAlign w:val="center"/>
          </w:tcPr>
          <w:p w:rsidR="00B03880" w:rsidRPr="000D7FDF" w:rsidRDefault="00B03880" w:rsidP="00B03880">
            <w:pPr>
              <w:pStyle w:val="4"/>
              <w:shd w:val="clear" w:color="auto" w:fill="auto"/>
              <w:spacing w:after="0" w:line="240" w:lineRule="auto"/>
              <w:ind w:firstLine="0"/>
              <w:rPr>
                <w:b/>
              </w:rPr>
            </w:pPr>
            <w:r w:rsidRPr="000D7FDF">
              <w:rPr>
                <w:rStyle w:val="95pt"/>
                <w:sz w:val="24"/>
                <w:szCs w:val="24"/>
              </w:rPr>
              <w:t>Объем прогнозируемых платежей в бюджеты всех уровней за период реализации, млн</w:t>
            </w:r>
            <w:proofErr w:type="gramStart"/>
            <w:r w:rsidRPr="000D7FDF">
              <w:rPr>
                <w:rStyle w:val="95pt"/>
                <w:sz w:val="24"/>
                <w:szCs w:val="24"/>
              </w:rPr>
              <w:t>.р</w:t>
            </w:r>
            <w:proofErr w:type="gramEnd"/>
            <w:r w:rsidRPr="000D7FDF">
              <w:rPr>
                <w:rStyle w:val="95pt"/>
                <w:sz w:val="24"/>
                <w:szCs w:val="24"/>
              </w:rPr>
              <w:t>ублей</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1</w:t>
            </w:r>
          </w:p>
        </w:tc>
        <w:tc>
          <w:tcPr>
            <w:tcW w:w="6520" w:type="dxa"/>
            <w:vAlign w:val="center"/>
          </w:tcPr>
          <w:p w:rsidR="00197EDA" w:rsidRPr="00197EDA" w:rsidRDefault="00197EDA" w:rsidP="00197EDA">
            <w:pPr>
              <w:spacing w:line="274" w:lineRule="exact"/>
              <w:ind w:left="60"/>
              <w:jc w:val="both"/>
              <w:rPr>
                <w:sz w:val="26"/>
                <w:szCs w:val="26"/>
              </w:rPr>
            </w:pPr>
            <w:r w:rsidRPr="00197EDA">
              <w:rPr>
                <w:rStyle w:val="1"/>
                <w:rFonts w:eastAsia="Arial Narrow"/>
                <w:sz w:val="26"/>
                <w:szCs w:val="26"/>
              </w:rPr>
              <w:t>Инвестиционный проект</w:t>
            </w:r>
          </w:p>
          <w:p w:rsidR="000D7FDF" w:rsidRPr="00D31A54" w:rsidRDefault="00197EDA" w:rsidP="00197EDA">
            <w:pPr>
              <w:jc w:val="both"/>
              <w:rPr>
                <w:rFonts w:ascii="Times New Roman" w:hAnsi="Times New Roman" w:cs="Times New Roman"/>
                <w:color w:val="000000"/>
                <w:sz w:val="26"/>
                <w:szCs w:val="26"/>
              </w:rPr>
            </w:pPr>
            <w:r w:rsidRPr="00197EDA">
              <w:rPr>
                <w:rStyle w:val="1"/>
                <w:rFonts w:eastAsia="Arial Narrow"/>
                <w:sz w:val="26"/>
                <w:szCs w:val="26"/>
              </w:rPr>
              <w:t>«</w:t>
            </w:r>
            <w:r w:rsidRPr="00197EDA">
              <w:rPr>
                <w:rFonts w:ascii="Times New Roman" w:hAnsi="Times New Roman" w:cs="Times New Roman"/>
                <w:sz w:val="26"/>
                <w:szCs w:val="26"/>
              </w:rPr>
              <w:t>Предприятие по выпуску молочной продукции</w:t>
            </w:r>
            <w:r w:rsidRPr="00197EDA">
              <w:rPr>
                <w:rStyle w:val="1"/>
                <w:rFonts w:eastAsia="Arial Narrow"/>
                <w:sz w:val="26"/>
                <w:szCs w:val="26"/>
              </w:rPr>
              <w:t>»</w:t>
            </w:r>
          </w:p>
        </w:tc>
        <w:tc>
          <w:tcPr>
            <w:tcW w:w="1560" w:type="dxa"/>
            <w:vAlign w:val="center"/>
          </w:tcPr>
          <w:p w:rsidR="000D7FDF" w:rsidRPr="00D31A54" w:rsidRDefault="000D7FDF" w:rsidP="00DD6711">
            <w:pPr>
              <w:pStyle w:val="4"/>
              <w:shd w:val="clear" w:color="auto" w:fill="auto"/>
              <w:spacing w:after="0" w:line="240" w:lineRule="auto"/>
              <w:ind w:firstLine="0"/>
              <w:rPr>
                <w:b/>
                <w:sz w:val="26"/>
                <w:szCs w:val="26"/>
              </w:rPr>
            </w:pPr>
            <w:r w:rsidRPr="00D31A54">
              <w:rPr>
                <w:rStyle w:val="95pt"/>
                <w:b w:val="0"/>
                <w:sz w:val="26"/>
                <w:szCs w:val="26"/>
              </w:rPr>
              <w:t>201</w:t>
            </w:r>
            <w:r w:rsidR="00DD6711">
              <w:rPr>
                <w:rStyle w:val="95pt"/>
                <w:b w:val="0"/>
                <w:sz w:val="26"/>
                <w:szCs w:val="26"/>
              </w:rPr>
              <w:t>1</w:t>
            </w:r>
            <w:r w:rsidRPr="00D31A54">
              <w:rPr>
                <w:rStyle w:val="95pt"/>
                <w:b w:val="0"/>
                <w:sz w:val="26"/>
                <w:szCs w:val="26"/>
              </w:rPr>
              <w:t>-2024</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1,4</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w:t>
            </w:r>
          </w:p>
        </w:tc>
        <w:tc>
          <w:tcPr>
            <w:tcW w:w="6520" w:type="dxa"/>
            <w:vAlign w:val="center"/>
          </w:tcPr>
          <w:p w:rsidR="005F1CDD" w:rsidRPr="005F1CDD" w:rsidRDefault="005F1CDD" w:rsidP="005F1CDD">
            <w:pPr>
              <w:spacing w:line="274" w:lineRule="exact"/>
              <w:ind w:left="60"/>
              <w:jc w:val="both"/>
              <w:rPr>
                <w:sz w:val="26"/>
                <w:szCs w:val="26"/>
              </w:rPr>
            </w:pPr>
            <w:r w:rsidRPr="005F1CDD">
              <w:rPr>
                <w:rStyle w:val="1"/>
                <w:rFonts w:eastAsia="Arial Narrow"/>
                <w:sz w:val="26"/>
                <w:szCs w:val="26"/>
              </w:rPr>
              <w:t>Инвестиционный проект</w:t>
            </w:r>
          </w:p>
          <w:p w:rsidR="000D7FDF" w:rsidRPr="00D31A54" w:rsidRDefault="005F1CDD" w:rsidP="005F1CDD">
            <w:pPr>
              <w:jc w:val="both"/>
              <w:rPr>
                <w:rFonts w:ascii="Times New Roman" w:hAnsi="Times New Roman" w:cs="Times New Roman"/>
                <w:color w:val="000000"/>
                <w:sz w:val="26"/>
                <w:szCs w:val="26"/>
              </w:rPr>
            </w:pPr>
            <w:r w:rsidRPr="005F1CDD">
              <w:rPr>
                <w:rStyle w:val="1"/>
                <w:rFonts w:eastAsia="Arial Narrow"/>
                <w:sz w:val="26"/>
                <w:szCs w:val="26"/>
              </w:rPr>
              <w:t>«</w:t>
            </w:r>
            <w:r w:rsidRPr="005F1CDD">
              <w:rPr>
                <w:rFonts w:ascii="Times New Roman" w:hAnsi="Times New Roman" w:cs="Times New Roman"/>
                <w:sz w:val="26"/>
                <w:szCs w:val="26"/>
              </w:rPr>
              <w:t>Предприятие по переработке мяса и производству мясной продукции</w:t>
            </w:r>
            <w:r w:rsidRPr="005F1CDD">
              <w:rPr>
                <w:rStyle w:val="1"/>
                <w:rFonts w:eastAsia="Arial Narrow"/>
                <w:sz w:val="26"/>
                <w:szCs w:val="26"/>
              </w:rPr>
              <w:t>»</w:t>
            </w:r>
          </w:p>
        </w:tc>
        <w:tc>
          <w:tcPr>
            <w:tcW w:w="1560"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2015-2024</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15</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0,7</w:t>
            </w:r>
          </w:p>
        </w:tc>
      </w:tr>
      <w:tr w:rsidR="000D7FDF" w:rsidTr="000D7FDF">
        <w:tc>
          <w:tcPr>
            <w:tcW w:w="959" w:type="dxa"/>
            <w:vAlign w:val="center"/>
          </w:tcPr>
          <w:p w:rsidR="000D7FDF" w:rsidRPr="00D31A54" w:rsidRDefault="000D7FDF" w:rsidP="000D7FDF">
            <w:pPr>
              <w:pStyle w:val="4"/>
              <w:shd w:val="clear" w:color="auto" w:fill="auto"/>
              <w:spacing w:after="0" w:line="240" w:lineRule="auto"/>
              <w:ind w:firstLine="0"/>
              <w:rPr>
                <w:b/>
                <w:sz w:val="26"/>
                <w:szCs w:val="26"/>
              </w:rPr>
            </w:pPr>
            <w:r w:rsidRPr="00D31A54">
              <w:rPr>
                <w:rStyle w:val="95pt"/>
                <w:b w:val="0"/>
                <w:sz w:val="26"/>
                <w:szCs w:val="26"/>
              </w:rPr>
              <w:t>3</w:t>
            </w:r>
          </w:p>
        </w:tc>
        <w:tc>
          <w:tcPr>
            <w:tcW w:w="6520" w:type="dxa"/>
            <w:vAlign w:val="center"/>
          </w:tcPr>
          <w:p w:rsidR="000D7FDF" w:rsidRPr="005F1CDD" w:rsidRDefault="005F1CDD" w:rsidP="005F1CDD">
            <w:pPr>
              <w:jc w:val="both"/>
              <w:rPr>
                <w:rFonts w:ascii="Times New Roman" w:hAnsi="Times New Roman" w:cs="Times New Roman"/>
                <w:color w:val="000000"/>
                <w:sz w:val="26"/>
                <w:szCs w:val="26"/>
              </w:rPr>
            </w:pPr>
            <w:r w:rsidRPr="005F1CDD">
              <w:rPr>
                <w:rFonts w:ascii="Times New Roman" w:hAnsi="Times New Roman" w:cs="Times New Roman"/>
                <w:sz w:val="26"/>
                <w:szCs w:val="26"/>
              </w:rPr>
              <w:t>Инвестиционный проект «Хлебопекарный цех»</w:t>
            </w:r>
          </w:p>
        </w:tc>
        <w:tc>
          <w:tcPr>
            <w:tcW w:w="1560" w:type="dxa"/>
            <w:vAlign w:val="center"/>
          </w:tcPr>
          <w:p w:rsidR="000D7FDF" w:rsidRPr="00D31A54" w:rsidRDefault="000D7FDF" w:rsidP="005F1CDD">
            <w:pPr>
              <w:pStyle w:val="4"/>
              <w:shd w:val="clear" w:color="auto" w:fill="auto"/>
              <w:spacing w:after="0" w:line="240" w:lineRule="auto"/>
              <w:ind w:firstLine="0"/>
              <w:rPr>
                <w:b/>
                <w:sz w:val="26"/>
                <w:szCs w:val="26"/>
              </w:rPr>
            </w:pPr>
            <w:r w:rsidRPr="00D31A54">
              <w:rPr>
                <w:rStyle w:val="95pt"/>
                <w:b w:val="0"/>
                <w:sz w:val="26"/>
                <w:szCs w:val="26"/>
              </w:rPr>
              <w:t>2019-202</w:t>
            </w:r>
            <w:r w:rsidR="005F1CDD">
              <w:rPr>
                <w:rStyle w:val="95pt"/>
                <w:b w:val="0"/>
                <w:sz w:val="26"/>
                <w:szCs w:val="26"/>
              </w:rPr>
              <w:t>3</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8</w:t>
            </w:r>
          </w:p>
        </w:tc>
        <w:tc>
          <w:tcPr>
            <w:tcW w:w="3105" w:type="dxa"/>
            <w:vAlign w:val="center"/>
          </w:tcPr>
          <w:p w:rsidR="000D7FDF" w:rsidRPr="00D31A54" w:rsidRDefault="000D7FDF" w:rsidP="000D7FDF">
            <w:pPr>
              <w:jc w:val="center"/>
              <w:rPr>
                <w:rFonts w:ascii="Times New Roman" w:hAnsi="Times New Roman" w:cs="Times New Roman"/>
                <w:color w:val="000000"/>
                <w:sz w:val="26"/>
                <w:szCs w:val="26"/>
              </w:rPr>
            </w:pPr>
            <w:r w:rsidRPr="00D31A54">
              <w:rPr>
                <w:rFonts w:ascii="Times New Roman" w:hAnsi="Times New Roman" w:cs="Times New Roman"/>
                <w:color w:val="000000"/>
                <w:sz w:val="26"/>
                <w:szCs w:val="26"/>
              </w:rPr>
              <w:t>0,2</w:t>
            </w:r>
          </w:p>
        </w:tc>
      </w:tr>
      <w:tr w:rsidR="005F1CDD" w:rsidTr="000D7FDF">
        <w:tc>
          <w:tcPr>
            <w:tcW w:w="959" w:type="dxa"/>
            <w:vAlign w:val="center"/>
          </w:tcPr>
          <w:p w:rsidR="005F1CDD" w:rsidRPr="00D31A54" w:rsidRDefault="005F1CDD" w:rsidP="000D7FDF">
            <w:pPr>
              <w:pStyle w:val="4"/>
              <w:shd w:val="clear" w:color="auto" w:fill="auto"/>
              <w:spacing w:after="0" w:line="240" w:lineRule="auto"/>
              <w:ind w:firstLine="0"/>
              <w:rPr>
                <w:rStyle w:val="95pt"/>
                <w:b w:val="0"/>
                <w:sz w:val="26"/>
                <w:szCs w:val="26"/>
              </w:rPr>
            </w:pPr>
            <w:r>
              <w:rPr>
                <w:rStyle w:val="95pt"/>
                <w:b w:val="0"/>
                <w:sz w:val="26"/>
                <w:szCs w:val="26"/>
              </w:rPr>
              <w:t>4</w:t>
            </w:r>
          </w:p>
        </w:tc>
        <w:tc>
          <w:tcPr>
            <w:tcW w:w="6520" w:type="dxa"/>
            <w:vAlign w:val="center"/>
          </w:tcPr>
          <w:p w:rsidR="005F1CDD" w:rsidRPr="005F1CDD" w:rsidRDefault="005F1CDD" w:rsidP="005F1CDD">
            <w:pPr>
              <w:pStyle w:val="4"/>
              <w:shd w:val="clear" w:color="auto" w:fill="auto"/>
              <w:spacing w:after="0" w:line="240" w:lineRule="auto"/>
              <w:ind w:firstLine="0"/>
              <w:jc w:val="both"/>
              <w:rPr>
                <w:rStyle w:val="95pt"/>
                <w:b w:val="0"/>
                <w:sz w:val="26"/>
                <w:szCs w:val="26"/>
              </w:rPr>
            </w:pPr>
            <w:r w:rsidRPr="005F1CDD">
              <w:rPr>
                <w:sz w:val="26"/>
                <w:szCs w:val="26"/>
              </w:rPr>
              <w:t>Инвестиционный проект «Строительство завода по производству детского питания (мясные консервы) 2020 –2025 гг.»</w:t>
            </w:r>
          </w:p>
        </w:tc>
        <w:tc>
          <w:tcPr>
            <w:tcW w:w="1560"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2020-2025</w:t>
            </w:r>
          </w:p>
        </w:tc>
        <w:tc>
          <w:tcPr>
            <w:tcW w:w="3105"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35</w:t>
            </w:r>
          </w:p>
        </w:tc>
        <w:tc>
          <w:tcPr>
            <w:tcW w:w="3105" w:type="dxa"/>
            <w:vAlign w:val="center"/>
          </w:tcPr>
          <w:p w:rsidR="005F1CDD" w:rsidRPr="00D31A54" w:rsidRDefault="005F1CDD" w:rsidP="000D7FDF">
            <w:pPr>
              <w:pStyle w:val="4"/>
              <w:shd w:val="clear" w:color="auto" w:fill="auto"/>
              <w:spacing w:after="0" w:line="240" w:lineRule="auto"/>
              <w:ind w:firstLine="0"/>
              <w:rPr>
                <w:rStyle w:val="95pt"/>
                <w:b w:val="0"/>
                <w:sz w:val="24"/>
                <w:szCs w:val="24"/>
              </w:rPr>
            </w:pPr>
            <w:r>
              <w:rPr>
                <w:rStyle w:val="95pt"/>
                <w:b w:val="0"/>
                <w:sz w:val="24"/>
                <w:szCs w:val="24"/>
              </w:rPr>
              <w:t>3,0</w:t>
            </w:r>
          </w:p>
        </w:tc>
      </w:tr>
      <w:tr w:rsidR="000D7FDF" w:rsidTr="000D7FDF">
        <w:tc>
          <w:tcPr>
            <w:tcW w:w="959" w:type="dxa"/>
            <w:vAlign w:val="center"/>
          </w:tcPr>
          <w:p w:rsidR="000D7FDF" w:rsidRPr="00D31A54" w:rsidRDefault="005F1CDD" w:rsidP="000D7FDF">
            <w:pPr>
              <w:pStyle w:val="4"/>
              <w:shd w:val="clear" w:color="auto" w:fill="auto"/>
              <w:spacing w:after="0" w:line="240" w:lineRule="auto"/>
              <w:ind w:firstLine="0"/>
              <w:rPr>
                <w:b/>
                <w:sz w:val="26"/>
                <w:szCs w:val="26"/>
              </w:rPr>
            </w:pPr>
            <w:r>
              <w:rPr>
                <w:rStyle w:val="95pt"/>
                <w:b w:val="0"/>
                <w:sz w:val="26"/>
                <w:szCs w:val="26"/>
              </w:rPr>
              <w:t>5</w:t>
            </w:r>
          </w:p>
        </w:tc>
        <w:tc>
          <w:tcPr>
            <w:tcW w:w="6520" w:type="dxa"/>
            <w:vAlign w:val="center"/>
          </w:tcPr>
          <w:p w:rsidR="000D7FDF" w:rsidRPr="005F1CDD" w:rsidRDefault="005F1CDD" w:rsidP="005F1CDD">
            <w:pPr>
              <w:pStyle w:val="4"/>
              <w:shd w:val="clear" w:color="auto" w:fill="auto"/>
              <w:spacing w:after="0" w:line="240" w:lineRule="auto"/>
              <w:ind w:firstLine="0"/>
              <w:jc w:val="both"/>
              <w:rPr>
                <w:bCs/>
                <w:color w:val="000000"/>
                <w:sz w:val="26"/>
                <w:szCs w:val="26"/>
              </w:rPr>
            </w:pPr>
            <w:r w:rsidRPr="005F1CDD">
              <w:rPr>
                <w:rStyle w:val="1"/>
                <w:rFonts w:eastAsia="Arial Narrow"/>
                <w:sz w:val="26"/>
                <w:szCs w:val="26"/>
              </w:rPr>
              <w:t>Инвестиционный проект "</w:t>
            </w:r>
            <w:proofErr w:type="gramStart"/>
            <w:r w:rsidRPr="005F1CDD">
              <w:rPr>
                <w:sz w:val="26"/>
                <w:szCs w:val="26"/>
              </w:rPr>
              <w:t>Товарное</w:t>
            </w:r>
            <w:proofErr w:type="gramEnd"/>
            <w:r w:rsidRPr="005F1CDD">
              <w:rPr>
                <w:sz w:val="26"/>
                <w:szCs w:val="26"/>
              </w:rPr>
              <w:t xml:space="preserve"> </w:t>
            </w:r>
            <w:proofErr w:type="spellStart"/>
            <w:r w:rsidRPr="005F1CDD">
              <w:rPr>
                <w:sz w:val="26"/>
                <w:szCs w:val="26"/>
              </w:rPr>
              <w:t>рыбопроизводство</w:t>
            </w:r>
            <w:proofErr w:type="spellEnd"/>
            <w:r w:rsidRPr="005F1CDD">
              <w:rPr>
                <w:rStyle w:val="1"/>
                <w:rFonts w:eastAsia="Arial Narrow"/>
                <w:sz w:val="26"/>
                <w:szCs w:val="26"/>
              </w:rPr>
              <w:t>"</w:t>
            </w:r>
          </w:p>
        </w:tc>
        <w:tc>
          <w:tcPr>
            <w:tcW w:w="1560" w:type="dxa"/>
            <w:vAlign w:val="center"/>
          </w:tcPr>
          <w:p w:rsidR="000D7FDF" w:rsidRPr="00D31A54" w:rsidRDefault="000D7FDF" w:rsidP="000D7FDF">
            <w:pPr>
              <w:pStyle w:val="4"/>
              <w:shd w:val="clear" w:color="auto" w:fill="auto"/>
              <w:spacing w:after="0" w:line="240" w:lineRule="auto"/>
              <w:ind w:firstLine="0"/>
              <w:rPr>
                <w:rStyle w:val="95pt"/>
                <w:b w:val="0"/>
                <w:sz w:val="24"/>
                <w:szCs w:val="24"/>
              </w:rPr>
            </w:pPr>
            <w:r w:rsidRPr="00D31A54">
              <w:rPr>
                <w:rStyle w:val="95pt"/>
                <w:b w:val="0"/>
                <w:sz w:val="24"/>
                <w:szCs w:val="24"/>
              </w:rPr>
              <w:t>2015-2023</w:t>
            </w:r>
          </w:p>
          <w:p w:rsidR="000D7FDF" w:rsidRPr="00D31A54" w:rsidRDefault="000D7FDF" w:rsidP="000D7FDF">
            <w:pPr>
              <w:pStyle w:val="4"/>
              <w:shd w:val="clear" w:color="auto" w:fill="auto"/>
              <w:spacing w:after="0" w:line="240" w:lineRule="auto"/>
              <w:ind w:firstLine="0"/>
            </w:pPr>
          </w:p>
        </w:tc>
        <w:tc>
          <w:tcPr>
            <w:tcW w:w="3105"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21</w:t>
            </w:r>
          </w:p>
        </w:tc>
        <w:tc>
          <w:tcPr>
            <w:tcW w:w="3105" w:type="dxa"/>
            <w:vAlign w:val="center"/>
          </w:tcPr>
          <w:p w:rsidR="000D7FDF" w:rsidRPr="00D31A54" w:rsidRDefault="000D7FDF" w:rsidP="000D7FDF">
            <w:pPr>
              <w:pStyle w:val="4"/>
              <w:shd w:val="clear" w:color="auto" w:fill="auto"/>
              <w:spacing w:after="0" w:line="240" w:lineRule="auto"/>
              <w:ind w:firstLine="0"/>
            </w:pPr>
            <w:r w:rsidRPr="00D31A54">
              <w:rPr>
                <w:rStyle w:val="95pt"/>
                <w:b w:val="0"/>
                <w:sz w:val="24"/>
                <w:szCs w:val="24"/>
              </w:rPr>
              <w:t>1,0</w:t>
            </w:r>
          </w:p>
        </w:tc>
      </w:tr>
      <w:tr w:rsidR="004F1526" w:rsidTr="00460CEF">
        <w:tc>
          <w:tcPr>
            <w:tcW w:w="959" w:type="dxa"/>
            <w:vAlign w:val="center"/>
          </w:tcPr>
          <w:p w:rsidR="004F1526" w:rsidRPr="00D31A54" w:rsidRDefault="004F1526" w:rsidP="000D7FDF">
            <w:pPr>
              <w:pStyle w:val="4"/>
              <w:shd w:val="clear" w:color="auto" w:fill="auto"/>
              <w:spacing w:after="0" w:line="240" w:lineRule="auto"/>
              <w:ind w:firstLine="0"/>
              <w:rPr>
                <w:b/>
                <w:sz w:val="26"/>
                <w:szCs w:val="26"/>
              </w:rPr>
            </w:pPr>
            <w:r>
              <w:rPr>
                <w:rStyle w:val="95pt"/>
                <w:b w:val="0"/>
                <w:sz w:val="26"/>
                <w:szCs w:val="26"/>
              </w:rPr>
              <w:t>6</w:t>
            </w:r>
          </w:p>
        </w:tc>
        <w:tc>
          <w:tcPr>
            <w:tcW w:w="6520" w:type="dxa"/>
          </w:tcPr>
          <w:p w:rsidR="004F1526" w:rsidRPr="004F1526" w:rsidRDefault="004F1526" w:rsidP="00460CEF">
            <w:pPr>
              <w:spacing w:line="274" w:lineRule="exact"/>
              <w:rPr>
                <w:rStyle w:val="1"/>
                <w:rFonts w:eastAsia="Arial Narrow"/>
                <w:sz w:val="26"/>
                <w:szCs w:val="26"/>
              </w:rPr>
            </w:pPr>
            <w:r w:rsidRPr="004F1526">
              <w:rPr>
                <w:rFonts w:ascii="Times New Roman" w:hAnsi="Times New Roman" w:cs="Times New Roman"/>
                <w:sz w:val="26"/>
                <w:szCs w:val="26"/>
              </w:rPr>
              <w:t>Инвестиционный проект «Реконструкция производства строительных материалов» на ЗАО «</w:t>
            </w:r>
            <w:proofErr w:type="spellStart"/>
            <w:r w:rsidRPr="004F1526">
              <w:rPr>
                <w:rFonts w:ascii="Times New Roman" w:hAnsi="Times New Roman" w:cs="Times New Roman"/>
                <w:sz w:val="26"/>
                <w:szCs w:val="26"/>
              </w:rPr>
              <w:t>Карат-ЦМ</w:t>
            </w:r>
            <w:proofErr w:type="spellEnd"/>
            <w:r w:rsidRPr="004F1526">
              <w:rPr>
                <w:rFonts w:ascii="Times New Roman" w:hAnsi="Times New Roman" w:cs="Times New Roman"/>
                <w:sz w:val="26"/>
                <w:szCs w:val="26"/>
              </w:rPr>
              <w:t>»</w:t>
            </w:r>
          </w:p>
        </w:tc>
        <w:tc>
          <w:tcPr>
            <w:tcW w:w="1560"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2019-2024</w:t>
            </w:r>
          </w:p>
        </w:tc>
        <w:tc>
          <w:tcPr>
            <w:tcW w:w="3105"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35</w:t>
            </w:r>
          </w:p>
        </w:tc>
        <w:tc>
          <w:tcPr>
            <w:tcW w:w="3105" w:type="dxa"/>
            <w:vAlign w:val="center"/>
          </w:tcPr>
          <w:p w:rsidR="004F1526" w:rsidRPr="00D31A54" w:rsidRDefault="004F1526" w:rsidP="000D7FDF">
            <w:pPr>
              <w:pStyle w:val="4"/>
              <w:shd w:val="clear" w:color="auto" w:fill="auto"/>
              <w:spacing w:after="0" w:line="240" w:lineRule="auto"/>
              <w:ind w:firstLine="0"/>
              <w:rPr>
                <w:b/>
              </w:rPr>
            </w:pPr>
            <w:r w:rsidRPr="00D31A54">
              <w:rPr>
                <w:rStyle w:val="95pt"/>
                <w:b w:val="0"/>
                <w:sz w:val="24"/>
                <w:szCs w:val="24"/>
              </w:rPr>
              <w:t>3,0</w:t>
            </w:r>
          </w:p>
        </w:tc>
      </w:tr>
      <w:tr w:rsidR="004F1526" w:rsidTr="000D7FDF">
        <w:tc>
          <w:tcPr>
            <w:tcW w:w="959" w:type="dxa"/>
            <w:vAlign w:val="center"/>
          </w:tcPr>
          <w:p w:rsidR="004F1526" w:rsidRDefault="004F1526" w:rsidP="000D7FDF">
            <w:pPr>
              <w:pStyle w:val="4"/>
              <w:shd w:val="clear" w:color="auto" w:fill="auto"/>
              <w:spacing w:after="0" w:line="240" w:lineRule="auto"/>
              <w:ind w:firstLine="0"/>
              <w:rPr>
                <w:rStyle w:val="95pt"/>
                <w:b w:val="0"/>
                <w:sz w:val="26"/>
                <w:szCs w:val="26"/>
              </w:rPr>
            </w:pPr>
            <w:r>
              <w:rPr>
                <w:rStyle w:val="95pt"/>
                <w:b w:val="0"/>
                <w:sz w:val="26"/>
                <w:szCs w:val="26"/>
              </w:rPr>
              <w:t>7</w:t>
            </w:r>
          </w:p>
        </w:tc>
        <w:tc>
          <w:tcPr>
            <w:tcW w:w="6520" w:type="dxa"/>
            <w:vAlign w:val="center"/>
          </w:tcPr>
          <w:p w:rsidR="004F1526" w:rsidRPr="004F1526" w:rsidRDefault="004F1526" w:rsidP="004F1526">
            <w:pPr>
              <w:pStyle w:val="4"/>
              <w:shd w:val="clear" w:color="auto" w:fill="auto"/>
              <w:spacing w:after="0" w:line="240" w:lineRule="auto"/>
              <w:ind w:firstLine="0"/>
              <w:jc w:val="both"/>
              <w:rPr>
                <w:sz w:val="26"/>
                <w:szCs w:val="26"/>
              </w:rPr>
            </w:pPr>
            <w:r w:rsidRPr="004F1526">
              <w:rPr>
                <w:sz w:val="26"/>
                <w:szCs w:val="26"/>
              </w:rPr>
              <w:t>Инвестиционный проект «Переработка отработанных автомобильных шин» на ЗАО «</w:t>
            </w:r>
            <w:proofErr w:type="spellStart"/>
            <w:r w:rsidRPr="004F1526">
              <w:rPr>
                <w:sz w:val="26"/>
                <w:szCs w:val="26"/>
              </w:rPr>
              <w:t>Карат-ЦМ</w:t>
            </w:r>
            <w:proofErr w:type="spellEnd"/>
            <w:r w:rsidRPr="004F1526">
              <w:rPr>
                <w:sz w:val="26"/>
                <w:szCs w:val="26"/>
              </w:rPr>
              <w:t>»</w:t>
            </w:r>
          </w:p>
        </w:tc>
        <w:tc>
          <w:tcPr>
            <w:tcW w:w="1560"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2015-2020</w:t>
            </w:r>
          </w:p>
        </w:tc>
        <w:tc>
          <w:tcPr>
            <w:tcW w:w="3105"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18</w:t>
            </w:r>
          </w:p>
        </w:tc>
        <w:tc>
          <w:tcPr>
            <w:tcW w:w="3105" w:type="dxa"/>
            <w:vAlign w:val="center"/>
          </w:tcPr>
          <w:p w:rsidR="004F1526" w:rsidRPr="00D31A54" w:rsidRDefault="004F1526" w:rsidP="000D7FDF">
            <w:pPr>
              <w:pStyle w:val="4"/>
              <w:shd w:val="clear" w:color="auto" w:fill="auto"/>
              <w:spacing w:after="0" w:line="240" w:lineRule="auto"/>
              <w:ind w:firstLine="0"/>
              <w:rPr>
                <w:rStyle w:val="95pt"/>
                <w:b w:val="0"/>
                <w:sz w:val="24"/>
                <w:szCs w:val="24"/>
              </w:rPr>
            </w:pPr>
            <w:r>
              <w:rPr>
                <w:rStyle w:val="95pt"/>
                <w:b w:val="0"/>
                <w:sz w:val="24"/>
                <w:szCs w:val="24"/>
              </w:rPr>
              <w:t>1,5</w:t>
            </w:r>
          </w:p>
        </w:tc>
      </w:tr>
    </w:tbl>
    <w:p w:rsidR="00D31A54" w:rsidRPr="00B03880" w:rsidRDefault="00D31A54" w:rsidP="00B03880">
      <w:pPr>
        <w:rPr>
          <w:rFonts w:ascii="Times New Roman" w:eastAsia="Times New Roman" w:hAnsi="Times New Roman" w:cs="Times New Roman"/>
          <w:sz w:val="26"/>
          <w:szCs w:val="26"/>
        </w:rPr>
      </w:pPr>
    </w:p>
    <w:sectPr w:rsidR="00D31A54" w:rsidRPr="00B03880" w:rsidSect="00424737">
      <w:pgSz w:w="16838" w:h="11906" w:orient="landscape"/>
      <w:pgMar w:top="1531" w:right="39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93B" w:rsidRDefault="0001693B" w:rsidP="0008521D">
      <w:pPr>
        <w:spacing w:after="0" w:line="240" w:lineRule="auto"/>
      </w:pPr>
      <w:r>
        <w:separator/>
      </w:r>
    </w:p>
  </w:endnote>
  <w:endnote w:type="continuationSeparator" w:id="0">
    <w:p w:rsidR="0001693B" w:rsidRDefault="0001693B" w:rsidP="000852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96820"/>
      <w:docPartObj>
        <w:docPartGallery w:val="Page Numbers (Bottom of Page)"/>
        <w:docPartUnique/>
      </w:docPartObj>
    </w:sdtPr>
    <w:sdtContent>
      <w:p w:rsidR="00CD7886" w:rsidRDefault="005312CE">
        <w:pPr>
          <w:pStyle w:val="af1"/>
          <w:jc w:val="right"/>
        </w:pPr>
        <w:fldSimple w:instr=" PAGE   \* MERGEFORMAT ">
          <w:r w:rsidR="00A94B50">
            <w:rPr>
              <w:noProof/>
            </w:rPr>
            <w:t>2</w:t>
          </w:r>
        </w:fldSimple>
      </w:p>
    </w:sdtContent>
  </w:sdt>
  <w:p w:rsidR="00CD7886" w:rsidRDefault="00CD7886">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93B" w:rsidRDefault="0001693B" w:rsidP="0008521D">
      <w:pPr>
        <w:spacing w:after="0" w:line="240" w:lineRule="auto"/>
      </w:pPr>
      <w:r>
        <w:separator/>
      </w:r>
    </w:p>
  </w:footnote>
  <w:footnote w:type="continuationSeparator" w:id="0">
    <w:p w:rsidR="0001693B" w:rsidRDefault="0001693B" w:rsidP="000852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972BA"/>
    <w:multiLevelType w:val="multilevel"/>
    <w:tmpl w:val="509CCA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9B7C66"/>
    <w:multiLevelType w:val="multilevel"/>
    <w:tmpl w:val="3CD28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C7250"/>
    <w:multiLevelType w:val="multilevel"/>
    <w:tmpl w:val="7B98DD16"/>
    <w:lvl w:ilvl="0">
      <w:start w:val="2011"/>
      <w:numFmt w:val="decimal"/>
      <w:lvlText w:val="25.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3D141D"/>
    <w:multiLevelType w:val="hybridMultilevel"/>
    <w:tmpl w:val="AA344264"/>
    <w:lvl w:ilvl="0" w:tplc="210880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92F6B"/>
    <w:multiLevelType w:val="hybridMultilevel"/>
    <w:tmpl w:val="D554B5AE"/>
    <w:lvl w:ilvl="0" w:tplc="B8426518">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352D03"/>
    <w:multiLevelType w:val="hybridMultilevel"/>
    <w:tmpl w:val="18A4C34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3B44FB"/>
    <w:multiLevelType w:val="hybridMultilevel"/>
    <w:tmpl w:val="085023A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DA1CCD"/>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297D5C"/>
    <w:multiLevelType w:val="hybridMultilevel"/>
    <w:tmpl w:val="2D5218C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CB92208"/>
    <w:multiLevelType w:val="hybridMultilevel"/>
    <w:tmpl w:val="A4C6B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C1690C"/>
    <w:multiLevelType w:val="hybridMultilevel"/>
    <w:tmpl w:val="73C6D6E4"/>
    <w:lvl w:ilvl="0" w:tplc="04190001">
      <w:start w:val="1"/>
      <w:numFmt w:val="bullet"/>
      <w:lvlText w:val=""/>
      <w:lvlJc w:val="left"/>
      <w:pPr>
        <w:tabs>
          <w:tab w:val="num" w:pos="268"/>
        </w:tabs>
        <w:ind w:left="268" w:hanging="360"/>
      </w:pPr>
      <w:rPr>
        <w:rFonts w:ascii="Symbol" w:hAnsi="Symbol" w:hint="default"/>
      </w:rPr>
    </w:lvl>
    <w:lvl w:ilvl="1" w:tplc="04190003" w:tentative="1">
      <w:start w:val="1"/>
      <w:numFmt w:val="bullet"/>
      <w:lvlText w:val="o"/>
      <w:lvlJc w:val="left"/>
      <w:pPr>
        <w:tabs>
          <w:tab w:val="num" w:pos="988"/>
        </w:tabs>
        <w:ind w:left="988" w:hanging="360"/>
      </w:pPr>
      <w:rPr>
        <w:rFonts w:ascii="Courier New" w:hAnsi="Courier New" w:cs="Courier New" w:hint="default"/>
      </w:rPr>
    </w:lvl>
    <w:lvl w:ilvl="2" w:tplc="04190005" w:tentative="1">
      <w:start w:val="1"/>
      <w:numFmt w:val="bullet"/>
      <w:lvlText w:val=""/>
      <w:lvlJc w:val="left"/>
      <w:pPr>
        <w:tabs>
          <w:tab w:val="num" w:pos="1708"/>
        </w:tabs>
        <w:ind w:left="1708" w:hanging="360"/>
      </w:pPr>
      <w:rPr>
        <w:rFonts w:ascii="Wingdings" w:hAnsi="Wingdings" w:hint="default"/>
      </w:rPr>
    </w:lvl>
    <w:lvl w:ilvl="3" w:tplc="04190001" w:tentative="1">
      <w:start w:val="1"/>
      <w:numFmt w:val="bullet"/>
      <w:lvlText w:val=""/>
      <w:lvlJc w:val="left"/>
      <w:pPr>
        <w:tabs>
          <w:tab w:val="num" w:pos="2428"/>
        </w:tabs>
        <w:ind w:left="2428" w:hanging="360"/>
      </w:pPr>
      <w:rPr>
        <w:rFonts w:ascii="Symbol" w:hAnsi="Symbol" w:hint="default"/>
      </w:rPr>
    </w:lvl>
    <w:lvl w:ilvl="4" w:tplc="04190003" w:tentative="1">
      <w:start w:val="1"/>
      <w:numFmt w:val="bullet"/>
      <w:lvlText w:val="o"/>
      <w:lvlJc w:val="left"/>
      <w:pPr>
        <w:tabs>
          <w:tab w:val="num" w:pos="3148"/>
        </w:tabs>
        <w:ind w:left="3148" w:hanging="360"/>
      </w:pPr>
      <w:rPr>
        <w:rFonts w:ascii="Courier New" w:hAnsi="Courier New" w:cs="Courier New" w:hint="default"/>
      </w:rPr>
    </w:lvl>
    <w:lvl w:ilvl="5" w:tplc="04190005" w:tentative="1">
      <w:start w:val="1"/>
      <w:numFmt w:val="bullet"/>
      <w:lvlText w:val=""/>
      <w:lvlJc w:val="left"/>
      <w:pPr>
        <w:tabs>
          <w:tab w:val="num" w:pos="3868"/>
        </w:tabs>
        <w:ind w:left="3868" w:hanging="360"/>
      </w:pPr>
      <w:rPr>
        <w:rFonts w:ascii="Wingdings" w:hAnsi="Wingdings" w:hint="default"/>
      </w:rPr>
    </w:lvl>
    <w:lvl w:ilvl="6" w:tplc="04190001" w:tentative="1">
      <w:start w:val="1"/>
      <w:numFmt w:val="bullet"/>
      <w:lvlText w:val=""/>
      <w:lvlJc w:val="left"/>
      <w:pPr>
        <w:tabs>
          <w:tab w:val="num" w:pos="4588"/>
        </w:tabs>
        <w:ind w:left="4588" w:hanging="360"/>
      </w:pPr>
      <w:rPr>
        <w:rFonts w:ascii="Symbol" w:hAnsi="Symbol" w:hint="default"/>
      </w:rPr>
    </w:lvl>
    <w:lvl w:ilvl="7" w:tplc="04190003" w:tentative="1">
      <w:start w:val="1"/>
      <w:numFmt w:val="bullet"/>
      <w:lvlText w:val="o"/>
      <w:lvlJc w:val="left"/>
      <w:pPr>
        <w:tabs>
          <w:tab w:val="num" w:pos="5308"/>
        </w:tabs>
        <w:ind w:left="5308" w:hanging="360"/>
      </w:pPr>
      <w:rPr>
        <w:rFonts w:ascii="Courier New" w:hAnsi="Courier New" w:cs="Courier New" w:hint="default"/>
      </w:rPr>
    </w:lvl>
    <w:lvl w:ilvl="8" w:tplc="04190005" w:tentative="1">
      <w:start w:val="1"/>
      <w:numFmt w:val="bullet"/>
      <w:lvlText w:val=""/>
      <w:lvlJc w:val="left"/>
      <w:pPr>
        <w:tabs>
          <w:tab w:val="num" w:pos="6028"/>
        </w:tabs>
        <w:ind w:left="6028" w:hanging="360"/>
      </w:pPr>
      <w:rPr>
        <w:rFonts w:ascii="Wingdings" w:hAnsi="Wingdings" w:hint="default"/>
      </w:rPr>
    </w:lvl>
  </w:abstractNum>
  <w:abstractNum w:abstractNumId="11">
    <w:nsid w:val="2226425B"/>
    <w:multiLevelType w:val="hybridMultilevel"/>
    <w:tmpl w:val="D31E9F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65D28"/>
    <w:multiLevelType w:val="hybridMultilevel"/>
    <w:tmpl w:val="405EA9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6272A4"/>
    <w:multiLevelType w:val="multilevel"/>
    <w:tmpl w:val="A65EE0D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24462"/>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15">
    <w:nsid w:val="31E729A1"/>
    <w:multiLevelType w:val="hybridMultilevel"/>
    <w:tmpl w:val="68B67C9A"/>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6">
    <w:nsid w:val="32B4624D"/>
    <w:multiLevelType w:val="hybridMultilevel"/>
    <w:tmpl w:val="12BAF108"/>
    <w:lvl w:ilvl="0" w:tplc="5ECC4D5C">
      <w:start w:val="1"/>
      <w:numFmt w:val="bullet"/>
      <w:lvlText w:val=""/>
      <w:lvlJc w:val="left"/>
      <w:pPr>
        <w:tabs>
          <w:tab w:val="num" w:pos="720"/>
        </w:tabs>
        <w:ind w:left="720" w:hanging="360"/>
      </w:pPr>
      <w:rPr>
        <w:rFonts w:ascii="Symbol" w:hAnsi="Symbol" w:hint="default"/>
        <w:sz w:val="26"/>
        <w:szCs w:val="2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4A258C7"/>
    <w:multiLevelType w:val="hybridMultilevel"/>
    <w:tmpl w:val="881C354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8">
    <w:nsid w:val="357C19CE"/>
    <w:multiLevelType w:val="multilevel"/>
    <w:tmpl w:val="749E4F6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1A4FD5"/>
    <w:multiLevelType w:val="hybridMultilevel"/>
    <w:tmpl w:val="E910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F4CD3"/>
    <w:multiLevelType w:val="hybridMultilevel"/>
    <w:tmpl w:val="03A670FE"/>
    <w:lvl w:ilvl="0" w:tplc="2D9AC980">
      <w:start w:val="1"/>
      <w:numFmt w:val="bullet"/>
      <w:lvlText w:val=""/>
      <w:lvlJc w:val="left"/>
      <w:pPr>
        <w:tabs>
          <w:tab w:val="num" w:pos="1704"/>
        </w:tabs>
        <w:ind w:left="1704" w:hanging="360"/>
      </w:pPr>
      <w:rPr>
        <w:rFonts w:ascii="Symbol" w:hAnsi="Symbol" w:hint="default"/>
      </w:rPr>
    </w:lvl>
    <w:lvl w:ilvl="1" w:tplc="04190003" w:tentative="1">
      <w:start w:val="1"/>
      <w:numFmt w:val="bullet"/>
      <w:lvlText w:val="o"/>
      <w:lvlJc w:val="left"/>
      <w:pPr>
        <w:tabs>
          <w:tab w:val="num" w:pos="2064"/>
        </w:tabs>
        <w:ind w:left="2064" w:hanging="360"/>
      </w:pPr>
      <w:rPr>
        <w:rFonts w:ascii="Courier New" w:hAnsi="Courier New" w:cs="Courier New" w:hint="default"/>
      </w:rPr>
    </w:lvl>
    <w:lvl w:ilvl="2" w:tplc="04190005" w:tentative="1">
      <w:start w:val="1"/>
      <w:numFmt w:val="bullet"/>
      <w:lvlText w:val=""/>
      <w:lvlJc w:val="left"/>
      <w:pPr>
        <w:tabs>
          <w:tab w:val="num" w:pos="2784"/>
        </w:tabs>
        <w:ind w:left="2784" w:hanging="360"/>
      </w:pPr>
      <w:rPr>
        <w:rFonts w:ascii="Wingdings" w:hAnsi="Wingdings" w:hint="default"/>
      </w:rPr>
    </w:lvl>
    <w:lvl w:ilvl="3" w:tplc="04190001" w:tentative="1">
      <w:start w:val="1"/>
      <w:numFmt w:val="bullet"/>
      <w:lvlText w:val=""/>
      <w:lvlJc w:val="left"/>
      <w:pPr>
        <w:tabs>
          <w:tab w:val="num" w:pos="3504"/>
        </w:tabs>
        <w:ind w:left="3504" w:hanging="360"/>
      </w:pPr>
      <w:rPr>
        <w:rFonts w:ascii="Symbol" w:hAnsi="Symbol" w:hint="default"/>
      </w:rPr>
    </w:lvl>
    <w:lvl w:ilvl="4" w:tplc="04190003" w:tentative="1">
      <w:start w:val="1"/>
      <w:numFmt w:val="bullet"/>
      <w:lvlText w:val="o"/>
      <w:lvlJc w:val="left"/>
      <w:pPr>
        <w:tabs>
          <w:tab w:val="num" w:pos="4224"/>
        </w:tabs>
        <w:ind w:left="4224" w:hanging="360"/>
      </w:pPr>
      <w:rPr>
        <w:rFonts w:ascii="Courier New" w:hAnsi="Courier New" w:cs="Courier New" w:hint="default"/>
      </w:rPr>
    </w:lvl>
    <w:lvl w:ilvl="5" w:tplc="04190005" w:tentative="1">
      <w:start w:val="1"/>
      <w:numFmt w:val="bullet"/>
      <w:lvlText w:val=""/>
      <w:lvlJc w:val="left"/>
      <w:pPr>
        <w:tabs>
          <w:tab w:val="num" w:pos="4944"/>
        </w:tabs>
        <w:ind w:left="4944" w:hanging="360"/>
      </w:pPr>
      <w:rPr>
        <w:rFonts w:ascii="Wingdings" w:hAnsi="Wingdings" w:hint="default"/>
      </w:rPr>
    </w:lvl>
    <w:lvl w:ilvl="6" w:tplc="04190001" w:tentative="1">
      <w:start w:val="1"/>
      <w:numFmt w:val="bullet"/>
      <w:lvlText w:val=""/>
      <w:lvlJc w:val="left"/>
      <w:pPr>
        <w:tabs>
          <w:tab w:val="num" w:pos="5664"/>
        </w:tabs>
        <w:ind w:left="5664" w:hanging="360"/>
      </w:pPr>
      <w:rPr>
        <w:rFonts w:ascii="Symbol" w:hAnsi="Symbol" w:hint="default"/>
      </w:rPr>
    </w:lvl>
    <w:lvl w:ilvl="7" w:tplc="04190003" w:tentative="1">
      <w:start w:val="1"/>
      <w:numFmt w:val="bullet"/>
      <w:lvlText w:val="o"/>
      <w:lvlJc w:val="left"/>
      <w:pPr>
        <w:tabs>
          <w:tab w:val="num" w:pos="6384"/>
        </w:tabs>
        <w:ind w:left="6384" w:hanging="360"/>
      </w:pPr>
      <w:rPr>
        <w:rFonts w:ascii="Courier New" w:hAnsi="Courier New" w:cs="Courier New" w:hint="default"/>
      </w:rPr>
    </w:lvl>
    <w:lvl w:ilvl="8" w:tplc="04190005" w:tentative="1">
      <w:start w:val="1"/>
      <w:numFmt w:val="bullet"/>
      <w:lvlText w:val=""/>
      <w:lvlJc w:val="left"/>
      <w:pPr>
        <w:tabs>
          <w:tab w:val="num" w:pos="7104"/>
        </w:tabs>
        <w:ind w:left="7104" w:hanging="360"/>
      </w:pPr>
      <w:rPr>
        <w:rFonts w:ascii="Wingdings" w:hAnsi="Wingdings" w:hint="default"/>
      </w:rPr>
    </w:lvl>
  </w:abstractNum>
  <w:abstractNum w:abstractNumId="21">
    <w:nsid w:val="3A882589"/>
    <w:multiLevelType w:val="hybridMultilevel"/>
    <w:tmpl w:val="4EF45062"/>
    <w:lvl w:ilvl="0" w:tplc="1608B66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F01D6F"/>
    <w:multiLevelType w:val="hybridMultilevel"/>
    <w:tmpl w:val="195E6B96"/>
    <w:lvl w:ilvl="0" w:tplc="DDD0F58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CF96C79"/>
    <w:multiLevelType w:val="hybridMultilevel"/>
    <w:tmpl w:val="65D0380E"/>
    <w:lvl w:ilvl="0" w:tplc="04190001">
      <w:start w:val="1"/>
      <w:numFmt w:val="bullet"/>
      <w:lvlText w:val=""/>
      <w:lvlJc w:val="left"/>
      <w:pPr>
        <w:tabs>
          <w:tab w:val="num" w:pos="1971"/>
        </w:tabs>
        <w:ind w:left="19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4666E0"/>
    <w:multiLevelType w:val="hybridMultilevel"/>
    <w:tmpl w:val="226CD8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5">
    <w:nsid w:val="3F0606AF"/>
    <w:multiLevelType w:val="multilevel"/>
    <w:tmpl w:val="546A0098"/>
    <w:lvl w:ilvl="0">
      <w:start w:val="2"/>
      <w:numFmt w:val="decimal"/>
      <w:lvlText w:val="1295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1AF169E"/>
    <w:multiLevelType w:val="hybridMultilevel"/>
    <w:tmpl w:val="9B26AB7A"/>
    <w:lvl w:ilvl="0" w:tplc="ACB400D0">
      <w:start w:val="4"/>
      <w:numFmt w:val="decimal"/>
      <w:lvlText w:val="%1."/>
      <w:lvlJc w:val="left"/>
      <w:pPr>
        <w:ind w:left="1516" w:hanging="360"/>
      </w:pPr>
      <w:rPr>
        <w:rFonts w:hint="default"/>
      </w:rPr>
    </w:lvl>
    <w:lvl w:ilvl="1" w:tplc="04190019" w:tentative="1">
      <w:start w:val="1"/>
      <w:numFmt w:val="lowerLetter"/>
      <w:lvlText w:val="%2."/>
      <w:lvlJc w:val="left"/>
      <w:pPr>
        <w:ind w:left="2236" w:hanging="360"/>
      </w:pPr>
    </w:lvl>
    <w:lvl w:ilvl="2" w:tplc="0419001B" w:tentative="1">
      <w:start w:val="1"/>
      <w:numFmt w:val="lowerRoman"/>
      <w:lvlText w:val="%3."/>
      <w:lvlJc w:val="right"/>
      <w:pPr>
        <w:ind w:left="2956" w:hanging="180"/>
      </w:pPr>
    </w:lvl>
    <w:lvl w:ilvl="3" w:tplc="0419000F" w:tentative="1">
      <w:start w:val="1"/>
      <w:numFmt w:val="decimal"/>
      <w:lvlText w:val="%4."/>
      <w:lvlJc w:val="left"/>
      <w:pPr>
        <w:ind w:left="3676" w:hanging="360"/>
      </w:pPr>
    </w:lvl>
    <w:lvl w:ilvl="4" w:tplc="04190019" w:tentative="1">
      <w:start w:val="1"/>
      <w:numFmt w:val="lowerLetter"/>
      <w:lvlText w:val="%5."/>
      <w:lvlJc w:val="left"/>
      <w:pPr>
        <w:ind w:left="4396" w:hanging="360"/>
      </w:pPr>
    </w:lvl>
    <w:lvl w:ilvl="5" w:tplc="0419001B" w:tentative="1">
      <w:start w:val="1"/>
      <w:numFmt w:val="lowerRoman"/>
      <w:lvlText w:val="%6."/>
      <w:lvlJc w:val="right"/>
      <w:pPr>
        <w:ind w:left="5116" w:hanging="180"/>
      </w:pPr>
    </w:lvl>
    <w:lvl w:ilvl="6" w:tplc="0419000F" w:tentative="1">
      <w:start w:val="1"/>
      <w:numFmt w:val="decimal"/>
      <w:lvlText w:val="%7."/>
      <w:lvlJc w:val="left"/>
      <w:pPr>
        <w:ind w:left="5836" w:hanging="360"/>
      </w:pPr>
    </w:lvl>
    <w:lvl w:ilvl="7" w:tplc="04190019" w:tentative="1">
      <w:start w:val="1"/>
      <w:numFmt w:val="lowerLetter"/>
      <w:lvlText w:val="%8."/>
      <w:lvlJc w:val="left"/>
      <w:pPr>
        <w:ind w:left="6556" w:hanging="360"/>
      </w:pPr>
    </w:lvl>
    <w:lvl w:ilvl="8" w:tplc="0419001B" w:tentative="1">
      <w:start w:val="1"/>
      <w:numFmt w:val="lowerRoman"/>
      <w:lvlText w:val="%9."/>
      <w:lvlJc w:val="right"/>
      <w:pPr>
        <w:ind w:left="7276" w:hanging="180"/>
      </w:pPr>
    </w:lvl>
  </w:abstractNum>
  <w:abstractNum w:abstractNumId="27">
    <w:nsid w:val="4899636D"/>
    <w:multiLevelType w:val="hybridMultilevel"/>
    <w:tmpl w:val="1B28535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8">
    <w:nsid w:val="49323F47"/>
    <w:multiLevelType w:val="hybridMultilevel"/>
    <w:tmpl w:val="9B1C1C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9516444"/>
    <w:multiLevelType w:val="hybridMultilevel"/>
    <w:tmpl w:val="9B1614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324C7D"/>
    <w:multiLevelType w:val="hybridMultilevel"/>
    <w:tmpl w:val="15049A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A911B5"/>
    <w:multiLevelType w:val="multilevel"/>
    <w:tmpl w:val="22A44D38"/>
    <w:lvl w:ilvl="0">
      <w:start w:val="1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6C353D"/>
    <w:multiLevelType w:val="hybridMultilevel"/>
    <w:tmpl w:val="29B8FCB8"/>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3">
    <w:nsid w:val="50591FBD"/>
    <w:multiLevelType w:val="hybridMultilevel"/>
    <w:tmpl w:val="19402172"/>
    <w:lvl w:ilvl="0" w:tplc="07800D2E">
      <w:start w:val="1"/>
      <w:numFmt w:val="bullet"/>
      <w:lvlText w:val=""/>
      <w:lvlJc w:val="left"/>
      <w:pPr>
        <w:tabs>
          <w:tab w:val="num" w:pos="1322"/>
        </w:tabs>
        <w:ind w:left="1266" w:hanging="114"/>
      </w:pPr>
      <w:rPr>
        <w:rFonts w:ascii="Symbol" w:hAnsi="Symbol" w:hint="default"/>
        <w:color w:val="auto"/>
      </w:rPr>
    </w:lvl>
    <w:lvl w:ilvl="1" w:tplc="1608B664">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517703B6"/>
    <w:multiLevelType w:val="multilevel"/>
    <w:tmpl w:val="2E863A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1DF1134"/>
    <w:multiLevelType w:val="hybridMultilevel"/>
    <w:tmpl w:val="498038C0"/>
    <w:lvl w:ilvl="0" w:tplc="D23E16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4C96CA6"/>
    <w:multiLevelType w:val="multilevel"/>
    <w:tmpl w:val="B0FAE804"/>
    <w:lvl w:ilvl="0">
      <w:start w:val="4"/>
      <w:numFmt w:val="decimal"/>
      <w:lvlText w:val="%1"/>
      <w:lvlJc w:val="left"/>
      <w:pPr>
        <w:ind w:left="420" w:hanging="420"/>
      </w:pPr>
      <w:rPr>
        <w:rFonts w:hint="default"/>
      </w:rPr>
    </w:lvl>
    <w:lvl w:ilvl="1">
      <w:start w:val="12"/>
      <w:numFmt w:val="decimal"/>
      <w:lvlText w:val="%1.%2"/>
      <w:lvlJc w:val="left"/>
      <w:pPr>
        <w:ind w:left="3800" w:hanging="420"/>
      </w:pPr>
      <w:rPr>
        <w:rFonts w:hint="default"/>
      </w:rPr>
    </w:lvl>
    <w:lvl w:ilvl="2">
      <w:start w:val="1"/>
      <w:numFmt w:val="decimal"/>
      <w:lvlText w:val="%1.%2.%3"/>
      <w:lvlJc w:val="left"/>
      <w:pPr>
        <w:ind w:left="7480" w:hanging="720"/>
      </w:pPr>
      <w:rPr>
        <w:rFonts w:hint="default"/>
      </w:rPr>
    </w:lvl>
    <w:lvl w:ilvl="3">
      <w:start w:val="1"/>
      <w:numFmt w:val="decimal"/>
      <w:lvlText w:val="%1.%2.%3.%4"/>
      <w:lvlJc w:val="left"/>
      <w:pPr>
        <w:ind w:left="10860" w:hanging="720"/>
      </w:pPr>
      <w:rPr>
        <w:rFonts w:hint="default"/>
      </w:rPr>
    </w:lvl>
    <w:lvl w:ilvl="4">
      <w:start w:val="1"/>
      <w:numFmt w:val="decimal"/>
      <w:lvlText w:val="%1.%2.%3.%4.%5"/>
      <w:lvlJc w:val="left"/>
      <w:pPr>
        <w:ind w:left="14600" w:hanging="1080"/>
      </w:pPr>
      <w:rPr>
        <w:rFonts w:hint="default"/>
      </w:rPr>
    </w:lvl>
    <w:lvl w:ilvl="5">
      <w:start w:val="1"/>
      <w:numFmt w:val="decimal"/>
      <w:lvlText w:val="%1.%2.%3.%4.%5.%6"/>
      <w:lvlJc w:val="left"/>
      <w:pPr>
        <w:ind w:left="17980" w:hanging="1080"/>
      </w:pPr>
      <w:rPr>
        <w:rFonts w:hint="default"/>
      </w:rPr>
    </w:lvl>
    <w:lvl w:ilvl="6">
      <w:start w:val="1"/>
      <w:numFmt w:val="decimal"/>
      <w:lvlText w:val="%1.%2.%3.%4.%5.%6.%7"/>
      <w:lvlJc w:val="left"/>
      <w:pPr>
        <w:ind w:left="21720" w:hanging="1440"/>
      </w:pPr>
      <w:rPr>
        <w:rFonts w:hint="default"/>
      </w:rPr>
    </w:lvl>
    <w:lvl w:ilvl="7">
      <w:start w:val="1"/>
      <w:numFmt w:val="decimal"/>
      <w:lvlText w:val="%1.%2.%3.%4.%5.%6.%7.%8"/>
      <w:lvlJc w:val="left"/>
      <w:pPr>
        <w:ind w:left="25100" w:hanging="1440"/>
      </w:pPr>
      <w:rPr>
        <w:rFonts w:hint="default"/>
      </w:rPr>
    </w:lvl>
    <w:lvl w:ilvl="8">
      <w:start w:val="1"/>
      <w:numFmt w:val="decimal"/>
      <w:lvlText w:val="%1.%2.%3.%4.%5.%6.%7.%8.%9"/>
      <w:lvlJc w:val="left"/>
      <w:pPr>
        <w:ind w:left="28480" w:hanging="1440"/>
      </w:pPr>
      <w:rPr>
        <w:rFonts w:hint="default"/>
      </w:rPr>
    </w:lvl>
  </w:abstractNum>
  <w:abstractNum w:abstractNumId="37">
    <w:nsid w:val="561247E0"/>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8">
    <w:nsid w:val="5A5420C4"/>
    <w:multiLevelType w:val="multilevel"/>
    <w:tmpl w:val="6686B3B8"/>
    <w:lvl w:ilvl="0">
      <w:start w:val="1"/>
      <w:numFmt w:val="decimal"/>
      <w:lvlText w:val="%1."/>
      <w:lvlJc w:val="left"/>
      <w:pPr>
        <w:ind w:left="1159" w:hanging="360"/>
      </w:pPr>
      <w:rPr>
        <w:rFonts w:hint="default"/>
      </w:rPr>
    </w:lvl>
    <w:lvl w:ilvl="1">
      <w:start w:val="1"/>
      <w:numFmt w:val="decimal"/>
      <w:isLgl/>
      <w:lvlText w:val="%1.%2."/>
      <w:lvlJc w:val="left"/>
      <w:pPr>
        <w:ind w:left="1877" w:hanging="720"/>
      </w:pPr>
      <w:rPr>
        <w:rFonts w:hint="default"/>
      </w:rPr>
    </w:lvl>
    <w:lvl w:ilvl="2">
      <w:start w:val="1"/>
      <w:numFmt w:val="decimal"/>
      <w:isLgl/>
      <w:lvlText w:val="%1.%2.%3."/>
      <w:lvlJc w:val="left"/>
      <w:pPr>
        <w:ind w:left="2235" w:hanging="720"/>
      </w:pPr>
      <w:rPr>
        <w:rFonts w:hint="default"/>
      </w:rPr>
    </w:lvl>
    <w:lvl w:ilvl="3">
      <w:start w:val="1"/>
      <w:numFmt w:val="decimal"/>
      <w:isLgl/>
      <w:lvlText w:val="%1.%2.%3.%4."/>
      <w:lvlJc w:val="left"/>
      <w:pPr>
        <w:ind w:left="2953" w:hanging="108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4029" w:hanging="1440"/>
      </w:pPr>
      <w:rPr>
        <w:rFonts w:hint="default"/>
      </w:rPr>
    </w:lvl>
    <w:lvl w:ilvl="6">
      <w:start w:val="1"/>
      <w:numFmt w:val="decimal"/>
      <w:isLgl/>
      <w:lvlText w:val="%1.%2.%3.%4.%5.%6.%7."/>
      <w:lvlJc w:val="left"/>
      <w:pPr>
        <w:ind w:left="4387" w:hanging="1440"/>
      </w:pPr>
      <w:rPr>
        <w:rFonts w:hint="default"/>
      </w:rPr>
    </w:lvl>
    <w:lvl w:ilvl="7">
      <w:start w:val="1"/>
      <w:numFmt w:val="decimal"/>
      <w:isLgl/>
      <w:lvlText w:val="%1.%2.%3.%4.%5.%6.%7.%8."/>
      <w:lvlJc w:val="left"/>
      <w:pPr>
        <w:ind w:left="5105" w:hanging="1800"/>
      </w:pPr>
      <w:rPr>
        <w:rFonts w:hint="default"/>
      </w:rPr>
    </w:lvl>
    <w:lvl w:ilvl="8">
      <w:start w:val="1"/>
      <w:numFmt w:val="decimal"/>
      <w:isLgl/>
      <w:lvlText w:val="%1.%2.%3.%4.%5.%6.%7.%8.%9."/>
      <w:lvlJc w:val="left"/>
      <w:pPr>
        <w:ind w:left="5463" w:hanging="1800"/>
      </w:pPr>
      <w:rPr>
        <w:rFonts w:hint="default"/>
      </w:rPr>
    </w:lvl>
  </w:abstractNum>
  <w:abstractNum w:abstractNumId="39">
    <w:nsid w:val="5B050D83"/>
    <w:multiLevelType w:val="hybridMultilevel"/>
    <w:tmpl w:val="34B8F9EC"/>
    <w:lvl w:ilvl="0" w:tplc="FFFFFFFF">
      <w:start w:val="1"/>
      <w:numFmt w:val="bullet"/>
      <w:lvlText w:val=""/>
      <w:lvlJc w:val="left"/>
      <w:pPr>
        <w:tabs>
          <w:tab w:val="num" w:pos="1322"/>
        </w:tabs>
        <w:ind w:left="1266" w:hanging="114"/>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nsid w:val="5E1510DE"/>
    <w:multiLevelType w:val="hybridMultilevel"/>
    <w:tmpl w:val="677C8F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4CB0827"/>
    <w:multiLevelType w:val="hybridMultilevel"/>
    <w:tmpl w:val="E47C1F4A"/>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2">
    <w:nsid w:val="6DEF39FC"/>
    <w:multiLevelType w:val="hybridMultilevel"/>
    <w:tmpl w:val="97481134"/>
    <w:lvl w:ilvl="0" w:tplc="79F0849C">
      <w:start w:val="1"/>
      <w:numFmt w:val="bullet"/>
      <w:lvlText w:val="●"/>
      <w:lvlJc w:val="left"/>
      <w:pPr>
        <w:tabs>
          <w:tab w:val="num" w:pos="1440"/>
        </w:tabs>
        <w:ind w:left="1440" w:hanging="360"/>
      </w:pPr>
      <w:rPr>
        <w:rFonts w:ascii="Courier New" w:hAnsi="Courier New" w:hint="default"/>
        <w:b w:val="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6EF6129B"/>
    <w:multiLevelType w:val="multilevel"/>
    <w:tmpl w:val="DA88458A"/>
    <w:lvl w:ilvl="0">
      <w:start w:val="4"/>
      <w:numFmt w:val="decimal"/>
      <w:lvlText w:val="%1"/>
      <w:lvlJc w:val="left"/>
      <w:pPr>
        <w:ind w:left="420" w:hanging="420"/>
      </w:pPr>
      <w:rPr>
        <w:rFonts w:hint="default"/>
      </w:rPr>
    </w:lvl>
    <w:lvl w:ilvl="1">
      <w:start w:val="1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4BB08D7"/>
    <w:multiLevelType w:val="multilevel"/>
    <w:tmpl w:val="A0927C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8C4948"/>
    <w:multiLevelType w:val="hybridMultilevel"/>
    <w:tmpl w:val="3C121078"/>
    <w:lvl w:ilvl="0" w:tplc="04190001">
      <w:start w:val="1"/>
      <w:numFmt w:val="bullet"/>
      <w:lvlText w:val=""/>
      <w:lvlJc w:val="left"/>
      <w:pPr>
        <w:ind w:left="740" w:hanging="360"/>
      </w:pPr>
      <w:rPr>
        <w:rFonts w:ascii="Symbol" w:hAnsi="Symbol" w:hint="default"/>
      </w:rPr>
    </w:lvl>
    <w:lvl w:ilvl="1" w:tplc="04190003">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46">
    <w:nsid w:val="78D30D98"/>
    <w:multiLevelType w:val="hybridMultilevel"/>
    <w:tmpl w:val="D2A0EC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ABE2075"/>
    <w:multiLevelType w:val="hybridMultilevel"/>
    <w:tmpl w:val="C40C8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B16516C"/>
    <w:multiLevelType w:val="hybridMultilevel"/>
    <w:tmpl w:val="B84E1C6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9"/>
  </w:num>
  <w:num w:numId="3">
    <w:abstractNumId w:val="42"/>
  </w:num>
  <w:num w:numId="4">
    <w:abstractNumId w:val="25"/>
  </w:num>
  <w:num w:numId="5">
    <w:abstractNumId w:val="0"/>
  </w:num>
  <w:num w:numId="6">
    <w:abstractNumId w:val="1"/>
  </w:num>
  <w:num w:numId="7">
    <w:abstractNumId w:val="48"/>
  </w:num>
  <w:num w:numId="8">
    <w:abstractNumId w:val="6"/>
  </w:num>
  <w:num w:numId="9">
    <w:abstractNumId w:val="35"/>
  </w:num>
  <w:num w:numId="10">
    <w:abstractNumId w:val="3"/>
  </w:num>
  <w:num w:numId="11">
    <w:abstractNumId w:val="47"/>
  </w:num>
  <w:num w:numId="12">
    <w:abstractNumId w:val="33"/>
  </w:num>
  <w:num w:numId="13">
    <w:abstractNumId w:val="39"/>
  </w:num>
  <w:num w:numId="14">
    <w:abstractNumId w:val="21"/>
  </w:num>
  <w:num w:numId="15">
    <w:abstractNumId w:val="12"/>
  </w:num>
  <w:num w:numId="16">
    <w:abstractNumId w:val="15"/>
  </w:num>
  <w:num w:numId="17">
    <w:abstractNumId w:val="18"/>
  </w:num>
  <w:num w:numId="18">
    <w:abstractNumId w:val="19"/>
  </w:num>
  <w:num w:numId="19">
    <w:abstractNumId w:val="27"/>
  </w:num>
  <w:num w:numId="20">
    <w:abstractNumId w:val="13"/>
  </w:num>
  <w:num w:numId="21">
    <w:abstractNumId w:val="44"/>
  </w:num>
  <w:num w:numId="22">
    <w:abstractNumId w:val="38"/>
  </w:num>
  <w:num w:numId="23">
    <w:abstractNumId w:val="20"/>
  </w:num>
  <w:num w:numId="24">
    <w:abstractNumId w:val="24"/>
  </w:num>
  <w:num w:numId="25">
    <w:abstractNumId w:val="28"/>
  </w:num>
  <w:num w:numId="26">
    <w:abstractNumId w:val="40"/>
  </w:num>
  <w:num w:numId="27">
    <w:abstractNumId w:val="5"/>
  </w:num>
  <w:num w:numId="28">
    <w:abstractNumId w:val="10"/>
  </w:num>
  <w:num w:numId="29">
    <w:abstractNumId w:val="16"/>
  </w:num>
  <w:num w:numId="30">
    <w:abstractNumId w:val="11"/>
  </w:num>
  <w:num w:numId="31">
    <w:abstractNumId w:val="8"/>
  </w:num>
  <w:num w:numId="32">
    <w:abstractNumId w:val="23"/>
  </w:num>
  <w:num w:numId="33">
    <w:abstractNumId w:val="17"/>
  </w:num>
  <w:num w:numId="34">
    <w:abstractNumId w:val="14"/>
  </w:num>
  <w:num w:numId="35">
    <w:abstractNumId w:val="9"/>
  </w:num>
  <w:num w:numId="36">
    <w:abstractNumId w:val="7"/>
  </w:num>
  <w:num w:numId="37">
    <w:abstractNumId w:val="45"/>
  </w:num>
  <w:num w:numId="38">
    <w:abstractNumId w:val="31"/>
  </w:num>
  <w:num w:numId="39">
    <w:abstractNumId w:val="36"/>
  </w:num>
  <w:num w:numId="40">
    <w:abstractNumId w:val="43"/>
  </w:num>
  <w:num w:numId="41">
    <w:abstractNumId w:val="22"/>
  </w:num>
  <w:num w:numId="42">
    <w:abstractNumId w:val="30"/>
  </w:num>
  <w:num w:numId="43">
    <w:abstractNumId w:val="32"/>
  </w:num>
  <w:num w:numId="44">
    <w:abstractNumId w:val="2"/>
  </w:num>
  <w:num w:numId="45">
    <w:abstractNumId w:val="34"/>
  </w:num>
  <w:num w:numId="46">
    <w:abstractNumId w:val="41"/>
  </w:num>
  <w:num w:numId="47">
    <w:abstractNumId w:val="26"/>
  </w:num>
  <w:num w:numId="48">
    <w:abstractNumId w:val="4"/>
  </w:num>
  <w:num w:numId="49">
    <w:abstractNumId w:val="4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97282"/>
  </w:hdrShapeDefaults>
  <w:footnotePr>
    <w:footnote w:id="-1"/>
    <w:footnote w:id="0"/>
  </w:footnotePr>
  <w:endnotePr>
    <w:endnote w:id="-1"/>
    <w:endnote w:id="0"/>
  </w:endnotePr>
  <w:compat>
    <w:useFELayout/>
  </w:compat>
  <w:rsids>
    <w:rsidRoot w:val="00A0465E"/>
    <w:rsid w:val="00002587"/>
    <w:rsid w:val="00002D5F"/>
    <w:rsid w:val="00010A8F"/>
    <w:rsid w:val="00010D13"/>
    <w:rsid w:val="0001693B"/>
    <w:rsid w:val="00017724"/>
    <w:rsid w:val="000259E2"/>
    <w:rsid w:val="000411FC"/>
    <w:rsid w:val="00052D9B"/>
    <w:rsid w:val="000548C1"/>
    <w:rsid w:val="000723A0"/>
    <w:rsid w:val="0008521D"/>
    <w:rsid w:val="00091741"/>
    <w:rsid w:val="000A09F2"/>
    <w:rsid w:val="000B1533"/>
    <w:rsid w:val="000C35EE"/>
    <w:rsid w:val="000C4EF8"/>
    <w:rsid w:val="000D03ED"/>
    <w:rsid w:val="000D18AD"/>
    <w:rsid w:val="000D7FDF"/>
    <w:rsid w:val="000E0FEE"/>
    <w:rsid w:val="000E58C6"/>
    <w:rsid w:val="000E7523"/>
    <w:rsid w:val="000F491A"/>
    <w:rsid w:val="00100CAF"/>
    <w:rsid w:val="001025D9"/>
    <w:rsid w:val="001155F7"/>
    <w:rsid w:val="00116659"/>
    <w:rsid w:val="001177D9"/>
    <w:rsid w:val="001470F3"/>
    <w:rsid w:val="00152969"/>
    <w:rsid w:val="001544C4"/>
    <w:rsid w:val="0018178D"/>
    <w:rsid w:val="001822E1"/>
    <w:rsid w:val="00190F66"/>
    <w:rsid w:val="00197EDA"/>
    <w:rsid w:val="001B1B1D"/>
    <w:rsid w:val="001B213C"/>
    <w:rsid w:val="001B40F0"/>
    <w:rsid w:val="001C52A1"/>
    <w:rsid w:val="001C5CCB"/>
    <w:rsid w:val="00201087"/>
    <w:rsid w:val="002123D3"/>
    <w:rsid w:val="00213551"/>
    <w:rsid w:val="00213F64"/>
    <w:rsid w:val="0021587F"/>
    <w:rsid w:val="00226663"/>
    <w:rsid w:val="002269B2"/>
    <w:rsid w:val="00230B24"/>
    <w:rsid w:val="00230FF0"/>
    <w:rsid w:val="002429DA"/>
    <w:rsid w:val="00246C92"/>
    <w:rsid w:val="00250030"/>
    <w:rsid w:val="002534B2"/>
    <w:rsid w:val="00257875"/>
    <w:rsid w:val="00273E6E"/>
    <w:rsid w:val="002758D2"/>
    <w:rsid w:val="00277A3D"/>
    <w:rsid w:val="0028028C"/>
    <w:rsid w:val="002824F3"/>
    <w:rsid w:val="00296A31"/>
    <w:rsid w:val="002A0998"/>
    <w:rsid w:val="002A4A93"/>
    <w:rsid w:val="002A5AD7"/>
    <w:rsid w:val="002B50EF"/>
    <w:rsid w:val="002C1ECB"/>
    <w:rsid w:val="002C45CB"/>
    <w:rsid w:val="002C5664"/>
    <w:rsid w:val="002D6284"/>
    <w:rsid w:val="002E4780"/>
    <w:rsid w:val="003064D2"/>
    <w:rsid w:val="00316A60"/>
    <w:rsid w:val="00321C0B"/>
    <w:rsid w:val="00326ED9"/>
    <w:rsid w:val="00331B3F"/>
    <w:rsid w:val="00343B45"/>
    <w:rsid w:val="003563D4"/>
    <w:rsid w:val="00357994"/>
    <w:rsid w:val="00394FC4"/>
    <w:rsid w:val="00397552"/>
    <w:rsid w:val="003A0D6D"/>
    <w:rsid w:val="003C35E9"/>
    <w:rsid w:val="003D037B"/>
    <w:rsid w:val="003E345D"/>
    <w:rsid w:val="003F165C"/>
    <w:rsid w:val="003F206F"/>
    <w:rsid w:val="003F3FE6"/>
    <w:rsid w:val="00405526"/>
    <w:rsid w:val="004138FE"/>
    <w:rsid w:val="00417B7E"/>
    <w:rsid w:val="00424737"/>
    <w:rsid w:val="0043453B"/>
    <w:rsid w:val="00450D0F"/>
    <w:rsid w:val="00453C4C"/>
    <w:rsid w:val="00460CEF"/>
    <w:rsid w:val="00474522"/>
    <w:rsid w:val="0049021B"/>
    <w:rsid w:val="00493DE5"/>
    <w:rsid w:val="00496E64"/>
    <w:rsid w:val="004A0713"/>
    <w:rsid w:val="004A0E3C"/>
    <w:rsid w:val="004A4C06"/>
    <w:rsid w:val="004B1610"/>
    <w:rsid w:val="004B514B"/>
    <w:rsid w:val="004D01DC"/>
    <w:rsid w:val="004F1526"/>
    <w:rsid w:val="004F18A0"/>
    <w:rsid w:val="005021FF"/>
    <w:rsid w:val="0052433F"/>
    <w:rsid w:val="005312CE"/>
    <w:rsid w:val="00533904"/>
    <w:rsid w:val="00534A50"/>
    <w:rsid w:val="005400E8"/>
    <w:rsid w:val="005412A1"/>
    <w:rsid w:val="00550DAA"/>
    <w:rsid w:val="00554F45"/>
    <w:rsid w:val="005722C9"/>
    <w:rsid w:val="00576DC2"/>
    <w:rsid w:val="00591B93"/>
    <w:rsid w:val="00592701"/>
    <w:rsid w:val="00593995"/>
    <w:rsid w:val="0059508A"/>
    <w:rsid w:val="005968CD"/>
    <w:rsid w:val="005A0F56"/>
    <w:rsid w:val="005E6B1C"/>
    <w:rsid w:val="005F1601"/>
    <w:rsid w:val="005F1CDD"/>
    <w:rsid w:val="00603160"/>
    <w:rsid w:val="00605601"/>
    <w:rsid w:val="00606DB2"/>
    <w:rsid w:val="00611F97"/>
    <w:rsid w:val="0061249C"/>
    <w:rsid w:val="00616293"/>
    <w:rsid w:val="00632642"/>
    <w:rsid w:val="00650809"/>
    <w:rsid w:val="00652ACB"/>
    <w:rsid w:val="0065700A"/>
    <w:rsid w:val="0065728B"/>
    <w:rsid w:val="00665B31"/>
    <w:rsid w:val="00670C94"/>
    <w:rsid w:val="00670DD2"/>
    <w:rsid w:val="006732A1"/>
    <w:rsid w:val="00674F48"/>
    <w:rsid w:val="006755C7"/>
    <w:rsid w:val="006826E4"/>
    <w:rsid w:val="006A619B"/>
    <w:rsid w:val="006C4420"/>
    <w:rsid w:val="006D4B55"/>
    <w:rsid w:val="006D5E78"/>
    <w:rsid w:val="006E7ACA"/>
    <w:rsid w:val="006F32DD"/>
    <w:rsid w:val="00710169"/>
    <w:rsid w:val="00710C83"/>
    <w:rsid w:val="00724D86"/>
    <w:rsid w:val="00745254"/>
    <w:rsid w:val="007655A7"/>
    <w:rsid w:val="007663AD"/>
    <w:rsid w:val="00772EBE"/>
    <w:rsid w:val="00785FC5"/>
    <w:rsid w:val="007A1A43"/>
    <w:rsid w:val="007A63F9"/>
    <w:rsid w:val="007A7260"/>
    <w:rsid w:val="007B6ABA"/>
    <w:rsid w:val="007D1C98"/>
    <w:rsid w:val="007D2A3B"/>
    <w:rsid w:val="007D3BB3"/>
    <w:rsid w:val="007E1919"/>
    <w:rsid w:val="007E6F16"/>
    <w:rsid w:val="007F6407"/>
    <w:rsid w:val="00801475"/>
    <w:rsid w:val="00802DD0"/>
    <w:rsid w:val="0081577B"/>
    <w:rsid w:val="00815DBA"/>
    <w:rsid w:val="008175C4"/>
    <w:rsid w:val="00822FCD"/>
    <w:rsid w:val="008249CB"/>
    <w:rsid w:val="00836BE2"/>
    <w:rsid w:val="008A21D6"/>
    <w:rsid w:val="008A4AE9"/>
    <w:rsid w:val="008A58B7"/>
    <w:rsid w:val="008A5E1E"/>
    <w:rsid w:val="008B05CE"/>
    <w:rsid w:val="008B38E3"/>
    <w:rsid w:val="008B5915"/>
    <w:rsid w:val="008E579E"/>
    <w:rsid w:val="008F22E8"/>
    <w:rsid w:val="00913C1D"/>
    <w:rsid w:val="0092094D"/>
    <w:rsid w:val="00926410"/>
    <w:rsid w:val="00933B54"/>
    <w:rsid w:val="00934F0D"/>
    <w:rsid w:val="009409DC"/>
    <w:rsid w:val="009421E7"/>
    <w:rsid w:val="009473CD"/>
    <w:rsid w:val="00947B14"/>
    <w:rsid w:val="00950AB0"/>
    <w:rsid w:val="00960428"/>
    <w:rsid w:val="0096625E"/>
    <w:rsid w:val="009721C3"/>
    <w:rsid w:val="0097301B"/>
    <w:rsid w:val="009757D9"/>
    <w:rsid w:val="00982341"/>
    <w:rsid w:val="00992758"/>
    <w:rsid w:val="009967F5"/>
    <w:rsid w:val="009B117C"/>
    <w:rsid w:val="009C1517"/>
    <w:rsid w:val="009C35C6"/>
    <w:rsid w:val="009F65B5"/>
    <w:rsid w:val="00A0465E"/>
    <w:rsid w:val="00A069E5"/>
    <w:rsid w:val="00A20706"/>
    <w:rsid w:val="00A4002B"/>
    <w:rsid w:val="00A53B89"/>
    <w:rsid w:val="00A60C91"/>
    <w:rsid w:val="00A77454"/>
    <w:rsid w:val="00A81CD6"/>
    <w:rsid w:val="00A81DCD"/>
    <w:rsid w:val="00A94B50"/>
    <w:rsid w:val="00A97E38"/>
    <w:rsid w:val="00AC442A"/>
    <w:rsid w:val="00AF4490"/>
    <w:rsid w:val="00AF7A02"/>
    <w:rsid w:val="00B03880"/>
    <w:rsid w:val="00B11ED8"/>
    <w:rsid w:val="00B238D7"/>
    <w:rsid w:val="00B4772F"/>
    <w:rsid w:val="00B6301E"/>
    <w:rsid w:val="00B7009E"/>
    <w:rsid w:val="00B73282"/>
    <w:rsid w:val="00B7538F"/>
    <w:rsid w:val="00B853E5"/>
    <w:rsid w:val="00B85BBA"/>
    <w:rsid w:val="00B94989"/>
    <w:rsid w:val="00B97A0E"/>
    <w:rsid w:val="00BA64AB"/>
    <w:rsid w:val="00BB5003"/>
    <w:rsid w:val="00BC2734"/>
    <w:rsid w:val="00BD3DD5"/>
    <w:rsid w:val="00BD6AEE"/>
    <w:rsid w:val="00BE3F6E"/>
    <w:rsid w:val="00BE5E88"/>
    <w:rsid w:val="00BF1C8D"/>
    <w:rsid w:val="00C03127"/>
    <w:rsid w:val="00C037B1"/>
    <w:rsid w:val="00C03E93"/>
    <w:rsid w:val="00C10E3C"/>
    <w:rsid w:val="00C2036C"/>
    <w:rsid w:val="00C40E6E"/>
    <w:rsid w:val="00C559D3"/>
    <w:rsid w:val="00C56E0B"/>
    <w:rsid w:val="00C61E6E"/>
    <w:rsid w:val="00C626C4"/>
    <w:rsid w:val="00C65300"/>
    <w:rsid w:val="00C66784"/>
    <w:rsid w:val="00C67E51"/>
    <w:rsid w:val="00C72C45"/>
    <w:rsid w:val="00C81F98"/>
    <w:rsid w:val="00C86AEC"/>
    <w:rsid w:val="00CA5FD9"/>
    <w:rsid w:val="00CD7886"/>
    <w:rsid w:val="00CE08DC"/>
    <w:rsid w:val="00D00DE0"/>
    <w:rsid w:val="00D04567"/>
    <w:rsid w:val="00D101ED"/>
    <w:rsid w:val="00D13802"/>
    <w:rsid w:val="00D31A54"/>
    <w:rsid w:val="00D32A9D"/>
    <w:rsid w:val="00D44599"/>
    <w:rsid w:val="00D473D6"/>
    <w:rsid w:val="00D55EE6"/>
    <w:rsid w:val="00D56891"/>
    <w:rsid w:val="00D57C92"/>
    <w:rsid w:val="00D82B42"/>
    <w:rsid w:val="00D854C1"/>
    <w:rsid w:val="00DA121E"/>
    <w:rsid w:val="00DB6896"/>
    <w:rsid w:val="00DB6D4C"/>
    <w:rsid w:val="00DC7B68"/>
    <w:rsid w:val="00DD57D0"/>
    <w:rsid w:val="00DD6711"/>
    <w:rsid w:val="00DD7522"/>
    <w:rsid w:val="00DE1457"/>
    <w:rsid w:val="00DF021B"/>
    <w:rsid w:val="00DF5514"/>
    <w:rsid w:val="00E00AF6"/>
    <w:rsid w:val="00E068B1"/>
    <w:rsid w:val="00E13B33"/>
    <w:rsid w:val="00E30AC4"/>
    <w:rsid w:val="00E56A69"/>
    <w:rsid w:val="00E640BE"/>
    <w:rsid w:val="00E73575"/>
    <w:rsid w:val="00E773A8"/>
    <w:rsid w:val="00E832E3"/>
    <w:rsid w:val="00E863B8"/>
    <w:rsid w:val="00E949C3"/>
    <w:rsid w:val="00E96BE2"/>
    <w:rsid w:val="00EB006D"/>
    <w:rsid w:val="00EC16FA"/>
    <w:rsid w:val="00ED5EEB"/>
    <w:rsid w:val="00EE7975"/>
    <w:rsid w:val="00EF23EF"/>
    <w:rsid w:val="00EF4E1F"/>
    <w:rsid w:val="00F02DCF"/>
    <w:rsid w:val="00F0549F"/>
    <w:rsid w:val="00F079AE"/>
    <w:rsid w:val="00F13810"/>
    <w:rsid w:val="00F1723C"/>
    <w:rsid w:val="00F20975"/>
    <w:rsid w:val="00F22D51"/>
    <w:rsid w:val="00F23F60"/>
    <w:rsid w:val="00F2625C"/>
    <w:rsid w:val="00F406C0"/>
    <w:rsid w:val="00F41D35"/>
    <w:rsid w:val="00F43B90"/>
    <w:rsid w:val="00F65A62"/>
    <w:rsid w:val="00F66314"/>
    <w:rsid w:val="00F667F3"/>
    <w:rsid w:val="00F70C8D"/>
    <w:rsid w:val="00FA4A93"/>
    <w:rsid w:val="00FB16A4"/>
    <w:rsid w:val="00FC2D4D"/>
    <w:rsid w:val="00FD169C"/>
    <w:rsid w:val="00FE77D8"/>
    <w:rsid w:val="00FF63E8"/>
    <w:rsid w:val="00FF6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FC5"/>
  </w:style>
  <w:style w:type="paragraph" w:styleId="2">
    <w:name w:val="heading 2"/>
    <w:basedOn w:val="a"/>
    <w:next w:val="a"/>
    <w:link w:val="20"/>
    <w:uiPriority w:val="9"/>
    <w:unhideWhenUsed/>
    <w:qFormat/>
    <w:rsid w:val="005F1CDD"/>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4"/>
    <w:rsid w:val="00A0465E"/>
    <w:rPr>
      <w:rFonts w:ascii="Times New Roman" w:eastAsia="Times New Roman" w:hAnsi="Times New Roman" w:cs="Times New Roman"/>
      <w:shd w:val="clear" w:color="auto" w:fill="FFFFFF"/>
    </w:rPr>
  </w:style>
  <w:style w:type="paragraph" w:customStyle="1" w:styleId="4">
    <w:name w:val="Основной текст4"/>
    <w:basedOn w:val="a"/>
    <w:link w:val="a3"/>
    <w:rsid w:val="00A0465E"/>
    <w:pPr>
      <w:widowControl w:val="0"/>
      <w:shd w:val="clear" w:color="auto" w:fill="FFFFFF"/>
      <w:spacing w:after="60" w:line="0" w:lineRule="atLeast"/>
      <w:ind w:hanging="1980"/>
      <w:jc w:val="center"/>
    </w:pPr>
    <w:rPr>
      <w:rFonts w:ascii="Times New Roman" w:eastAsia="Times New Roman" w:hAnsi="Times New Roman" w:cs="Times New Roman"/>
    </w:rPr>
  </w:style>
  <w:style w:type="character" w:customStyle="1" w:styleId="21">
    <w:name w:val="Основной текст (2)_"/>
    <w:basedOn w:val="a0"/>
    <w:link w:val="22"/>
    <w:rsid w:val="00BE5E88"/>
    <w:rPr>
      <w:rFonts w:ascii="Times New Roman" w:eastAsia="Times New Roman" w:hAnsi="Times New Roman" w:cs="Times New Roman"/>
      <w:b/>
      <w:bCs/>
      <w:sz w:val="31"/>
      <w:szCs w:val="31"/>
      <w:shd w:val="clear" w:color="auto" w:fill="FFFFFF"/>
    </w:rPr>
  </w:style>
  <w:style w:type="paragraph" w:customStyle="1" w:styleId="22">
    <w:name w:val="Основной текст (2)"/>
    <w:basedOn w:val="a"/>
    <w:link w:val="21"/>
    <w:rsid w:val="00BE5E88"/>
    <w:pPr>
      <w:widowControl w:val="0"/>
      <w:shd w:val="clear" w:color="auto" w:fill="FFFFFF"/>
      <w:spacing w:before="3420" w:after="0" w:line="365" w:lineRule="exact"/>
      <w:jc w:val="center"/>
    </w:pPr>
    <w:rPr>
      <w:rFonts w:ascii="Times New Roman" w:eastAsia="Times New Roman" w:hAnsi="Times New Roman" w:cs="Times New Roman"/>
      <w:b/>
      <w:bCs/>
      <w:sz w:val="31"/>
      <w:szCs w:val="31"/>
    </w:rPr>
  </w:style>
  <w:style w:type="paragraph" w:styleId="a4">
    <w:name w:val="List Paragraph"/>
    <w:basedOn w:val="a"/>
    <w:uiPriority w:val="34"/>
    <w:qFormat/>
    <w:rsid w:val="00BE5E88"/>
    <w:pPr>
      <w:ind w:left="720"/>
      <w:contextualSpacing/>
    </w:pPr>
  </w:style>
  <w:style w:type="character" w:customStyle="1" w:styleId="1">
    <w:name w:val="Основной текст1"/>
    <w:basedOn w:val="a3"/>
    <w:rsid w:val="000723A0"/>
    <w:rPr>
      <w:b w:val="0"/>
      <w:bCs w:val="0"/>
      <w:i w:val="0"/>
      <w:iCs w:val="0"/>
      <w:smallCaps w:val="0"/>
      <w:strike w:val="0"/>
      <w:color w:val="000000"/>
      <w:spacing w:val="0"/>
      <w:w w:val="100"/>
      <w:position w:val="0"/>
      <w:sz w:val="22"/>
      <w:szCs w:val="22"/>
      <w:u w:val="none"/>
      <w:lang w:val="ru-RU"/>
    </w:rPr>
  </w:style>
  <w:style w:type="character" w:styleId="a5">
    <w:name w:val="Hyperlink"/>
    <w:basedOn w:val="a0"/>
    <w:uiPriority w:val="99"/>
    <w:unhideWhenUsed/>
    <w:rsid w:val="000C35EE"/>
    <w:rPr>
      <w:color w:val="0000FF"/>
      <w:u w:val="single"/>
    </w:rPr>
  </w:style>
  <w:style w:type="character" w:customStyle="1" w:styleId="apple-converted-space">
    <w:name w:val="apple-converted-space"/>
    <w:basedOn w:val="a0"/>
    <w:rsid w:val="000C35EE"/>
  </w:style>
  <w:style w:type="paragraph" w:customStyle="1" w:styleId="Standard">
    <w:name w:val="Standard"/>
    <w:rsid w:val="00592701"/>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FontStyle188">
    <w:name w:val="Font Style188"/>
    <w:rsid w:val="0081577B"/>
    <w:rPr>
      <w:rFonts w:ascii="Times New Roman" w:eastAsia="Times New Roman" w:hAnsi="Times New Roman" w:cs="Times New Roman"/>
      <w:b/>
      <w:bCs/>
      <w:sz w:val="24"/>
      <w:szCs w:val="24"/>
    </w:rPr>
  </w:style>
  <w:style w:type="paragraph" w:customStyle="1" w:styleId="ConsPlusNormal">
    <w:name w:val="ConsPlusNormal"/>
    <w:rsid w:val="00F65A62"/>
    <w:pPr>
      <w:widowControl w:val="0"/>
      <w:spacing w:after="0" w:line="240" w:lineRule="auto"/>
      <w:ind w:firstLine="720"/>
    </w:pPr>
    <w:rPr>
      <w:rFonts w:ascii="Arial" w:eastAsia="Times New Roman" w:hAnsi="Arial" w:cs="Times New Roman"/>
      <w:snapToGrid w:val="0"/>
      <w:sz w:val="20"/>
      <w:szCs w:val="20"/>
    </w:rPr>
  </w:style>
  <w:style w:type="paragraph" w:styleId="a6">
    <w:name w:val="Balloon Text"/>
    <w:basedOn w:val="a"/>
    <w:link w:val="a7"/>
    <w:uiPriority w:val="99"/>
    <w:semiHidden/>
    <w:unhideWhenUsed/>
    <w:rsid w:val="003563D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563D4"/>
    <w:rPr>
      <w:rFonts w:ascii="Tahoma" w:hAnsi="Tahoma" w:cs="Tahoma"/>
      <w:sz w:val="16"/>
      <w:szCs w:val="16"/>
    </w:rPr>
  </w:style>
  <w:style w:type="table" w:styleId="a8">
    <w:name w:val="Table Grid"/>
    <w:basedOn w:val="a1"/>
    <w:uiPriority w:val="59"/>
    <w:rsid w:val="00D55EE6"/>
    <w:pPr>
      <w:widowControl w:val="0"/>
      <w:spacing w:after="0" w:line="240" w:lineRule="auto"/>
    </w:pPr>
    <w:rPr>
      <w:rFonts w:ascii="Courier New" w:eastAsia="Courier New" w:hAnsi="Courier New" w:cs="Courier New"/>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ody Text"/>
    <w:basedOn w:val="a"/>
    <w:link w:val="aa"/>
    <w:rsid w:val="00FC2D4D"/>
    <w:pPr>
      <w:suppressAutoHyphens/>
      <w:spacing w:after="0" w:line="240" w:lineRule="auto"/>
    </w:pPr>
    <w:rPr>
      <w:rFonts w:ascii="Times New Roman" w:eastAsia="Times New Roman" w:hAnsi="Times New Roman" w:cs="Times New Roman"/>
      <w:color w:val="000000"/>
      <w:sz w:val="24"/>
      <w:szCs w:val="26"/>
      <w:lang w:eastAsia="ar-SA"/>
    </w:rPr>
  </w:style>
  <w:style w:type="character" w:customStyle="1" w:styleId="aa">
    <w:name w:val="Основной текст Знак"/>
    <w:basedOn w:val="a0"/>
    <w:link w:val="a9"/>
    <w:rsid w:val="00FC2D4D"/>
    <w:rPr>
      <w:rFonts w:ascii="Times New Roman" w:eastAsia="Times New Roman" w:hAnsi="Times New Roman" w:cs="Times New Roman"/>
      <w:color w:val="000000"/>
      <w:sz w:val="24"/>
      <w:szCs w:val="26"/>
      <w:lang w:eastAsia="ar-SA"/>
    </w:rPr>
  </w:style>
  <w:style w:type="table" w:customStyle="1" w:styleId="10">
    <w:name w:val="Сетка таблицы1"/>
    <w:basedOn w:val="a1"/>
    <w:next w:val="a8"/>
    <w:uiPriority w:val="59"/>
    <w:rsid w:val="00FC2D4D"/>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
    <w:name w:val="Основной текст3"/>
    <w:basedOn w:val="a3"/>
    <w:rsid w:val="00246C92"/>
    <w:rPr>
      <w:b w:val="0"/>
      <w:bCs w:val="0"/>
      <w:i w:val="0"/>
      <w:iCs w:val="0"/>
      <w:smallCaps w:val="0"/>
      <w:strike w:val="0"/>
      <w:color w:val="000000"/>
      <w:spacing w:val="0"/>
      <w:w w:val="100"/>
      <w:position w:val="0"/>
      <w:sz w:val="22"/>
      <w:szCs w:val="22"/>
      <w:u w:val="none"/>
      <w:lang w:val="ru-RU"/>
    </w:rPr>
  </w:style>
  <w:style w:type="paragraph" w:styleId="ab">
    <w:name w:val="Body Text Indent"/>
    <w:basedOn w:val="a"/>
    <w:link w:val="ac"/>
    <w:uiPriority w:val="99"/>
    <w:semiHidden/>
    <w:unhideWhenUsed/>
    <w:rsid w:val="00E13B33"/>
    <w:pPr>
      <w:spacing w:after="120"/>
      <w:ind w:left="283"/>
    </w:pPr>
  </w:style>
  <w:style w:type="character" w:customStyle="1" w:styleId="ac">
    <w:name w:val="Основной текст с отступом Знак"/>
    <w:basedOn w:val="a0"/>
    <w:link w:val="ab"/>
    <w:uiPriority w:val="99"/>
    <w:semiHidden/>
    <w:rsid w:val="00E13B33"/>
  </w:style>
  <w:style w:type="paragraph" w:styleId="30">
    <w:name w:val="Body Text Indent 3"/>
    <w:basedOn w:val="a"/>
    <w:link w:val="31"/>
    <w:uiPriority w:val="99"/>
    <w:semiHidden/>
    <w:unhideWhenUsed/>
    <w:rsid w:val="007D1C98"/>
    <w:pPr>
      <w:spacing w:after="120"/>
      <w:ind w:left="283"/>
    </w:pPr>
    <w:rPr>
      <w:sz w:val="16"/>
      <w:szCs w:val="16"/>
    </w:rPr>
  </w:style>
  <w:style w:type="character" w:customStyle="1" w:styleId="31">
    <w:name w:val="Основной текст с отступом 3 Знак"/>
    <w:basedOn w:val="a0"/>
    <w:link w:val="30"/>
    <w:uiPriority w:val="99"/>
    <w:semiHidden/>
    <w:rsid w:val="007D1C98"/>
    <w:rPr>
      <w:sz w:val="16"/>
      <w:szCs w:val="16"/>
    </w:rPr>
  </w:style>
  <w:style w:type="paragraph" w:styleId="ad">
    <w:name w:val="Normal (Web)"/>
    <w:basedOn w:val="a"/>
    <w:unhideWhenUsed/>
    <w:rsid w:val="00B7538F"/>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D101ED"/>
    <w:rPr>
      <w:b/>
      <w:bCs/>
    </w:rPr>
  </w:style>
  <w:style w:type="paragraph" w:customStyle="1" w:styleId="nospacing">
    <w:name w:val="nospacing"/>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
    <w:name w:val="2"/>
    <w:basedOn w:val="a"/>
    <w:rsid w:val="00453C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Заголовок №1_"/>
    <w:basedOn w:val="a0"/>
    <w:link w:val="12"/>
    <w:rsid w:val="00982341"/>
    <w:rPr>
      <w:rFonts w:ascii="Times New Roman" w:eastAsia="Times New Roman" w:hAnsi="Times New Roman" w:cs="Times New Roman"/>
      <w:shd w:val="clear" w:color="auto" w:fill="FFFFFF"/>
    </w:rPr>
  </w:style>
  <w:style w:type="paragraph" w:customStyle="1" w:styleId="12">
    <w:name w:val="Заголовок №1"/>
    <w:basedOn w:val="a"/>
    <w:link w:val="11"/>
    <w:rsid w:val="00982341"/>
    <w:pPr>
      <w:widowControl w:val="0"/>
      <w:shd w:val="clear" w:color="auto" w:fill="FFFFFF"/>
      <w:spacing w:before="480" w:after="300" w:line="0" w:lineRule="atLeast"/>
      <w:ind w:hanging="3300"/>
      <w:outlineLvl w:val="0"/>
    </w:pPr>
    <w:rPr>
      <w:rFonts w:ascii="Times New Roman" w:eastAsia="Times New Roman" w:hAnsi="Times New Roman" w:cs="Times New Roman"/>
    </w:rPr>
  </w:style>
  <w:style w:type="character" w:customStyle="1" w:styleId="32">
    <w:name w:val="Основной текст (3)_"/>
    <w:basedOn w:val="a0"/>
    <w:link w:val="33"/>
    <w:rsid w:val="00EB006D"/>
    <w:rPr>
      <w:rFonts w:ascii="Times New Roman" w:eastAsia="Times New Roman" w:hAnsi="Times New Roman" w:cs="Times New Roman"/>
      <w:b/>
      <w:bCs/>
      <w:sz w:val="19"/>
      <w:szCs w:val="19"/>
      <w:shd w:val="clear" w:color="auto" w:fill="FFFFFF"/>
    </w:rPr>
  </w:style>
  <w:style w:type="paragraph" w:customStyle="1" w:styleId="33">
    <w:name w:val="Основной текст (3)"/>
    <w:basedOn w:val="a"/>
    <w:link w:val="32"/>
    <w:rsid w:val="00EB006D"/>
    <w:pPr>
      <w:widowControl w:val="0"/>
      <w:shd w:val="clear" w:color="auto" w:fill="FFFFFF"/>
      <w:spacing w:after="0" w:line="274" w:lineRule="exact"/>
      <w:jc w:val="right"/>
    </w:pPr>
    <w:rPr>
      <w:rFonts w:ascii="Times New Roman" w:eastAsia="Times New Roman" w:hAnsi="Times New Roman" w:cs="Times New Roman"/>
      <w:b/>
      <w:bCs/>
      <w:sz w:val="19"/>
      <w:szCs w:val="19"/>
    </w:rPr>
  </w:style>
  <w:style w:type="paragraph" w:customStyle="1" w:styleId="ConsPlusCell">
    <w:name w:val="ConsPlusCell"/>
    <w:rsid w:val="005412A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0pt">
    <w:name w:val="Основной текст + Курсив;Интервал 0 pt"/>
    <w:basedOn w:val="a3"/>
    <w:rsid w:val="00802DD0"/>
    <w:rPr>
      <w:b w:val="0"/>
      <w:bCs w:val="0"/>
      <w:i/>
      <w:iCs/>
      <w:smallCaps w:val="0"/>
      <w:strike w:val="0"/>
      <w:color w:val="000000"/>
      <w:spacing w:val="10"/>
      <w:w w:val="100"/>
      <w:position w:val="0"/>
      <w:sz w:val="22"/>
      <w:szCs w:val="22"/>
      <w:u w:val="none"/>
    </w:rPr>
  </w:style>
  <w:style w:type="character" w:customStyle="1" w:styleId="95pt">
    <w:name w:val="Основной текст + 9;5 pt;Полужирный"/>
    <w:basedOn w:val="a3"/>
    <w:rsid w:val="00D31A54"/>
    <w:rPr>
      <w:b/>
      <w:bCs/>
      <w:i w:val="0"/>
      <w:iCs w:val="0"/>
      <w:smallCaps w:val="0"/>
      <w:strike w:val="0"/>
      <w:color w:val="000000"/>
      <w:spacing w:val="0"/>
      <w:w w:val="100"/>
      <w:position w:val="0"/>
      <w:sz w:val="19"/>
      <w:szCs w:val="19"/>
      <w:u w:val="none"/>
      <w:lang w:val="ru-RU"/>
    </w:rPr>
  </w:style>
  <w:style w:type="paragraph" w:styleId="af">
    <w:name w:val="header"/>
    <w:basedOn w:val="a"/>
    <w:link w:val="af0"/>
    <w:uiPriority w:val="99"/>
    <w:semiHidden/>
    <w:unhideWhenUsed/>
    <w:rsid w:val="002534B2"/>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2534B2"/>
  </w:style>
  <w:style w:type="paragraph" w:styleId="af1">
    <w:name w:val="footer"/>
    <w:basedOn w:val="a"/>
    <w:link w:val="af2"/>
    <w:uiPriority w:val="99"/>
    <w:unhideWhenUsed/>
    <w:rsid w:val="002534B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534B2"/>
  </w:style>
  <w:style w:type="character" w:customStyle="1" w:styleId="20">
    <w:name w:val="Заголовок 2 Знак"/>
    <w:basedOn w:val="a0"/>
    <w:link w:val="2"/>
    <w:uiPriority w:val="9"/>
    <w:rsid w:val="005F1CDD"/>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ozmina@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orskbiblerb@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rskdetbibl@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orskbibl@mail.ru" TargetMode="External"/><Relationship Id="rId4" Type="http://schemas.openxmlformats.org/officeDocument/2006/relationships/settings" Target="settings.xml"/><Relationship Id="rId9" Type="http://schemas.openxmlformats.org/officeDocument/2006/relationships/hyperlink" Target="mailto:sorskdmsh@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4E0A4-2E2F-419D-BF33-E4F545A6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73</Pages>
  <Words>26027</Words>
  <Characters>148358</Characters>
  <Application>Microsoft Office Word</Application>
  <DocSecurity>0</DocSecurity>
  <Lines>1236</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Ганеева Л.</dc:creator>
  <cp:lastModifiedBy>Елена</cp:lastModifiedBy>
  <cp:revision>13</cp:revision>
  <cp:lastPrinted>2018-10-25T06:02:00Z</cp:lastPrinted>
  <dcterms:created xsi:type="dcterms:W3CDTF">2018-09-17T10:00:00Z</dcterms:created>
  <dcterms:modified xsi:type="dcterms:W3CDTF">2018-10-29T08:53:00Z</dcterms:modified>
</cp:coreProperties>
</file>