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B6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5953">
        <w:rPr>
          <w:rFonts w:ascii="Times New Roman" w:hAnsi="Times New Roman" w:cs="Times New Roman"/>
          <w:sz w:val="26"/>
          <w:szCs w:val="26"/>
        </w:rPr>
        <w:t>Приложение 5</w:t>
      </w: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5953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5953">
        <w:rPr>
          <w:rFonts w:ascii="Times New Roman" w:hAnsi="Times New Roman" w:cs="Times New Roman"/>
          <w:sz w:val="26"/>
          <w:szCs w:val="26"/>
        </w:rPr>
        <w:t>от</w:t>
      </w:r>
      <w:r w:rsidR="00F750AD">
        <w:rPr>
          <w:rFonts w:ascii="Times New Roman" w:hAnsi="Times New Roman" w:cs="Times New Roman"/>
          <w:sz w:val="26"/>
          <w:szCs w:val="26"/>
        </w:rPr>
        <w:t xml:space="preserve"> 27.12.2018г.№157</w:t>
      </w: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953" w:rsidRPr="00375953" w:rsidRDefault="00375953" w:rsidP="003759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953" w:rsidRPr="00375953" w:rsidRDefault="00375953" w:rsidP="0037595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953">
        <w:rPr>
          <w:rFonts w:ascii="Times New Roman" w:hAnsi="Times New Roman" w:cs="Times New Roman"/>
          <w:b/>
          <w:sz w:val="26"/>
          <w:szCs w:val="26"/>
        </w:rPr>
        <w:t>Перечень и коды главных администраторов доходов</w:t>
      </w:r>
    </w:p>
    <w:p w:rsidR="00375953" w:rsidRPr="00375953" w:rsidRDefault="00375953" w:rsidP="0037595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953">
        <w:rPr>
          <w:rFonts w:ascii="Times New Roman" w:hAnsi="Times New Roman" w:cs="Times New Roman"/>
          <w:b/>
          <w:sz w:val="26"/>
          <w:szCs w:val="26"/>
        </w:rPr>
        <w:t>бюджета города Сорска Республики Хакасия</w:t>
      </w:r>
    </w:p>
    <w:p w:rsidR="00375953" w:rsidRPr="00375953" w:rsidRDefault="00375953" w:rsidP="0037595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951"/>
        <w:gridCol w:w="2693"/>
        <w:gridCol w:w="4820"/>
      </w:tblGrid>
      <w:tr w:rsidR="00375953" w:rsidRPr="00375953" w:rsidTr="002701E6">
        <w:trPr>
          <w:trHeight w:val="565"/>
        </w:trPr>
        <w:tc>
          <w:tcPr>
            <w:tcW w:w="4644" w:type="dxa"/>
            <w:gridSpan w:val="2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города Сорска Республики Хакасия</w:t>
            </w:r>
          </w:p>
        </w:tc>
      </w:tr>
      <w:tr w:rsidR="00375953" w:rsidRPr="00375953" w:rsidTr="002701E6">
        <w:trPr>
          <w:trHeight w:val="915"/>
        </w:trPr>
        <w:tc>
          <w:tcPr>
            <w:tcW w:w="1951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доходов бюджета города Сорска Республики Хакасия</w:t>
            </w:r>
          </w:p>
        </w:tc>
        <w:tc>
          <w:tcPr>
            <w:tcW w:w="4820" w:type="dxa"/>
            <w:vMerge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53" w:rsidRPr="00375953" w:rsidTr="002701E6">
        <w:trPr>
          <w:trHeight w:val="360"/>
        </w:trPr>
        <w:tc>
          <w:tcPr>
            <w:tcW w:w="1951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  <w:hideMark/>
          </w:tcPr>
          <w:p w:rsidR="00375953" w:rsidRPr="00375953" w:rsidRDefault="00375953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5953" w:rsidRPr="00375953" w:rsidTr="002701E6">
        <w:trPr>
          <w:trHeight w:val="3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 города Сорска</w:t>
            </w:r>
          </w:p>
        </w:tc>
      </w:tr>
      <w:tr w:rsidR="00375953" w:rsidRPr="00375953" w:rsidTr="002701E6">
        <w:trPr>
          <w:trHeight w:val="6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е доходы от компенсации затрат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бюджетов городских округов</w:t>
            </w:r>
          </w:p>
        </w:tc>
      </w:tr>
      <w:tr w:rsidR="00375953" w:rsidRPr="00375953" w:rsidTr="002701E6">
        <w:trPr>
          <w:trHeight w:val="58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78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Сорска Республики Хакасия</w:t>
            </w:r>
          </w:p>
        </w:tc>
      </w:tr>
      <w:tr w:rsidR="00375953" w:rsidRPr="00375953" w:rsidTr="002701E6">
        <w:trPr>
          <w:trHeight w:val="5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4820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рекламной конструкции</w:t>
            </w:r>
          </w:p>
        </w:tc>
      </w:tr>
      <w:tr w:rsidR="00375953" w:rsidRPr="00375953" w:rsidTr="002701E6">
        <w:trPr>
          <w:trHeight w:val="15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Доходы, получа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емые в виде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арендной платы за земельные участки, государственная собственность на которые не разграничена и которые расположены в границах городских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округов,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средства от продажи права на заключение договоров аренды указанных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</w:p>
        </w:tc>
      </w:tr>
      <w:tr w:rsidR="00375953" w:rsidRPr="00375953" w:rsidTr="002701E6">
        <w:trPr>
          <w:trHeight w:val="5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75953" w:rsidRPr="00375953" w:rsidTr="002701E6">
        <w:trPr>
          <w:trHeight w:val="8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1 11 07014 04 0000 120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перечисле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ния части прибыли,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остающейся после уплаты налогов и</w:t>
            </w:r>
            <w:r w:rsidR="002701E6">
              <w:rPr>
                <w:rFonts w:ascii="Times New Roman" w:hAnsi="Times New Roman" w:cs="Times New Roman"/>
                <w:sz w:val="24"/>
                <w:szCs w:val="24"/>
              </w:rPr>
              <w:t xml:space="preserve"> иных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обязат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ельных платежей муниципальных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 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тарных предприятий, созданных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городскими округами</w:t>
            </w:r>
          </w:p>
        </w:tc>
      </w:tr>
      <w:tr w:rsidR="00375953" w:rsidRPr="00375953" w:rsidTr="002701E6">
        <w:trPr>
          <w:trHeight w:val="130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15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75953" w:rsidRPr="00375953" w:rsidTr="002701E6">
        <w:trPr>
          <w:trHeight w:val="15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4820" w:type="dxa"/>
            <w:hideMark/>
          </w:tcPr>
          <w:p w:rsidR="00375953" w:rsidRPr="00375953" w:rsidRDefault="00375953" w:rsidP="0027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5953" w:rsidRPr="00375953" w:rsidTr="002701E6">
        <w:trPr>
          <w:trHeight w:val="8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 продажи 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участков, государственная собственность на которые не разграничена и которые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 границах городских округов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1 16 33040 04 0000 140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375953" w:rsidRPr="00375953" w:rsidTr="002701E6">
        <w:trPr>
          <w:trHeight w:val="8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сумм в возмещение ущерба,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зачисляемые в бюджеты городских округов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1 17 05040 04 0000 180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75953" w:rsidRPr="00375953" w:rsidTr="002701E6">
        <w:trPr>
          <w:trHeight w:val="517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2 02 15002 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375953" w:rsidRPr="00375953" w:rsidTr="002701E6">
        <w:trPr>
          <w:trHeight w:val="11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2 02 20041 04 0000 150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75953" w:rsidRPr="00375953" w:rsidTr="002701E6">
        <w:trPr>
          <w:trHeight w:val="15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2 02 20216 04 0000 150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75953" w:rsidRPr="00375953" w:rsidTr="002701E6">
        <w:trPr>
          <w:trHeight w:val="156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2 02 20229 04 0000 15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</w:tr>
      <w:tr w:rsidR="00375953" w:rsidRPr="00375953" w:rsidTr="002701E6">
        <w:trPr>
          <w:trHeight w:val="12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2 02 20298 04 0000 15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75953" w:rsidRPr="00375953" w:rsidTr="002701E6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2 02 20300 04 0000 15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75953" w:rsidRPr="00375953" w:rsidTr="002701E6">
        <w:trPr>
          <w:trHeight w:val="79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2 02 20301 04 0000 15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375953" w:rsidRPr="00375953" w:rsidTr="002701E6">
        <w:trPr>
          <w:trHeight w:val="8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2 02 20303 04 0000 15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75953" w:rsidRPr="00375953" w:rsidTr="002701E6">
        <w:trPr>
          <w:trHeight w:val="8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2 02 25027 04 0000 15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75953" w:rsidRPr="00375953" w:rsidTr="002701E6">
        <w:trPr>
          <w:trHeight w:val="6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2 02 25028 04 0000 15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2 02 25497 04 0000 15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noWrap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2 02 25519 04 0000 15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375953" w:rsidRPr="00375953" w:rsidTr="002701E6">
        <w:trPr>
          <w:trHeight w:val="108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2 02 25527 04 0000 15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375953" w:rsidRPr="00375953" w:rsidTr="002701E6">
        <w:trPr>
          <w:trHeight w:val="8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2 02 25552 04 0000 150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мероприятий приоритетного проекта "Безопасные и качественные дороги"</w:t>
            </w:r>
          </w:p>
        </w:tc>
      </w:tr>
      <w:tr w:rsidR="00375953" w:rsidRPr="00375953" w:rsidTr="0048568E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2 02 25555 04 0000 15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75953" w:rsidRPr="00375953" w:rsidTr="002701E6">
        <w:trPr>
          <w:trHeight w:val="8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2 02 25560 04 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375953" w:rsidRPr="00375953" w:rsidTr="002701E6">
        <w:trPr>
          <w:trHeight w:val="6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2 02 29998 04 0000 15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375953" w:rsidRPr="00375953" w:rsidTr="002701E6">
        <w:trPr>
          <w:trHeight w:val="40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2 02 29999 04 0000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75953" w:rsidRPr="00375953" w:rsidTr="002701E6">
        <w:trPr>
          <w:trHeight w:val="64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2 02 30021 04 0000 150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375953" w:rsidRPr="00375953" w:rsidTr="002701E6">
        <w:trPr>
          <w:trHeight w:val="6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2 02 30024 04 0000 150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75953" w:rsidRPr="00375953" w:rsidTr="002701E6">
        <w:trPr>
          <w:trHeight w:val="9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2 02 30027 04 0000 150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75953" w:rsidRPr="00375953" w:rsidTr="002701E6">
        <w:trPr>
          <w:trHeight w:val="12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2 02 30029 04 0000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75953" w:rsidRPr="00375953" w:rsidTr="002701E6">
        <w:trPr>
          <w:trHeight w:val="698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2 02 35082 04 0000 150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75953" w:rsidRPr="00375953" w:rsidTr="002701E6">
        <w:trPr>
          <w:trHeight w:val="88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2 02 35118 04 0000 15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375953" w:rsidRPr="00375953" w:rsidTr="002701E6">
        <w:trPr>
          <w:trHeight w:val="55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2 02 49999 04 0000 15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375953" w:rsidRPr="00375953" w:rsidTr="002701E6">
        <w:trPr>
          <w:trHeight w:val="8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1E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2 04 04020 04 0000 1</w:t>
            </w:r>
            <w:r w:rsidR="001E5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375953" w:rsidRPr="00375953" w:rsidTr="002701E6">
        <w:trPr>
          <w:trHeight w:val="8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1E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2 07 04020 04 0000 1</w:t>
            </w:r>
            <w:r w:rsidR="001E5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75953" w:rsidRPr="00375953" w:rsidTr="002701E6">
        <w:trPr>
          <w:trHeight w:val="157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1E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2 08 04000 04 0000 1</w:t>
            </w:r>
            <w:r w:rsidR="001E5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2 19 25020 04 0000 15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2 19 25022 04 0000 15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– 2020 годы из бюджетов городских округов</w:t>
            </w:r>
          </w:p>
        </w:tc>
      </w:tr>
      <w:tr w:rsidR="00375953" w:rsidRPr="00375953" w:rsidTr="002701E6">
        <w:trPr>
          <w:trHeight w:val="8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2 19 25027 04 0000 15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на 2011 – 2020 годы из бюджетов городских округов</w:t>
            </w:r>
          </w:p>
        </w:tc>
      </w:tr>
      <w:tr w:rsidR="000B2DD4" w:rsidRPr="00375953" w:rsidTr="002701E6">
        <w:trPr>
          <w:trHeight w:val="870"/>
        </w:trPr>
        <w:tc>
          <w:tcPr>
            <w:tcW w:w="1951" w:type="dxa"/>
          </w:tcPr>
          <w:p w:rsidR="000B2DD4" w:rsidRPr="00375953" w:rsidRDefault="000B2DD4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</w:tcPr>
          <w:p w:rsidR="000B2DD4" w:rsidRPr="00375953" w:rsidRDefault="000B2DD4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D4">
              <w:rPr>
                <w:rFonts w:ascii="Times New Roman" w:hAnsi="Times New Roman" w:cs="Times New Roman"/>
                <w:sz w:val="24"/>
                <w:szCs w:val="24"/>
              </w:rPr>
              <w:t>2 19 25497 04 0000 150</w:t>
            </w:r>
          </w:p>
        </w:tc>
        <w:tc>
          <w:tcPr>
            <w:tcW w:w="4820" w:type="dxa"/>
          </w:tcPr>
          <w:p w:rsidR="000B2DD4" w:rsidRPr="00375953" w:rsidRDefault="000B2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D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375953" w:rsidRPr="00375953" w:rsidTr="002701E6">
        <w:trPr>
          <w:trHeight w:val="58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2 19 25519 04 0000 15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375953" w:rsidRPr="00375953" w:rsidTr="002701E6">
        <w:trPr>
          <w:trHeight w:val="10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375953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2 19 25555 04 0000 15</w:t>
            </w:r>
            <w:r w:rsidR="00787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964EB2" w:rsidRPr="00375953" w:rsidTr="002701E6">
        <w:trPr>
          <w:trHeight w:val="1050"/>
        </w:trPr>
        <w:tc>
          <w:tcPr>
            <w:tcW w:w="1951" w:type="dxa"/>
          </w:tcPr>
          <w:p w:rsidR="00964EB2" w:rsidRPr="00375953" w:rsidRDefault="00964EB2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</w:tcPr>
          <w:p w:rsidR="00964EB2" w:rsidRPr="00375953" w:rsidRDefault="00964EB2" w:rsidP="00787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2 19 35118 04 0000 150</w:t>
            </w:r>
          </w:p>
        </w:tc>
        <w:tc>
          <w:tcPr>
            <w:tcW w:w="4820" w:type="dxa"/>
          </w:tcPr>
          <w:p w:rsidR="00964EB2" w:rsidRPr="00375953" w:rsidRDefault="00964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B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</w:tr>
      <w:tr w:rsidR="00375953" w:rsidRPr="00375953" w:rsidTr="001A29F0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375953" w:rsidRPr="00375953" w:rsidRDefault="00787E07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контрактной службы администрации города Сорска</w:t>
            </w:r>
          </w:p>
        </w:tc>
      </w:tr>
      <w:tr w:rsidR="00375953" w:rsidRPr="00375953" w:rsidTr="002701E6">
        <w:trPr>
          <w:trHeight w:val="6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40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5953" w:rsidRPr="00375953" w:rsidTr="002701E6">
        <w:trPr>
          <w:trHeight w:val="5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1 17 05040 04 0000 180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75953" w:rsidRPr="00375953" w:rsidTr="002701E6">
        <w:trPr>
          <w:trHeight w:val="34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культуры, молодежи, спорта и туризма администрации города Сорска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51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42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375953" w:rsidRPr="00375953" w:rsidTr="002701E6">
        <w:trPr>
          <w:trHeight w:val="15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4820" w:type="dxa"/>
            <w:hideMark/>
          </w:tcPr>
          <w:p w:rsidR="00375953" w:rsidRPr="00375953" w:rsidRDefault="00253657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арендной платы за земельные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участки, государственная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которые не разграничена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расположены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округов, а также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продажи права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375953" w:rsidRPr="00375953">
              <w:rPr>
                <w:rFonts w:ascii="Times New Roman" w:hAnsi="Times New Roman" w:cs="Times New Roman"/>
                <w:sz w:val="24"/>
                <w:szCs w:val="24"/>
              </w:rPr>
              <w:t>договоров аренды указанных земельных участков</w:t>
            </w:r>
          </w:p>
        </w:tc>
      </w:tr>
      <w:tr w:rsidR="00375953" w:rsidRPr="00375953" w:rsidTr="002701E6">
        <w:trPr>
          <w:trHeight w:val="54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75953" w:rsidRPr="00375953" w:rsidTr="002701E6">
        <w:trPr>
          <w:trHeight w:val="132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4820" w:type="dxa"/>
            <w:hideMark/>
          </w:tcPr>
          <w:p w:rsid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100B99" w:rsidRPr="00375953" w:rsidRDefault="0010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75953" w:rsidRPr="00375953" w:rsidTr="001A29F0">
        <w:trPr>
          <w:trHeight w:val="41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75953" w:rsidRPr="00375953" w:rsidTr="002701E6">
        <w:trPr>
          <w:trHeight w:val="154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5953" w:rsidRPr="00375953" w:rsidTr="002701E6">
        <w:trPr>
          <w:trHeight w:val="273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</w:t>
            </w:r>
            <w:r w:rsidR="00253657">
              <w:rPr>
                <w:rFonts w:ascii="Times New Roman" w:hAnsi="Times New Roman" w:cs="Times New Roman"/>
                <w:sz w:val="24"/>
                <w:szCs w:val="24"/>
              </w:rPr>
              <w:t>ы в границах городских округов</w:t>
            </w:r>
          </w:p>
        </w:tc>
      </w:tr>
      <w:tr w:rsidR="00375953" w:rsidRPr="00375953" w:rsidTr="002701E6">
        <w:trPr>
          <w:trHeight w:val="75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57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</w:t>
            </w:r>
            <w:r w:rsidR="0025365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поступления, </w:t>
            </w: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зачисляемые в бюджеты городских округов</w:t>
            </w:r>
          </w:p>
        </w:tc>
      </w:tr>
      <w:tr w:rsidR="00375953" w:rsidRPr="00375953" w:rsidTr="002701E6">
        <w:trPr>
          <w:trHeight w:val="39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907</w:t>
            </w:r>
          </w:p>
        </w:tc>
        <w:tc>
          <w:tcPr>
            <w:tcW w:w="7513" w:type="dxa"/>
            <w:gridSpan w:val="2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правового регулирования администрации города Сорска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63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75953" w:rsidRPr="00375953" w:rsidTr="002701E6">
        <w:trPr>
          <w:trHeight w:val="300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</w:t>
            </w:r>
          </w:p>
        </w:tc>
        <w:tc>
          <w:tcPr>
            <w:tcW w:w="7513" w:type="dxa"/>
            <w:gridSpan w:val="2"/>
            <w:noWrap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Сорска Республики Хакасия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4820" w:type="dxa"/>
            <w:hideMark/>
          </w:tcPr>
          <w:p w:rsidR="00375953" w:rsidRPr="00375953" w:rsidRDefault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75953" w:rsidRPr="00375953" w:rsidTr="002701E6">
        <w:trPr>
          <w:trHeight w:val="525"/>
        </w:trPr>
        <w:tc>
          <w:tcPr>
            <w:tcW w:w="1951" w:type="dxa"/>
            <w:hideMark/>
          </w:tcPr>
          <w:p w:rsidR="00375953" w:rsidRPr="00375953" w:rsidRDefault="00375953" w:rsidP="00524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2693" w:type="dxa"/>
            <w:hideMark/>
          </w:tcPr>
          <w:p w:rsidR="00375953" w:rsidRPr="00375953" w:rsidRDefault="00375953" w:rsidP="0037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4820" w:type="dxa"/>
            <w:hideMark/>
          </w:tcPr>
          <w:p w:rsidR="00375953" w:rsidRPr="00375953" w:rsidRDefault="00375953" w:rsidP="00253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95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375953" w:rsidRPr="00375953" w:rsidRDefault="00375953">
      <w:pPr>
        <w:rPr>
          <w:rFonts w:ascii="Times New Roman" w:hAnsi="Times New Roman" w:cs="Times New Roman"/>
          <w:sz w:val="24"/>
          <w:szCs w:val="24"/>
        </w:rPr>
      </w:pPr>
    </w:p>
    <w:sectPr w:rsidR="00375953" w:rsidRPr="00375953" w:rsidSect="00787E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6A"/>
    <w:rsid w:val="000A52C5"/>
    <w:rsid w:val="000B2DD4"/>
    <w:rsid w:val="000C2009"/>
    <w:rsid w:val="000F64FA"/>
    <w:rsid w:val="00100B99"/>
    <w:rsid w:val="001940A1"/>
    <w:rsid w:val="001A29F0"/>
    <w:rsid w:val="001D3D88"/>
    <w:rsid w:val="001E5167"/>
    <w:rsid w:val="00234EA1"/>
    <w:rsid w:val="0024416A"/>
    <w:rsid w:val="00253657"/>
    <w:rsid w:val="002701E6"/>
    <w:rsid w:val="00375953"/>
    <w:rsid w:val="0048568E"/>
    <w:rsid w:val="00524CAB"/>
    <w:rsid w:val="005A50BA"/>
    <w:rsid w:val="005E1CB6"/>
    <w:rsid w:val="005E29D3"/>
    <w:rsid w:val="006915A0"/>
    <w:rsid w:val="007413C6"/>
    <w:rsid w:val="00767C8D"/>
    <w:rsid w:val="00787E07"/>
    <w:rsid w:val="00964EB2"/>
    <w:rsid w:val="00977D07"/>
    <w:rsid w:val="00B055A7"/>
    <w:rsid w:val="00BA5637"/>
    <w:rsid w:val="00F17448"/>
    <w:rsid w:val="00F750AD"/>
    <w:rsid w:val="00FD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5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0B72-0410-4750-885D-20DD170E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24</cp:revision>
  <dcterms:created xsi:type="dcterms:W3CDTF">2018-11-20T07:22:00Z</dcterms:created>
  <dcterms:modified xsi:type="dcterms:W3CDTF">2018-12-27T12:34:00Z</dcterms:modified>
</cp:coreProperties>
</file>