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C5409C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июл</w:t>
      </w:r>
      <w:r w:rsidR="00512262">
        <w:rPr>
          <w:rFonts w:ascii="Times New Roman" w:hAnsi="Times New Roman" w:cs="Times New Roman"/>
          <w:sz w:val="26"/>
          <w:szCs w:val="24"/>
        </w:rPr>
        <w:t>ь</w:t>
      </w:r>
      <w:r w:rsidR="00DE5FE8">
        <w:rPr>
          <w:rFonts w:ascii="Times New Roman" w:hAnsi="Times New Roman" w:cs="Times New Roman"/>
          <w:sz w:val="26"/>
          <w:szCs w:val="24"/>
        </w:rPr>
        <w:t xml:space="preserve"> 2018г.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>
        <w:rPr>
          <w:rFonts w:ascii="Times New Roman" w:hAnsi="Times New Roman" w:cs="Times New Roman"/>
          <w:sz w:val="26"/>
          <w:szCs w:val="24"/>
        </w:rPr>
        <w:t>рацию города Сорска поступило 19</w:t>
      </w:r>
      <w:r w:rsidR="00500760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500760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 благоустройства придомовой территории: асфальтирование и </w:t>
      </w:r>
      <w:proofErr w:type="spellStart"/>
      <w:r>
        <w:rPr>
          <w:rFonts w:ascii="Times New Roman" w:hAnsi="Times New Roman" w:cs="Times New Roman"/>
          <w:sz w:val="26"/>
          <w:szCs w:val="24"/>
        </w:rPr>
        <w:t>грейдерование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придомовых территорий,</w:t>
      </w:r>
      <w:r w:rsidR="00C5409C">
        <w:rPr>
          <w:rFonts w:ascii="Times New Roman" w:hAnsi="Times New Roman" w:cs="Times New Roman"/>
          <w:sz w:val="26"/>
          <w:szCs w:val="24"/>
        </w:rPr>
        <w:t xml:space="preserve"> установка лавочек возле подъездов, отсутствие горячего водоснабжения в летний период, выпас скота без контролирующего лица, выделение помещений в аренду. По 11 </w:t>
      </w:r>
      <w:r>
        <w:rPr>
          <w:rFonts w:ascii="Times New Roman" w:hAnsi="Times New Roman" w:cs="Times New Roman"/>
          <w:sz w:val="26"/>
          <w:szCs w:val="24"/>
        </w:rPr>
        <w:t>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</w:t>
      </w:r>
      <w:r w:rsidR="00C5409C">
        <w:rPr>
          <w:rFonts w:ascii="Times New Roman" w:hAnsi="Times New Roman" w:cs="Times New Roman"/>
          <w:sz w:val="26"/>
          <w:szCs w:val="24"/>
        </w:rPr>
        <w:t>2 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решено положительно</w:t>
      </w:r>
      <w:r w:rsidR="00512262">
        <w:rPr>
          <w:rFonts w:ascii="Times New Roman" w:hAnsi="Times New Roman" w:cs="Times New Roman"/>
          <w:sz w:val="26"/>
          <w:szCs w:val="24"/>
        </w:rPr>
        <w:t xml:space="preserve">, </w:t>
      </w:r>
      <w:r w:rsidR="00C5409C">
        <w:rPr>
          <w:rFonts w:ascii="Times New Roman" w:hAnsi="Times New Roman" w:cs="Times New Roman"/>
          <w:sz w:val="26"/>
          <w:szCs w:val="24"/>
        </w:rPr>
        <w:t>6 обращений</w:t>
      </w:r>
      <w:r>
        <w:rPr>
          <w:rFonts w:ascii="Times New Roman" w:hAnsi="Times New Roman" w:cs="Times New Roman"/>
          <w:sz w:val="26"/>
          <w:szCs w:val="24"/>
        </w:rPr>
        <w:t xml:space="preserve"> находятся на контроле.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C5409C">
        <w:rPr>
          <w:rFonts w:ascii="Times New Roman" w:hAnsi="Times New Roman" w:cs="Times New Roman"/>
          <w:sz w:val="26"/>
          <w:szCs w:val="24"/>
        </w:rPr>
        <w:t>инистрацию города Сорска в июл</w:t>
      </w:r>
      <w:r w:rsidR="00512262">
        <w:rPr>
          <w:rFonts w:ascii="Times New Roman" w:hAnsi="Times New Roman" w:cs="Times New Roman"/>
          <w:sz w:val="26"/>
          <w:szCs w:val="24"/>
        </w:rPr>
        <w:t>е</w:t>
      </w:r>
      <w:r>
        <w:rPr>
          <w:rFonts w:ascii="Times New Roman" w:hAnsi="Times New Roman" w:cs="Times New Roman"/>
          <w:sz w:val="26"/>
          <w:szCs w:val="24"/>
        </w:rPr>
        <w:t xml:space="preserve"> 2018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500760"/>
    <w:rsid w:val="00512262"/>
    <w:rsid w:val="005C73DA"/>
    <w:rsid w:val="00C51665"/>
    <w:rsid w:val="00C5409C"/>
    <w:rsid w:val="00DE5FE8"/>
    <w:rsid w:val="00E7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9</cp:revision>
  <dcterms:created xsi:type="dcterms:W3CDTF">2018-04-10T04:17:00Z</dcterms:created>
  <dcterms:modified xsi:type="dcterms:W3CDTF">2018-08-14T02:19:00Z</dcterms:modified>
</cp:coreProperties>
</file>