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3720"/>
        <w:gridCol w:w="492"/>
      </w:tblGrid>
      <w:tr w:rsidR="00F41C58" w:rsidRPr="00F41C58" w:rsidTr="00DF468F">
        <w:trPr>
          <w:trHeight w:val="1134"/>
        </w:trPr>
        <w:tc>
          <w:tcPr>
            <w:tcW w:w="4428" w:type="dxa"/>
            <w:hideMark/>
          </w:tcPr>
          <w:p w:rsidR="00F41C58" w:rsidRPr="00F41C58" w:rsidRDefault="00F41C58" w:rsidP="00F41C58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Cs w:val="23"/>
              </w:rPr>
            </w:pPr>
            <w:r w:rsidRPr="00F41C58">
              <w:rPr>
                <w:rFonts w:ascii="KhakCyr Times" w:eastAsia="Times New Roman" w:hAnsi="KhakCyr Times" w:cs="Times New Roman"/>
                <w:b/>
                <w:szCs w:val="23"/>
              </w:rPr>
              <w:t>РЕСПУБЛИКА ХАКАСИЯ</w:t>
            </w:r>
          </w:p>
          <w:p w:rsidR="00F41C58" w:rsidRPr="00F41C58" w:rsidRDefault="00F41C58" w:rsidP="00F41C58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Cs w:val="23"/>
              </w:rPr>
            </w:pPr>
            <w:r w:rsidRPr="00F41C58">
              <w:rPr>
                <w:rFonts w:ascii="KhakCyr Times" w:eastAsia="Times New Roman" w:hAnsi="KhakCyr Times" w:cs="Times New Roman"/>
                <w:b/>
                <w:bCs/>
                <w:szCs w:val="23"/>
              </w:rPr>
              <w:t xml:space="preserve">ТЕРРИТОРИАЛЬНАЯ </w:t>
            </w:r>
          </w:p>
          <w:p w:rsidR="00F41C58" w:rsidRPr="00F41C58" w:rsidRDefault="00F41C58" w:rsidP="00F41C58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Cs w:val="23"/>
              </w:rPr>
            </w:pPr>
            <w:r w:rsidRPr="00F41C58">
              <w:rPr>
                <w:rFonts w:ascii="KhakCyr Times" w:eastAsia="Times New Roman" w:hAnsi="KhakCyr Times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F41C58" w:rsidRPr="00F41C58" w:rsidRDefault="00F41C58" w:rsidP="00F41C58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 w:rsidRPr="00F41C58">
              <w:rPr>
                <w:rFonts w:ascii="KhakCyr Times" w:eastAsia="Times New Roman" w:hAnsi="KhakCyr Times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F41C58" w:rsidRPr="00F41C58" w:rsidRDefault="00F41C58" w:rsidP="00F41C58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 w:rsidRPr="00F41C58">
              <w:rPr>
                <w:rFonts w:ascii="KhakCyr Times" w:eastAsia="Times New Roman" w:hAnsi="KhakCyr Times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128FB69" wp14:editId="5C41D4CB">
                  <wp:extent cx="676275" cy="704850"/>
                  <wp:effectExtent l="0" t="0" r="9525" b="0"/>
                  <wp:docPr id="1" name="Рисунок 1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gridSpan w:val="2"/>
            <w:hideMark/>
          </w:tcPr>
          <w:p w:rsidR="00F41C58" w:rsidRPr="00F41C58" w:rsidRDefault="00F41C58" w:rsidP="00F41C58">
            <w:pPr>
              <w:keepNext/>
              <w:spacing w:after="0"/>
              <w:jc w:val="center"/>
              <w:outlineLvl w:val="0"/>
              <w:rPr>
                <w:rFonts w:ascii="KhakCyr Times" w:eastAsia="Times New Roman" w:hAnsi="KhakCyr Times" w:cs="Times New Roman"/>
                <w:b/>
                <w:caps/>
                <w:szCs w:val="23"/>
              </w:rPr>
            </w:pPr>
            <w:r w:rsidRPr="00F41C58">
              <w:rPr>
                <w:rFonts w:ascii="KhakCyr Times" w:eastAsia="Times New Roman" w:hAnsi="KhakCyr Times" w:cs="Times New Roman"/>
                <w:b/>
                <w:caps/>
                <w:szCs w:val="23"/>
              </w:rPr>
              <w:t>Хакас Республиказы</w:t>
            </w:r>
          </w:p>
          <w:p w:rsidR="00F41C58" w:rsidRPr="00F41C58" w:rsidRDefault="00F41C58" w:rsidP="00F41C58">
            <w:pPr>
              <w:spacing w:after="0"/>
              <w:jc w:val="center"/>
              <w:rPr>
                <w:rFonts w:ascii="KhakCyr Times" w:eastAsia="Times New Roman" w:hAnsi="KhakCyr Times" w:cs="Times New Roman"/>
                <w:b/>
                <w:bCs/>
                <w:sz w:val="24"/>
                <w:szCs w:val="24"/>
              </w:rPr>
            </w:pPr>
            <w:r w:rsidRPr="00F41C58">
              <w:rPr>
                <w:rFonts w:ascii="KhakCyr Times" w:eastAsia="Times New Roman" w:hAnsi="KhakCyr Times" w:cs="Times New Roman"/>
                <w:b/>
                <w:bCs/>
                <w:sz w:val="24"/>
                <w:szCs w:val="24"/>
              </w:rPr>
              <w:t>СОРЫ</w:t>
            </w:r>
            <w:proofErr w:type="gramStart"/>
            <w:r w:rsidRPr="00F41C58">
              <w:rPr>
                <w:rFonts w:ascii="KhakCyr Times" w:eastAsia="Times New Roman" w:hAnsi="KhakCyr Times" w:cs="Times New Roman"/>
                <w:b/>
                <w:bCs/>
                <w:sz w:val="24"/>
                <w:szCs w:val="24"/>
              </w:rPr>
              <w:t>O</w:t>
            </w:r>
            <w:proofErr w:type="gramEnd"/>
            <w:r w:rsidRPr="00F41C58">
              <w:rPr>
                <w:rFonts w:ascii="KhakCyr Times" w:eastAsia="Times New Roman" w:hAnsi="KhakCyr Times" w:cs="Times New Roman"/>
                <w:b/>
                <w:bCs/>
                <w:sz w:val="24"/>
                <w:szCs w:val="24"/>
              </w:rPr>
              <w:t xml:space="preserve"> ГОРОДТЫA</w:t>
            </w:r>
          </w:p>
          <w:p w:rsidR="00F41C58" w:rsidRPr="00F41C58" w:rsidRDefault="00F41C58" w:rsidP="00F41C58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KhakCyr Times" w:eastAsia="Times New Roman" w:hAnsi="KhakCyr Times" w:cs="Times New Roman"/>
                <w:b/>
                <w:caps/>
                <w:szCs w:val="23"/>
              </w:rPr>
            </w:pPr>
            <w:r w:rsidRPr="00F41C58">
              <w:rPr>
                <w:rFonts w:ascii="KhakCyr Times" w:eastAsia="Times New Roman" w:hAnsi="KhakCyr Times" w:cs="Times New Roman"/>
                <w:b/>
                <w:caps/>
                <w:szCs w:val="23"/>
              </w:rPr>
              <w:t>ОРЫНДА</w:t>
            </w:r>
            <w:proofErr w:type="gramStart"/>
            <w:r w:rsidRPr="00F41C58">
              <w:rPr>
                <w:rFonts w:ascii="KhakCyr Times" w:eastAsia="Times New Roman" w:hAnsi="KhakCyr Times" w:cs="Times New Roman"/>
                <w:b/>
                <w:caps/>
                <w:szCs w:val="23"/>
              </w:rPr>
              <w:t>O</w:t>
            </w:r>
            <w:proofErr w:type="gramEnd"/>
            <w:r w:rsidRPr="00F41C58">
              <w:rPr>
                <w:rFonts w:ascii="KhakCyr Times" w:eastAsia="Times New Roman" w:hAnsi="KhakCyr Times" w:cs="Times New Roman"/>
                <w:b/>
                <w:caps/>
                <w:szCs w:val="23"/>
              </w:rPr>
              <w:t>Ы</w:t>
            </w:r>
          </w:p>
          <w:p w:rsidR="00F41C58" w:rsidRPr="00F41C58" w:rsidRDefault="00F41C58" w:rsidP="00F41C58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 w:rsidRPr="00F41C58">
              <w:rPr>
                <w:rFonts w:ascii="KhakCyr Times" w:eastAsia="Times New Roman" w:hAnsi="KhakCyr Times" w:cs="Times New Roman"/>
                <w:b/>
                <w:szCs w:val="20"/>
              </w:rPr>
              <w:t>ТАБЫ</w:t>
            </w:r>
            <w:proofErr w:type="gramStart"/>
            <w:r w:rsidRPr="00F41C58">
              <w:rPr>
                <w:rFonts w:ascii="KhakCyr Times" w:eastAsia="Times New Roman" w:hAnsi="KhakCyr Times" w:cs="Times New Roman"/>
                <w:b/>
                <w:szCs w:val="20"/>
              </w:rPr>
              <w:t>O</w:t>
            </w:r>
            <w:proofErr w:type="gramEnd"/>
            <w:r w:rsidRPr="00F41C58">
              <w:rPr>
                <w:rFonts w:ascii="KhakCyr Times" w:eastAsia="Times New Roman" w:hAnsi="KhakCyr Times" w:cs="Times New Roman"/>
                <w:b/>
                <w:szCs w:val="20"/>
              </w:rPr>
              <w:t xml:space="preserve"> КОМИССИЯЗЫ</w:t>
            </w:r>
          </w:p>
        </w:tc>
      </w:tr>
      <w:tr w:rsidR="00F41C58" w:rsidRPr="00F41C58" w:rsidTr="00DF468F">
        <w:trPr>
          <w:gridAfter w:val="1"/>
          <w:wAfter w:w="492" w:type="dxa"/>
          <w:cantSplit/>
          <w:trHeight w:val="510"/>
        </w:trPr>
        <w:tc>
          <w:tcPr>
            <w:tcW w:w="9468" w:type="dxa"/>
            <w:gridSpan w:val="3"/>
          </w:tcPr>
          <w:p w:rsidR="00F41C58" w:rsidRPr="00F41C58" w:rsidRDefault="00F41C58" w:rsidP="00F41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41C58" w:rsidRPr="00F41C58" w:rsidRDefault="00F41C58" w:rsidP="00F41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ПОЛНОМОЧИЯМИ ОКРУЖНОЙ ИЗБИРАТЕЛЬНОЙ КОМИССИИ ПО ВЫБОРАМ ДЕПУТАТОВ ВЕРХОВНОГО СОВЕТА РЕСПУБЛИКИ ХАКАСИЯ СЕДЬМОГО СОЗЫВА ПО ОДНОМАНДАТНОМУ ИЗБИРАТЕЛЬНОМУ ОКРУГУ №13</w:t>
            </w:r>
          </w:p>
        </w:tc>
      </w:tr>
    </w:tbl>
    <w:p w:rsidR="00F41C58" w:rsidRPr="00F41C58" w:rsidRDefault="00F41C58" w:rsidP="00F41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 w:rsidRPr="00F41C58"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F41C58" w:rsidRPr="00F41C58" w:rsidTr="00DF468F">
        <w:trPr>
          <w:trHeight w:val="533"/>
        </w:trPr>
        <w:tc>
          <w:tcPr>
            <w:tcW w:w="4601" w:type="dxa"/>
            <w:hideMark/>
          </w:tcPr>
          <w:p w:rsidR="00F41C58" w:rsidRPr="00F41C58" w:rsidRDefault="00F41C58" w:rsidP="00F41C58">
            <w:pPr>
              <w:spacing w:before="60" w:after="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F41C5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10 сентября 2018 года</w:t>
            </w:r>
          </w:p>
        </w:tc>
        <w:tc>
          <w:tcPr>
            <w:tcW w:w="1495" w:type="dxa"/>
          </w:tcPr>
          <w:p w:rsidR="00F41C58" w:rsidRPr="00F41C58" w:rsidRDefault="00F41C58" w:rsidP="00F41C58">
            <w:pPr>
              <w:spacing w:before="6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F41C58" w:rsidRPr="00F41C58" w:rsidRDefault="00F41C58" w:rsidP="00F41C58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</w:pPr>
            <w:r w:rsidRPr="00F41C58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73/299-4</w:t>
            </w:r>
          </w:p>
        </w:tc>
      </w:tr>
      <w:tr w:rsidR="00F41C58" w:rsidRPr="00F41C58" w:rsidTr="00DF468F">
        <w:trPr>
          <w:cantSplit/>
          <w:trHeight w:val="385"/>
        </w:trPr>
        <w:tc>
          <w:tcPr>
            <w:tcW w:w="10875" w:type="dxa"/>
            <w:gridSpan w:val="3"/>
          </w:tcPr>
          <w:p w:rsidR="00F41C58" w:rsidRPr="00F41C58" w:rsidRDefault="00F41C58" w:rsidP="00F41C58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1C58">
              <w:rPr>
                <w:rFonts w:ascii="Times New Roman" w:eastAsia="Times New Roman" w:hAnsi="Times New Roman" w:cs="Times New Roman"/>
                <w:sz w:val="28"/>
                <w:szCs w:val="28"/>
              </w:rPr>
              <w:t>г. Сорск</w:t>
            </w:r>
          </w:p>
          <w:p w:rsidR="00F41C58" w:rsidRPr="00F41C58" w:rsidRDefault="00F41C58" w:rsidP="00F41C58">
            <w:pPr>
              <w:spacing w:before="60"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F41C58" w:rsidRPr="00F41C58" w:rsidRDefault="00F41C58" w:rsidP="00F41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1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результатах выборов депутатов Верховного Совета </w:t>
      </w:r>
      <w:r w:rsidRPr="00F41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Республики Хакасия седьмого созыва по одномандатному избирательному округу № 13</w:t>
      </w:r>
    </w:p>
    <w:p w:rsidR="00F41C58" w:rsidRPr="00F41C58" w:rsidRDefault="00F41C58" w:rsidP="00F41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1C58" w:rsidRPr="00F41C58" w:rsidRDefault="00F41C58" w:rsidP="00F41C58">
      <w:pPr>
        <w:spacing w:after="0" w:line="360" w:lineRule="auto"/>
        <w:ind w:firstLineChars="302" w:firstLine="84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F41C58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>Н</w:t>
      </w:r>
      <w:r w:rsidRPr="00F41C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основании протокола № 1 окружной избирательной комиссии о результатах выборов по одномандатному избирательному округу № 13, руководствуясь статьей 65 </w:t>
      </w:r>
      <w:r w:rsidRPr="00F41C58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Закона Республики Хакасия «О выборах депутатов Верховного Совета Республики Хакасия» и в соответствии с постановлением Избирательной комиссии Республики Хакасия </w:t>
      </w:r>
      <w:r w:rsidRPr="00F41C58">
        <w:rPr>
          <w:rFonts w:ascii="Times New Roman" w:eastAsia="Times New Roman" w:hAnsi="Times New Roman" w:cs="Times New Roman"/>
          <w:sz w:val="28"/>
          <w:szCs w:val="24"/>
          <w:lang w:eastAsia="ru-RU"/>
        </w:rPr>
        <w:t>от 06 июня 2018 года № 52/365-7</w:t>
      </w:r>
      <w:r w:rsidRPr="00F41C58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 xml:space="preserve"> «</w:t>
      </w:r>
      <w:r w:rsidRPr="00F41C58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возложении полномочий окружных избирательных комиссий по выборам депутатов Верховного Совета Республики Хакасия седьмого созыва на</w:t>
      </w:r>
      <w:proofErr w:type="gramEnd"/>
      <w:r w:rsidRPr="00F41C58">
        <w:rPr>
          <w:rFonts w:ascii="Times New Roman" w:eastAsia="Times New Roman" w:hAnsi="Times New Roman" w:cs="Times New Roman"/>
          <w:sz w:val="28"/>
          <w:szCs w:val="28"/>
          <w:lang w:eastAsia="ru-RU"/>
        </w:rPr>
        <w:t> территориальные избирательные комиссии Республики Хакасия</w:t>
      </w:r>
      <w:r w:rsidRPr="00F41C58">
        <w:rPr>
          <w:rFonts w:ascii="Times New Roman CYR" w:eastAsia="Times New Roman" w:hAnsi="Times New Roman CYR" w:cs="Times New Roman"/>
          <w:sz w:val="28"/>
          <w:szCs w:val="24"/>
          <w:lang w:eastAsia="ru-RU"/>
        </w:rPr>
        <w:t>»,</w:t>
      </w:r>
      <w:r w:rsidRPr="00F41C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территориальная избирательная комиссия города Сорска </w:t>
      </w:r>
      <w:r w:rsidRPr="00F41C5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постановила:</w:t>
      </w:r>
    </w:p>
    <w:p w:rsidR="00F41C58" w:rsidRPr="00F41C58" w:rsidRDefault="00F41C58" w:rsidP="00F41C58">
      <w:pPr>
        <w:spacing w:after="0" w:line="360" w:lineRule="auto"/>
        <w:ind w:firstLineChars="302" w:firstLine="84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1C58">
        <w:rPr>
          <w:rFonts w:ascii="Times New Roman" w:eastAsia="Times New Roman" w:hAnsi="Times New Roman" w:cs="Times New Roman"/>
          <w:sz w:val="28"/>
          <w:szCs w:val="24"/>
          <w:lang w:eastAsia="ru-RU"/>
        </w:rPr>
        <w:t>1. Признать выборы депутатов Верховного Совета Республики Хакасия седьмого созыва по одномандатному избирательному округу № 13 состоявшимися и результаты выборов – действительными.</w:t>
      </w:r>
    </w:p>
    <w:p w:rsidR="00F41C58" w:rsidRPr="00F41C58" w:rsidRDefault="00F41C58" w:rsidP="00F41C58">
      <w:pPr>
        <w:spacing w:after="0" w:line="360" w:lineRule="auto"/>
        <w:ind w:firstLineChars="302" w:firstLine="84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41C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 Признать избранным депутатом Верховного Совета Республики Хакасия седьмого созыва по одномандатному избирательному округу № 13 зарегистрированного кандидата </w:t>
      </w:r>
      <w:proofErr w:type="spellStart"/>
      <w:r w:rsidRPr="00F41C58">
        <w:rPr>
          <w:rFonts w:ascii="Times New Roman" w:eastAsia="Times New Roman" w:hAnsi="Times New Roman" w:cs="Times New Roman"/>
          <w:sz w:val="28"/>
          <w:szCs w:val="24"/>
          <w:lang w:eastAsia="ru-RU"/>
        </w:rPr>
        <w:t>Масалова</w:t>
      </w:r>
      <w:proofErr w:type="spellEnd"/>
      <w:r w:rsidRPr="00F41C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Александра Александровича, получившего наибольшее число голосов избирателей, принявших участие в голосовании.</w:t>
      </w:r>
    </w:p>
    <w:p w:rsidR="00F41C58" w:rsidRPr="00F41C58" w:rsidRDefault="00F41C58" w:rsidP="00F41C58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F41C58" w:rsidRPr="00F41C58" w:rsidRDefault="00F41C58" w:rsidP="00F41C58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41C58">
        <w:rPr>
          <w:rFonts w:ascii="Times New Roman" w:eastAsia="MS Mincho" w:hAnsi="Times New Roman" w:cs="Times New Roman"/>
          <w:sz w:val="28"/>
          <w:szCs w:val="28"/>
          <w:lang w:eastAsia="ru-RU"/>
        </w:rPr>
        <w:lastRenderedPageBreak/>
        <w:t>3. Направить настоящее постановление в Избирательную комиссию Республики Хакасия.</w:t>
      </w:r>
    </w:p>
    <w:p w:rsidR="00F41C58" w:rsidRPr="00F41C58" w:rsidRDefault="00F41C58" w:rsidP="00F41C58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F41C58">
        <w:rPr>
          <w:rFonts w:ascii="Times New Roman" w:eastAsia="MS Mincho" w:hAnsi="Times New Roman" w:cs="Times New Roman"/>
          <w:sz w:val="28"/>
          <w:szCs w:val="28"/>
          <w:lang w:eastAsia="ru-RU"/>
        </w:rPr>
        <w:t>4. Направить настоящее постановление для опубликования в газету «</w:t>
      </w:r>
      <w:proofErr w:type="spellStart"/>
      <w:r w:rsidRPr="00F41C58">
        <w:rPr>
          <w:rFonts w:ascii="Times New Roman" w:eastAsia="MS Mincho" w:hAnsi="Times New Roman" w:cs="Times New Roman"/>
          <w:sz w:val="28"/>
          <w:szCs w:val="28"/>
          <w:lang w:eastAsia="ru-RU"/>
        </w:rPr>
        <w:t>Сорский</w:t>
      </w:r>
      <w:proofErr w:type="spellEnd"/>
      <w:r w:rsidRPr="00F41C58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Молибден» и разместить </w:t>
      </w:r>
      <w:r w:rsidRPr="00F41C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странице территориальной избирательной комиссии Интернет – сайта Администрации города Сорска.</w:t>
      </w:r>
    </w:p>
    <w:p w:rsidR="00F41C58" w:rsidRPr="00F41C58" w:rsidRDefault="00F41C58" w:rsidP="00F41C58">
      <w:pPr>
        <w:spacing w:after="120" w:line="360" w:lineRule="auto"/>
        <w:ind w:left="283" w:right="4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3"/>
        <w:gridCol w:w="4847"/>
      </w:tblGrid>
      <w:tr w:rsidR="00F41C58" w:rsidRPr="00F41C58" w:rsidTr="00DF468F">
        <w:tc>
          <w:tcPr>
            <w:tcW w:w="4723" w:type="dxa"/>
          </w:tcPr>
          <w:p w:rsidR="00F41C58" w:rsidRPr="00F41C58" w:rsidRDefault="00F41C58" w:rsidP="00F4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</w:pPr>
            <w:r w:rsidRPr="00F41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  <w:t>Председатель комиссии</w:t>
            </w:r>
          </w:p>
          <w:p w:rsidR="00F41C58" w:rsidRPr="00F41C58" w:rsidRDefault="00F41C58" w:rsidP="00F4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</w:pPr>
          </w:p>
          <w:p w:rsidR="00F41C58" w:rsidRPr="00F41C58" w:rsidRDefault="00F41C58" w:rsidP="00F4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</w:pPr>
          </w:p>
          <w:p w:rsidR="00F41C58" w:rsidRPr="00F41C58" w:rsidRDefault="00F41C58" w:rsidP="00F4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</w:pPr>
          </w:p>
        </w:tc>
        <w:tc>
          <w:tcPr>
            <w:tcW w:w="4847" w:type="dxa"/>
          </w:tcPr>
          <w:p w:rsidR="00F41C58" w:rsidRPr="00F41C58" w:rsidRDefault="00F41C58" w:rsidP="00F41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F41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  <w:t>Т.Н.Борисова</w:t>
            </w:r>
            <w:proofErr w:type="spellEnd"/>
          </w:p>
        </w:tc>
      </w:tr>
      <w:tr w:rsidR="00F41C58" w:rsidRPr="00F41C58" w:rsidTr="00DF468F">
        <w:tc>
          <w:tcPr>
            <w:tcW w:w="4723" w:type="dxa"/>
            <w:hideMark/>
          </w:tcPr>
          <w:p w:rsidR="00F41C58" w:rsidRPr="00F41C58" w:rsidRDefault="00F41C58" w:rsidP="00F41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</w:pPr>
            <w:r w:rsidRPr="00F41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  <w:t>Секретарь комиссии</w:t>
            </w:r>
          </w:p>
        </w:tc>
        <w:tc>
          <w:tcPr>
            <w:tcW w:w="4847" w:type="dxa"/>
          </w:tcPr>
          <w:p w:rsidR="00F41C58" w:rsidRPr="00F41C58" w:rsidRDefault="00F41C58" w:rsidP="00F41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</w:pPr>
            <w:proofErr w:type="spellStart"/>
            <w:r w:rsidRPr="00F41C5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ru-RU"/>
              </w:rPr>
              <w:t>Е.В.Соловьева</w:t>
            </w:r>
            <w:proofErr w:type="spellEnd"/>
          </w:p>
        </w:tc>
      </w:tr>
    </w:tbl>
    <w:p w:rsidR="00F41C58" w:rsidRPr="00F41C58" w:rsidRDefault="00F41C58" w:rsidP="00F41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41C58" w:rsidRPr="00F41C58" w:rsidRDefault="00F41C58" w:rsidP="00F41C5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07E1A" w:rsidRDefault="00707E1A">
      <w:bookmarkStart w:id="0" w:name="_GoBack"/>
      <w:bookmarkEnd w:id="0"/>
    </w:p>
    <w:sectPr w:rsidR="0070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BF3"/>
    <w:rsid w:val="00707E1A"/>
    <w:rsid w:val="008C1BF3"/>
    <w:rsid w:val="00AC728E"/>
    <w:rsid w:val="00F4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1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1630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2</cp:revision>
  <dcterms:created xsi:type="dcterms:W3CDTF">2018-09-12T02:39:00Z</dcterms:created>
  <dcterms:modified xsi:type="dcterms:W3CDTF">2018-09-12T02:39:00Z</dcterms:modified>
</cp:coreProperties>
</file>