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162" w:rsidRDefault="00F97162" w:rsidP="004E4A25">
      <w:pPr>
        <w:spacing w:after="0" w:line="240" w:lineRule="auto"/>
        <w:ind w:left="567" w:firstLine="284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F97162" w:rsidRPr="00F97162" w:rsidRDefault="0099068A" w:rsidP="004E4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ab/>
        <w:t xml:space="preserve">Проект </w:t>
      </w:r>
    </w:p>
    <w:p w:rsidR="004E4A25" w:rsidRPr="00F97162" w:rsidRDefault="004E4A25" w:rsidP="004E4A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21 июня 2019 года                                                                                                    №</w:t>
      </w:r>
      <w:r w:rsidR="0099068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___ </w:t>
      </w:r>
      <w:bookmarkStart w:id="0" w:name="_GoBack"/>
      <w:bookmarkEnd w:id="0"/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Об установлении размера стоимости</w:t>
      </w:r>
    </w:p>
    <w:p w:rsidR="004E4A25" w:rsidRPr="00F97162" w:rsidRDefault="004E4A25" w:rsidP="004E4A2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 xml:space="preserve">движимого имущества, подлежащего учету </w:t>
      </w:r>
    </w:p>
    <w:p w:rsidR="004E4A25" w:rsidRPr="00F97162" w:rsidRDefault="004E4A25" w:rsidP="004E4A2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 xml:space="preserve">в реестре муниципального имущества 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97162">
        <w:rPr>
          <w:rFonts w:ascii="Times New Roman" w:hAnsi="Times New Roman" w:cs="Times New Roman"/>
          <w:sz w:val="25"/>
          <w:szCs w:val="25"/>
        </w:rPr>
        <w:t>муниципального образования город Сорск</w:t>
      </w:r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4E4A25" w:rsidRPr="00F97162" w:rsidRDefault="004E4A25" w:rsidP="004E4A25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Рассмотрев ходатайство администрации города Сорска </w:t>
      </w:r>
      <w:r w:rsidR="00100835"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>«О</w:t>
      </w:r>
      <w:r w:rsidRPr="00F97162">
        <w:rPr>
          <w:rFonts w:ascii="Times New Roman" w:hAnsi="Times New Roman" w:cs="Times New Roman"/>
          <w:sz w:val="25"/>
          <w:szCs w:val="25"/>
        </w:rPr>
        <w:t>б установлении размера стоимости движимого имущества, подлежащего учету в реестре муниципального имущества муниципального образования город Сорск</w:t>
      </w:r>
      <w:r w:rsidR="00100835" w:rsidRPr="00F97162">
        <w:rPr>
          <w:rFonts w:ascii="Times New Roman" w:hAnsi="Times New Roman" w:cs="Times New Roman"/>
          <w:sz w:val="25"/>
          <w:szCs w:val="25"/>
        </w:rPr>
        <w:t>»</w:t>
      </w:r>
      <w:r w:rsidRPr="00F97162">
        <w:rPr>
          <w:rFonts w:ascii="Times New Roman" w:hAnsi="Times New Roman" w:cs="Times New Roman"/>
          <w:sz w:val="25"/>
          <w:szCs w:val="25"/>
        </w:rPr>
        <w:t>, внесенное в соответствии с частью 5 статьи 51 Федерального закона от 06.10.2003 года № 131-ФЗ «Об общих принципах организации местного самоуправления в Российской Федерации» (с последующими изменениями), п.2 Порядка ведения органами местного самоуправления реестров муниципального имущества, утвержденного приказом Минэкономразвития</w:t>
      </w:r>
      <w:proofErr w:type="gramEnd"/>
      <w:r w:rsidRPr="00F97162">
        <w:rPr>
          <w:rFonts w:ascii="Times New Roman" w:hAnsi="Times New Roman" w:cs="Times New Roman"/>
          <w:sz w:val="25"/>
          <w:szCs w:val="25"/>
        </w:rPr>
        <w:t xml:space="preserve"> РФ от 30.08.2011 № 424, </w:t>
      </w:r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>руководствуясь ст.18 Устава города Сорска,</w:t>
      </w:r>
    </w:p>
    <w:p w:rsidR="004E4A25" w:rsidRPr="00F97162" w:rsidRDefault="004E4A25" w:rsidP="004E4A2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4E4A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9716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</w:t>
      </w:r>
      <w:r w:rsidRPr="00F97162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4E4A25" w:rsidRPr="00F97162" w:rsidRDefault="004E4A25" w:rsidP="004E4A25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4E4A2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1. Установить, что включению в реестр муниципального имущества муниципального образования город Сорск подлежит находящееся в собственности муниципального образования город Со</w:t>
      </w:r>
      <w:proofErr w:type="gramStart"/>
      <w:r w:rsidRPr="00F97162">
        <w:rPr>
          <w:rFonts w:ascii="Times New Roman" w:hAnsi="Times New Roman" w:cs="Times New Roman"/>
          <w:sz w:val="25"/>
          <w:szCs w:val="25"/>
        </w:rPr>
        <w:t>рск дв</w:t>
      </w:r>
      <w:proofErr w:type="gramEnd"/>
      <w:r w:rsidRPr="00F97162">
        <w:rPr>
          <w:rFonts w:ascii="Times New Roman" w:hAnsi="Times New Roman" w:cs="Times New Roman"/>
          <w:sz w:val="25"/>
          <w:szCs w:val="25"/>
        </w:rPr>
        <w:t>ижимое имущество, стоимость которого равна или превышает 50 000 (Пятьдесят тысяч) рублей,</w:t>
      </w:r>
      <w:r w:rsidRPr="00F97162">
        <w:rPr>
          <w:rFonts w:ascii="Times New Roman" w:hAnsi="Times New Roman" w:cs="Times New Roman"/>
          <w:color w:val="000000"/>
          <w:sz w:val="25"/>
          <w:szCs w:val="25"/>
          <w:shd w:val="clear" w:color="auto" w:fill="FFFFFF"/>
        </w:rPr>
        <w:t xml:space="preserve"> за исключением случаев, указанных в пункте 2.</w:t>
      </w:r>
    </w:p>
    <w:p w:rsidR="004E4A2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2. Установить, что находящиеся в  собственности муниципального образования город Сорск акции, доли (вклады) в уставном (складочном) капитале хозяйственного общества и товарищества, подлежат включению в реестр муниципального имущества  муниципального образования город Сорск независимо от их стоимости.</w:t>
      </w:r>
    </w:p>
    <w:p w:rsidR="004E4A2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 xml:space="preserve">3. </w:t>
      </w:r>
      <w:proofErr w:type="gramStart"/>
      <w:r w:rsidRPr="00F97162">
        <w:rPr>
          <w:rFonts w:ascii="Times New Roman" w:hAnsi="Times New Roman" w:cs="Times New Roman"/>
          <w:sz w:val="25"/>
          <w:szCs w:val="25"/>
        </w:rPr>
        <w:t>Установить, что включению в реестр муниципального имущества муниципального образования город Сорск подлежат принятые к бухгалтерскому учету подарки, стоимость которых превышает три тысячи рублей, полученные лицами, замещающими муниципальные должности, муниципальными служащими муниципального образования город Сорск, в связи с протокольными мероприятиями, со служебными командировками и с другими официальными мероприятиями.</w:t>
      </w:r>
      <w:proofErr w:type="gramEnd"/>
    </w:p>
    <w:p w:rsidR="00100835" w:rsidRPr="00F97162" w:rsidRDefault="004E4A25" w:rsidP="00F97162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4.Настоящее решение направить главе города Сорска для подписания и официального опубликования в СМИ.</w:t>
      </w:r>
    </w:p>
    <w:p w:rsidR="004E4A25" w:rsidRPr="00F97162" w:rsidRDefault="00100835" w:rsidP="0010083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5. Решение вступает в силу после его официального опубликования  в СМИ.</w:t>
      </w:r>
    </w:p>
    <w:p w:rsidR="00100835" w:rsidRDefault="00100835" w:rsidP="00EF706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F97162" w:rsidRPr="00F97162" w:rsidRDefault="00F97162" w:rsidP="00EF706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EF7067" w:rsidRPr="00F97162" w:rsidRDefault="004E4A25" w:rsidP="00EF706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Председатель Совета депутатов</w:t>
      </w:r>
    </w:p>
    <w:p w:rsidR="004E4A25" w:rsidRPr="00F97162" w:rsidRDefault="004E4A25" w:rsidP="00EF706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EF7067" w:rsidRPr="00F97162" w:rsidRDefault="00EF7067" w:rsidP="00EF7067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E4A25" w:rsidRPr="00F97162" w:rsidRDefault="004E4A25" w:rsidP="004E4A25">
      <w:pPr>
        <w:rPr>
          <w:rFonts w:ascii="Times New Roman" w:hAnsi="Times New Roman" w:cs="Times New Roman"/>
          <w:sz w:val="25"/>
          <w:szCs w:val="25"/>
        </w:rPr>
      </w:pPr>
      <w:r w:rsidRPr="00F97162">
        <w:rPr>
          <w:rFonts w:ascii="Times New Roman" w:hAnsi="Times New Roman" w:cs="Times New Roman"/>
          <w:sz w:val="25"/>
          <w:szCs w:val="25"/>
        </w:rPr>
        <w:t>Глава города Сорска                                                                                   В.Ф. Найденов</w:t>
      </w:r>
    </w:p>
    <w:sectPr w:rsidR="004E4A25" w:rsidRPr="00F97162" w:rsidSect="002C327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4D3E"/>
    <w:multiLevelType w:val="hybridMultilevel"/>
    <w:tmpl w:val="BF5CA1D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0661A"/>
    <w:multiLevelType w:val="hybridMultilevel"/>
    <w:tmpl w:val="FF6213A6"/>
    <w:lvl w:ilvl="0" w:tplc="389C1B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4CC768">
      <w:numFmt w:val="none"/>
      <w:lvlText w:val=""/>
      <w:lvlJc w:val="left"/>
      <w:pPr>
        <w:tabs>
          <w:tab w:val="num" w:pos="360"/>
        </w:tabs>
      </w:pPr>
    </w:lvl>
    <w:lvl w:ilvl="2" w:tplc="8E586118">
      <w:numFmt w:val="none"/>
      <w:lvlText w:val=""/>
      <w:lvlJc w:val="left"/>
      <w:pPr>
        <w:tabs>
          <w:tab w:val="num" w:pos="360"/>
        </w:tabs>
      </w:pPr>
    </w:lvl>
    <w:lvl w:ilvl="3" w:tplc="3D5EB0EA">
      <w:numFmt w:val="none"/>
      <w:lvlText w:val=""/>
      <w:lvlJc w:val="left"/>
      <w:pPr>
        <w:tabs>
          <w:tab w:val="num" w:pos="360"/>
        </w:tabs>
      </w:pPr>
    </w:lvl>
    <w:lvl w:ilvl="4" w:tplc="97A4E8F4">
      <w:numFmt w:val="none"/>
      <w:lvlText w:val=""/>
      <w:lvlJc w:val="left"/>
      <w:pPr>
        <w:tabs>
          <w:tab w:val="num" w:pos="360"/>
        </w:tabs>
      </w:pPr>
    </w:lvl>
    <w:lvl w:ilvl="5" w:tplc="8F88CD10">
      <w:numFmt w:val="none"/>
      <w:lvlText w:val=""/>
      <w:lvlJc w:val="left"/>
      <w:pPr>
        <w:tabs>
          <w:tab w:val="num" w:pos="360"/>
        </w:tabs>
      </w:pPr>
    </w:lvl>
    <w:lvl w:ilvl="6" w:tplc="54D4B296">
      <w:numFmt w:val="none"/>
      <w:lvlText w:val=""/>
      <w:lvlJc w:val="left"/>
      <w:pPr>
        <w:tabs>
          <w:tab w:val="num" w:pos="360"/>
        </w:tabs>
      </w:pPr>
    </w:lvl>
    <w:lvl w:ilvl="7" w:tplc="A46A009E">
      <w:numFmt w:val="none"/>
      <w:lvlText w:val=""/>
      <w:lvlJc w:val="left"/>
      <w:pPr>
        <w:tabs>
          <w:tab w:val="num" w:pos="360"/>
        </w:tabs>
      </w:pPr>
    </w:lvl>
    <w:lvl w:ilvl="8" w:tplc="0396155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A24"/>
    <w:rsid w:val="00100835"/>
    <w:rsid w:val="004E4A25"/>
    <w:rsid w:val="005D3F5B"/>
    <w:rsid w:val="0099068A"/>
    <w:rsid w:val="00DA3A24"/>
    <w:rsid w:val="00EF7067"/>
    <w:rsid w:val="00F9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83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971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A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835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9716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2019-06-14T04:25:00Z</cp:lastPrinted>
  <dcterms:created xsi:type="dcterms:W3CDTF">2019-06-14T04:11:00Z</dcterms:created>
  <dcterms:modified xsi:type="dcterms:W3CDTF">2019-08-27T10:15:00Z</dcterms:modified>
</cp:coreProperties>
</file>