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49E" w:rsidRDefault="009442D2" w:rsidP="0075249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Проект </w:t>
      </w:r>
    </w:p>
    <w:p w:rsidR="0075249E" w:rsidRDefault="0075249E" w:rsidP="0075249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156B0E" w:rsidRDefault="00156B0E" w:rsidP="00156B0E">
      <w:pPr>
        <w:rPr>
          <w:sz w:val="25"/>
          <w:szCs w:val="25"/>
        </w:rPr>
      </w:pPr>
    </w:p>
    <w:p w:rsidR="0075249E" w:rsidRPr="00066F49" w:rsidRDefault="0075249E" w:rsidP="00156B0E">
      <w:pPr>
        <w:rPr>
          <w:sz w:val="25"/>
          <w:szCs w:val="25"/>
        </w:rPr>
      </w:pPr>
    </w:p>
    <w:p w:rsidR="00156B0E" w:rsidRPr="001041BA" w:rsidRDefault="00156B0E" w:rsidP="00156B0E">
      <w:pPr>
        <w:rPr>
          <w:b/>
          <w:sz w:val="25"/>
          <w:szCs w:val="25"/>
        </w:rPr>
      </w:pPr>
      <w:r w:rsidRPr="001041BA">
        <w:rPr>
          <w:b/>
          <w:sz w:val="25"/>
          <w:szCs w:val="25"/>
        </w:rPr>
        <w:t>2</w:t>
      </w:r>
      <w:r w:rsidR="0088257E" w:rsidRPr="001041BA">
        <w:rPr>
          <w:b/>
          <w:sz w:val="25"/>
          <w:szCs w:val="25"/>
        </w:rPr>
        <w:t>1 июня 2019</w:t>
      </w:r>
      <w:r w:rsidRPr="001041BA">
        <w:rPr>
          <w:b/>
          <w:sz w:val="25"/>
          <w:szCs w:val="25"/>
        </w:rPr>
        <w:t xml:space="preserve"> года                                                                  </w:t>
      </w:r>
      <w:r w:rsidR="0075249E">
        <w:rPr>
          <w:b/>
          <w:sz w:val="25"/>
          <w:szCs w:val="25"/>
        </w:rPr>
        <w:t xml:space="preserve">            </w:t>
      </w:r>
      <w:r w:rsidR="009442D2">
        <w:rPr>
          <w:b/>
          <w:sz w:val="25"/>
          <w:szCs w:val="25"/>
        </w:rPr>
        <w:t xml:space="preserve">                            №___ </w:t>
      </w:r>
      <w:bookmarkStart w:id="0" w:name="_GoBack"/>
      <w:bookmarkEnd w:id="0"/>
    </w:p>
    <w:p w:rsidR="00156B0E" w:rsidRDefault="00156B0E" w:rsidP="00156B0E">
      <w:pPr>
        <w:rPr>
          <w:b/>
          <w:sz w:val="25"/>
          <w:szCs w:val="25"/>
        </w:rPr>
      </w:pPr>
    </w:p>
    <w:p w:rsidR="00156B0E" w:rsidRPr="001041BA" w:rsidRDefault="00156B0E" w:rsidP="00156B0E">
      <w:pPr>
        <w:jc w:val="both"/>
        <w:rPr>
          <w:sz w:val="25"/>
          <w:szCs w:val="25"/>
        </w:rPr>
      </w:pPr>
      <w:r w:rsidRPr="001041BA">
        <w:rPr>
          <w:sz w:val="25"/>
          <w:szCs w:val="25"/>
        </w:rPr>
        <w:t xml:space="preserve">О внесении изменений в решение Совета депутатов </w:t>
      </w:r>
    </w:p>
    <w:p w:rsidR="00156B0E" w:rsidRPr="001041BA" w:rsidRDefault="00156B0E" w:rsidP="00156B0E">
      <w:pPr>
        <w:jc w:val="both"/>
        <w:rPr>
          <w:sz w:val="25"/>
          <w:szCs w:val="25"/>
        </w:rPr>
      </w:pPr>
      <w:r w:rsidRPr="001041BA">
        <w:rPr>
          <w:sz w:val="25"/>
          <w:szCs w:val="25"/>
        </w:rPr>
        <w:t xml:space="preserve">города Сорска от 20.12.2011 года № 642 </w:t>
      </w:r>
    </w:p>
    <w:p w:rsidR="00156B0E" w:rsidRPr="001041BA" w:rsidRDefault="00156B0E" w:rsidP="00156B0E">
      <w:pPr>
        <w:jc w:val="both"/>
        <w:rPr>
          <w:sz w:val="25"/>
          <w:szCs w:val="25"/>
        </w:rPr>
      </w:pPr>
      <w:r w:rsidRPr="001041BA">
        <w:rPr>
          <w:sz w:val="25"/>
          <w:szCs w:val="25"/>
        </w:rPr>
        <w:t xml:space="preserve">«Об утверждении Правил землепользования </w:t>
      </w:r>
    </w:p>
    <w:p w:rsidR="00156B0E" w:rsidRPr="001041BA" w:rsidRDefault="00156B0E" w:rsidP="00156B0E">
      <w:pPr>
        <w:jc w:val="both"/>
        <w:rPr>
          <w:sz w:val="25"/>
          <w:szCs w:val="25"/>
        </w:rPr>
      </w:pPr>
      <w:r w:rsidRPr="001041BA">
        <w:rPr>
          <w:sz w:val="25"/>
          <w:szCs w:val="25"/>
        </w:rPr>
        <w:t>и застройки городского округа города Сорска»</w:t>
      </w:r>
    </w:p>
    <w:p w:rsidR="00577E71" w:rsidRPr="001041BA" w:rsidRDefault="0088257E" w:rsidP="00156B0E">
      <w:pPr>
        <w:jc w:val="both"/>
        <w:rPr>
          <w:sz w:val="25"/>
          <w:szCs w:val="25"/>
        </w:rPr>
      </w:pPr>
      <w:proofErr w:type="gramStart"/>
      <w:r w:rsidRPr="001041BA">
        <w:rPr>
          <w:sz w:val="25"/>
          <w:szCs w:val="25"/>
        </w:rPr>
        <w:t>(</w:t>
      </w:r>
      <w:r w:rsidR="00577E71" w:rsidRPr="001041BA">
        <w:rPr>
          <w:sz w:val="25"/>
          <w:szCs w:val="25"/>
        </w:rPr>
        <w:t>с изменениями</w:t>
      </w:r>
      <w:r w:rsidRPr="001041BA">
        <w:rPr>
          <w:sz w:val="25"/>
          <w:szCs w:val="25"/>
        </w:rPr>
        <w:t xml:space="preserve"> </w:t>
      </w:r>
      <w:r w:rsidR="00577E71" w:rsidRPr="001041BA">
        <w:rPr>
          <w:sz w:val="25"/>
          <w:szCs w:val="25"/>
        </w:rPr>
        <w:t xml:space="preserve">от 27.02.2017 г. № 687, </w:t>
      </w:r>
      <w:proofErr w:type="gramEnd"/>
    </w:p>
    <w:p w:rsidR="00577E71" w:rsidRPr="001041BA" w:rsidRDefault="00577E71" w:rsidP="00156B0E">
      <w:pPr>
        <w:jc w:val="both"/>
        <w:rPr>
          <w:sz w:val="25"/>
          <w:szCs w:val="25"/>
        </w:rPr>
      </w:pPr>
      <w:r w:rsidRPr="001041BA">
        <w:rPr>
          <w:sz w:val="25"/>
          <w:szCs w:val="25"/>
        </w:rPr>
        <w:t xml:space="preserve"> от 28.08.2017 № 741,от 27.03.2018 № 78, </w:t>
      </w:r>
    </w:p>
    <w:p w:rsidR="0088257E" w:rsidRPr="001041BA" w:rsidRDefault="00577E71" w:rsidP="00156B0E">
      <w:pPr>
        <w:jc w:val="both"/>
        <w:rPr>
          <w:sz w:val="25"/>
          <w:szCs w:val="25"/>
        </w:rPr>
      </w:pPr>
      <w:r w:rsidRPr="001041BA">
        <w:rPr>
          <w:sz w:val="25"/>
          <w:szCs w:val="25"/>
        </w:rPr>
        <w:t xml:space="preserve"> от 26.10.2018 № 136)</w:t>
      </w:r>
    </w:p>
    <w:p w:rsidR="00156B0E" w:rsidRPr="001041BA" w:rsidRDefault="00156B0E" w:rsidP="00156B0E">
      <w:pPr>
        <w:jc w:val="both"/>
        <w:rPr>
          <w:sz w:val="25"/>
          <w:szCs w:val="25"/>
        </w:rPr>
      </w:pPr>
    </w:p>
    <w:p w:rsidR="00156B0E" w:rsidRPr="001041BA" w:rsidRDefault="00156B0E" w:rsidP="00156B0E">
      <w:pPr>
        <w:ind w:firstLine="708"/>
        <w:jc w:val="both"/>
        <w:rPr>
          <w:sz w:val="25"/>
          <w:szCs w:val="25"/>
        </w:rPr>
      </w:pPr>
      <w:r w:rsidRPr="001041BA">
        <w:rPr>
          <w:sz w:val="25"/>
          <w:szCs w:val="25"/>
        </w:rPr>
        <w:t>Руководствуясь ст. 28 Федерального закона от 06.10.2003 N 131-ФЗ “Об общих принципах организации местного самоуправления в Российской Федерации”, ст.1</w:t>
      </w:r>
      <w:r w:rsidR="00066F49" w:rsidRPr="001041BA">
        <w:rPr>
          <w:sz w:val="25"/>
          <w:szCs w:val="25"/>
        </w:rPr>
        <w:t>8</w:t>
      </w:r>
      <w:r w:rsidRPr="001041BA">
        <w:rPr>
          <w:sz w:val="25"/>
          <w:szCs w:val="25"/>
        </w:rPr>
        <w:t xml:space="preserve"> Устава муниципального образования город Сорск, </w:t>
      </w:r>
    </w:p>
    <w:p w:rsidR="00156B0E" w:rsidRPr="001041BA" w:rsidRDefault="00156B0E" w:rsidP="00156B0E">
      <w:pPr>
        <w:jc w:val="both"/>
        <w:rPr>
          <w:sz w:val="25"/>
          <w:szCs w:val="25"/>
        </w:rPr>
      </w:pPr>
    </w:p>
    <w:p w:rsidR="00156B0E" w:rsidRPr="001041BA" w:rsidRDefault="00156B0E" w:rsidP="00156B0E">
      <w:pPr>
        <w:jc w:val="both"/>
        <w:rPr>
          <w:sz w:val="25"/>
          <w:szCs w:val="25"/>
        </w:rPr>
      </w:pPr>
      <w:r w:rsidRPr="001041BA">
        <w:rPr>
          <w:sz w:val="25"/>
          <w:szCs w:val="25"/>
        </w:rPr>
        <w:tab/>
      </w:r>
      <w:r w:rsidRPr="001041BA">
        <w:rPr>
          <w:sz w:val="25"/>
          <w:szCs w:val="25"/>
        </w:rPr>
        <w:tab/>
        <w:t xml:space="preserve">Совет депутатов города Сорска </w:t>
      </w:r>
      <w:r w:rsidRPr="001041BA">
        <w:rPr>
          <w:b/>
          <w:bCs/>
          <w:sz w:val="25"/>
          <w:szCs w:val="25"/>
        </w:rPr>
        <w:t>РЕШИЛ</w:t>
      </w:r>
      <w:r w:rsidRPr="001041BA">
        <w:rPr>
          <w:sz w:val="25"/>
          <w:szCs w:val="25"/>
        </w:rPr>
        <w:t>:</w:t>
      </w:r>
    </w:p>
    <w:p w:rsidR="00156B0E" w:rsidRPr="001041BA" w:rsidRDefault="00156B0E" w:rsidP="00156B0E">
      <w:pPr>
        <w:jc w:val="both"/>
        <w:rPr>
          <w:sz w:val="25"/>
          <w:szCs w:val="25"/>
        </w:rPr>
      </w:pPr>
    </w:p>
    <w:p w:rsidR="00066F49" w:rsidRPr="001041BA" w:rsidRDefault="00066F49" w:rsidP="00155710">
      <w:pPr>
        <w:jc w:val="both"/>
        <w:rPr>
          <w:sz w:val="25"/>
          <w:szCs w:val="25"/>
        </w:rPr>
      </w:pPr>
      <w:r w:rsidRPr="001041BA">
        <w:rPr>
          <w:sz w:val="25"/>
          <w:szCs w:val="25"/>
        </w:rPr>
        <w:t>1.</w:t>
      </w:r>
      <w:r w:rsidR="00156B0E" w:rsidRPr="001041BA">
        <w:rPr>
          <w:sz w:val="25"/>
          <w:szCs w:val="25"/>
        </w:rPr>
        <w:t xml:space="preserve">Внести </w:t>
      </w:r>
      <w:r w:rsidRPr="001041BA">
        <w:rPr>
          <w:sz w:val="25"/>
          <w:szCs w:val="25"/>
        </w:rPr>
        <w:t xml:space="preserve">изменения </w:t>
      </w:r>
      <w:r w:rsidR="00156B0E" w:rsidRPr="001041BA">
        <w:rPr>
          <w:sz w:val="25"/>
          <w:szCs w:val="25"/>
        </w:rPr>
        <w:t>в решение Совета депутатов города Сорска от  20.12.2011 года № 642 «Об утверждении Правил землепользования и застройки городского округа города Сорска»</w:t>
      </w:r>
      <w:r w:rsidR="00577E71" w:rsidRPr="001041BA">
        <w:rPr>
          <w:sz w:val="25"/>
          <w:szCs w:val="25"/>
        </w:rPr>
        <w:t xml:space="preserve"> (с изменениями от 27.02.2017 г. № 687,  от 28.08.2017 № 741,от 27.03.2018 № 78,  от 26.10.2018 № 136)</w:t>
      </w:r>
      <w:r w:rsidRPr="001041BA">
        <w:rPr>
          <w:sz w:val="25"/>
          <w:szCs w:val="25"/>
        </w:rPr>
        <w:t>.</w:t>
      </w:r>
    </w:p>
    <w:p w:rsidR="00066F49" w:rsidRPr="001041BA" w:rsidRDefault="00066F49" w:rsidP="00066F49">
      <w:pPr>
        <w:jc w:val="both"/>
        <w:rPr>
          <w:color w:val="000000"/>
          <w:sz w:val="25"/>
          <w:szCs w:val="25"/>
        </w:rPr>
      </w:pPr>
      <w:r w:rsidRPr="001041BA">
        <w:rPr>
          <w:sz w:val="25"/>
          <w:szCs w:val="25"/>
        </w:rPr>
        <w:t>2</w:t>
      </w:r>
      <w:proofErr w:type="gramStart"/>
      <w:r w:rsidRPr="001041BA">
        <w:rPr>
          <w:sz w:val="25"/>
          <w:szCs w:val="25"/>
        </w:rPr>
        <w:t xml:space="preserve"> </w:t>
      </w:r>
      <w:r w:rsidRPr="001041BA">
        <w:rPr>
          <w:color w:val="000000"/>
          <w:sz w:val="25"/>
          <w:szCs w:val="25"/>
        </w:rPr>
        <w:t>В</w:t>
      </w:r>
      <w:proofErr w:type="gramEnd"/>
      <w:r w:rsidRPr="001041BA">
        <w:rPr>
          <w:color w:val="000000"/>
          <w:sz w:val="25"/>
          <w:szCs w:val="25"/>
        </w:rPr>
        <w:t>нести следующие изменения в Карту градостроительного зонирования</w:t>
      </w:r>
      <w:r w:rsidRPr="001041BA">
        <w:rPr>
          <w:bCs/>
          <w:sz w:val="25"/>
          <w:szCs w:val="25"/>
        </w:rPr>
        <w:t xml:space="preserve"> Правила землепользования  и застройки городского округа город Сорск</w:t>
      </w:r>
      <w:r w:rsidRPr="001041BA">
        <w:rPr>
          <w:color w:val="000000"/>
          <w:sz w:val="25"/>
          <w:szCs w:val="25"/>
        </w:rPr>
        <w:t xml:space="preserve"> (в части изменения вида и границ территориальных зон):  </w:t>
      </w:r>
    </w:p>
    <w:p w:rsidR="00066F49" w:rsidRPr="001041BA" w:rsidRDefault="00066F49" w:rsidP="0075249E">
      <w:pPr>
        <w:pStyle w:val="a3"/>
        <w:tabs>
          <w:tab w:val="left" w:pos="4680"/>
        </w:tabs>
        <w:spacing w:after="0"/>
        <w:ind w:right="-283"/>
        <w:jc w:val="both"/>
        <w:rPr>
          <w:color w:val="000000"/>
          <w:sz w:val="25"/>
          <w:szCs w:val="25"/>
        </w:rPr>
      </w:pPr>
      <w:r w:rsidRPr="001041BA">
        <w:rPr>
          <w:sz w:val="25"/>
          <w:szCs w:val="25"/>
        </w:rPr>
        <w:t>2.1.И</w:t>
      </w:r>
      <w:r w:rsidRPr="001041BA">
        <w:rPr>
          <w:color w:val="000000"/>
          <w:sz w:val="25"/>
          <w:szCs w:val="25"/>
        </w:rPr>
        <w:t>зменить вид и границы части территориальной зоны П</w:t>
      </w:r>
      <w:proofErr w:type="gramStart"/>
      <w:r w:rsidRPr="001041BA">
        <w:rPr>
          <w:color w:val="000000"/>
          <w:sz w:val="25"/>
          <w:szCs w:val="25"/>
        </w:rPr>
        <w:t>1</w:t>
      </w:r>
      <w:proofErr w:type="gramEnd"/>
      <w:r w:rsidRPr="001041BA">
        <w:rPr>
          <w:color w:val="000000"/>
          <w:sz w:val="25"/>
          <w:szCs w:val="25"/>
        </w:rPr>
        <w:t xml:space="preserve"> (</w:t>
      </w:r>
      <w:r w:rsidRPr="001041BA">
        <w:rPr>
          <w:sz w:val="25"/>
          <w:szCs w:val="25"/>
        </w:rPr>
        <w:t>коммунально-складская зона</w:t>
      </w:r>
      <w:r w:rsidRPr="001041BA">
        <w:rPr>
          <w:color w:val="000000"/>
          <w:sz w:val="25"/>
          <w:szCs w:val="25"/>
        </w:rPr>
        <w:t>) и территориальной зоны Р1 (</w:t>
      </w:r>
      <w:r w:rsidRPr="001041BA">
        <w:rPr>
          <w:sz w:val="25"/>
          <w:szCs w:val="25"/>
        </w:rPr>
        <w:t>зона природного ландшафта</w:t>
      </w:r>
      <w:r w:rsidRPr="001041BA">
        <w:rPr>
          <w:color w:val="000000"/>
          <w:sz w:val="25"/>
          <w:szCs w:val="25"/>
        </w:rPr>
        <w:t>) на территориальную зону СХ1 (</w:t>
      </w:r>
      <w:r w:rsidRPr="001041BA">
        <w:rPr>
          <w:sz w:val="25"/>
          <w:szCs w:val="25"/>
        </w:rPr>
        <w:t>зона сельскохозяйственного использования</w:t>
      </w:r>
      <w:r w:rsidRPr="001041BA">
        <w:rPr>
          <w:color w:val="000000"/>
          <w:sz w:val="25"/>
          <w:szCs w:val="25"/>
        </w:rPr>
        <w:t xml:space="preserve">) для выделения существующих земельных участков, расположенных по адресу: </w:t>
      </w:r>
      <w:r w:rsidRPr="001041BA">
        <w:rPr>
          <w:sz w:val="25"/>
          <w:szCs w:val="25"/>
        </w:rPr>
        <w:t>Республика Хакасия, городской округ город Сорск, город Сорск, дачный массив в районе ул. Кирова, 35</w:t>
      </w:r>
      <w:r w:rsidRPr="001041BA">
        <w:rPr>
          <w:color w:val="000000"/>
          <w:sz w:val="25"/>
          <w:szCs w:val="25"/>
        </w:rPr>
        <w:t xml:space="preserve">, земельный участок № 1 и 2, </w:t>
      </w:r>
      <w:r w:rsidRPr="001041BA">
        <w:rPr>
          <w:sz w:val="25"/>
          <w:szCs w:val="25"/>
        </w:rPr>
        <w:t>для ведения садоводства и огородничества для собственных нужд с</w:t>
      </w:r>
      <w:r w:rsidRPr="001041BA">
        <w:rPr>
          <w:color w:val="000000"/>
          <w:sz w:val="25"/>
          <w:szCs w:val="25"/>
        </w:rPr>
        <w:t>огласно приложению № 1;</w:t>
      </w:r>
    </w:p>
    <w:p w:rsidR="00066F49" w:rsidRPr="001041BA" w:rsidRDefault="00066F49" w:rsidP="0075249E">
      <w:pPr>
        <w:pStyle w:val="a3"/>
        <w:tabs>
          <w:tab w:val="left" w:pos="4680"/>
        </w:tabs>
        <w:spacing w:after="0"/>
        <w:ind w:right="-283"/>
        <w:jc w:val="both"/>
        <w:rPr>
          <w:color w:val="000000"/>
          <w:sz w:val="25"/>
          <w:szCs w:val="25"/>
        </w:rPr>
      </w:pPr>
      <w:r w:rsidRPr="001041BA">
        <w:rPr>
          <w:sz w:val="25"/>
          <w:szCs w:val="25"/>
        </w:rPr>
        <w:t>2.2.И</w:t>
      </w:r>
      <w:r w:rsidRPr="001041BA">
        <w:rPr>
          <w:color w:val="000000"/>
          <w:sz w:val="25"/>
          <w:szCs w:val="25"/>
        </w:rPr>
        <w:t>зменить вид и границы части территориальной зоны П</w:t>
      </w:r>
      <w:proofErr w:type="gramStart"/>
      <w:r w:rsidRPr="001041BA">
        <w:rPr>
          <w:color w:val="000000"/>
          <w:sz w:val="25"/>
          <w:szCs w:val="25"/>
        </w:rPr>
        <w:t>1</w:t>
      </w:r>
      <w:proofErr w:type="gramEnd"/>
      <w:r w:rsidRPr="001041BA">
        <w:rPr>
          <w:color w:val="000000"/>
          <w:sz w:val="25"/>
          <w:szCs w:val="25"/>
        </w:rPr>
        <w:t xml:space="preserve"> (</w:t>
      </w:r>
      <w:r w:rsidRPr="001041BA">
        <w:rPr>
          <w:sz w:val="25"/>
          <w:szCs w:val="25"/>
        </w:rPr>
        <w:t>коммунально-складская зона</w:t>
      </w:r>
      <w:r w:rsidRPr="001041BA">
        <w:rPr>
          <w:color w:val="000000"/>
          <w:sz w:val="25"/>
          <w:szCs w:val="25"/>
        </w:rPr>
        <w:t>) на территориальную зону СХ1 (</w:t>
      </w:r>
      <w:r w:rsidRPr="001041BA">
        <w:rPr>
          <w:sz w:val="25"/>
          <w:szCs w:val="25"/>
        </w:rPr>
        <w:t>зона сельскохозяйственного использования</w:t>
      </w:r>
      <w:r w:rsidRPr="001041BA">
        <w:rPr>
          <w:color w:val="000000"/>
          <w:sz w:val="25"/>
          <w:szCs w:val="25"/>
        </w:rPr>
        <w:t xml:space="preserve">) для выделения существующего земельного участка, расположенного по адресу: </w:t>
      </w:r>
      <w:r w:rsidRPr="001041BA">
        <w:rPr>
          <w:sz w:val="25"/>
          <w:szCs w:val="25"/>
        </w:rPr>
        <w:t xml:space="preserve">Республика Хакасия, городской округ город Сорск, город Сорск, дачный массив в районе ул. </w:t>
      </w:r>
      <w:proofErr w:type="spellStart"/>
      <w:r w:rsidRPr="001041BA">
        <w:rPr>
          <w:sz w:val="25"/>
          <w:szCs w:val="25"/>
        </w:rPr>
        <w:t>Инкижекова</w:t>
      </w:r>
      <w:proofErr w:type="spellEnd"/>
      <w:r w:rsidRPr="001041BA">
        <w:rPr>
          <w:color w:val="000000"/>
          <w:sz w:val="25"/>
          <w:szCs w:val="25"/>
        </w:rPr>
        <w:t xml:space="preserve">, 17, </w:t>
      </w:r>
      <w:r w:rsidRPr="001041BA">
        <w:rPr>
          <w:sz w:val="25"/>
          <w:szCs w:val="25"/>
        </w:rPr>
        <w:t>для ведения садоводства и огородничества для собственных нужд с</w:t>
      </w:r>
      <w:r w:rsidRPr="001041BA">
        <w:rPr>
          <w:color w:val="000000"/>
          <w:sz w:val="25"/>
          <w:szCs w:val="25"/>
        </w:rPr>
        <w:t>огласно приложению № 2;</w:t>
      </w:r>
    </w:p>
    <w:p w:rsidR="00066F49" w:rsidRPr="001041BA" w:rsidRDefault="00066F49" w:rsidP="0075249E">
      <w:pPr>
        <w:pStyle w:val="a3"/>
        <w:tabs>
          <w:tab w:val="left" w:pos="4680"/>
        </w:tabs>
        <w:spacing w:after="0"/>
        <w:ind w:right="-283"/>
        <w:jc w:val="both"/>
        <w:rPr>
          <w:color w:val="000000"/>
          <w:sz w:val="25"/>
          <w:szCs w:val="25"/>
        </w:rPr>
      </w:pPr>
      <w:r w:rsidRPr="001041BA">
        <w:rPr>
          <w:sz w:val="25"/>
          <w:szCs w:val="25"/>
        </w:rPr>
        <w:t>2.3.И</w:t>
      </w:r>
      <w:r w:rsidRPr="001041BA">
        <w:rPr>
          <w:color w:val="000000"/>
          <w:sz w:val="25"/>
          <w:szCs w:val="25"/>
        </w:rPr>
        <w:t>зменить вид и границы части территориальной зоны П</w:t>
      </w:r>
      <w:proofErr w:type="gramStart"/>
      <w:r w:rsidRPr="001041BA">
        <w:rPr>
          <w:color w:val="000000"/>
          <w:sz w:val="25"/>
          <w:szCs w:val="25"/>
        </w:rPr>
        <w:t>1</w:t>
      </w:r>
      <w:proofErr w:type="gramEnd"/>
      <w:r w:rsidRPr="001041BA">
        <w:rPr>
          <w:color w:val="000000"/>
          <w:sz w:val="25"/>
          <w:szCs w:val="25"/>
        </w:rPr>
        <w:t xml:space="preserve"> (</w:t>
      </w:r>
      <w:r w:rsidRPr="001041BA">
        <w:rPr>
          <w:sz w:val="25"/>
          <w:szCs w:val="25"/>
        </w:rPr>
        <w:t>коммунально-складская зона</w:t>
      </w:r>
      <w:r w:rsidRPr="001041BA">
        <w:rPr>
          <w:color w:val="000000"/>
          <w:sz w:val="25"/>
          <w:szCs w:val="25"/>
        </w:rPr>
        <w:t>) на жилую зону Ж1с (</w:t>
      </w:r>
      <w:r w:rsidRPr="001041BA">
        <w:rPr>
          <w:sz w:val="25"/>
          <w:szCs w:val="25"/>
        </w:rPr>
        <w:t>зона существующей застройки индивидуальными жилыми домами</w:t>
      </w:r>
      <w:r w:rsidRPr="001041BA">
        <w:rPr>
          <w:color w:val="000000"/>
          <w:sz w:val="25"/>
          <w:szCs w:val="25"/>
        </w:rPr>
        <w:t>) и территориальную зону СХ1 (</w:t>
      </w:r>
      <w:r w:rsidRPr="001041BA">
        <w:rPr>
          <w:sz w:val="25"/>
          <w:szCs w:val="25"/>
        </w:rPr>
        <w:t>зона сельскохозяйственного использования</w:t>
      </w:r>
      <w:r w:rsidRPr="001041BA">
        <w:rPr>
          <w:color w:val="000000"/>
          <w:sz w:val="25"/>
          <w:szCs w:val="25"/>
        </w:rPr>
        <w:t xml:space="preserve">) для размещения </w:t>
      </w:r>
      <w:r w:rsidRPr="001041BA">
        <w:rPr>
          <w:sz w:val="25"/>
          <w:szCs w:val="25"/>
        </w:rPr>
        <w:t xml:space="preserve">одноквартирного жилого дома не выше двух этажей с </w:t>
      </w:r>
      <w:proofErr w:type="spellStart"/>
      <w:r w:rsidRPr="001041BA">
        <w:rPr>
          <w:sz w:val="25"/>
          <w:szCs w:val="25"/>
        </w:rPr>
        <w:t>приквартирным</w:t>
      </w:r>
      <w:proofErr w:type="spellEnd"/>
      <w:r w:rsidRPr="001041BA">
        <w:rPr>
          <w:sz w:val="25"/>
          <w:szCs w:val="25"/>
        </w:rPr>
        <w:t xml:space="preserve"> участком</w:t>
      </w:r>
      <w:r w:rsidRPr="001041BA">
        <w:rPr>
          <w:color w:val="000000"/>
          <w:sz w:val="25"/>
          <w:szCs w:val="25"/>
        </w:rPr>
        <w:t xml:space="preserve">, расположенного по адресу: </w:t>
      </w:r>
      <w:r w:rsidRPr="001041BA">
        <w:rPr>
          <w:sz w:val="25"/>
          <w:szCs w:val="25"/>
        </w:rPr>
        <w:t>Республика Хакасия, городской округ город Сорск, п. ст. Ербинская, ул. Совхозная</w:t>
      </w:r>
      <w:r w:rsidRPr="001041BA">
        <w:rPr>
          <w:color w:val="000000"/>
          <w:sz w:val="25"/>
          <w:szCs w:val="25"/>
        </w:rPr>
        <w:t xml:space="preserve">, 16, и с целью выделения земельного участка, расположенного по адресу: </w:t>
      </w:r>
      <w:r w:rsidRPr="001041BA">
        <w:rPr>
          <w:sz w:val="25"/>
          <w:szCs w:val="25"/>
        </w:rPr>
        <w:t>Республика Хакасия, городской округ город Сорск, п. ст. Ербинская, ул. Совхозная</w:t>
      </w:r>
      <w:r w:rsidRPr="001041BA">
        <w:rPr>
          <w:color w:val="000000"/>
          <w:sz w:val="25"/>
          <w:szCs w:val="25"/>
        </w:rPr>
        <w:t xml:space="preserve">, 16А, для ведения личного подсобного хозяйства </w:t>
      </w:r>
      <w:r w:rsidRPr="001041BA">
        <w:rPr>
          <w:sz w:val="25"/>
          <w:szCs w:val="25"/>
        </w:rPr>
        <w:t>с</w:t>
      </w:r>
      <w:r w:rsidRPr="001041BA">
        <w:rPr>
          <w:color w:val="000000"/>
          <w:sz w:val="25"/>
          <w:szCs w:val="25"/>
        </w:rPr>
        <w:t>огласно приложению № 3;</w:t>
      </w:r>
    </w:p>
    <w:p w:rsidR="00066F49" w:rsidRPr="001041BA" w:rsidRDefault="00066F49" w:rsidP="0075249E">
      <w:pPr>
        <w:pStyle w:val="a3"/>
        <w:tabs>
          <w:tab w:val="left" w:pos="4680"/>
        </w:tabs>
        <w:spacing w:after="0"/>
        <w:ind w:right="-283"/>
        <w:jc w:val="both"/>
        <w:rPr>
          <w:color w:val="000000"/>
          <w:sz w:val="25"/>
          <w:szCs w:val="25"/>
        </w:rPr>
      </w:pPr>
      <w:r w:rsidRPr="001041BA">
        <w:rPr>
          <w:color w:val="000000"/>
          <w:sz w:val="25"/>
          <w:szCs w:val="25"/>
        </w:rPr>
        <w:t>2</w:t>
      </w:r>
      <w:r w:rsidRPr="001041BA">
        <w:rPr>
          <w:sz w:val="25"/>
          <w:szCs w:val="25"/>
        </w:rPr>
        <w:t>.4. И</w:t>
      </w:r>
      <w:r w:rsidRPr="001041BA">
        <w:rPr>
          <w:color w:val="000000"/>
          <w:sz w:val="25"/>
          <w:szCs w:val="25"/>
        </w:rPr>
        <w:t>зменить вид и границы части территориальной зоны Ж1с (</w:t>
      </w:r>
      <w:r w:rsidRPr="001041BA">
        <w:rPr>
          <w:sz w:val="25"/>
          <w:szCs w:val="25"/>
        </w:rPr>
        <w:t>зона существующей застройки индивидуальными жилыми домами</w:t>
      </w:r>
      <w:r w:rsidRPr="001041BA">
        <w:rPr>
          <w:color w:val="000000"/>
          <w:sz w:val="25"/>
          <w:szCs w:val="25"/>
        </w:rPr>
        <w:t>) на территориальную зону СХ</w:t>
      </w:r>
      <w:proofErr w:type="gramStart"/>
      <w:r w:rsidRPr="001041BA">
        <w:rPr>
          <w:color w:val="000000"/>
          <w:sz w:val="25"/>
          <w:szCs w:val="25"/>
        </w:rPr>
        <w:t>1</w:t>
      </w:r>
      <w:proofErr w:type="gramEnd"/>
      <w:r w:rsidRPr="001041BA">
        <w:rPr>
          <w:color w:val="000000"/>
          <w:sz w:val="25"/>
          <w:szCs w:val="25"/>
        </w:rPr>
        <w:t xml:space="preserve"> (</w:t>
      </w:r>
      <w:r w:rsidRPr="001041BA">
        <w:rPr>
          <w:sz w:val="25"/>
          <w:szCs w:val="25"/>
        </w:rPr>
        <w:t>зона сельскохозяйственного использования</w:t>
      </w:r>
      <w:r w:rsidRPr="001041BA">
        <w:rPr>
          <w:color w:val="000000"/>
          <w:sz w:val="25"/>
          <w:szCs w:val="25"/>
        </w:rPr>
        <w:t xml:space="preserve">) для выделения существующего земельного участка, расположенного по адресу: </w:t>
      </w:r>
      <w:r w:rsidRPr="001041BA">
        <w:rPr>
          <w:sz w:val="25"/>
          <w:szCs w:val="25"/>
        </w:rPr>
        <w:t xml:space="preserve">Российская Федерация, Республика Хакасия, город </w:t>
      </w:r>
      <w:r w:rsidRPr="001041BA">
        <w:rPr>
          <w:sz w:val="25"/>
          <w:szCs w:val="25"/>
        </w:rPr>
        <w:lastRenderedPageBreak/>
        <w:t xml:space="preserve">Сорск, ул. </w:t>
      </w:r>
      <w:proofErr w:type="spellStart"/>
      <w:r w:rsidRPr="001041BA">
        <w:rPr>
          <w:sz w:val="25"/>
          <w:szCs w:val="25"/>
        </w:rPr>
        <w:t>Инкижекова</w:t>
      </w:r>
      <w:proofErr w:type="spellEnd"/>
      <w:r w:rsidRPr="001041BA">
        <w:rPr>
          <w:sz w:val="25"/>
          <w:szCs w:val="25"/>
        </w:rPr>
        <w:t>, 7А</w:t>
      </w:r>
      <w:r w:rsidRPr="001041BA">
        <w:rPr>
          <w:color w:val="000000"/>
          <w:sz w:val="25"/>
          <w:szCs w:val="25"/>
        </w:rPr>
        <w:t xml:space="preserve">, </w:t>
      </w:r>
      <w:r w:rsidRPr="001041BA">
        <w:rPr>
          <w:sz w:val="25"/>
          <w:szCs w:val="25"/>
        </w:rPr>
        <w:t>для ведения садоводства и огородничества для собственных нужд с</w:t>
      </w:r>
      <w:r w:rsidRPr="001041BA">
        <w:rPr>
          <w:color w:val="000000"/>
          <w:sz w:val="25"/>
          <w:szCs w:val="25"/>
        </w:rPr>
        <w:t>огласно приложению № 4;</w:t>
      </w:r>
    </w:p>
    <w:p w:rsidR="00066F49" w:rsidRPr="001041BA" w:rsidRDefault="00066F49" w:rsidP="0075249E">
      <w:pPr>
        <w:pStyle w:val="a3"/>
        <w:tabs>
          <w:tab w:val="left" w:pos="4680"/>
        </w:tabs>
        <w:spacing w:after="0"/>
        <w:ind w:right="-283"/>
        <w:jc w:val="both"/>
        <w:rPr>
          <w:color w:val="000000"/>
          <w:sz w:val="25"/>
          <w:szCs w:val="25"/>
        </w:rPr>
      </w:pPr>
      <w:r w:rsidRPr="001041BA">
        <w:rPr>
          <w:color w:val="000000"/>
          <w:sz w:val="25"/>
          <w:szCs w:val="25"/>
        </w:rPr>
        <w:t>2</w:t>
      </w:r>
      <w:r w:rsidRPr="001041BA">
        <w:rPr>
          <w:sz w:val="25"/>
          <w:szCs w:val="25"/>
        </w:rPr>
        <w:t>.5.И</w:t>
      </w:r>
      <w:r w:rsidRPr="001041BA">
        <w:rPr>
          <w:color w:val="000000"/>
          <w:sz w:val="25"/>
          <w:szCs w:val="25"/>
        </w:rPr>
        <w:t>зменить вид и границы части территориальной зоны ОД</w:t>
      </w:r>
      <w:proofErr w:type="gramStart"/>
      <w:r w:rsidRPr="001041BA">
        <w:rPr>
          <w:color w:val="000000"/>
          <w:sz w:val="25"/>
          <w:szCs w:val="25"/>
        </w:rPr>
        <w:t>1</w:t>
      </w:r>
      <w:proofErr w:type="gramEnd"/>
      <w:r w:rsidRPr="001041BA">
        <w:rPr>
          <w:color w:val="000000"/>
          <w:sz w:val="25"/>
          <w:szCs w:val="25"/>
        </w:rPr>
        <w:t xml:space="preserve"> (</w:t>
      </w:r>
      <w:r w:rsidRPr="001041BA">
        <w:rPr>
          <w:sz w:val="25"/>
          <w:szCs w:val="25"/>
        </w:rPr>
        <w:t>общественно-деловая зона учреждений образования</w:t>
      </w:r>
      <w:r w:rsidRPr="001041BA">
        <w:rPr>
          <w:color w:val="000000"/>
          <w:sz w:val="25"/>
          <w:szCs w:val="25"/>
        </w:rPr>
        <w:t>) на территориальную жилую зону Ж1п (</w:t>
      </w:r>
      <w:r w:rsidRPr="001041BA">
        <w:rPr>
          <w:sz w:val="25"/>
          <w:szCs w:val="25"/>
        </w:rPr>
        <w:t>зона перспективной застройки индивидуальными жилыми домами</w:t>
      </w:r>
      <w:r w:rsidRPr="001041BA">
        <w:rPr>
          <w:color w:val="000000"/>
          <w:sz w:val="25"/>
          <w:szCs w:val="25"/>
        </w:rPr>
        <w:t xml:space="preserve">) для индивидуального жилищного строительства на земельных участках, расположенных по адресу: Республика Хакасия, городской округ город Сорск, </w:t>
      </w:r>
      <w:r w:rsidRPr="001041BA">
        <w:rPr>
          <w:sz w:val="25"/>
          <w:szCs w:val="25"/>
        </w:rPr>
        <w:t>п. ст. Ербинская, район ул. Степная</w:t>
      </w:r>
      <w:r w:rsidRPr="001041BA">
        <w:rPr>
          <w:color w:val="000000"/>
          <w:sz w:val="25"/>
          <w:szCs w:val="25"/>
        </w:rPr>
        <w:t xml:space="preserve">, 65, </w:t>
      </w:r>
      <w:r w:rsidRPr="001041BA">
        <w:rPr>
          <w:sz w:val="25"/>
          <w:szCs w:val="25"/>
        </w:rPr>
        <w:t>с</w:t>
      </w:r>
      <w:r w:rsidRPr="001041BA">
        <w:rPr>
          <w:color w:val="000000"/>
          <w:sz w:val="25"/>
          <w:szCs w:val="25"/>
        </w:rPr>
        <w:t>огласно приложению № 5.</w:t>
      </w:r>
    </w:p>
    <w:p w:rsidR="00066F49" w:rsidRPr="001041BA" w:rsidRDefault="00066F49" w:rsidP="0075249E">
      <w:pPr>
        <w:pStyle w:val="a3"/>
        <w:tabs>
          <w:tab w:val="left" w:pos="4680"/>
        </w:tabs>
        <w:spacing w:after="0"/>
        <w:ind w:right="-283"/>
        <w:jc w:val="both"/>
        <w:rPr>
          <w:color w:val="000000"/>
          <w:sz w:val="25"/>
          <w:szCs w:val="25"/>
        </w:rPr>
      </w:pPr>
      <w:r w:rsidRPr="001041BA">
        <w:rPr>
          <w:color w:val="000000"/>
          <w:sz w:val="25"/>
          <w:szCs w:val="25"/>
        </w:rPr>
        <w:t>2</w:t>
      </w:r>
      <w:r w:rsidRPr="001041BA">
        <w:rPr>
          <w:sz w:val="25"/>
          <w:szCs w:val="25"/>
        </w:rPr>
        <w:t>.6. И</w:t>
      </w:r>
      <w:r w:rsidRPr="001041BA">
        <w:rPr>
          <w:color w:val="000000"/>
          <w:sz w:val="25"/>
          <w:szCs w:val="25"/>
        </w:rPr>
        <w:t>зменить вид и границы части территориальной зоны Р</w:t>
      </w:r>
      <w:proofErr w:type="gramStart"/>
      <w:r w:rsidRPr="001041BA">
        <w:rPr>
          <w:color w:val="000000"/>
          <w:sz w:val="25"/>
          <w:szCs w:val="25"/>
        </w:rPr>
        <w:t>4</w:t>
      </w:r>
      <w:proofErr w:type="gramEnd"/>
      <w:r w:rsidRPr="001041BA">
        <w:rPr>
          <w:color w:val="000000"/>
          <w:sz w:val="25"/>
          <w:szCs w:val="25"/>
        </w:rPr>
        <w:t xml:space="preserve"> (</w:t>
      </w:r>
      <w:r w:rsidRPr="001041BA">
        <w:rPr>
          <w:sz w:val="25"/>
          <w:szCs w:val="25"/>
        </w:rPr>
        <w:t>зона парков и скверов</w:t>
      </w:r>
      <w:r w:rsidRPr="001041BA">
        <w:rPr>
          <w:color w:val="000000"/>
          <w:sz w:val="25"/>
          <w:szCs w:val="25"/>
        </w:rPr>
        <w:t>) на территориальную зону ОД (</w:t>
      </w:r>
      <w:r w:rsidRPr="001041BA">
        <w:rPr>
          <w:sz w:val="25"/>
          <w:szCs w:val="25"/>
        </w:rPr>
        <w:t>общественно-деловая зона</w:t>
      </w:r>
      <w:r w:rsidRPr="001041BA">
        <w:rPr>
          <w:color w:val="000000"/>
          <w:sz w:val="25"/>
          <w:szCs w:val="25"/>
        </w:rPr>
        <w:t xml:space="preserve">) с целью возведения объекта капитального строительства (предприятия торговли, общественного питания) на земельном участке, расположенном по адресу: </w:t>
      </w:r>
      <w:r w:rsidRPr="001041BA">
        <w:rPr>
          <w:sz w:val="25"/>
          <w:szCs w:val="25"/>
        </w:rPr>
        <w:t>Республика Хакасия, г. Сорск, район ул. Кирова, 10А</w:t>
      </w:r>
      <w:r w:rsidRPr="001041BA">
        <w:rPr>
          <w:color w:val="000000"/>
          <w:sz w:val="25"/>
          <w:szCs w:val="25"/>
        </w:rPr>
        <w:t xml:space="preserve">, </w:t>
      </w:r>
      <w:r w:rsidRPr="001041BA">
        <w:rPr>
          <w:sz w:val="25"/>
          <w:szCs w:val="25"/>
        </w:rPr>
        <w:t>с</w:t>
      </w:r>
      <w:r w:rsidR="00054B5D" w:rsidRPr="001041BA">
        <w:rPr>
          <w:color w:val="000000"/>
          <w:sz w:val="25"/>
          <w:szCs w:val="25"/>
        </w:rPr>
        <w:t>огласно приложению № 6</w:t>
      </w:r>
      <w:r w:rsidRPr="001041BA">
        <w:rPr>
          <w:color w:val="000000"/>
          <w:sz w:val="25"/>
          <w:szCs w:val="25"/>
        </w:rPr>
        <w:t>.</w:t>
      </w:r>
    </w:p>
    <w:p w:rsidR="00066F49" w:rsidRPr="001041BA" w:rsidRDefault="001041BA" w:rsidP="0075249E">
      <w:pPr>
        <w:pStyle w:val="a3"/>
        <w:tabs>
          <w:tab w:val="left" w:pos="4680"/>
        </w:tabs>
        <w:spacing w:after="0"/>
        <w:ind w:right="-283"/>
        <w:jc w:val="both"/>
        <w:rPr>
          <w:sz w:val="25"/>
          <w:szCs w:val="25"/>
        </w:rPr>
      </w:pPr>
      <w:r>
        <w:rPr>
          <w:sz w:val="25"/>
          <w:szCs w:val="25"/>
        </w:rPr>
        <w:t>2.7</w:t>
      </w:r>
      <w:r w:rsidR="00066F49" w:rsidRPr="001041BA">
        <w:rPr>
          <w:sz w:val="25"/>
          <w:szCs w:val="25"/>
        </w:rPr>
        <w:t>.В пункте 1 статьи 30 «Градостроительные регламенты. Зоны сельскохозяйственного использования» подпункт «Основные виды разрешенного использования» дополнить</w:t>
      </w:r>
      <w:r>
        <w:rPr>
          <w:sz w:val="25"/>
          <w:szCs w:val="25"/>
        </w:rPr>
        <w:t xml:space="preserve"> абзацами следующего содержания:</w:t>
      </w:r>
    </w:p>
    <w:p w:rsidR="00066F49" w:rsidRPr="001041BA" w:rsidRDefault="00066F49" w:rsidP="0075249E">
      <w:pPr>
        <w:pStyle w:val="ConsPlusNormal"/>
        <w:ind w:left="-142" w:right="-283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1041BA">
        <w:rPr>
          <w:rFonts w:ascii="Times New Roman" w:hAnsi="Times New Roman" w:cs="Times New Roman"/>
          <w:sz w:val="25"/>
          <w:szCs w:val="25"/>
        </w:rPr>
        <w:t xml:space="preserve">«-жилой дом» </w:t>
      </w:r>
    </w:p>
    <w:p w:rsidR="00066F49" w:rsidRPr="001041BA" w:rsidRDefault="00066F49" w:rsidP="0075249E">
      <w:pPr>
        <w:pStyle w:val="ConsPlusNormal"/>
        <w:ind w:left="-142" w:right="-283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1041BA">
        <w:rPr>
          <w:rFonts w:ascii="Times New Roman" w:hAnsi="Times New Roman" w:cs="Times New Roman"/>
          <w:sz w:val="25"/>
          <w:szCs w:val="25"/>
        </w:rPr>
        <w:t xml:space="preserve">«-садовый дом»  </w:t>
      </w:r>
    </w:p>
    <w:p w:rsidR="0075249E" w:rsidRDefault="0075249E" w:rsidP="0075249E">
      <w:pPr>
        <w:pStyle w:val="ConsPlusNormal"/>
        <w:ind w:left="-142" w:right="-283"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1041BA">
        <w:rPr>
          <w:rFonts w:ascii="Times New Roman" w:hAnsi="Times New Roman" w:cs="Times New Roman"/>
          <w:sz w:val="25"/>
          <w:szCs w:val="25"/>
        </w:rPr>
        <w:t xml:space="preserve"> 2.8</w:t>
      </w:r>
      <w:r w:rsidR="001041BA" w:rsidRPr="001041BA">
        <w:rPr>
          <w:rFonts w:ascii="Times New Roman" w:hAnsi="Times New Roman" w:cs="Times New Roman"/>
          <w:sz w:val="25"/>
          <w:szCs w:val="25"/>
        </w:rPr>
        <w:t xml:space="preserve">. Из абзаца </w:t>
      </w:r>
      <w:proofErr w:type="gramStart"/>
      <w:r w:rsidR="001041BA" w:rsidRPr="001041BA">
        <w:rPr>
          <w:rFonts w:ascii="Times New Roman" w:hAnsi="Times New Roman" w:cs="Times New Roman"/>
          <w:sz w:val="25"/>
          <w:szCs w:val="25"/>
        </w:rPr>
        <w:t>«-</w:t>
      </w:r>
      <w:proofErr w:type="gramEnd"/>
      <w:r w:rsidR="001041BA" w:rsidRPr="001041BA">
        <w:rPr>
          <w:rFonts w:ascii="Times New Roman" w:hAnsi="Times New Roman" w:cs="Times New Roman"/>
          <w:sz w:val="25"/>
          <w:szCs w:val="25"/>
        </w:rPr>
        <w:t xml:space="preserve">земельные участки, предоставляемые гражданам для ведения дачного </w:t>
      </w:r>
      <w:r w:rsidR="001041BA"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 xml:space="preserve">  </w:t>
      </w:r>
    </w:p>
    <w:p w:rsidR="0075249E" w:rsidRDefault="0075249E" w:rsidP="0075249E">
      <w:pPr>
        <w:pStyle w:val="ConsPlusNormal"/>
        <w:ind w:left="-142" w:right="-283"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</w:t>
      </w:r>
      <w:r w:rsidR="001041BA" w:rsidRPr="001041BA">
        <w:rPr>
          <w:rFonts w:ascii="Times New Roman" w:hAnsi="Times New Roman" w:cs="Times New Roman"/>
          <w:sz w:val="25"/>
          <w:szCs w:val="25"/>
        </w:rPr>
        <w:t xml:space="preserve">хозяйства, садоводства, огородничества для собственных нужд» исключить слова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</w:p>
    <w:p w:rsidR="001041BA" w:rsidRPr="001041BA" w:rsidRDefault="0075249E" w:rsidP="0075249E">
      <w:pPr>
        <w:pStyle w:val="ConsPlusNormal"/>
        <w:ind w:left="-142" w:right="-283"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</w:t>
      </w:r>
      <w:r w:rsidR="001041BA" w:rsidRPr="001041BA">
        <w:rPr>
          <w:rFonts w:ascii="Times New Roman" w:hAnsi="Times New Roman" w:cs="Times New Roman"/>
          <w:sz w:val="25"/>
          <w:szCs w:val="25"/>
        </w:rPr>
        <w:t>«дачного хозяйства».</w:t>
      </w:r>
    </w:p>
    <w:p w:rsidR="001041BA" w:rsidRPr="001041BA" w:rsidRDefault="001041BA" w:rsidP="001041BA">
      <w:pPr>
        <w:tabs>
          <w:tab w:val="left" w:pos="993"/>
        </w:tabs>
        <w:ind w:right="-284"/>
        <w:jc w:val="both"/>
        <w:rPr>
          <w:sz w:val="25"/>
          <w:szCs w:val="25"/>
        </w:rPr>
      </w:pPr>
      <w:r>
        <w:rPr>
          <w:sz w:val="25"/>
          <w:szCs w:val="25"/>
        </w:rPr>
        <w:t>2.9</w:t>
      </w:r>
      <w:r w:rsidRPr="001041BA">
        <w:rPr>
          <w:sz w:val="25"/>
          <w:szCs w:val="25"/>
        </w:rPr>
        <w:t>. В пункте 2 статьи 25 «</w:t>
      </w:r>
      <w:r w:rsidRPr="001041BA">
        <w:rPr>
          <w:bCs/>
          <w:sz w:val="25"/>
          <w:szCs w:val="25"/>
        </w:rPr>
        <w:t xml:space="preserve">Градостроительные регламенты. </w:t>
      </w:r>
      <w:r w:rsidRPr="001041BA">
        <w:rPr>
          <w:sz w:val="25"/>
          <w:szCs w:val="25"/>
        </w:rPr>
        <w:t xml:space="preserve">Жилые зоны» для </w:t>
      </w:r>
      <w:r w:rsidRPr="001041BA">
        <w:rPr>
          <w:bCs/>
          <w:sz w:val="25"/>
          <w:szCs w:val="25"/>
        </w:rPr>
        <w:t xml:space="preserve">зон существующей застройки </w:t>
      </w:r>
      <w:proofErr w:type="spellStart"/>
      <w:r w:rsidRPr="001041BA">
        <w:rPr>
          <w:bCs/>
          <w:sz w:val="25"/>
          <w:szCs w:val="25"/>
        </w:rPr>
        <w:t>среднеэтажными</w:t>
      </w:r>
      <w:proofErr w:type="spellEnd"/>
      <w:r w:rsidRPr="001041BA">
        <w:rPr>
          <w:bCs/>
          <w:sz w:val="25"/>
          <w:szCs w:val="25"/>
        </w:rPr>
        <w:t xml:space="preserve"> многоквартирными жилыми домами (Ж3с), </w:t>
      </w:r>
      <w:r w:rsidRPr="001041BA">
        <w:rPr>
          <w:sz w:val="25"/>
          <w:szCs w:val="25"/>
        </w:rPr>
        <w:t>существующей</w:t>
      </w:r>
      <w:r w:rsidRPr="001041BA">
        <w:rPr>
          <w:bCs/>
          <w:sz w:val="25"/>
          <w:szCs w:val="25"/>
        </w:rPr>
        <w:t xml:space="preserve"> застройки многоэтажными многоквартирными жилыми домами (Ж4с) и </w:t>
      </w:r>
      <w:r w:rsidRPr="001041BA">
        <w:rPr>
          <w:sz w:val="25"/>
          <w:szCs w:val="25"/>
        </w:rPr>
        <w:t>перспективной</w:t>
      </w:r>
      <w:r w:rsidRPr="001041BA">
        <w:rPr>
          <w:bCs/>
          <w:sz w:val="25"/>
          <w:szCs w:val="25"/>
        </w:rPr>
        <w:t xml:space="preserve"> застройки многоэтажными многоквартирными жилыми домами (Ж4п)</w:t>
      </w:r>
      <w:r w:rsidRPr="001041BA">
        <w:rPr>
          <w:sz w:val="25"/>
          <w:szCs w:val="25"/>
        </w:rPr>
        <w:t xml:space="preserve"> слова «павильоны розничной торговли» заменить словами «нестационарные торговые объекты»;</w:t>
      </w:r>
    </w:p>
    <w:p w:rsidR="001041BA" w:rsidRPr="001041BA" w:rsidRDefault="001041BA" w:rsidP="001041BA">
      <w:pPr>
        <w:tabs>
          <w:tab w:val="left" w:pos="993"/>
        </w:tabs>
        <w:ind w:right="-284"/>
        <w:jc w:val="both"/>
        <w:rPr>
          <w:sz w:val="25"/>
          <w:szCs w:val="25"/>
        </w:rPr>
      </w:pPr>
      <w:r>
        <w:rPr>
          <w:sz w:val="25"/>
          <w:szCs w:val="25"/>
        </w:rPr>
        <w:t>2.10.</w:t>
      </w:r>
      <w:r w:rsidRPr="001041BA">
        <w:rPr>
          <w:sz w:val="25"/>
          <w:szCs w:val="25"/>
        </w:rPr>
        <w:t xml:space="preserve"> В пункте 2 статьи 29 «Градостроительные регламенты. Зоны рекреационного назначения» для зоны отдыха (Р</w:t>
      </w:r>
      <w:proofErr w:type="gramStart"/>
      <w:r w:rsidRPr="001041BA">
        <w:rPr>
          <w:sz w:val="25"/>
          <w:szCs w:val="25"/>
        </w:rPr>
        <w:t>2</w:t>
      </w:r>
      <w:proofErr w:type="gramEnd"/>
      <w:r w:rsidRPr="001041BA">
        <w:rPr>
          <w:sz w:val="25"/>
          <w:szCs w:val="25"/>
        </w:rPr>
        <w:t>), для зоны спортивно-оздоровительного назначения (Р3) и для зоны парков и скверов (Р4), слова «павильоны розничной торговли» заменить словами «нестационарные торговые объекты».</w:t>
      </w:r>
    </w:p>
    <w:p w:rsidR="001041BA" w:rsidRDefault="001041BA" w:rsidP="001041BA">
      <w:pPr>
        <w:tabs>
          <w:tab w:val="left" w:pos="993"/>
        </w:tabs>
        <w:ind w:right="-284"/>
        <w:jc w:val="both"/>
        <w:rPr>
          <w:sz w:val="25"/>
          <w:szCs w:val="25"/>
        </w:rPr>
      </w:pPr>
      <w:r w:rsidRPr="001041BA">
        <w:rPr>
          <w:sz w:val="25"/>
          <w:szCs w:val="25"/>
        </w:rPr>
        <w:t xml:space="preserve"> </w:t>
      </w:r>
    </w:p>
    <w:p w:rsidR="00156B0E" w:rsidRPr="001041BA" w:rsidRDefault="001041BA" w:rsidP="001041BA">
      <w:pPr>
        <w:tabs>
          <w:tab w:val="left" w:pos="993"/>
        </w:tabs>
        <w:ind w:right="-284"/>
        <w:jc w:val="both"/>
        <w:rPr>
          <w:sz w:val="25"/>
          <w:szCs w:val="25"/>
        </w:rPr>
      </w:pPr>
      <w:r>
        <w:rPr>
          <w:sz w:val="25"/>
          <w:szCs w:val="25"/>
        </w:rPr>
        <w:t>3</w:t>
      </w:r>
      <w:r w:rsidR="00066F49" w:rsidRPr="001041BA">
        <w:rPr>
          <w:sz w:val="25"/>
          <w:szCs w:val="25"/>
        </w:rPr>
        <w:t>.На</w:t>
      </w:r>
      <w:r w:rsidR="00156B0E" w:rsidRPr="001041BA">
        <w:rPr>
          <w:sz w:val="25"/>
          <w:szCs w:val="25"/>
        </w:rPr>
        <w:t>стоящее решение направить главе города Сорска для подписания и официального опубликования в СМИ.</w:t>
      </w:r>
    </w:p>
    <w:p w:rsidR="00066F49" w:rsidRPr="001041BA" w:rsidRDefault="00066F49" w:rsidP="00066F49">
      <w:pPr>
        <w:pStyle w:val="ConsPlusNormal"/>
        <w:ind w:right="-283"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156B0E" w:rsidRPr="001041BA" w:rsidRDefault="001041BA" w:rsidP="00066F49">
      <w:pPr>
        <w:autoSpaceDE w:val="0"/>
        <w:autoSpaceDN w:val="0"/>
        <w:jc w:val="both"/>
        <w:rPr>
          <w:sz w:val="25"/>
          <w:szCs w:val="25"/>
        </w:rPr>
      </w:pPr>
      <w:r>
        <w:rPr>
          <w:sz w:val="25"/>
          <w:szCs w:val="25"/>
        </w:rPr>
        <w:t>4</w:t>
      </w:r>
      <w:r w:rsidR="00066F49" w:rsidRPr="001041BA">
        <w:rPr>
          <w:sz w:val="25"/>
          <w:szCs w:val="25"/>
        </w:rPr>
        <w:t>.</w:t>
      </w:r>
      <w:r w:rsidR="00156B0E" w:rsidRPr="001041BA">
        <w:rPr>
          <w:sz w:val="25"/>
          <w:szCs w:val="25"/>
        </w:rPr>
        <w:t>Решение вступает в силу со дня его официального опубликования.</w:t>
      </w:r>
    </w:p>
    <w:p w:rsidR="00156B0E" w:rsidRPr="001041BA" w:rsidRDefault="00156B0E" w:rsidP="00066F49">
      <w:pPr>
        <w:jc w:val="both"/>
        <w:rPr>
          <w:sz w:val="25"/>
          <w:szCs w:val="25"/>
        </w:rPr>
      </w:pPr>
    </w:p>
    <w:p w:rsidR="00156B0E" w:rsidRDefault="00156B0E" w:rsidP="00066F49">
      <w:pPr>
        <w:jc w:val="both"/>
        <w:rPr>
          <w:sz w:val="25"/>
          <w:szCs w:val="25"/>
        </w:rPr>
      </w:pPr>
    </w:p>
    <w:p w:rsidR="0075249E" w:rsidRPr="001041BA" w:rsidRDefault="0075249E" w:rsidP="00066F49">
      <w:pPr>
        <w:jc w:val="both"/>
        <w:rPr>
          <w:sz w:val="25"/>
          <w:szCs w:val="25"/>
        </w:rPr>
      </w:pPr>
    </w:p>
    <w:p w:rsidR="00156B0E" w:rsidRPr="001041BA" w:rsidRDefault="00156B0E" w:rsidP="00156B0E">
      <w:pPr>
        <w:jc w:val="both"/>
        <w:rPr>
          <w:sz w:val="25"/>
          <w:szCs w:val="25"/>
        </w:rPr>
      </w:pPr>
      <w:r w:rsidRPr="001041BA">
        <w:rPr>
          <w:sz w:val="25"/>
          <w:szCs w:val="25"/>
        </w:rPr>
        <w:t xml:space="preserve">Председатель Совета депутатов </w:t>
      </w:r>
    </w:p>
    <w:p w:rsidR="00156B0E" w:rsidRPr="001041BA" w:rsidRDefault="00156B0E" w:rsidP="00156B0E">
      <w:pPr>
        <w:jc w:val="both"/>
        <w:rPr>
          <w:sz w:val="25"/>
          <w:szCs w:val="25"/>
        </w:rPr>
      </w:pPr>
      <w:r w:rsidRPr="001041BA">
        <w:rPr>
          <w:sz w:val="25"/>
          <w:szCs w:val="25"/>
        </w:rPr>
        <w:t>города Сорска                                                                                     М.Н. Савельева</w:t>
      </w:r>
    </w:p>
    <w:p w:rsidR="00156B0E" w:rsidRDefault="00156B0E" w:rsidP="00156B0E">
      <w:pPr>
        <w:jc w:val="both"/>
        <w:rPr>
          <w:sz w:val="25"/>
          <w:szCs w:val="25"/>
        </w:rPr>
      </w:pPr>
    </w:p>
    <w:p w:rsidR="0075249E" w:rsidRPr="001041BA" w:rsidRDefault="0075249E" w:rsidP="00156B0E">
      <w:pPr>
        <w:jc w:val="both"/>
        <w:rPr>
          <w:sz w:val="25"/>
          <w:szCs w:val="25"/>
        </w:rPr>
      </w:pPr>
    </w:p>
    <w:p w:rsidR="00156B0E" w:rsidRPr="001041BA" w:rsidRDefault="00156B0E" w:rsidP="00156B0E">
      <w:pPr>
        <w:jc w:val="both"/>
        <w:rPr>
          <w:sz w:val="25"/>
          <w:szCs w:val="25"/>
        </w:rPr>
      </w:pPr>
    </w:p>
    <w:p w:rsidR="00156B0E" w:rsidRPr="001041BA" w:rsidRDefault="00156B0E" w:rsidP="00156B0E">
      <w:pPr>
        <w:jc w:val="both"/>
        <w:rPr>
          <w:sz w:val="25"/>
          <w:szCs w:val="25"/>
        </w:rPr>
      </w:pPr>
      <w:r w:rsidRPr="001041BA">
        <w:rPr>
          <w:sz w:val="25"/>
          <w:szCs w:val="25"/>
        </w:rPr>
        <w:t>Глава города Сорска                                                                          В.Ф. Найденов</w:t>
      </w:r>
    </w:p>
    <w:p w:rsidR="00063AA9" w:rsidRPr="001041BA" w:rsidRDefault="009442D2">
      <w:pPr>
        <w:rPr>
          <w:sz w:val="25"/>
          <w:szCs w:val="25"/>
        </w:rPr>
      </w:pPr>
    </w:p>
    <w:sectPr w:rsidR="00063AA9" w:rsidRPr="001041BA" w:rsidSect="0075249E">
      <w:pgSz w:w="11906" w:h="16838"/>
      <w:pgMar w:top="426" w:right="1134" w:bottom="1134" w:left="1474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06AEB"/>
    <w:multiLevelType w:val="hybridMultilevel"/>
    <w:tmpl w:val="C41AD254"/>
    <w:lvl w:ilvl="0" w:tplc="0419000F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91BF2"/>
    <w:multiLevelType w:val="hybridMultilevel"/>
    <w:tmpl w:val="DDCA3F9C"/>
    <w:lvl w:ilvl="0" w:tplc="C720B896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350C48"/>
    <w:multiLevelType w:val="multilevel"/>
    <w:tmpl w:val="A7423440"/>
    <w:lvl w:ilvl="0">
      <w:start w:val="1"/>
      <w:numFmt w:val="decimal"/>
      <w:lvlText w:val="%1)"/>
      <w:lvlJc w:val="left"/>
      <w:pPr>
        <w:ind w:left="390" w:hanging="390"/>
      </w:pPr>
      <w:rPr>
        <w:rFonts w:ascii="Times New Roman" w:eastAsia="Times New Roman" w:hAnsi="Times New Roman" w:cs="Times New Roman"/>
        <w:color w:val="auto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">
    <w:nsid w:val="47595F08"/>
    <w:multiLevelType w:val="hybridMultilevel"/>
    <w:tmpl w:val="281C3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370BF9"/>
    <w:multiLevelType w:val="hybridMultilevel"/>
    <w:tmpl w:val="DE7259F6"/>
    <w:lvl w:ilvl="0" w:tplc="3B1C1116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686F34C9"/>
    <w:multiLevelType w:val="multilevel"/>
    <w:tmpl w:val="F54288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6B0E"/>
    <w:rsid w:val="00054B5D"/>
    <w:rsid w:val="00066F49"/>
    <w:rsid w:val="00081B46"/>
    <w:rsid w:val="001041BA"/>
    <w:rsid w:val="00144FB6"/>
    <w:rsid w:val="00155710"/>
    <w:rsid w:val="00156B0E"/>
    <w:rsid w:val="001C0BD6"/>
    <w:rsid w:val="002F4E28"/>
    <w:rsid w:val="0036216B"/>
    <w:rsid w:val="003703CF"/>
    <w:rsid w:val="00577E71"/>
    <w:rsid w:val="005815C8"/>
    <w:rsid w:val="005E0BD8"/>
    <w:rsid w:val="00653F7D"/>
    <w:rsid w:val="0075249E"/>
    <w:rsid w:val="0088257E"/>
    <w:rsid w:val="00914DE6"/>
    <w:rsid w:val="009372E8"/>
    <w:rsid w:val="009442D2"/>
    <w:rsid w:val="00CD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B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6B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156B0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156B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56B0E"/>
    <w:pPr>
      <w:ind w:left="720"/>
      <w:contextualSpacing/>
    </w:pPr>
  </w:style>
  <w:style w:type="paragraph" w:customStyle="1" w:styleId="ConsPlusTitle">
    <w:name w:val="ConsPlusTitle"/>
    <w:rsid w:val="0075249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524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249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3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cp:lastPrinted>2018-10-22T06:25:00Z</cp:lastPrinted>
  <dcterms:created xsi:type="dcterms:W3CDTF">2019-06-24T06:26:00Z</dcterms:created>
  <dcterms:modified xsi:type="dcterms:W3CDTF">2019-08-27T10:16:00Z</dcterms:modified>
</cp:coreProperties>
</file>