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DD5" w:rsidRPr="00A94170" w:rsidRDefault="00275DD5" w:rsidP="00275D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75DD5" w:rsidRPr="00A94170" w:rsidRDefault="00150056" w:rsidP="00275DD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275DD5" w:rsidRDefault="00275DD5" w:rsidP="00275D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75DD5" w:rsidRDefault="00275DD5" w:rsidP="00275D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75DD5" w:rsidRDefault="00275DD5" w:rsidP="00275D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75DD5" w:rsidRDefault="00275DD5" w:rsidP="00275D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75DD5" w:rsidRDefault="00275DD5" w:rsidP="00275D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75DD5" w:rsidRDefault="00275DD5" w:rsidP="00275D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75DD5" w:rsidRDefault="00275DD5" w:rsidP="00275D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75DD5" w:rsidRDefault="00275DD5" w:rsidP="00275DD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75DD5" w:rsidRPr="00A94170" w:rsidRDefault="00150056" w:rsidP="00275D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150056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275DD5" w:rsidRDefault="00275DD5" w:rsidP="00275DD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75DD5" w:rsidRDefault="00275DD5" w:rsidP="00275DD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75DD5" w:rsidRDefault="00275DD5" w:rsidP="00275DD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75DD5" w:rsidRPr="00862877" w:rsidRDefault="00275DD5" w:rsidP="00275DD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75DD5" w:rsidRDefault="00275DD5" w:rsidP="00275DD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275DD5" w:rsidRPr="00862877" w:rsidRDefault="00275DD5" w:rsidP="00275D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75DD5" w:rsidRDefault="00275DD5" w:rsidP="00275DD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75DD5" w:rsidRDefault="00275DD5" w:rsidP="00275DD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275DD5" w:rsidRPr="00A94170" w:rsidRDefault="00275DD5" w:rsidP="00275DD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275DD5" w:rsidRPr="00A94170" w:rsidRDefault="00275DD5" w:rsidP="00275DD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5DD5" w:rsidRPr="00A94170" w:rsidRDefault="00275DD5" w:rsidP="00275DD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75DD5" w:rsidRPr="00A94170" w:rsidRDefault="00275DD5" w:rsidP="00275DD5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275DD5" w:rsidRPr="00A94170" w:rsidRDefault="00150056" w:rsidP="00275DD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150056"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275DD5" w:rsidRPr="00A94170" w:rsidRDefault="00275DD5" w:rsidP="00275DD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275DD5" w:rsidRPr="00A94170" w:rsidRDefault="00275DD5" w:rsidP="00275D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75DD5" w:rsidRPr="0001025B" w:rsidRDefault="00716BFC" w:rsidP="00275DD5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   </w:t>
      </w:r>
      <w:r w:rsidR="00BF0D9A">
        <w:rPr>
          <w:rFonts w:ascii="Times New Roman" w:hAnsi="Times New Roman" w:cs="Times New Roman"/>
          <w:sz w:val="26"/>
          <w:szCs w:val="26"/>
        </w:rPr>
        <w:t>02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75DD5">
        <w:rPr>
          <w:rFonts w:ascii="Times New Roman" w:hAnsi="Times New Roman" w:cs="Times New Roman"/>
          <w:sz w:val="26"/>
          <w:szCs w:val="26"/>
        </w:rPr>
        <w:t xml:space="preserve"> »  </w:t>
      </w:r>
      <w:r w:rsidR="00BF0D9A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="008C1AAA">
        <w:rPr>
          <w:rFonts w:ascii="Times New Roman" w:hAnsi="Times New Roman" w:cs="Times New Roman"/>
          <w:sz w:val="26"/>
          <w:szCs w:val="26"/>
        </w:rPr>
        <w:t xml:space="preserve"> </w:t>
      </w:r>
      <w:r w:rsidR="00275DD5" w:rsidRPr="0001025B">
        <w:rPr>
          <w:rFonts w:ascii="Times New Roman" w:hAnsi="Times New Roman" w:cs="Times New Roman"/>
          <w:sz w:val="26"/>
          <w:szCs w:val="26"/>
        </w:rPr>
        <w:t>20</w:t>
      </w:r>
      <w:r w:rsidR="00537E44">
        <w:rPr>
          <w:rFonts w:ascii="Times New Roman" w:hAnsi="Times New Roman" w:cs="Times New Roman"/>
          <w:sz w:val="26"/>
          <w:szCs w:val="26"/>
        </w:rPr>
        <w:t>19</w:t>
      </w:r>
      <w:r w:rsidR="00275DD5">
        <w:rPr>
          <w:rFonts w:ascii="Times New Roman" w:hAnsi="Times New Roman" w:cs="Times New Roman"/>
          <w:sz w:val="26"/>
          <w:szCs w:val="26"/>
        </w:rPr>
        <w:t xml:space="preserve"> г.</w:t>
      </w:r>
      <w:r w:rsidR="00275DD5">
        <w:rPr>
          <w:rFonts w:ascii="Times New Roman" w:hAnsi="Times New Roman" w:cs="Times New Roman"/>
          <w:sz w:val="26"/>
          <w:szCs w:val="26"/>
        </w:rPr>
        <w:tab/>
      </w:r>
      <w:r w:rsidR="00275DD5">
        <w:rPr>
          <w:rFonts w:ascii="Times New Roman" w:hAnsi="Times New Roman" w:cs="Times New Roman"/>
          <w:sz w:val="26"/>
          <w:szCs w:val="26"/>
        </w:rPr>
        <w:tab/>
      </w:r>
      <w:r w:rsidR="00275DD5">
        <w:rPr>
          <w:rFonts w:ascii="Times New Roman" w:hAnsi="Times New Roman" w:cs="Times New Roman"/>
          <w:sz w:val="26"/>
          <w:szCs w:val="26"/>
        </w:rPr>
        <w:tab/>
      </w:r>
      <w:r w:rsidR="00275DD5">
        <w:rPr>
          <w:rFonts w:ascii="Times New Roman" w:hAnsi="Times New Roman" w:cs="Times New Roman"/>
          <w:sz w:val="26"/>
          <w:szCs w:val="26"/>
        </w:rPr>
        <w:tab/>
      </w:r>
      <w:r w:rsidR="00275DD5">
        <w:rPr>
          <w:rFonts w:ascii="Times New Roman" w:hAnsi="Times New Roman" w:cs="Times New Roman"/>
          <w:sz w:val="26"/>
          <w:szCs w:val="26"/>
        </w:rPr>
        <w:tab/>
        <w:t xml:space="preserve">                         № </w:t>
      </w:r>
      <w:r w:rsidR="00BF0D9A">
        <w:rPr>
          <w:rFonts w:ascii="Times New Roman" w:hAnsi="Times New Roman" w:cs="Times New Roman"/>
          <w:sz w:val="26"/>
          <w:szCs w:val="26"/>
        </w:rPr>
        <w:t xml:space="preserve">  388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75DD5" w:rsidRPr="0001025B">
        <w:rPr>
          <w:rFonts w:ascii="Times New Roman" w:hAnsi="Times New Roman" w:cs="Times New Roman"/>
          <w:sz w:val="26"/>
          <w:szCs w:val="26"/>
        </w:rPr>
        <w:t>-п.</w:t>
      </w:r>
    </w:p>
    <w:p w:rsidR="00275DD5" w:rsidRPr="0001025B" w:rsidRDefault="00275DD5" w:rsidP="00275DD5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</w:t>
      </w:r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05.06.2013  №  290-п </w:t>
      </w:r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 утверждении перечня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услуг, предоставляемых органами местного </w:t>
      </w:r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самоуправления, бюджетными организациями и </w:t>
      </w:r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унитарными предприятиями на территории</w:t>
      </w:r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Сорск» </w:t>
      </w:r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18.11.2013  № 634-п;</w:t>
      </w:r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28.03.2014  № 148-п; от 24.09.2014  № 400-п;</w:t>
      </w:r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03.07.2015  № 386-п; от 02.12.2015  № 786-п;</w:t>
      </w:r>
    </w:p>
    <w:p w:rsidR="00275DD5" w:rsidRDefault="00275DD5" w:rsidP="00275DD5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01.03.2016  № 164-п; от  27.06.2016  №427-п;</w:t>
      </w:r>
    </w:p>
    <w:p w:rsidR="00275DD5" w:rsidRPr="00771253" w:rsidRDefault="00275DD5" w:rsidP="00537E44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03.07.2017 № 251-п; от 02.10.2017 №382-п.)</w:t>
      </w:r>
    </w:p>
    <w:p w:rsidR="00275DD5" w:rsidRPr="0001025B" w:rsidRDefault="00275DD5" w:rsidP="00275DD5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275DD5" w:rsidRPr="0001025B" w:rsidRDefault="00275DD5" w:rsidP="00275D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1025B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hAnsi="Times New Roman" w:cs="Times New Roman"/>
          <w:sz w:val="26"/>
          <w:szCs w:val="26"/>
        </w:rPr>
        <w:t>с Федеральным законом от 27.07.2010г. № 210-ФЗ «Об организации предоставления государственных и муниципальных услуг»,</w:t>
      </w:r>
      <w:r w:rsidRPr="0001025B">
        <w:rPr>
          <w:rFonts w:ascii="Times New Roman" w:hAnsi="Times New Roman" w:cs="Times New Roman"/>
          <w:sz w:val="26"/>
          <w:szCs w:val="26"/>
        </w:rPr>
        <w:t xml:space="preserve"> Федеральным  законом от 06.10.2003 года № 131 – ФЗ «Об общих принципах организации местного самоуправления  в Российской Федерации»,  в целях </w:t>
      </w:r>
      <w:r>
        <w:rPr>
          <w:rFonts w:ascii="Times New Roman" w:hAnsi="Times New Roman" w:cs="Times New Roman"/>
          <w:sz w:val="26"/>
          <w:szCs w:val="26"/>
        </w:rPr>
        <w:t>приведения нормативного правового акта в соответствие с действующим законодательством</w:t>
      </w:r>
      <w:r w:rsidRPr="0001025B">
        <w:rPr>
          <w:rFonts w:ascii="Times New Roman" w:hAnsi="Times New Roman" w:cs="Times New Roman"/>
          <w:sz w:val="26"/>
          <w:szCs w:val="26"/>
        </w:rPr>
        <w:t>, руководствуясь Уставом муниципального образования город Сорск, администрация города Сорска</w:t>
      </w:r>
      <w:proofErr w:type="gramEnd"/>
    </w:p>
    <w:p w:rsidR="00275DD5" w:rsidRPr="0001025B" w:rsidRDefault="00275DD5" w:rsidP="00275DD5">
      <w:pPr>
        <w:pStyle w:val="a5"/>
        <w:tabs>
          <w:tab w:val="left" w:pos="4678"/>
          <w:tab w:val="left" w:pos="4962"/>
          <w:tab w:val="left" w:pos="6237"/>
        </w:tabs>
        <w:spacing w:before="0" w:after="0"/>
        <w:ind w:firstLine="567"/>
        <w:jc w:val="both"/>
        <w:rPr>
          <w:sz w:val="26"/>
        </w:rPr>
      </w:pPr>
      <w:r w:rsidRPr="0001025B">
        <w:rPr>
          <w:sz w:val="26"/>
        </w:rPr>
        <w:t>ПОСТАНОВЛЯЕТ:</w:t>
      </w:r>
    </w:p>
    <w:p w:rsidR="00275DD5" w:rsidRDefault="00275DD5" w:rsidP="00275DD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01025B">
        <w:rPr>
          <w:rFonts w:ascii="Times New Roman" w:hAnsi="Times New Roman" w:cs="Times New Roman"/>
          <w:sz w:val="26"/>
        </w:rPr>
        <w:t>1.</w:t>
      </w:r>
      <w:r>
        <w:rPr>
          <w:rFonts w:ascii="Times New Roman" w:hAnsi="Times New Roman" w:cs="Times New Roman"/>
          <w:sz w:val="26"/>
        </w:rPr>
        <w:t xml:space="preserve">Внести изменения в постановление администрации города Сорска от 05.06.2013г. № 290-п </w:t>
      </w:r>
      <w:r>
        <w:rPr>
          <w:rFonts w:ascii="Times New Roman" w:hAnsi="Times New Roman" w:cs="Times New Roman"/>
          <w:sz w:val="26"/>
          <w:szCs w:val="26"/>
        </w:rPr>
        <w:t>«Об утверждении перечня муниципальных услуг, предоставляемых органами местного самоуправления, бюджетными организациями и унитарными предприятиями на территории муниципального образования город Сорск</w:t>
      </w:r>
      <w:r>
        <w:rPr>
          <w:rFonts w:ascii="Times New Roman" w:hAnsi="Times New Roman" w:cs="Times New Roman"/>
          <w:sz w:val="26"/>
        </w:rPr>
        <w:t>».</w:t>
      </w:r>
    </w:p>
    <w:p w:rsidR="009921A5" w:rsidRDefault="009921A5" w:rsidP="00992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2. В раздел «Имущество и земля» включить следующие муниципальные услуги:</w:t>
      </w:r>
    </w:p>
    <w:p w:rsidR="009921A5" w:rsidRDefault="009921A5" w:rsidP="009921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-п</w:t>
      </w:r>
      <w:r w:rsidRPr="009921A5">
        <w:rPr>
          <w:rFonts w:ascii="Times New Roman" w:eastAsia="Times New Roman" w:hAnsi="Times New Roman" w:cs="Times New Roman"/>
          <w:sz w:val="26"/>
          <w:szCs w:val="26"/>
        </w:rPr>
        <w:t>ерераспределение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9921A5" w:rsidRPr="009921A5" w:rsidRDefault="009921A5" w:rsidP="009921A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-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9921A5">
        <w:rPr>
          <w:rFonts w:ascii="Times New Roman" w:hAnsi="Times New Roman" w:cs="Times New Roman"/>
          <w:sz w:val="26"/>
          <w:szCs w:val="26"/>
        </w:rPr>
        <w:t>становление сервитута в отношении земельного участка, находящегося в государственной или муниципальной собственности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921A5" w:rsidRDefault="009921A5" w:rsidP="00992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3</w:t>
      </w:r>
      <w:r w:rsidR="00A51A0A">
        <w:rPr>
          <w:rFonts w:ascii="Times New Roman" w:hAnsi="Times New Roman" w:cs="Times New Roman"/>
          <w:sz w:val="26"/>
        </w:rPr>
        <w:t xml:space="preserve">. </w:t>
      </w:r>
      <w:r>
        <w:rPr>
          <w:rFonts w:ascii="Times New Roman" w:hAnsi="Times New Roman" w:cs="Times New Roman"/>
          <w:sz w:val="26"/>
        </w:rPr>
        <w:t xml:space="preserve"> В р</w:t>
      </w:r>
      <w:r w:rsidR="00A51A0A">
        <w:rPr>
          <w:rFonts w:ascii="Times New Roman" w:hAnsi="Times New Roman" w:cs="Times New Roman"/>
          <w:sz w:val="26"/>
        </w:rPr>
        <w:t xml:space="preserve">аздел «Строительство» </w:t>
      </w:r>
      <w:r>
        <w:rPr>
          <w:rFonts w:ascii="Times New Roman" w:hAnsi="Times New Roman" w:cs="Times New Roman"/>
          <w:sz w:val="26"/>
        </w:rPr>
        <w:t>включить следующие муниципальные услуги:</w:t>
      </w:r>
    </w:p>
    <w:p w:rsidR="00A51A0A" w:rsidRDefault="009921A5" w:rsidP="009921A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- </w:t>
      </w:r>
      <w:r w:rsidR="00A51A0A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</w:t>
      </w:r>
      <w:r w:rsidRPr="009921A5">
        <w:rPr>
          <w:rFonts w:ascii="Times New Roman" w:hAnsi="Times New Roman" w:cs="Times New Roman"/>
          <w:sz w:val="26"/>
          <w:szCs w:val="26"/>
        </w:rPr>
        <w:t xml:space="preserve">аправление  уведомлений о соответствии (несоответствии) указанных в уведомлении о планируемом строительстве или реконструкции объекта индивидуального жилищного строительства или садового дома установленным </w:t>
      </w:r>
      <w:r w:rsidRPr="009921A5">
        <w:rPr>
          <w:rFonts w:ascii="Times New Roman" w:hAnsi="Times New Roman" w:cs="Times New Roman"/>
          <w:sz w:val="26"/>
          <w:szCs w:val="26"/>
        </w:rPr>
        <w:lastRenderedPageBreak/>
        <w:t>параметрам и допустимости</w:t>
      </w:r>
      <w:r w:rsidRPr="00A51A0A">
        <w:rPr>
          <w:rFonts w:ascii="Times New Roman" w:hAnsi="Times New Roman" w:cs="Times New Roman"/>
          <w:sz w:val="24"/>
          <w:szCs w:val="24"/>
        </w:rPr>
        <w:t xml:space="preserve"> (недопустимости) размещения объекта индивидуального жилищного строительства или садового дома на земельном участке</w:t>
      </w:r>
    </w:p>
    <w:p w:rsidR="00537E44" w:rsidRPr="00716BFC" w:rsidRDefault="009921A5" w:rsidP="00716BF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15376" w:rsidRPr="007E2E30">
        <w:rPr>
          <w:rFonts w:ascii="Times New Roman" w:hAnsi="Times New Roman" w:cs="Times New Roman"/>
          <w:sz w:val="26"/>
          <w:szCs w:val="26"/>
        </w:rPr>
        <w:t>.Настоящее постановление направить на опубликование в газету «</w:t>
      </w:r>
      <w:proofErr w:type="spellStart"/>
      <w:r w:rsidR="00515376" w:rsidRPr="007E2E30">
        <w:rPr>
          <w:rFonts w:ascii="Times New Roman" w:hAnsi="Times New Roman" w:cs="Times New Roman"/>
          <w:sz w:val="26"/>
          <w:szCs w:val="26"/>
        </w:rPr>
        <w:t>Сорский</w:t>
      </w:r>
      <w:proofErr w:type="spellEnd"/>
      <w:r w:rsidR="00515376" w:rsidRPr="007E2E30">
        <w:rPr>
          <w:rFonts w:ascii="Times New Roman" w:hAnsi="Times New Roman" w:cs="Times New Roman"/>
          <w:sz w:val="26"/>
          <w:szCs w:val="26"/>
        </w:rPr>
        <w:t xml:space="preserve"> </w:t>
      </w:r>
      <w:r w:rsidR="00537E44">
        <w:rPr>
          <w:rFonts w:ascii="Times New Roman" w:hAnsi="Times New Roman" w:cs="Times New Roman"/>
          <w:sz w:val="26"/>
          <w:szCs w:val="26"/>
        </w:rPr>
        <w:t>городской вестник</w:t>
      </w:r>
      <w:r w:rsidR="00515376" w:rsidRPr="007E2E30">
        <w:rPr>
          <w:rFonts w:ascii="Times New Roman" w:hAnsi="Times New Roman" w:cs="Times New Roman"/>
          <w:sz w:val="26"/>
          <w:szCs w:val="26"/>
        </w:rPr>
        <w:t xml:space="preserve">» и разместить на официальном сайте администрации города Сорска. </w:t>
      </w:r>
    </w:p>
    <w:p w:rsidR="00515376" w:rsidRDefault="009921A5" w:rsidP="00515376">
      <w:pPr>
        <w:pStyle w:val="a5"/>
        <w:tabs>
          <w:tab w:val="left" w:pos="0"/>
          <w:tab w:val="left" w:pos="851"/>
        </w:tabs>
        <w:spacing w:before="0" w:after="0"/>
        <w:ind w:firstLine="567"/>
        <w:jc w:val="both"/>
        <w:rPr>
          <w:sz w:val="26"/>
        </w:rPr>
      </w:pPr>
      <w:r>
        <w:rPr>
          <w:sz w:val="26"/>
          <w:szCs w:val="26"/>
        </w:rPr>
        <w:t>5</w:t>
      </w:r>
      <w:r w:rsidR="00515376" w:rsidRPr="007E2E30">
        <w:rPr>
          <w:sz w:val="26"/>
          <w:szCs w:val="26"/>
        </w:rPr>
        <w:t>.</w:t>
      </w:r>
      <w:proofErr w:type="gramStart"/>
      <w:r w:rsidR="00515376" w:rsidRPr="007E2E30">
        <w:rPr>
          <w:sz w:val="26"/>
          <w:szCs w:val="26"/>
        </w:rPr>
        <w:t>Контроль за</w:t>
      </w:r>
      <w:proofErr w:type="gramEnd"/>
      <w:r w:rsidR="00515376" w:rsidRPr="007E2E30">
        <w:rPr>
          <w:sz w:val="26"/>
          <w:szCs w:val="26"/>
        </w:rPr>
        <w:t xml:space="preserve"> исполнением  настоящего постановления</w:t>
      </w:r>
      <w:r w:rsidR="00515376" w:rsidRPr="0001025B">
        <w:rPr>
          <w:sz w:val="26"/>
        </w:rPr>
        <w:t xml:space="preserve">  возложить на  управляющего делами  администрации А.В. Журавлеву.</w:t>
      </w:r>
    </w:p>
    <w:p w:rsidR="009921A5" w:rsidRDefault="009921A5" w:rsidP="00515376">
      <w:pPr>
        <w:pStyle w:val="a5"/>
        <w:tabs>
          <w:tab w:val="left" w:pos="0"/>
          <w:tab w:val="left" w:pos="851"/>
        </w:tabs>
        <w:spacing w:before="0" w:after="0"/>
        <w:ind w:firstLine="567"/>
        <w:jc w:val="both"/>
        <w:rPr>
          <w:sz w:val="26"/>
        </w:rPr>
      </w:pPr>
    </w:p>
    <w:p w:rsidR="009921A5" w:rsidRPr="0001025B" w:rsidRDefault="009921A5" w:rsidP="00515376">
      <w:pPr>
        <w:pStyle w:val="a5"/>
        <w:tabs>
          <w:tab w:val="left" w:pos="0"/>
          <w:tab w:val="left" w:pos="851"/>
        </w:tabs>
        <w:spacing w:before="0" w:after="0"/>
        <w:ind w:firstLine="567"/>
        <w:jc w:val="both"/>
      </w:pPr>
    </w:p>
    <w:p w:rsidR="00275DD5" w:rsidRPr="0001025B" w:rsidRDefault="00275DD5" w:rsidP="00515376">
      <w:pPr>
        <w:pStyle w:val="ConsPlusTitle"/>
        <w:widowControl/>
        <w:tabs>
          <w:tab w:val="left" w:pos="540"/>
        </w:tabs>
        <w:jc w:val="both"/>
        <w:rPr>
          <w:sz w:val="26"/>
        </w:rPr>
      </w:pPr>
    </w:p>
    <w:p w:rsidR="00537E44" w:rsidRDefault="00716BFC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Г</w:t>
      </w:r>
      <w:r w:rsidR="00275DD5" w:rsidRPr="0001025B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 xml:space="preserve">а </w:t>
      </w:r>
      <w:r w:rsidR="00275DD5" w:rsidRPr="0001025B">
        <w:rPr>
          <w:rFonts w:ascii="Times New Roman" w:hAnsi="Times New Roman" w:cs="Times New Roman"/>
          <w:sz w:val="26"/>
        </w:rPr>
        <w:t xml:space="preserve"> города</w:t>
      </w:r>
      <w:r w:rsidR="00275DD5">
        <w:rPr>
          <w:rFonts w:ascii="Times New Roman" w:hAnsi="Times New Roman" w:cs="Times New Roman"/>
          <w:sz w:val="26"/>
        </w:rPr>
        <w:t xml:space="preserve"> Сорска</w:t>
      </w:r>
      <w:r w:rsidR="00275DD5" w:rsidRPr="0001025B">
        <w:rPr>
          <w:rFonts w:ascii="Times New Roman" w:hAnsi="Times New Roman" w:cs="Times New Roman"/>
          <w:sz w:val="26"/>
        </w:rPr>
        <w:t xml:space="preserve">                         </w:t>
      </w:r>
      <w:r w:rsidR="00537E44">
        <w:rPr>
          <w:rFonts w:ascii="Times New Roman" w:hAnsi="Times New Roman" w:cs="Times New Roman"/>
          <w:sz w:val="26"/>
        </w:rPr>
        <w:t xml:space="preserve">                         </w:t>
      </w:r>
      <w:r w:rsidR="00275DD5">
        <w:rPr>
          <w:rFonts w:ascii="Times New Roman" w:hAnsi="Times New Roman" w:cs="Times New Roman"/>
          <w:sz w:val="26"/>
        </w:rPr>
        <w:t xml:space="preserve">         </w:t>
      </w:r>
      <w:r>
        <w:rPr>
          <w:rFonts w:ascii="Times New Roman" w:hAnsi="Times New Roman" w:cs="Times New Roman"/>
          <w:sz w:val="26"/>
        </w:rPr>
        <w:t xml:space="preserve">           </w:t>
      </w:r>
      <w:r w:rsidR="00275DD5">
        <w:rPr>
          <w:rFonts w:ascii="Times New Roman" w:hAnsi="Times New Roman" w:cs="Times New Roman"/>
          <w:sz w:val="26"/>
        </w:rPr>
        <w:t xml:space="preserve">    В.</w:t>
      </w:r>
      <w:r>
        <w:rPr>
          <w:rFonts w:ascii="Times New Roman" w:hAnsi="Times New Roman" w:cs="Times New Roman"/>
          <w:sz w:val="26"/>
        </w:rPr>
        <w:t>Ф</w:t>
      </w:r>
      <w:r w:rsidR="00537E44">
        <w:rPr>
          <w:rFonts w:ascii="Times New Roman" w:hAnsi="Times New Roman" w:cs="Times New Roman"/>
          <w:sz w:val="26"/>
        </w:rPr>
        <w:t xml:space="preserve">. </w:t>
      </w:r>
      <w:r>
        <w:rPr>
          <w:rFonts w:ascii="Times New Roman" w:hAnsi="Times New Roman" w:cs="Times New Roman"/>
          <w:sz w:val="26"/>
        </w:rPr>
        <w:t>Найденов</w:t>
      </w: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9921A5" w:rsidRPr="00716BFC" w:rsidRDefault="009921A5" w:rsidP="00716BFC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</w:p>
    <w:p w:rsidR="00275DD5" w:rsidRDefault="00275DD5" w:rsidP="00275DD5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СОГЛАСОВАНО:</w:t>
      </w:r>
    </w:p>
    <w:p w:rsidR="00275DD5" w:rsidRDefault="00275DD5" w:rsidP="00275DD5">
      <w:pPr>
        <w:pStyle w:val="a3"/>
        <w:rPr>
          <w:rFonts w:eastAsiaTheme="minorEastAsia"/>
          <w:sz w:val="26"/>
          <w:szCs w:val="26"/>
        </w:rPr>
      </w:pPr>
    </w:p>
    <w:p w:rsidR="00275DD5" w:rsidRDefault="00275DD5" w:rsidP="00275DD5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 Первый заместитель</w:t>
      </w:r>
    </w:p>
    <w:p w:rsidR="00275DD5" w:rsidRDefault="00275DD5" w:rsidP="00275DD5">
      <w:pPr>
        <w:pStyle w:val="a3"/>
        <w:tabs>
          <w:tab w:val="left" w:pos="7320"/>
        </w:tabs>
        <w:rPr>
          <w:sz w:val="26"/>
          <w:szCs w:val="26"/>
        </w:rPr>
      </w:pPr>
      <w:r>
        <w:rPr>
          <w:sz w:val="26"/>
          <w:szCs w:val="26"/>
        </w:rPr>
        <w:t>главы города</w:t>
      </w:r>
      <w:r>
        <w:rPr>
          <w:sz w:val="26"/>
          <w:szCs w:val="26"/>
        </w:rPr>
        <w:tab/>
      </w:r>
      <w:r w:rsidR="00515376">
        <w:rPr>
          <w:sz w:val="26"/>
          <w:szCs w:val="26"/>
        </w:rPr>
        <w:t xml:space="preserve">      </w:t>
      </w:r>
      <w:r>
        <w:rPr>
          <w:sz w:val="26"/>
          <w:szCs w:val="26"/>
        </w:rPr>
        <w:t>В.Ю. Соколов</w:t>
      </w:r>
    </w:p>
    <w:p w:rsidR="00275DD5" w:rsidRDefault="00275DD5" w:rsidP="00275DD5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5DD5" w:rsidRDefault="00275DD5" w:rsidP="00275DD5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города </w:t>
      </w:r>
    </w:p>
    <w:p w:rsidR="00275DD5" w:rsidRDefault="00275DD5" w:rsidP="00275DD5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финансовым и экономическим                                                    </w:t>
      </w:r>
      <w:r w:rsidR="0051537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М.Н. Бондаренко</w:t>
      </w:r>
    </w:p>
    <w:p w:rsidR="00275DD5" w:rsidRDefault="00275DD5" w:rsidP="00275DD5">
      <w:pPr>
        <w:pStyle w:val="a3"/>
        <w:tabs>
          <w:tab w:val="left" w:pos="7320"/>
        </w:tabs>
        <w:rPr>
          <w:sz w:val="26"/>
          <w:szCs w:val="26"/>
        </w:rPr>
      </w:pPr>
      <w:r>
        <w:rPr>
          <w:sz w:val="26"/>
          <w:szCs w:val="26"/>
        </w:rPr>
        <w:t>вопросам</w:t>
      </w:r>
    </w:p>
    <w:p w:rsidR="00275DD5" w:rsidRDefault="00275DD5" w:rsidP="00275DD5">
      <w:pPr>
        <w:pStyle w:val="a3"/>
        <w:rPr>
          <w:sz w:val="26"/>
          <w:szCs w:val="26"/>
        </w:rPr>
      </w:pPr>
    </w:p>
    <w:p w:rsidR="00275DD5" w:rsidRDefault="00275DD5" w:rsidP="00275DD5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Управляющий делами администрации                                             </w:t>
      </w:r>
      <w:r w:rsidR="00515376">
        <w:rPr>
          <w:sz w:val="26"/>
          <w:szCs w:val="26"/>
        </w:rPr>
        <w:t xml:space="preserve">    </w:t>
      </w:r>
      <w:r w:rsidR="00716BFC">
        <w:rPr>
          <w:sz w:val="26"/>
          <w:szCs w:val="26"/>
        </w:rPr>
        <w:t xml:space="preserve">  А.В. Журавле</w:t>
      </w:r>
      <w:r>
        <w:rPr>
          <w:sz w:val="26"/>
          <w:szCs w:val="26"/>
        </w:rPr>
        <w:t>ва</w:t>
      </w:r>
    </w:p>
    <w:p w:rsidR="00275DD5" w:rsidRDefault="00275DD5" w:rsidP="00275DD5">
      <w:pPr>
        <w:pStyle w:val="a3"/>
        <w:rPr>
          <w:sz w:val="26"/>
          <w:szCs w:val="26"/>
        </w:rPr>
      </w:pPr>
    </w:p>
    <w:p w:rsidR="00275DD5" w:rsidRDefault="00275DD5" w:rsidP="00275DD5">
      <w:pPr>
        <w:pStyle w:val="a3"/>
        <w:rPr>
          <w:sz w:val="26"/>
          <w:szCs w:val="26"/>
        </w:rPr>
      </w:pPr>
    </w:p>
    <w:p w:rsidR="00275DD5" w:rsidRDefault="00275DD5" w:rsidP="00275DD5">
      <w:pPr>
        <w:pStyle w:val="a3"/>
        <w:rPr>
          <w:sz w:val="26"/>
          <w:szCs w:val="26"/>
        </w:rPr>
      </w:pPr>
      <w:r>
        <w:rPr>
          <w:sz w:val="26"/>
          <w:szCs w:val="26"/>
        </w:rPr>
        <w:t>Руководитель отдела правового</w:t>
      </w:r>
    </w:p>
    <w:p w:rsidR="00275DD5" w:rsidRDefault="00275DD5" w:rsidP="00275DD5">
      <w:pPr>
        <w:pStyle w:val="a3"/>
        <w:rPr>
          <w:sz w:val="26"/>
          <w:szCs w:val="26"/>
        </w:rPr>
      </w:pPr>
      <w:r>
        <w:rPr>
          <w:sz w:val="26"/>
          <w:szCs w:val="26"/>
        </w:rPr>
        <w:t xml:space="preserve">регулирования  администрации                                                     </w:t>
      </w:r>
      <w:r w:rsidR="00515376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Н.Н. Спирина     </w:t>
      </w:r>
    </w:p>
    <w:p w:rsidR="00515376" w:rsidRDefault="00515376" w:rsidP="00275DD5">
      <w:pPr>
        <w:pStyle w:val="a3"/>
        <w:rPr>
          <w:sz w:val="26"/>
          <w:szCs w:val="26"/>
        </w:rPr>
      </w:pPr>
    </w:p>
    <w:p w:rsidR="00515376" w:rsidRDefault="00515376" w:rsidP="00275DD5">
      <w:pPr>
        <w:pStyle w:val="a3"/>
        <w:rPr>
          <w:sz w:val="26"/>
          <w:szCs w:val="26"/>
        </w:rPr>
      </w:pPr>
    </w:p>
    <w:p w:rsidR="00515376" w:rsidRDefault="00515376" w:rsidP="00515376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Заместитель главы города </w:t>
      </w:r>
    </w:p>
    <w:p w:rsidR="00515376" w:rsidRDefault="00515376" w:rsidP="00515376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социальным вопросам                                                                         М.А. Нестерова</w:t>
      </w:r>
    </w:p>
    <w:p w:rsidR="00515376" w:rsidRPr="00515376" w:rsidRDefault="00515376" w:rsidP="00515376">
      <w:pPr>
        <w:tabs>
          <w:tab w:val="left" w:pos="765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75DD5" w:rsidRDefault="00275DD5" w:rsidP="00275DD5">
      <w:pPr>
        <w:pStyle w:val="a3"/>
        <w:rPr>
          <w:sz w:val="26"/>
          <w:szCs w:val="26"/>
        </w:rPr>
      </w:pPr>
    </w:p>
    <w:p w:rsidR="00275DD5" w:rsidRDefault="00275DD5" w:rsidP="00275DD5">
      <w:pPr>
        <w:pStyle w:val="a3"/>
        <w:rPr>
          <w:sz w:val="26"/>
          <w:szCs w:val="26"/>
        </w:rPr>
      </w:pPr>
    </w:p>
    <w:p w:rsidR="00275DD5" w:rsidRDefault="00275DD5" w:rsidP="00275DD5">
      <w:pPr>
        <w:pStyle w:val="a3"/>
        <w:rPr>
          <w:sz w:val="26"/>
          <w:szCs w:val="26"/>
        </w:rPr>
      </w:pPr>
    </w:p>
    <w:p w:rsidR="00275DD5" w:rsidRDefault="00275DD5" w:rsidP="00275DD5">
      <w:pPr>
        <w:pStyle w:val="a3"/>
        <w:rPr>
          <w:sz w:val="26"/>
          <w:szCs w:val="26"/>
        </w:rPr>
      </w:pPr>
    </w:p>
    <w:p w:rsidR="00275DD5" w:rsidRDefault="00275DD5" w:rsidP="00275DD5">
      <w:pPr>
        <w:pStyle w:val="a3"/>
        <w:rPr>
          <w:sz w:val="26"/>
          <w:szCs w:val="26"/>
        </w:rPr>
      </w:pPr>
    </w:p>
    <w:p w:rsidR="00275DD5" w:rsidRDefault="00275DD5" w:rsidP="00794F02">
      <w:pPr>
        <w:pStyle w:val="a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РАЗОСЛАТЬ: </w:t>
      </w:r>
      <w:r w:rsidR="00794F02">
        <w:rPr>
          <w:sz w:val="26"/>
        </w:rPr>
        <w:t xml:space="preserve">1 экз. – в дело;  1 экз. – главному специалисту технической группы; </w:t>
      </w:r>
    </w:p>
    <w:p w:rsidR="00275DD5" w:rsidRDefault="00275DD5" w:rsidP="00275DD5">
      <w:pPr>
        <w:pStyle w:val="a3"/>
        <w:jc w:val="both"/>
        <w:rPr>
          <w:sz w:val="26"/>
          <w:szCs w:val="26"/>
        </w:rPr>
      </w:pPr>
    </w:p>
    <w:p w:rsidR="00275DD5" w:rsidRDefault="00275DD5" w:rsidP="00275DD5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75DD5" w:rsidRPr="00C5487E" w:rsidRDefault="00275DD5" w:rsidP="00275DD5">
      <w:pPr>
        <w:rPr>
          <w:rFonts w:ascii="Times New Roman" w:hAnsi="Times New Roman" w:cs="Times New Roman"/>
          <w:sz w:val="26"/>
          <w:szCs w:val="26"/>
        </w:rPr>
      </w:pPr>
    </w:p>
    <w:p w:rsidR="00275DD5" w:rsidRPr="00C5487E" w:rsidRDefault="00275DD5" w:rsidP="00275DD5">
      <w:pPr>
        <w:rPr>
          <w:rFonts w:ascii="Times New Roman" w:hAnsi="Times New Roman" w:cs="Times New Roman"/>
          <w:sz w:val="26"/>
          <w:szCs w:val="26"/>
        </w:rPr>
      </w:pPr>
    </w:p>
    <w:p w:rsidR="00275DD5" w:rsidRPr="00C5487E" w:rsidRDefault="00275DD5" w:rsidP="00275DD5">
      <w:pPr>
        <w:rPr>
          <w:rFonts w:ascii="Times New Roman" w:hAnsi="Times New Roman" w:cs="Times New Roman"/>
          <w:sz w:val="26"/>
          <w:szCs w:val="26"/>
        </w:rPr>
      </w:pPr>
    </w:p>
    <w:p w:rsidR="00275DD5" w:rsidRDefault="00275DD5" w:rsidP="00275DD5">
      <w:pPr>
        <w:rPr>
          <w:rFonts w:ascii="Times New Roman" w:hAnsi="Times New Roman" w:cs="Times New Roman"/>
          <w:sz w:val="26"/>
          <w:szCs w:val="26"/>
        </w:rPr>
      </w:pPr>
    </w:p>
    <w:p w:rsidR="00A51A0A" w:rsidRDefault="00A51A0A" w:rsidP="00275DD5">
      <w:pPr>
        <w:rPr>
          <w:rFonts w:ascii="Times New Roman" w:hAnsi="Times New Roman" w:cs="Times New Roman"/>
          <w:sz w:val="26"/>
          <w:szCs w:val="26"/>
        </w:rPr>
      </w:pPr>
    </w:p>
    <w:p w:rsidR="00A51A0A" w:rsidRDefault="00A51A0A" w:rsidP="00275DD5">
      <w:pPr>
        <w:rPr>
          <w:rFonts w:ascii="Times New Roman" w:hAnsi="Times New Roman" w:cs="Times New Roman"/>
          <w:sz w:val="26"/>
          <w:szCs w:val="26"/>
        </w:rPr>
      </w:pPr>
    </w:p>
    <w:p w:rsidR="00A51A0A" w:rsidRDefault="00A51A0A" w:rsidP="00275DD5">
      <w:pPr>
        <w:rPr>
          <w:rFonts w:ascii="Times New Roman" w:hAnsi="Times New Roman" w:cs="Times New Roman"/>
          <w:sz w:val="26"/>
          <w:szCs w:val="26"/>
        </w:rPr>
      </w:pPr>
    </w:p>
    <w:p w:rsidR="00A51A0A" w:rsidRDefault="00A51A0A" w:rsidP="00275DD5">
      <w:pPr>
        <w:rPr>
          <w:rFonts w:ascii="Times New Roman" w:hAnsi="Times New Roman" w:cs="Times New Roman"/>
          <w:sz w:val="26"/>
          <w:szCs w:val="26"/>
        </w:rPr>
      </w:pPr>
    </w:p>
    <w:p w:rsidR="00A51A0A" w:rsidRPr="00C5487E" w:rsidRDefault="00A51A0A" w:rsidP="00275DD5">
      <w:pPr>
        <w:rPr>
          <w:rFonts w:ascii="Times New Roman" w:hAnsi="Times New Roman" w:cs="Times New Roman"/>
          <w:sz w:val="26"/>
          <w:szCs w:val="26"/>
        </w:rPr>
      </w:pPr>
    </w:p>
    <w:p w:rsidR="00275DD5" w:rsidRDefault="00275DD5" w:rsidP="00275DD5">
      <w:pPr>
        <w:rPr>
          <w:rFonts w:ascii="Times New Roman" w:hAnsi="Times New Roman" w:cs="Times New Roman"/>
          <w:sz w:val="26"/>
          <w:szCs w:val="26"/>
        </w:rPr>
      </w:pPr>
    </w:p>
    <w:p w:rsidR="00275DD5" w:rsidRPr="00ED51D9" w:rsidRDefault="006E2BCC" w:rsidP="00275DD5">
      <w:pPr>
        <w:rPr>
          <w:rFonts w:ascii="Times New Roman" w:hAnsi="Times New Roman" w:cs="Times New Roman"/>
          <w:sz w:val="20"/>
          <w:szCs w:val="20"/>
        </w:rPr>
        <w:sectPr w:rsidR="00275DD5" w:rsidRPr="00ED51D9" w:rsidSect="000624C8">
          <w:pgSz w:w="11906" w:h="16838" w:code="9"/>
          <w:pgMar w:top="737" w:right="851" w:bottom="1134" w:left="1701" w:header="709" w:footer="709" w:gutter="0"/>
          <w:cols w:space="708"/>
          <w:docGrid w:linePitch="360"/>
        </w:sectPr>
      </w:pPr>
      <w:proofErr w:type="spellStart"/>
      <w:r>
        <w:rPr>
          <w:rFonts w:ascii="Times New Roman" w:hAnsi="Times New Roman" w:cs="Times New Roman"/>
          <w:sz w:val="20"/>
          <w:szCs w:val="20"/>
        </w:rPr>
        <w:t>Шадрова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Е.С.</w:t>
      </w:r>
    </w:p>
    <w:p w:rsidR="003123CA" w:rsidRDefault="003123CA" w:rsidP="00515376"/>
    <w:sectPr w:rsidR="003123CA" w:rsidSect="00D07B2F">
      <w:pgSz w:w="11906" w:h="16838"/>
      <w:pgMar w:top="539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75DD5"/>
    <w:rsid w:val="000624C8"/>
    <w:rsid w:val="000A61A6"/>
    <w:rsid w:val="00122B96"/>
    <w:rsid w:val="00150056"/>
    <w:rsid w:val="00275DD5"/>
    <w:rsid w:val="0030107A"/>
    <w:rsid w:val="003123CA"/>
    <w:rsid w:val="0039459C"/>
    <w:rsid w:val="003F4D44"/>
    <w:rsid w:val="004B410C"/>
    <w:rsid w:val="00515376"/>
    <w:rsid w:val="00537E44"/>
    <w:rsid w:val="005E0C87"/>
    <w:rsid w:val="006E2BCC"/>
    <w:rsid w:val="006F11D4"/>
    <w:rsid w:val="006F49FF"/>
    <w:rsid w:val="00716BFC"/>
    <w:rsid w:val="00716E02"/>
    <w:rsid w:val="00794F02"/>
    <w:rsid w:val="008C1AAA"/>
    <w:rsid w:val="009166C9"/>
    <w:rsid w:val="009921A5"/>
    <w:rsid w:val="00A06665"/>
    <w:rsid w:val="00A4688F"/>
    <w:rsid w:val="00A51A0A"/>
    <w:rsid w:val="00B60396"/>
    <w:rsid w:val="00B95701"/>
    <w:rsid w:val="00BF0D9A"/>
    <w:rsid w:val="00CA55BB"/>
    <w:rsid w:val="00D44E93"/>
    <w:rsid w:val="00D90977"/>
    <w:rsid w:val="00E65F72"/>
    <w:rsid w:val="00EA73B8"/>
    <w:rsid w:val="00EB1FCC"/>
    <w:rsid w:val="00ED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B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5D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275DD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275DD5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rmal (Web)"/>
    <w:basedOn w:val="a"/>
    <w:rsid w:val="00275DD5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275DD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Анна</cp:lastModifiedBy>
  <cp:revision>18</cp:revision>
  <cp:lastPrinted>2019-10-01T08:54:00Z</cp:lastPrinted>
  <dcterms:created xsi:type="dcterms:W3CDTF">2018-03-26T04:50:00Z</dcterms:created>
  <dcterms:modified xsi:type="dcterms:W3CDTF">2019-10-09T03:44:00Z</dcterms:modified>
</cp:coreProperties>
</file>