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47690D" w:rsidTr="00FB25C4">
        <w:trPr>
          <w:trHeight w:val="1032"/>
        </w:trPr>
        <w:tc>
          <w:tcPr>
            <w:tcW w:w="4428" w:type="dxa"/>
            <w:hideMark/>
          </w:tcPr>
          <w:p w:rsidR="0047690D" w:rsidRDefault="0047690D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47690D" w:rsidRDefault="0047690D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47690D" w:rsidRDefault="0047690D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47690D" w:rsidRDefault="0047690D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7690D" w:rsidRDefault="0047690D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31" name="Рисунок 3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47690D" w:rsidRDefault="0047690D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47690D" w:rsidRDefault="0047690D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47690D" w:rsidRDefault="0047690D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47690D" w:rsidRDefault="0047690D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47690D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47690D" w:rsidRDefault="0047690D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47690D" w:rsidRDefault="0047690D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47690D" w:rsidRPr="00201E20" w:rsidRDefault="0047690D" w:rsidP="004769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47690D" w:rsidRPr="00201E20" w:rsidTr="00FB25C4">
        <w:trPr>
          <w:trHeight w:val="533"/>
        </w:trPr>
        <w:tc>
          <w:tcPr>
            <w:tcW w:w="4601" w:type="dxa"/>
            <w:hideMark/>
          </w:tcPr>
          <w:p w:rsidR="0047690D" w:rsidRPr="00A24B72" w:rsidRDefault="0047690D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20 августа </w:t>
            </w: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2019 года</w:t>
            </w:r>
          </w:p>
        </w:tc>
        <w:tc>
          <w:tcPr>
            <w:tcW w:w="401" w:type="dxa"/>
          </w:tcPr>
          <w:p w:rsidR="0047690D" w:rsidRPr="00A24B72" w:rsidRDefault="0047690D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47690D" w:rsidRPr="00A24B72" w:rsidRDefault="0047690D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110/459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47690D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47690D" w:rsidRPr="00201E20" w:rsidRDefault="0047690D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47690D" w:rsidRDefault="0047690D" w:rsidP="0047690D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47690D" w:rsidRDefault="0047690D" w:rsidP="0047690D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121 с правом решающего голоса Постоноговой Галины Васильевны</w:t>
      </w:r>
    </w:p>
    <w:p w:rsidR="0047690D" w:rsidRDefault="0047690D" w:rsidP="0047690D">
      <w:pPr>
        <w:pStyle w:val="a3"/>
        <w:jc w:val="center"/>
        <w:rPr>
          <w:b/>
          <w:bCs/>
        </w:rPr>
      </w:pPr>
    </w:p>
    <w:p w:rsidR="0047690D" w:rsidRDefault="0047690D" w:rsidP="0047690D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121 с правом решающего голоса Постоноговой Галины Васильевны об освобождении ее от обязанностей члена участковой избирательной комиссии избирательного участка № 121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47690D" w:rsidRDefault="0047690D" w:rsidP="0047690D">
      <w:pPr>
        <w:pStyle w:val="a3"/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360"/>
      </w:pPr>
      <w:r>
        <w:t>Освободить Постоногову Галину Васильевну от обязанностей члена участковой избирательной комиссии избирательного участка № 121 с правом решающего голоса.</w:t>
      </w:r>
    </w:p>
    <w:p w:rsidR="0047690D" w:rsidRDefault="0047690D" w:rsidP="0047690D">
      <w:pPr>
        <w:pStyle w:val="a3"/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360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47690D" w:rsidRDefault="0047690D" w:rsidP="0047690D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47690D" w:rsidTr="00FB25C4">
        <w:tc>
          <w:tcPr>
            <w:tcW w:w="4725" w:type="dxa"/>
          </w:tcPr>
          <w:p w:rsidR="0047690D" w:rsidRDefault="0047690D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47690D" w:rsidRDefault="0047690D" w:rsidP="00FB25C4">
            <w:pPr>
              <w:pStyle w:val="a3"/>
              <w:rPr>
                <w:b/>
                <w:bCs/>
                <w:color w:val="000000"/>
              </w:rPr>
            </w:pPr>
          </w:p>
          <w:p w:rsidR="0047690D" w:rsidRDefault="0047690D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47690D" w:rsidRDefault="0047690D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47690D" w:rsidTr="00FB25C4">
        <w:tc>
          <w:tcPr>
            <w:tcW w:w="4725" w:type="dxa"/>
            <w:hideMark/>
          </w:tcPr>
          <w:p w:rsidR="0047690D" w:rsidRDefault="0047690D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47690D" w:rsidRDefault="0047690D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47690D" w:rsidRDefault="0047690D" w:rsidP="0047690D"/>
    <w:p w:rsidR="007F3A9C" w:rsidRDefault="007F3A9C"/>
    <w:sectPr w:rsidR="007F3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105E2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7690D"/>
    <w:rsid w:val="0047690D"/>
    <w:rsid w:val="007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690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47690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7690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690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7690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7690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769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7690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7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2019-08-28T04:38:00Z</dcterms:created>
  <dcterms:modified xsi:type="dcterms:W3CDTF">2019-08-28T04:39:00Z</dcterms:modified>
</cp:coreProperties>
</file>