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2" w:type="dxa"/>
        <w:tblLayout w:type="fixed"/>
        <w:tblLook w:val="04A0"/>
      </w:tblPr>
      <w:tblGrid>
        <w:gridCol w:w="4428"/>
        <w:gridCol w:w="1320"/>
        <w:gridCol w:w="3720"/>
      </w:tblGrid>
      <w:tr w:rsidR="004933DF" w:rsidTr="00FB25C4">
        <w:trPr>
          <w:trHeight w:val="1032"/>
        </w:trPr>
        <w:tc>
          <w:tcPr>
            <w:tcW w:w="4428" w:type="dxa"/>
            <w:hideMark/>
          </w:tcPr>
          <w:p w:rsidR="004933DF" w:rsidRDefault="004933DF" w:rsidP="00FB25C4">
            <w:pPr>
              <w:pStyle w:val="2"/>
              <w:spacing w:before="0" w:after="0"/>
              <w:ind w:firstLine="34"/>
              <w:rPr>
                <w:rFonts w:ascii="KhakCyr Times" w:hAnsi="KhakCyr Times"/>
                <w:bCs/>
                <w:sz w:val="22"/>
              </w:rPr>
            </w:pPr>
            <w:r>
              <w:rPr>
                <w:rFonts w:ascii="KhakCyr Times" w:hAnsi="KhakCyr Times"/>
                <w:bCs/>
                <w:sz w:val="22"/>
              </w:rPr>
              <w:t>РЕСПУБЛИКА ХАКАСИЯ</w:t>
            </w:r>
          </w:p>
          <w:p w:rsidR="004933DF" w:rsidRDefault="004933DF" w:rsidP="00FB25C4">
            <w:pPr>
              <w:pStyle w:val="4"/>
              <w:rPr>
                <w:sz w:val="22"/>
              </w:rPr>
            </w:pPr>
            <w:r>
              <w:rPr>
                <w:sz w:val="22"/>
              </w:rPr>
              <w:t xml:space="preserve">ТЕРРИТОРИАЛЬНАЯ </w:t>
            </w:r>
          </w:p>
          <w:p w:rsidR="004933DF" w:rsidRDefault="004933DF" w:rsidP="00FB25C4">
            <w:pPr>
              <w:pStyle w:val="4"/>
              <w:rPr>
                <w:sz w:val="22"/>
              </w:rPr>
            </w:pPr>
            <w:r>
              <w:rPr>
                <w:sz w:val="22"/>
              </w:rPr>
              <w:t xml:space="preserve">ИЗБИРАТЕЛЬНАЯ КОМИССИЯ </w:t>
            </w:r>
          </w:p>
          <w:p w:rsidR="004933DF" w:rsidRDefault="004933DF" w:rsidP="00FB25C4">
            <w:pPr>
              <w:pStyle w:val="4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>ГОРОДА СОРСКА</w:t>
            </w:r>
          </w:p>
        </w:tc>
        <w:tc>
          <w:tcPr>
            <w:tcW w:w="1320" w:type="dxa"/>
            <w:hideMark/>
          </w:tcPr>
          <w:p w:rsidR="004933DF" w:rsidRDefault="004933DF" w:rsidP="00FB25C4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76275" cy="701675"/>
                  <wp:effectExtent l="0" t="0" r="9525" b="3175"/>
                  <wp:docPr id="32" name="Рисунок 32" descr="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01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0" w:type="dxa"/>
            <w:hideMark/>
          </w:tcPr>
          <w:p w:rsidR="004933DF" w:rsidRDefault="004933DF" w:rsidP="00FB25C4">
            <w:pPr>
              <w:pStyle w:val="2"/>
              <w:spacing w:before="0" w:after="0"/>
              <w:rPr>
                <w:rFonts w:ascii="KhakCyr Times" w:hAnsi="KhakCyr Times"/>
                <w:sz w:val="22"/>
              </w:rPr>
            </w:pPr>
            <w:r>
              <w:rPr>
                <w:rFonts w:ascii="KhakCyr Times" w:hAnsi="KhakCyr Times"/>
                <w:caps/>
                <w:sz w:val="22"/>
              </w:rPr>
              <w:t>Хакас Республиказы</w:t>
            </w:r>
          </w:p>
          <w:p w:rsidR="004933DF" w:rsidRDefault="004933DF" w:rsidP="00FB25C4">
            <w:pPr>
              <w:jc w:val="center"/>
              <w:rPr>
                <w:rFonts w:ascii="KhakCyr Times" w:hAnsi="KhakCyr Times"/>
                <w:b/>
              </w:rPr>
            </w:pPr>
            <w:r>
              <w:rPr>
                <w:rFonts w:ascii="KhakCyr Times" w:hAnsi="KhakCyr Times"/>
                <w:b/>
              </w:rPr>
              <w:t>СОРЫ</w:t>
            </w:r>
            <w:proofErr w:type="gramStart"/>
            <w:r>
              <w:rPr>
                <w:rFonts w:ascii="KhakCyr Times" w:hAnsi="KhakCyr Times"/>
                <w:b/>
                <w:bCs/>
              </w:rPr>
              <w:t>O</w:t>
            </w:r>
            <w:proofErr w:type="gramEnd"/>
            <w:r>
              <w:rPr>
                <w:rFonts w:ascii="KhakCyr Times" w:hAnsi="KhakCyr Times"/>
                <w:b/>
              </w:rPr>
              <w:t xml:space="preserve"> ГОРОДТЫ</w:t>
            </w:r>
            <w:r>
              <w:rPr>
                <w:rFonts w:ascii="KhakCyr Times" w:hAnsi="KhakCyr Times"/>
                <w:b/>
                <w:bCs/>
              </w:rPr>
              <w:t>A</w:t>
            </w:r>
          </w:p>
          <w:p w:rsidR="004933DF" w:rsidRDefault="004933DF" w:rsidP="00FB25C4">
            <w:pPr>
              <w:pStyle w:val="1"/>
              <w:framePr w:hSpace="180" w:wrap="around" w:vAnchor="text" w:hAnchor="margin" w:y="-82"/>
              <w:rPr>
                <w:caps/>
                <w:sz w:val="22"/>
              </w:rPr>
            </w:pPr>
            <w:r>
              <w:rPr>
                <w:caps/>
                <w:sz w:val="22"/>
              </w:rPr>
              <w:t>ОРЫНДА</w:t>
            </w:r>
            <w:proofErr w:type="gramStart"/>
            <w:r>
              <w:rPr>
                <w:caps/>
                <w:sz w:val="22"/>
              </w:rPr>
              <w:t>O</w:t>
            </w:r>
            <w:proofErr w:type="gramEnd"/>
            <w:r>
              <w:rPr>
                <w:caps/>
                <w:sz w:val="22"/>
              </w:rPr>
              <w:t>Ы</w:t>
            </w:r>
          </w:p>
          <w:p w:rsidR="004933DF" w:rsidRDefault="004933DF" w:rsidP="00FB25C4">
            <w:pPr>
              <w:pStyle w:val="1"/>
              <w:rPr>
                <w:szCs w:val="24"/>
              </w:rPr>
            </w:pPr>
            <w:r>
              <w:rPr>
                <w:bCs/>
                <w:caps/>
                <w:sz w:val="22"/>
              </w:rPr>
              <w:t>ТАБЫ</w:t>
            </w:r>
            <w:proofErr w:type="gramStart"/>
            <w:r>
              <w:rPr>
                <w:bCs/>
                <w:caps/>
                <w:sz w:val="22"/>
              </w:rPr>
              <w:t>O</w:t>
            </w:r>
            <w:proofErr w:type="gramEnd"/>
            <w:r>
              <w:rPr>
                <w:bCs/>
                <w:caps/>
                <w:sz w:val="22"/>
              </w:rPr>
              <w:t xml:space="preserve"> КОМИССИЯЗЫ</w:t>
            </w:r>
          </w:p>
        </w:tc>
      </w:tr>
      <w:tr w:rsidR="004933DF" w:rsidTr="00FB25C4">
        <w:trPr>
          <w:cantSplit/>
          <w:trHeight w:val="510"/>
        </w:trPr>
        <w:tc>
          <w:tcPr>
            <w:tcW w:w="9468" w:type="dxa"/>
            <w:gridSpan w:val="3"/>
          </w:tcPr>
          <w:p w:rsidR="004933DF" w:rsidRDefault="004933DF" w:rsidP="00FB25C4">
            <w:pPr>
              <w:pStyle w:val="a3"/>
              <w:jc w:val="center"/>
              <w:rPr>
                <w:rFonts w:ascii="KhakCyr Times" w:hAnsi="KhakCyr Times"/>
                <w:b/>
                <w:bCs/>
                <w:sz w:val="16"/>
                <w:szCs w:val="22"/>
              </w:rPr>
            </w:pPr>
          </w:p>
          <w:p w:rsidR="004933DF" w:rsidRDefault="004933DF" w:rsidP="00FB25C4">
            <w:pPr>
              <w:pStyle w:val="a3"/>
              <w:jc w:val="center"/>
              <w:rPr>
                <w:rFonts w:ascii="KhakCyr Times" w:hAnsi="KhakCyr Times"/>
                <w:b/>
                <w:bCs/>
                <w:sz w:val="32"/>
              </w:rPr>
            </w:pPr>
            <w:r>
              <w:rPr>
                <w:rFonts w:ascii="KhakCyr Times" w:hAnsi="KhakCyr Times"/>
                <w:b/>
                <w:bCs/>
                <w:sz w:val="32"/>
                <w:szCs w:val="22"/>
              </w:rPr>
              <w:t xml:space="preserve">ПОСТАНОВЛЕНИЕ </w:t>
            </w:r>
          </w:p>
        </w:tc>
      </w:tr>
    </w:tbl>
    <w:p w:rsidR="004933DF" w:rsidRPr="00201E20" w:rsidRDefault="004933DF" w:rsidP="004933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80" w:type="dxa"/>
        <w:tblInd w:w="-34" w:type="dxa"/>
        <w:tblLayout w:type="fixed"/>
        <w:tblLook w:val="04A0"/>
      </w:tblPr>
      <w:tblGrid>
        <w:gridCol w:w="4601"/>
        <w:gridCol w:w="401"/>
        <w:gridCol w:w="4778"/>
      </w:tblGrid>
      <w:tr w:rsidR="004933DF" w:rsidRPr="00201E20" w:rsidTr="00FB25C4">
        <w:trPr>
          <w:trHeight w:val="533"/>
        </w:trPr>
        <w:tc>
          <w:tcPr>
            <w:tcW w:w="4601" w:type="dxa"/>
            <w:hideMark/>
          </w:tcPr>
          <w:p w:rsidR="004933DF" w:rsidRPr="00A24B72" w:rsidRDefault="004933DF" w:rsidP="00FB25C4">
            <w:pPr>
              <w:spacing w:before="60"/>
              <w:rPr>
                <w:rFonts w:ascii="Times New Roman" w:hAnsi="Times New Roman" w:cs="Times New Roman"/>
                <w:sz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u w:val="single"/>
              </w:rPr>
              <w:t xml:space="preserve">20 августа </w:t>
            </w:r>
            <w:r w:rsidRPr="00A24B72">
              <w:rPr>
                <w:rFonts w:ascii="Times New Roman" w:hAnsi="Times New Roman" w:cs="Times New Roman"/>
                <w:sz w:val="28"/>
                <w:u w:val="single"/>
              </w:rPr>
              <w:t>2019 года</w:t>
            </w:r>
          </w:p>
        </w:tc>
        <w:tc>
          <w:tcPr>
            <w:tcW w:w="401" w:type="dxa"/>
          </w:tcPr>
          <w:p w:rsidR="004933DF" w:rsidRPr="00A24B72" w:rsidRDefault="004933DF" w:rsidP="00FB25C4">
            <w:pPr>
              <w:spacing w:before="6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778" w:type="dxa"/>
            <w:hideMark/>
          </w:tcPr>
          <w:p w:rsidR="004933DF" w:rsidRPr="00A24B72" w:rsidRDefault="004933DF" w:rsidP="00FB25C4">
            <w:pPr>
              <w:pStyle w:val="4"/>
              <w:ind w:firstLine="2970"/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</w:pPr>
            <w:r w:rsidRPr="00A24B72"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  <w:t xml:space="preserve">№ </w:t>
            </w:r>
            <w:r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  <w:t>110/460</w:t>
            </w:r>
            <w:r w:rsidRPr="00A24B72"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  <w:t>-4</w:t>
            </w:r>
          </w:p>
        </w:tc>
      </w:tr>
      <w:tr w:rsidR="004933DF" w:rsidRPr="00201E20" w:rsidTr="00FB25C4">
        <w:trPr>
          <w:cantSplit/>
          <w:trHeight w:val="385"/>
        </w:trPr>
        <w:tc>
          <w:tcPr>
            <w:tcW w:w="9780" w:type="dxa"/>
            <w:gridSpan w:val="3"/>
            <w:hideMark/>
          </w:tcPr>
          <w:p w:rsidR="004933DF" w:rsidRPr="00201E20" w:rsidRDefault="004933DF" w:rsidP="00FB25C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Cs w:val="28"/>
              </w:rPr>
            </w:pPr>
            <w:r w:rsidRPr="00201E20">
              <w:rPr>
                <w:rFonts w:ascii="Times New Roman" w:hAnsi="Times New Roman" w:cs="Times New Roman"/>
                <w:szCs w:val="28"/>
              </w:rPr>
              <w:t>г. Сорск</w:t>
            </w:r>
          </w:p>
        </w:tc>
      </w:tr>
    </w:tbl>
    <w:p w:rsidR="004933DF" w:rsidRDefault="004933DF" w:rsidP="004933DF">
      <w:pPr>
        <w:pStyle w:val="a3"/>
        <w:jc w:val="center"/>
        <w:rPr>
          <w:b/>
          <w:bCs/>
        </w:rPr>
      </w:pPr>
      <w:r>
        <w:rPr>
          <w:b/>
          <w:bCs/>
        </w:rPr>
        <w:t>Об освобождении от обязанностей члена участковой</w:t>
      </w:r>
    </w:p>
    <w:p w:rsidR="004933DF" w:rsidRDefault="004933DF" w:rsidP="004933DF">
      <w:pPr>
        <w:pStyle w:val="a3"/>
        <w:jc w:val="center"/>
        <w:rPr>
          <w:b/>
          <w:bCs/>
        </w:rPr>
      </w:pPr>
      <w:r>
        <w:rPr>
          <w:b/>
          <w:bCs/>
        </w:rPr>
        <w:t>избирательной комиссии избирательного участка № 121 с правом решающего голоса Пичугиной Златы Алексеевны</w:t>
      </w:r>
    </w:p>
    <w:p w:rsidR="004933DF" w:rsidRDefault="004933DF" w:rsidP="004933DF">
      <w:pPr>
        <w:pStyle w:val="a3"/>
        <w:jc w:val="center"/>
        <w:rPr>
          <w:b/>
          <w:bCs/>
        </w:rPr>
      </w:pPr>
    </w:p>
    <w:p w:rsidR="004933DF" w:rsidRDefault="004933DF" w:rsidP="004933DF">
      <w:pPr>
        <w:pStyle w:val="a3"/>
        <w:spacing w:line="360" w:lineRule="auto"/>
      </w:pPr>
      <w:r>
        <w:tab/>
      </w:r>
      <w:proofErr w:type="gramStart"/>
      <w:r>
        <w:t>Рассмотрев заявление члена участковой избирательной комиссии избирательного участка № 121 с правом решающего голоса Пичугиной Златы Алексеевны об освобождении ее от обязанностей члена участковой избирательной комиссии избирательного участка № 121 с правом решающего голоса, в соответствии с подпунктом «а» пункта 6 статьи 29 Федерального закона «Об основных гарантиях избирательных прав и права на участие в референдуме граждан Российской Федерации, территориальная избирательная комиссия</w:t>
      </w:r>
      <w:proofErr w:type="gramEnd"/>
      <w:r>
        <w:t xml:space="preserve"> города Сорска </w:t>
      </w:r>
      <w:r>
        <w:rPr>
          <w:b/>
          <w:i/>
        </w:rPr>
        <w:t>постановляет:</w:t>
      </w:r>
    </w:p>
    <w:p w:rsidR="004933DF" w:rsidRDefault="004933DF" w:rsidP="004933DF">
      <w:pPr>
        <w:pStyle w:val="a3"/>
        <w:numPr>
          <w:ilvl w:val="0"/>
          <w:numId w:val="1"/>
        </w:numPr>
        <w:tabs>
          <w:tab w:val="clear" w:pos="735"/>
        </w:tabs>
        <w:spacing w:line="360" w:lineRule="auto"/>
        <w:ind w:left="0" w:firstLine="360"/>
      </w:pPr>
      <w:r>
        <w:t>Освободить Пичугину Злату Алексеевну от обязанностей члена участковой избирательной комиссии избирательного участка № 121 с правом решающего голоса.</w:t>
      </w:r>
    </w:p>
    <w:p w:rsidR="004933DF" w:rsidRDefault="004933DF" w:rsidP="004933DF">
      <w:pPr>
        <w:pStyle w:val="a3"/>
        <w:numPr>
          <w:ilvl w:val="0"/>
          <w:numId w:val="1"/>
        </w:numPr>
        <w:tabs>
          <w:tab w:val="clear" w:pos="735"/>
          <w:tab w:val="num" w:pos="0"/>
        </w:tabs>
        <w:spacing w:line="360" w:lineRule="auto"/>
        <w:ind w:left="0" w:firstLine="360"/>
      </w:pPr>
      <w:r>
        <w:t xml:space="preserve">Разместить настоящее постановление на странице территориальной избирательной </w:t>
      </w:r>
      <w:proofErr w:type="gramStart"/>
      <w:r>
        <w:t>комиссии Интернет-сайта Администрации города Сорска</w:t>
      </w:r>
      <w:proofErr w:type="gramEnd"/>
      <w:r>
        <w:t>.</w:t>
      </w:r>
    </w:p>
    <w:p w:rsidR="004933DF" w:rsidRDefault="004933DF" w:rsidP="004933DF">
      <w:pPr>
        <w:pStyle w:val="a3"/>
        <w:spacing w:line="360" w:lineRule="auto"/>
      </w:pPr>
    </w:p>
    <w:tbl>
      <w:tblPr>
        <w:tblW w:w="0" w:type="auto"/>
        <w:tblLook w:val="04A0"/>
      </w:tblPr>
      <w:tblGrid>
        <w:gridCol w:w="4725"/>
        <w:gridCol w:w="4846"/>
      </w:tblGrid>
      <w:tr w:rsidR="004933DF" w:rsidTr="00FB25C4">
        <w:tc>
          <w:tcPr>
            <w:tcW w:w="4725" w:type="dxa"/>
          </w:tcPr>
          <w:p w:rsidR="004933DF" w:rsidRDefault="004933DF" w:rsidP="00FB25C4">
            <w:pPr>
              <w:pStyle w:val="a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Председатель комиссии</w:t>
            </w:r>
          </w:p>
          <w:p w:rsidR="004933DF" w:rsidRDefault="004933DF" w:rsidP="00FB25C4">
            <w:pPr>
              <w:pStyle w:val="a3"/>
              <w:rPr>
                <w:b/>
                <w:bCs/>
                <w:color w:val="000000"/>
              </w:rPr>
            </w:pPr>
          </w:p>
          <w:p w:rsidR="004933DF" w:rsidRDefault="004933DF" w:rsidP="00FB25C4">
            <w:pPr>
              <w:pStyle w:val="a3"/>
              <w:rPr>
                <w:b/>
                <w:bCs/>
                <w:color w:val="000000"/>
              </w:rPr>
            </w:pPr>
          </w:p>
        </w:tc>
        <w:tc>
          <w:tcPr>
            <w:tcW w:w="4846" w:type="dxa"/>
            <w:hideMark/>
          </w:tcPr>
          <w:p w:rsidR="004933DF" w:rsidRDefault="004933DF" w:rsidP="00FB25C4">
            <w:pPr>
              <w:pStyle w:val="a3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Т.Н.Борисова</w:t>
            </w:r>
          </w:p>
        </w:tc>
      </w:tr>
      <w:tr w:rsidR="004933DF" w:rsidTr="00FB25C4">
        <w:tc>
          <w:tcPr>
            <w:tcW w:w="4725" w:type="dxa"/>
            <w:hideMark/>
          </w:tcPr>
          <w:p w:rsidR="004933DF" w:rsidRDefault="004933DF" w:rsidP="00FB25C4">
            <w:pPr>
              <w:pStyle w:val="a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Секретарь комиссии</w:t>
            </w:r>
          </w:p>
        </w:tc>
        <w:tc>
          <w:tcPr>
            <w:tcW w:w="4846" w:type="dxa"/>
            <w:hideMark/>
          </w:tcPr>
          <w:p w:rsidR="004933DF" w:rsidRDefault="004933DF" w:rsidP="00FB25C4">
            <w:pPr>
              <w:pStyle w:val="a3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Е.В.Соловьева</w:t>
            </w:r>
          </w:p>
        </w:tc>
      </w:tr>
    </w:tbl>
    <w:p w:rsidR="004933DF" w:rsidRDefault="004933DF" w:rsidP="004933DF"/>
    <w:p w:rsidR="00840E88" w:rsidRDefault="00840E88"/>
    <w:sectPr w:rsidR="00840E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KhakCyr Times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E2F6D"/>
    <w:multiLevelType w:val="hybridMultilevel"/>
    <w:tmpl w:val="2F228382"/>
    <w:lvl w:ilvl="0" w:tplc="78908EB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4933DF"/>
    <w:rsid w:val="004933DF"/>
    <w:rsid w:val="00840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933DF"/>
    <w:pPr>
      <w:keepNext/>
      <w:spacing w:after="0" w:line="240" w:lineRule="auto"/>
      <w:jc w:val="center"/>
      <w:outlineLvl w:val="0"/>
    </w:pPr>
    <w:rPr>
      <w:rFonts w:ascii="KhakCyr Times" w:eastAsia="Times New Roman" w:hAnsi="KhakCyr Times" w:cs="Times New Roman"/>
      <w:b/>
      <w:sz w:val="20"/>
      <w:szCs w:val="23"/>
    </w:rPr>
  </w:style>
  <w:style w:type="paragraph" w:styleId="2">
    <w:name w:val="heading 2"/>
    <w:basedOn w:val="a"/>
    <w:next w:val="a"/>
    <w:link w:val="20"/>
    <w:unhideWhenUsed/>
    <w:qFormat/>
    <w:rsid w:val="004933DF"/>
    <w:pPr>
      <w:keepNext/>
      <w:spacing w:before="240" w:after="2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4933DF"/>
    <w:pPr>
      <w:keepNext/>
      <w:spacing w:after="0" w:line="240" w:lineRule="auto"/>
      <w:ind w:firstLine="12"/>
      <w:jc w:val="center"/>
      <w:outlineLvl w:val="3"/>
    </w:pPr>
    <w:rPr>
      <w:rFonts w:ascii="KhakCyr Times" w:eastAsia="Times New Roman" w:hAnsi="KhakCyr Times" w:cs="Times New Roman"/>
      <w:b/>
      <w:bCs/>
      <w:sz w:val="20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33DF"/>
    <w:rPr>
      <w:rFonts w:ascii="KhakCyr Times" w:eastAsia="Times New Roman" w:hAnsi="KhakCyr Times" w:cs="Times New Roman"/>
      <w:b/>
      <w:sz w:val="20"/>
      <w:szCs w:val="23"/>
    </w:rPr>
  </w:style>
  <w:style w:type="character" w:customStyle="1" w:styleId="20">
    <w:name w:val="Заголовок 2 Знак"/>
    <w:basedOn w:val="a0"/>
    <w:link w:val="2"/>
    <w:rsid w:val="004933DF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basedOn w:val="a0"/>
    <w:link w:val="4"/>
    <w:rsid w:val="004933DF"/>
    <w:rPr>
      <w:rFonts w:ascii="KhakCyr Times" w:eastAsia="Times New Roman" w:hAnsi="KhakCyr Times" w:cs="Times New Roman"/>
      <w:b/>
      <w:bCs/>
      <w:sz w:val="20"/>
      <w:szCs w:val="23"/>
    </w:rPr>
  </w:style>
  <w:style w:type="paragraph" w:styleId="a3">
    <w:name w:val="Body Text"/>
    <w:basedOn w:val="a"/>
    <w:link w:val="a4"/>
    <w:unhideWhenUsed/>
    <w:rsid w:val="004933D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4933DF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493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33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1044</Characters>
  <Application>Microsoft Office Word</Application>
  <DocSecurity>0</DocSecurity>
  <Lines>8</Lines>
  <Paragraphs>2</Paragraphs>
  <ScaleCrop>false</ScaleCrop>
  <Company>Microsoft</Company>
  <LinksUpToDate>false</LinksUpToDate>
  <CharactersWithSpaces>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2</cp:revision>
  <dcterms:created xsi:type="dcterms:W3CDTF">2019-08-28T04:40:00Z</dcterms:created>
  <dcterms:modified xsi:type="dcterms:W3CDTF">2019-08-28T04:40:00Z</dcterms:modified>
</cp:coreProperties>
</file>