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68" w:type="dxa"/>
        <w:tblInd w:w="-12" w:type="dxa"/>
        <w:tblLook w:val="04A0"/>
      </w:tblPr>
      <w:tblGrid>
        <w:gridCol w:w="4515"/>
        <w:gridCol w:w="1559"/>
        <w:gridCol w:w="8394"/>
      </w:tblGrid>
      <w:tr w:rsidR="0054068B" w:rsidTr="0054068B">
        <w:trPr>
          <w:trHeight w:val="1134"/>
        </w:trPr>
        <w:tc>
          <w:tcPr>
            <w:tcW w:w="4515" w:type="dxa"/>
            <w:hideMark/>
          </w:tcPr>
          <w:p w:rsidR="0054068B" w:rsidRDefault="0054068B" w:rsidP="003F0542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54068B" w:rsidRDefault="0054068B" w:rsidP="003F0542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54068B" w:rsidRDefault="0054068B" w:rsidP="003F0542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54068B" w:rsidRDefault="0054068B" w:rsidP="003F0542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559" w:type="dxa"/>
            <w:hideMark/>
          </w:tcPr>
          <w:p w:rsidR="0054068B" w:rsidRDefault="0054068B" w:rsidP="003F0542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6" name="Рисунок 2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4" w:type="dxa"/>
            <w:hideMark/>
          </w:tcPr>
          <w:p w:rsidR="0054068B" w:rsidRDefault="0054068B" w:rsidP="0054068B">
            <w:pPr>
              <w:pStyle w:val="1"/>
              <w:spacing w:line="276" w:lineRule="auto"/>
              <w:jc w:val="left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54068B" w:rsidRDefault="0054068B" w:rsidP="0054068B">
            <w:pPr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54068B" w:rsidRDefault="0054068B" w:rsidP="0054068B">
            <w:pPr>
              <w:pStyle w:val="1"/>
              <w:framePr w:hSpace="180" w:wrap="around" w:vAnchor="text" w:hAnchor="margin" w:y="-82"/>
              <w:spacing w:line="276" w:lineRule="auto"/>
              <w:jc w:val="left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54068B" w:rsidRDefault="0054068B" w:rsidP="0054068B">
            <w:pPr>
              <w:pStyle w:val="2"/>
              <w:spacing w:before="0" w:after="0" w:line="276" w:lineRule="auto"/>
              <w:jc w:val="left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</w:tbl>
    <w:p w:rsidR="0054068B" w:rsidRDefault="0054068B" w:rsidP="0054068B">
      <w:pPr>
        <w:pStyle w:val="a3"/>
        <w:jc w:val="center"/>
        <w:rPr>
          <w:b/>
          <w:sz w:val="32"/>
          <w:szCs w:val="18"/>
        </w:rPr>
      </w:pPr>
    </w:p>
    <w:p w:rsidR="0054068B" w:rsidRPr="00203823" w:rsidRDefault="0054068B" w:rsidP="0054068B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54068B" w:rsidRPr="00203823" w:rsidTr="003F0542">
        <w:trPr>
          <w:trHeight w:val="533"/>
        </w:trPr>
        <w:tc>
          <w:tcPr>
            <w:tcW w:w="4601" w:type="dxa"/>
            <w:hideMark/>
          </w:tcPr>
          <w:p w:rsidR="0054068B" w:rsidRPr="00203823" w:rsidRDefault="0054068B" w:rsidP="003F0542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2038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7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 2019</w:t>
            </w:r>
            <w:r w:rsidRPr="002038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54068B" w:rsidRPr="00203823" w:rsidRDefault="0054068B" w:rsidP="003F0542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54068B" w:rsidRPr="00203823" w:rsidRDefault="0054068B" w:rsidP="003F0542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321367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93/3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61</w:t>
            </w:r>
            <w:r w:rsidRPr="00321367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54068B" w:rsidRPr="00203823" w:rsidTr="003F0542">
        <w:trPr>
          <w:cantSplit/>
          <w:trHeight w:val="385"/>
        </w:trPr>
        <w:tc>
          <w:tcPr>
            <w:tcW w:w="10875" w:type="dxa"/>
            <w:gridSpan w:val="3"/>
          </w:tcPr>
          <w:p w:rsidR="0054068B" w:rsidRPr="00203823" w:rsidRDefault="0054068B" w:rsidP="003F05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823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54068B" w:rsidRPr="00315A81" w:rsidRDefault="0054068B" w:rsidP="003F05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54068B" w:rsidRPr="007803CC" w:rsidRDefault="0054068B" w:rsidP="005406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Календарного плана по подготовке и проведению </w:t>
      </w:r>
      <w:r w:rsidRPr="007803C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proofErr w:type="gramStart"/>
      <w:r w:rsidRPr="007803CC">
        <w:rPr>
          <w:rFonts w:ascii="Times New Roman" w:hAnsi="Times New Roman" w:cs="Times New Roman"/>
          <w:b/>
          <w:sz w:val="28"/>
          <w:szCs w:val="28"/>
        </w:rPr>
        <w:t>выбор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7803CC">
        <w:rPr>
          <w:rFonts w:ascii="Times New Roman" w:hAnsi="Times New Roman" w:cs="Times New Roman"/>
          <w:b/>
          <w:sz w:val="28"/>
          <w:szCs w:val="28"/>
        </w:rPr>
        <w:t xml:space="preserve"> депутатов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803CC">
        <w:rPr>
          <w:rFonts w:ascii="Times New Roman" w:hAnsi="Times New Roman" w:cs="Times New Roman"/>
          <w:b/>
          <w:sz w:val="28"/>
          <w:szCs w:val="28"/>
        </w:rPr>
        <w:t xml:space="preserve">овета депутатов города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803CC">
        <w:rPr>
          <w:rFonts w:ascii="Times New Roman" w:hAnsi="Times New Roman" w:cs="Times New Roman"/>
          <w:b/>
          <w:sz w:val="28"/>
          <w:szCs w:val="28"/>
        </w:rPr>
        <w:t>орска шестого созыва</w:t>
      </w:r>
      <w:proofErr w:type="gramEnd"/>
      <w:r w:rsidRPr="007803CC">
        <w:rPr>
          <w:rFonts w:ascii="Times New Roman" w:hAnsi="Times New Roman" w:cs="Times New Roman"/>
          <w:b/>
          <w:sz w:val="28"/>
          <w:szCs w:val="28"/>
        </w:rPr>
        <w:t xml:space="preserve"> по одномандатным избирательным округам №</w:t>
      </w:r>
      <w:r>
        <w:rPr>
          <w:rFonts w:ascii="Times New Roman" w:hAnsi="Times New Roman" w:cs="Times New Roman"/>
          <w:b/>
          <w:sz w:val="28"/>
          <w:szCs w:val="28"/>
        </w:rPr>
        <w:t xml:space="preserve">№ 3,10 </w:t>
      </w:r>
    </w:p>
    <w:p w:rsidR="0054068B" w:rsidRPr="00203823" w:rsidRDefault="0054068B" w:rsidP="005406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68B" w:rsidRPr="00203823" w:rsidRDefault="0054068B" w:rsidP="0054068B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rFonts w:ascii="Times New Roman" w:hAnsi="Times New Roman"/>
          <w:b w:val="0"/>
          <w:bCs/>
          <w:i/>
          <w:sz w:val="28"/>
          <w:szCs w:val="28"/>
        </w:rPr>
      </w:pPr>
      <w:proofErr w:type="gramStart"/>
      <w:r w:rsidRPr="00315A81">
        <w:rPr>
          <w:rFonts w:ascii="Times New Roman" w:hAnsi="Times New Roman"/>
          <w:b w:val="0"/>
          <w:sz w:val="28"/>
          <w:szCs w:val="28"/>
        </w:rPr>
        <w:t>В связи с назначением на 8 сентября 2019 года дополнительных выборов</w:t>
      </w:r>
      <w:r w:rsidRPr="00315A81">
        <w:rPr>
          <w:rFonts w:ascii="Times New Roman" w:hAnsi="Times New Roman"/>
          <w:b w:val="0"/>
          <w:sz w:val="28"/>
        </w:rPr>
        <w:t xml:space="preserve"> депутатов города Сорска шестого созыва по одномандатным округам №№ 3,10, руководствуясь статьей 25 Федерального закона от 12.06.2002 года №67-ФЗ «Об основных гарантиях прав и права на участие в референдуме граждан Российской Федерации», </w:t>
      </w:r>
      <w:r w:rsidRPr="00315A81">
        <w:rPr>
          <w:rFonts w:ascii="Times New Roman" w:hAnsi="Times New Roman"/>
          <w:b w:val="0"/>
          <w:sz w:val="28"/>
          <w:szCs w:val="28"/>
        </w:rPr>
        <w:t>статьей 22 Закона Республики Хакасия «</w:t>
      </w:r>
      <w:r w:rsidRPr="00315A81">
        <w:rPr>
          <w:rFonts w:ascii="Times New Roman" w:hAnsi="Times New Roman"/>
          <w:b w:val="0"/>
          <w:spacing w:val="2"/>
          <w:sz w:val="28"/>
          <w:szCs w:val="28"/>
        </w:rPr>
        <w:t>О выборах глав муниципальных образований и депутатов представительных органов муниципальных образований в Республике</w:t>
      </w:r>
      <w:proofErr w:type="gramEnd"/>
      <w:r w:rsidRPr="00315A81">
        <w:rPr>
          <w:rFonts w:ascii="Times New Roman" w:hAnsi="Times New Roman"/>
          <w:b w:val="0"/>
          <w:spacing w:val="2"/>
          <w:sz w:val="28"/>
          <w:szCs w:val="28"/>
        </w:rPr>
        <w:t xml:space="preserve"> Хакасия</w:t>
      </w:r>
      <w:r w:rsidRPr="00315A81">
        <w:rPr>
          <w:rFonts w:ascii="Times New Roman" w:hAnsi="Times New Roman"/>
          <w:b w:val="0"/>
          <w:sz w:val="28"/>
          <w:szCs w:val="28"/>
        </w:rPr>
        <w:t xml:space="preserve">», </w:t>
      </w:r>
      <w:r w:rsidRPr="00315A81">
        <w:rPr>
          <w:rFonts w:ascii="Times New Roman" w:hAnsi="Times New Roman"/>
          <w:b w:val="0"/>
          <w:sz w:val="28"/>
        </w:rPr>
        <w:t xml:space="preserve">территориальная избирательная комиссия города Сорска </w:t>
      </w:r>
      <w:r w:rsidRPr="00203823">
        <w:rPr>
          <w:rFonts w:ascii="Times New Roman" w:hAnsi="Times New Roman"/>
          <w:i/>
          <w:sz w:val="28"/>
        </w:rPr>
        <w:t>постановляет:</w:t>
      </w:r>
    </w:p>
    <w:p w:rsidR="0054068B" w:rsidRPr="00202D6B" w:rsidRDefault="0054068B" w:rsidP="0054068B">
      <w:pPr>
        <w:pStyle w:val="a3"/>
        <w:spacing w:line="360" w:lineRule="auto"/>
        <w:ind w:firstLine="709"/>
        <w:rPr>
          <w:szCs w:val="28"/>
        </w:rPr>
      </w:pPr>
      <w:r w:rsidRPr="00202D6B">
        <w:rPr>
          <w:szCs w:val="28"/>
        </w:rPr>
        <w:t xml:space="preserve">1. Утвердить </w:t>
      </w:r>
      <w:r w:rsidRPr="00202D6B">
        <w:rPr>
          <w:bCs/>
          <w:szCs w:val="28"/>
        </w:rPr>
        <w:t xml:space="preserve">Календарный план мероприятий </w:t>
      </w:r>
      <w:r w:rsidRPr="00202D6B">
        <w:rPr>
          <w:szCs w:val="28"/>
        </w:rPr>
        <w:t xml:space="preserve">по подготовке и проведению дополнительных </w:t>
      </w:r>
      <w:proofErr w:type="gramStart"/>
      <w:r w:rsidRPr="00202D6B">
        <w:rPr>
          <w:szCs w:val="28"/>
        </w:rPr>
        <w:t xml:space="preserve">выборов </w:t>
      </w:r>
      <w:r>
        <w:t>депутатов города Сорска шестого созыва</w:t>
      </w:r>
      <w:proofErr w:type="gramEnd"/>
      <w:r>
        <w:t xml:space="preserve"> по одномандатным округам №№ 3,10</w:t>
      </w:r>
      <w:r w:rsidRPr="00202D6B">
        <w:rPr>
          <w:szCs w:val="28"/>
        </w:rPr>
        <w:t xml:space="preserve"> 8 сентября 2019 года (далее – Календарный план) (прилагается). </w:t>
      </w:r>
    </w:p>
    <w:p w:rsidR="0054068B" w:rsidRDefault="0054068B" w:rsidP="0054068B">
      <w:pPr>
        <w:pStyle w:val="a3"/>
        <w:spacing w:line="360" w:lineRule="auto"/>
        <w:ind w:firstLine="709"/>
      </w:pPr>
      <w:r w:rsidRPr="00202D6B">
        <w:rPr>
          <w:szCs w:val="28"/>
        </w:rPr>
        <w:t>2. 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54068B" w:rsidRPr="00202D6B" w:rsidRDefault="0054068B" w:rsidP="0054068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Возложить контроль за выполнение настоящего постановления на секретаря территориальной избирательной комиссии города Сорска Соловьеву Е.В.</w:t>
      </w:r>
    </w:p>
    <w:tbl>
      <w:tblPr>
        <w:tblW w:w="14468" w:type="dxa"/>
        <w:tblInd w:w="-12" w:type="dxa"/>
        <w:tblLook w:val="04A0"/>
      </w:tblPr>
      <w:tblGrid>
        <w:gridCol w:w="9618"/>
        <w:gridCol w:w="4850"/>
      </w:tblGrid>
      <w:tr w:rsidR="0054068B" w:rsidRPr="00203823" w:rsidTr="003F0542">
        <w:tc>
          <w:tcPr>
            <w:tcW w:w="9618" w:type="dxa"/>
          </w:tcPr>
          <w:p w:rsidR="0054068B" w:rsidRDefault="0054068B" w:rsidP="003F0542">
            <w:pPr>
              <w:pStyle w:val="a3"/>
              <w:rPr>
                <w:b/>
                <w:szCs w:val="24"/>
                <w:lang w:eastAsia="en-US"/>
              </w:rPr>
            </w:pPr>
            <w:r w:rsidRPr="00203823">
              <w:rPr>
                <w:b/>
                <w:bCs/>
                <w:color w:val="000000"/>
                <w:szCs w:val="28"/>
                <w:lang w:eastAsia="en-US"/>
              </w:rPr>
              <w:t xml:space="preserve">Председатель комиссии                                                   </w:t>
            </w:r>
            <w:r w:rsidRPr="00203823">
              <w:rPr>
                <w:b/>
                <w:szCs w:val="24"/>
                <w:lang w:eastAsia="en-US"/>
              </w:rPr>
              <w:t>Т.Н.Борисова</w:t>
            </w:r>
          </w:p>
          <w:p w:rsidR="0054068B" w:rsidRPr="00203823" w:rsidRDefault="0054068B" w:rsidP="003F0542">
            <w:pPr>
              <w:pStyle w:val="a3"/>
              <w:rPr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Cs w:val="28"/>
                <w:lang w:eastAsia="en-US"/>
              </w:rPr>
              <w:t>Секретарь комиссии                                                          Е.В.Соловьева</w:t>
            </w:r>
          </w:p>
        </w:tc>
        <w:tc>
          <w:tcPr>
            <w:tcW w:w="4850" w:type="dxa"/>
            <w:hideMark/>
          </w:tcPr>
          <w:p w:rsidR="0054068B" w:rsidRPr="00203823" w:rsidRDefault="0054068B" w:rsidP="003F0542">
            <w:pPr>
              <w:pStyle w:val="a3"/>
              <w:jc w:val="right"/>
              <w:rPr>
                <w:b/>
                <w:bCs/>
                <w:color w:val="000000"/>
                <w:szCs w:val="28"/>
                <w:lang w:eastAsia="en-US"/>
              </w:rPr>
            </w:pPr>
            <w:r w:rsidRPr="00203823">
              <w:rPr>
                <w:b/>
                <w:bCs/>
                <w:color w:val="000000"/>
                <w:szCs w:val="28"/>
                <w:lang w:eastAsia="en-US"/>
              </w:rPr>
              <w:t>Г.М. Губарь</w:t>
            </w:r>
          </w:p>
        </w:tc>
      </w:tr>
    </w:tbl>
    <w:p w:rsidR="00643A23" w:rsidRDefault="00643A23"/>
    <w:sectPr w:rsidR="00643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54068B"/>
    <w:rsid w:val="0054068B"/>
    <w:rsid w:val="00643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4068B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54068B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54068B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68B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54068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54068B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5406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4068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4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6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2019-07-01T03:27:00Z</dcterms:created>
  <dcterms:modified xsi:type="dcterms:W3CDTF">2019-07-01T03:29:00Z</dcterms:modified>
</cp:coreProperties>
</file>