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86" w:rsidRPr="00696EF7" w:rsidRDefault="00B84C86" w:rsidP="00B84C86">
      <w:pPr>
        <w:jc w:val="center"/>
        <w:rPr>
          <w:b/>
          <w:sz w:val="22"/>
          <w:szCs w:val="22"/>
        </w:rPr>
      </w:pPr>
      <w:r w:rsidRPr="00696EF7">
        <w:rPr>
          <w:b/>
          <w:noProof/>
          <w:sz w:val="22"/>
          <w:szCs w:val="22"/>
        </w:rPr>
        <w:drawing>
          <wp:inline distT="0" distB="0" distL="0" distR="0">
            <wp:extent cx="447675" cy="563204"/>
            <wp:effectExtent l="19050" t="0" r="9525" b="0"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3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C86" w:rsidRPr="00696EF7" w:rsidRDefault="00B84C86" w:rsidP="00B84C86">
      <w:pP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 xml:space="preserve">КОНТРОЛЬНО-СЧЕТНАЯ ПАЛАТА </w:t>
      </w:r>
    </w:p>
    <w:p w:rsidR="00B84C86" w:rsidRPr="00696EF7" w:rsidRDefault="00B84C86" w:rsidP="00B84C86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>ГОРОДА СОРСКА</w:t>
      </w:r>
    </w:p>
    <w:p w:rsidR="00B84C86" w:rsidRPr="00696EF7" w:rsidRDefault="00B84C86" w:rsidP="00B84C86">
      <w:pPr>
        <w:rPr>
          <w:sz w:val="22"/>
          <w:szCs w:val="22"/>
        </w:rPr>
      </w:pPr>
    </w:p>
    <w:p w:rsidR="00B84C86" w:rsidRPr="00696EF7" w:rsidRDefault="00B84C86" w:rsidP="00B84C86">
      <w:pPr>
        <w:rPr>
          <w:sz w:val="22"/>
          <w:szCs w:val="22"/>
        </w:rPr>
      </w:pPr>
      <w:r w:rsidRPr="00696EF7">
        <w:rPr>
          <w:sz w:val="22"/>
          <w:szCs w:val="22"/>
        </w:rPr>
        <w:t>г. Сорск</w:t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</w:r>
      <w:r>
        <w:rPr>
          <w:sz w:val="22"/>
          <w:szCs w:val="22"/>
        </w:rPr>
        <w:t xml:space="preserve">          1</w:t>
      </w:r>
      <w:r w:rsidR="009D64C8">
        <w:rPr>
          <w:sz w:val="22"/>
          <w:szCs w:val="22"/>
        </w:rPr>
        <w:t>8</w:t>
      </w:r>
      <w:r>
        <w:rPr>
          <w:sz w:val="22"/>
          <w:szCs w:val="22"/>
        </w:rPr>
        <w:t>.12.</w:t>
      </w:r>
      <w:r w:rsidRPr="00696EF7">
        <w:rPr>
          <w:sz w:val="22"/>
          <w:szCs w:val="22"/>
        </w:rPr>
        <w:t>2018 года</w:t>
      </w:r>
    </w:p>
    <w:p w:rsidR="00B84C86" w:rsidRPr="00696EF7" w:rsidRDefault="00B84C86" w:rsidP="00B84C86">
      <w:pPr>
        <w:jc w:val="center"/>
        <w:rPr>
          <w:b/>
          <w:sz w:val="22"/>
          <w:szCs w:val="22"/>
        </w:rPr>
      </w:pPr>
    </w:p>
    <w:p w:rsidR="00B84C86" w:rsidRPr="00696EF7" w:rsidRDefault="00B84C86" w:rsidP="00B84C86">
      <w:pP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>ЭКСПЕРТНОЕ ЗАКЛЮЧЕНИЕ</w:t>
      </w:r>
    </w:p>
    <w:p w:rsidR="00B84C86" w:rsidRPr="00696EF7" w:rsidRDefault="00B84C86" w:rsidP="00B84C86">
      <w:pP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>по исполнению бюджета города Сорска Республики Хакасия</w:t>
      </w:r>
    </w:p>
    <w:p w:rsidR="00B84C86" w:rsidRPr="00696EF7" w:rsidRDefault="00B84C86" w:rsidP="00B84C86">
      <w:pP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 xml:space="preserve"> за </w:t>
      </w:r>
      <w:r>
        <w:rPr>
          <w:b/>
          <w:sz w:val="22"/>
          <w:szCs w:val="22"/>
        </w:rPr>
        <w:t>9 месяцев</w:t>
      </w:r>
      <w:r w:rsidRPr="00696EF7">
        <w:rPr>
          <w:b/>
          <w:sz w:val="22"/>
          <w:szCs w:val="22"/>
        </w:rPr>
        <w:t xml:space="preserve"> 2018 года</w:t>
      </w:r>
    </w:p>
    <w:p w:rsidR="00B84C86" w:rsidRPr="00696EF7" w:rsidRDefault="00B84C86" w:rsidP="00B84C86">
      <w:pPr>
        <w:rPr>
          <w:sz w:val="22"/>
          <w:szCs w:val="22"/>
        </w:rPr>
      </w:pPr>
    </w:p>
    <w:p w:rsidR="00B84C86" w:rsidRPr="00696EF7" w:rsidRDefault="00B84C86" w:rsidP="00B84C86">
      <w:pPr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1.Общие положения</w:t>
      </w:r>
    </w:p>
    <w:p w:rsidR="00B84C86" w:rsidRPr="00696EF7" w:rsidRDefault="00B84C86" w:rsidP="00B84C86">
      <w:pPr>
        <w:ind w:firstLine="567"/>
        <w:jc w:val="both"/>
        <w:rPr>
          <w:sz w:val="22"/>
          <w:szCs w:val="22"/>
          <w:u w:val="single"/>
        </w:rPr>
      </w:pPr>
      <w:r w:rsidRPr="00696EF7">
        <w:rPr>
          <w:sz w:val="22"/>
          <w:szCs w:val="22"/>
        </w:rPr>
        <w:t xml:space="preserve">Заключение контрольно-счетной палаты города Сорска по отчету администрации об исполнении бюджета муниципального образования г. Сорск за </w:t>
      </w:r>
      <w:r w:rsidR="007A0005">
        <w:rPr>
          <w:sz w:val="22"/>
          <w:szCs w:val="22"/>
        </w:rPr>
        <w:t>9 месяцев</w:t>
      </w:r>
      <w:r w:rsidRPr="00696EF7">
        <w:rPr>
          <w:sz w:val="22"/>
          <w:szCs w:val="22"/>
        </w:rPr>
        <w:t xml:space="preserve"> 2018 года </w:t>
      </w:r>
      <w:r w:rsidRPr="00696EF7">
        <w:rPr>
          <w:spacing w:val="8"/>
          <w:sz w:val="22"/>
          <w:szCs w:val="22"/>
        </w:rPr>
        <w:t xml:space="preserve"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Хакасия», Положением о бюджетном процессе в муниципальном образовании г. Сорск, утвержденным решением Совета депутатов г. Сорска от 29.10.2013г №231(с изменениями), Положением о контрольно-счетной палате города Сорска, утвержденным решением Совета депутатов г. Сорска от </w:t>
      </w:r>
      <w:r w:rsidRPr="00696EF7">
        <w:rPr>
          <w:bCs/>
          <w:spacing w:val="-10"/>
          <w:sz w:val="22"/>
          <w:szCs w:val="22"/>
        </w:rPr>
        <w:t>30.08.2016 года № 626</w:t>
      </w:r>
      <w:r w:rsidRPr="00696EF7">
        <w:rPr>
          <w:spacing w:val="8"/>
          <w:sz w:val="22"/>
          <w:szCs w:val="22"/>
        </w:rPr>
        <w:t>.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Для экспертизы были использованы: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-копия постановления администрации города Сорска от </w:t>
      </w:r>
      <w:r w:rsidR="007A0005">
        <w:rPr>
          <w:sz w:val="22"/>
          <w:szCs w:val="22"/>
        </w:rPr>
        <w:t>01.11.</w:t>
      </w:r>
      <w:r w:rsidRPr="00696EF7">
        <w:rPr>
          <w:sz w:val="22"/>
          <w:szCs w:val="22"/>
        </w:rPr>
        <w:t>2018г №</w:t>
      </w:r>
      <w:r w:rsidR="007A0005">
        <w:rPr>
          <w:sz w:val="22"/>
          <w:szCs w:val="22"/>
        </w:rPr>
        <w:t>501</w:t>
      </w:r>
      <w:r w:rsidRPr="00696EF7">
        <w:rPr>
          <w:sz w:val="22"/>
          <w:szCs w:val="22"/>
        </w:rPr>
        <w:t xml:space="preserve">-п «Об исполнении бюджета города Сорска Республики Хакасия за </w:t>
      </w:r>
      <w:r w:rsidR="007A0005">
        <w:rPr>
          <w:sz w:val="22"/>
          <w:szCs w:val="22"/>
        </w:rPr>
        <w:t>9 месяцев</w:t>
      </w:r>
      <w:r w:rsidRPr="00696EF7">
        <w:rPr>
          <w:sz w:val="22"/>
          <w:szCs w:val="22"/>
        </w:rPr>
        <w:t xml:space="preserve"> 2018 года»;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-копия приложения 1 </w:t>
      </w:r>
      <w:r w:rsidR="007A0005" w:rsidRPr="00696EF7">
        <w:rPr>
          <w:sz w:val="22"/>
          <w:szCs w:val="22"/>
        </w:rPr>
        <w:t xml:space="preserve">«Исполнение бюджета по доходам бюджета города Сорска Республики Хакасия за </w:t>
      </w:r>
      <w:r w:rsidR="007A0005">
        <w:rPr>
          <w:sz w:val="22"/>
          <w:szCs w:val="22"/>
        </w:rPr>
        <w:t>9 месяцев</w:t>
      </w:r>
      <w:r w:rsidR="007A0005" w:rsidRPr="00696EF7">
        <w:rPr>
          <w:sz w:val="22"/>
          <w:szCs w:val="22"/>
        </w:rPr>
        <w:t xml:space="preserve"> 2018 года»</w:t>
      </w:r>
      <w:r w:rsidR="007A0005">
        <w:rPr>
          <w:sz w:val="22"/>
          <w:szCs w:val="22"/>
        </w:rPr>
        <w:t xml:space="preserve"> </w:t>
      </w:r>
      <w:r w:rsidRPr="00696EF7">
        <w:rPr>
          <w:sz w:val="22"/>
          <w:szCs w:val="22"/>
        </w:rPr>
        <w:t xml:space="preserve">к постановлению администрации г. Сорска от </w:t>
      </w:r>
      <w:r w:rsidR="004C3350">
        <w:rPr>
          <w:sz w:val="22"/>
          <w:szCs w:val="22"/>
        </w:rPr>
        <w:t>01.11.</w:t>
      </w:r>
      <w:r w:rsidR="004C3350" w:rsidRPr="00696EF7">
        <w:rPr>
          <w:sz w:val="22"/>
          <w:szCs w:val="22"/>
        </w:rPr>
        <w:t>2018г №</w:t>
      </w:r>
      <w:r w:rsidR="004C3350">
        <w:rPr>
          <w:sz w:val="22"/>
          <w:szCs w:val="22"/>
        </w:rPr>
        <w:t>501</w:t>
      </w:r>
      <w:r w:rsidR="004C3350" w:rsidRPr="00696EF7">
        <w:rPr>
          <w:sz w:val="22"/>
          <w:szCs w:val="22"/>
        </w:rPr>
        <w:t>-п</w:t>
      </w:r>
      <w:r w:rsidRPr="00696EF7">
        <w:rPr>
          <w:sz w:val="22"/>
          <w:szCs w:val="22"/>
        </w:rPr>
        <w:t>;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-копия приложения 2</w:t>
      </w:r>
      <w:r w:rsidR="004C3350">
        <w:rPr>
          <w:sz w:val="22"/>
          <w:szCs w:val="22"/>
        </w:rPr>
        <w:t xml:space="preserve"> </w:t>
      </w:r>
      <w:r w:rsidR="004C3350" w:rsidRPr="00696EF7">
        <w:rPr>
          <w:sz w:val="22"/>
          <w:szCs w:val="22"/>
        </w:rPr>
        <w:t xml:space="preserve">«Исполнение бюджета по расходам бюджета города Сорска Республики Хакасия за </w:t>
      </w:r>
      <w:r w:rsidR="004C3350">
        <w:rPr>
          <w:sz w:val="22"/>
          <w:szCs w:val="22"/>
        </w:rPr>
        <w:t>9 месяцев</w:t>
      </w:r>
      <w:r w:rsidR="004C3350" w:rsidRPr="00696EF7">
        <w:rPr>
          <w:sz w:val="22"/>
          <w:szCs w:val="22"/>
        </w:rPr>
        <w:t xml:space="preserve"> 2018 года»</w:t>
      </w:r>
      <w:r w:rsidRPr="00696EF7">
        <w:rPr>
          <w:sz w:val="22"/>
          <w:szCs w:val="22"/>
        </w:rPr>
        <w:t xml:space="preserve"> к постановлению администрации г. Сорска от </w:t>
      </w:r>
      <w:r w:rsidR="004C3350">
        <w:rPr>
          <w:sz w:val="22"/>
          <w:szCs w:val="22"/>
        </w:rPr>
        <w:t>01.11.</w:t>
      </w:r>
      <w:r w:rsidR="004C3350" w:rsidRPr="00696EF7">
        <w:rPr>
          <w:sz w:val="22"/>
          <w:szCs w:val="22"/>
        </w:rPr>
        <w:t>2018г №</w:t>
      </w:r>
      <w:r w:rsidR="004C3350">
        <w:rPr>
          <w:sz w:val="22"/>
          <w:szCs w:val="22"/>
        </w:rPr>
        <w:t>501</w:t>
      </w:r>
      <w:r w:rsidR="004C3350" w:rsidRPr="00696EF7">
        <w:rPr>
          <w:sz w:val="22"/>
          <w:szCs w:val="22"/>
        </w:rPr>
        <w:t>-п</w:t>
      </w:r>
      <w:r w:rsidRPr="00696EF7">
        <w:rPr>
          <w:sz w:val="22"/>
          <w:szCs w:val="22"/>
        </w:rPr>
        <w:t>.</w:t>
      </w:r>
    </w:p>
    <w:p w:rsidR="00B84C86" w:rsidRPr="00696EF7" w:rsidRDefault="00B84C86" w:rsidP="00B84C86">
      <w:pPr>
        <w:tabs>
          <w:tab w:val="num" w:pos="360"/>
        </w:tabs>
        <w:ind w:firstLine="360"/>
        <w:jc w:val="both"/>
        <w:rPr>
          <w:spacing w:val="10"/>
          <w:sz w:val="22"/>
          <w:szCs w:val="22"/>
        </w:rPr>
      </w:pPr>
      <w:r w:rsidRPr="00696EF7">
        <w:rPr>
          <w:sz w:val="22"/>
          <w:szCs w:val="22"/>
        </w:rPr>
        <w:t>Анализируемый отчет об исполнении бюджета города Сорска Республики Хакасия</w:t>
      </w:r>
      <w:r w:rsidRPr="00696EF7">
        <w:rPr>
          <w:spacing w:val="10"/>
          <w:sz w:val="22"/>
          <w:szCs w:val="22"/>
        </w:rPr>
        <w:t xml:space="preserve"> </w:t>
      </w:r>
      <w:r w:rsidRPr="00696EF7">
        <w:rPr>
          <w:sz w:val="22"/>
          <w:szCs w:val="22"/>
        </w:rPr>
        <w:t xml:space="preserve">за </w:t>
      </w:r>
      <w:r w:rsidR="004C3350">
        <w:rPr>
          <w:sz w:val="22"/>
          <w:szCs w:val="22"/>
        </w:rPr>
        <w:t xml:space="preserve">9 месяцев </w:t>
      </w:r>
      <w:r w:rsidRPr="00696EF7">
        <w:rPr>
          <w:sz w:val="22"/>
          <w:szCs w:val="22"/>
        </w:rPr>
        <w:t xml:space="preserve"> 2018 года </w:t>
      </w:r>
      <w:r w:rsidRPr="00696EF7">
        <w:rPr>
          <w:spacing w:val="10"/>
          <w:sz w:val="22"/>
          <w:szCs w:val="22"/>
        </w:rPr>
        <w:t>соответствует структуре,</w:t>
      </w:r>
      <w:r w:rsidRPr="00696EF7">
        <w:rPr>
          <w:b/>
          <w:bCs/>
          <w:spacing w:val="10"/>
          <w:sz w:val="22"/>
          <w:szCs w:val="22"/>
        </w:rPr>
        <w:t xml:space="preserve"> </w:t>
      </w:r>
      <w:r w:rsidRPr="00696EF7">
        <w:rPr>
          <w:spacing w:val="10"/>
          <w:sz w:val="22"/>
          <w:szCs w:val="22"/>
        </w:rPr>
        <w:t xml:space="preserve">которая утверждена решением Совета депутатов г. Сорска от 22.12.2017г №43 «О бюджете </w:t>
      </w:r>
      <w:r w:rsidRPr="00696EF7">
        <w:rPr>
          <w:sz w:val="22"/>
          <w:szCs w:val="22"/>
        </w:rPr>
        <w:t>города Сорска Республики Хакасия</w:t>
      </w:r>
      <w:r w:rsidRPr="00696EF7">
        <w:rPr>
          <w:spacing w:val="10"/>
          <w:sz w:val="22"/>
          <w:szCs w:val="22"/>
        </w:rPr>
        <w:t xml:space="preserve"> на 2018 год и плановый период 2019-2020 годов» (с учетом изменений).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lastRenderedPageBreak/>
        <w:t xml:space="preserve">Согласно постановлению исполнение доходной части местного бюджета за </w:t>
      </w:r>
      <w:r w:rsidR="004C3350">
        <w:rPr>
          <w:sz w:val="22"/>
          <w:szCs w:val="22"/>
        </w:rPr>
        <w:t xml:space="preserve">9 месяцев </w:t>
      </w:r>
      <w:r w:rsidRPr="00696EF7">
        <w:rPr>
          <w:sz w:val="22"/>
          <w:szCs w:val="22"/>
        </w:rPr>
        <w:t xml:space="preserve">2018 года составляет </w:t>
      </w:r>
      <w:r w:rsidR="004C3350">
        <w:rPr>
          <w:sz w:val="22"/>
          <w:szCs w:val="22"/>
        </w:rPr>
        <w:t>215530,9</w:t>
      </w:r>
      <w:r w:rsidRPr="00696EF7">
        <w:rPr>
          <w:sz w:val="22"/>
          <w:szCs w:val="22"/>
        </w:rPr>
        <w:t xml:space="preserve"> тыс. рублей, расходной части-</w:t>
      </w:r>
      <w:r w:rsidR="004C3350">
        <w:rPr>
          <w:sz w:val="22"/>
          <w:szCs w:val="22"/>
        </w:rPr>
        <w:t>210766,0</w:t>
      </w:r>
      <w:r w:rsidRPr="00696EF7">
        <w:rPr>
          <w:sz w:val="22"/>
          <w:szCs w:val="22"/>
        </w:rPr>
        <w:t xml:space="preserve"> тыс. рублей. Бюджет города Сорска РХ исполнен с профицитом в размере  </w:t>
      </w:r>
      <w:r w:rsidR="004C3350">
        <w:rPr>
          <w:sz w:val="22"/>
          <w:szCs w:val="22"/>
        </w:rPr>
        <w:t>4764,9</w:t>
      </w:r>
      <w:r w:rsidRPr="00696EF7">
        <w:rPr>
          <w:sz w:val="22"/>
          <w:szCs w:val="22"/>
        </w:rPr>
        <w:t xml:space="preserve"> тыс. рублей.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Постановление об исполнении бюджета города Сорска РХ за </w:t>
      </w:r>
      <w:r w:rsidR="00DF1BD5">
        <w:rPr>
          <w:sz w:val="22"/>
          <w:szCs w:val="22"/>
        </w:rPr>
        <w:t>9 месяцев</w:t>
      </w:r>
      <w:r w:rsidRPr="00696EF7">
        <w:rPr>
          <w:sz w:val="22"/>
          <w:szCs w:val="22"/>
        </w:rPr>
        <w:t xml:space="preserve"> 2018 года</w:t>
      </w:r>
      <w:r w:rsidRPr="00696EF7">
        <w:rPr>
          <w:b/>
          <w:sz w:val="22"/>
          <w:szCs w:val="22"/>
        </w:rPr>
        <w:t xml:space="preserve"> </w:t>
      </w:r>
      <w:r w:rsidRPr="00696EF7">
        <w:rPr>
          <w:sz w:val="22"/>
          <w:szCs w:val="22"/>
        </w:rPr>
        <w:t>было представлено администрацией г.Сорска в контрольно-счетную палату города Сорска для проведения экспертизы в соответствии с пунктом 5 статьи 264.2 Бюджетного кодекса Российской Федерации, в срок, определенны</w:t>
      </w:r>
      <w:r>
        <w:rPr>
          <w:sz w:val="22"/>
          <w:szCs w:val="22"/>
        </w:rPr>
        <w:t>й</w:t>
      </w:r>
      <w:r w:rsidRPr="00696EF7">
        <w:rPr>
          <w:sz w:val="22"/>
          <w:szCs w:val="22"/>
        </w:rPr>
        <w:t xml:space="preserve"> пунктом 2 статьи 32 </w:t>
      </w:r>
      <w:r w:rsidRPr="00696EF7">
        <w:rPr>
          <w:spacing w:val="8"/>
          <w:sz w:val="22"/>
          <w:szCs w:val="22"/>
        </w:rPr>
        <w:t>Положения о бюджетном процессе в муниципальном образовании г.Сорск</w:t>
      </w:r>
      <w:r w:rsidRPr="00696EF7">
        <w:rPr>
          <w:sz w:val="22"/>
          <w:szCs w:val="22"/>
        </w:rPr>
        <w:t>.</w:t>
      </w:r>
    </w:p>
    <w:p w:rsidR="00B84C86" w:rsidRPr="00696EF7" w:rsidRDefault="00B84C86" w:rsidP="00B84C86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2. Исполнение доходной части бюджета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Исполнение местного бюджета за </w:t>
      </w:r>
      <w:r w:rsidR="00DF1BD5" w:rsidRPr="00DF1BD5">
        <w:rPr>
          <w:sz w:val="22"/>
          <w:szCs w:val="22"/>
        </w:rPr>
        <w:t>9 месяцев</w:t>
      </w:r>
      <w:r w:rsidRPr="00696EF7">
        <w:rPr>
          <w:sz w:val="22"/>
          <w:szCs w:val="22"/>
        </w:rPr>
        <w:t xml:space="preserve"> 2018 года по доходам составляет </w:t>
      </w:r>
      <w:r w:rsidR="004B095A">
        <w:rPr>
          <w:sz w:val="22"/>
          <w:szCs w:val="22"/>
        </w:rPr>
        <w:t>215,5</w:t>
      </w:r>
      <w:r w:rsidRPr="00696EF7">
        <w:rPr>
          <w:sz w:val="22"/>
          <w:szCs w:val="22"/>
        </w:rPr>
        <w:t xml:space="preserve"> млн.рублей или </w:t>
      </w:r>
      <w:r w:rsidR="004B095A">
        <w:rPr>
          <w:sz w:val="22"/>
          <w:szCs w:val="22"/>
        </w:rPr>
        <w:t>66</w:t>
      </w:r>
      <w:r w:rsidRPr="00696EF7">
        <w:rPr>
          <w:sz w:val="22"/>
          <w:szCs w:val="22"/>
        </w:rPr>
        <w:t>% (</w:t>
      </w:r>
      <w:r w:rsidR="004B095A">
        <w:rPr>
          <w:sz w:val="22"/>
          <w:szCs w:val="22"/>
        </w:rPr>
        <w:t xml:space="preserve">за 9 мес.2017г. </w:t>
      </w:r>
      <w:r w:rsidRPr="00696EF7">
        <w:rPr>
          <w:sz w:val="22"/>
          <w:szCs w:val="22"/>
        </w:rPr>
        <w:t xml:space="preserve">– </w:t>
      </w:r>
      <w:r w:rsidR="00905B2F">
        <w:rPr>
          <w:sz w:val="22"/>
          <w:szCs w:val="22"/>
        </w:rPr>
        <w:t>70,3</w:t>
      </w:r>
      <w:r w:rsidRPr="00696EF7">
        <w:rPr>
          <w:sz w:val="22"/>
          <w:szCs w:val="22"/>
        </w:rPr>
        <w:t xml:space="preserve">%).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Наиболее высокий процент исполнения доходной части сложился по поступлению штрафов, санкций, возмещения ущерба (</w:t>
      </w:r>
      <w:r w:rsidR="00905B2F">
        <w:rPr>
          <w:sz w:val="22"/>
          <w:szCs w:val="22"/>
        </w:rPr>
        <w:t>102,7</w:t>
      </w:r>
      <w:r w:rsidRPr="00696EF7">
        <w:rPr>
          <w:sz w:val="22"/>
          <w:szCs w:val="22"/>
        </w:rPr>
        <w:t>%); платежей при пользовании природными ресурсами (</w:t>
      </w:r>
      <w:r w:rsidR="00905B2F">
        <w:rPr>
          <w:sz w:val="22"/>
          <w:szCs w:val="22"/>
        </w:rPr>
        <w:t>93,4</w:t>
      </w:r>
      <w:r w:rsidRPr="00696EF7">
        <w:rPr>
          <w:sz w:val="22"/>
          <w:szCs w:val="22"/>
        </w:rPr>
        <w:t xml:space="preserve">%); </w:t>
      </w:r>
      <w:r w:rsidR="00905B2F">
        <w:rPr>
          <w:sz w:val="22"/>
          <w:szCs w:val="22"/>
        </w:rPr>
        <w:t>государственной пошлины</w:t>
      </w:r>
      <w:r w:rsidRPr="00696EF7">
        <w:rPr>
          <w:sz w:val="22"/>
          <w:szCs w:val="22"/>
        </w:rPr>
        <w:t xml:space="preserve"> (</w:t>
      </w:r>
      <w:r w:rsidR="00905B2F">
        <w:rPr>
          <w:sz w:val="22"/>
          <w:szCs w:val="22"/>
        </w:rPr>
        <w:t>88,6</w:t>
      </w:r>
      <w:r w:rsidRPr="00696EF7">
        <w:rPr>
          <w:sz w:val="22"/>
          <w:szCs w:val="22"/>
        </w:rPr>
        <w:t xml:space="preserve">%). Плановые показатели поступления доходов от оказания платных услуг и компенсаций затрат государства с учетом внесенных изменений определены в размере 1192,1 тыс. рублей, за истекший период </w:t>
      </w:r>
      <w:r>
        <w:rPr>
          <w:sz w:val="22"/>
          <w:szCs w:val="22"/>
        </w:rPr>
        <w:t>они выполнены полностью</w:t>
      </w:r>
      <w:r w:rsidRPr="00696EF7">
        <w:rPr>
          <w:sz w:val="22"/>
          <w:szCs w:val="22"/>
        </w:rPr>
        <w:t>.</w:t>
      </w:r>
    </w:p>
    <w:p w:rsidR="00B84C86" w:rsidRPr="00696EF7" w:rsidRDefault="00905B2F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Средними показателями определено поступление</w:t>
      </w:r>
      <w:r w:rsidR="00B84C86" w:rsidRPr="00696EF7">
        <w:rPr>
          <w:sz w:val="22"/>
          <w:szCs w:val="22"/>
        </w:rPr>
        <w:t xml:space="preserve"> следующих видов доходов:</w:t>
      </w:r>
    </w:p>
    <w:p w:rsidR="00905B2F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</w:t>
      </w:r>
      <w:r w:rsidR="00905B2F" w:rsidRPr="00905B2F">
        <w:rPr>
          <w:sz w:val="22"/>
          <w:szCs w:val="22"/>
        </w:rPr>
        <w:t xml:space="preserve"> </w:t>
      </w:r>
      <w:r w:rsidR="00905B2F" w:rsidRPr="00696EF7">
        <w:rPr>
          <w:sz w:val="22"/>
          <w:szCs w:val="22"/>
        </w:rPr>
        <w:t xml:space="preserve">доходы от использования имущества, находящегося в государственной и муниципальной собственности – </w:t>
      </w:r>
      <w:r w:rsidR="00905B2F">
        <w:rPr>
          <w:sz w:val="22"/>
          <w:szCs w:val="22"/>
        </w:rPr>
        <w:t>7,6</w:t>
      </w:r>
      <w:r w:rsidR="00905B2F" w:rsidRPr="00696EF7">
        <w:rPr>
          <w:sz w:val="22"/>
          <w:szCs w:val="22"/>
        </w:rPr>
        <w:t xml:space="preserve"> млн. рублей или </w:t>
      </w:r>
      <w:r w:rsidR="00905B2F">
        <w:rPr>
          <w:sz w:val="22"/>
          <w:szCs w:val="22"/>
        </w:rPr>
        <w:t>69,1</w:t>
      </w:r>
      <w:r w:rsidR="00905B2F" w:rsidRPr="00696EF7">
        <w:rPr>
          <w:sz w:val="22"/>
          <w:szCs w:val="22"/>
        </w:rPr>
        <w:t>% от плана;</w:t>
      </w:r>
    </w:p>
    <w:p w:rsidR="00905B2F" w:rsidRDefault="00905B2F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-налоги на прибыль, доходы – </w:t>
      </w:r>
      <w:r>
        <w:rPr>
          <w:sz w:val="22"/>
          <w:szCs w:val="22"/>
        </w:rPr>
        <w:t>76,2</w:t>
      </w:r>
      <w:r w:rsidRPr="00696EF7">
        <w:rPr>
          <w:sz w:val="22"/>
          <w:szCs w:val="22"/>
        </w:rPr>
        <w:t xml:space="preserve"> млн.рублей или </w:t>
      </w:r>
      <w:r>
        <w:rPr>
          <w:sz w:val="22"/>
          <w:szCs w:val="22"/>
        </w:rPr>
        <w:t>67,9</w:t>
      </w:r>
      <w:r w:rsidRPr="00696EF7">
        <w:rPr>
          <w:sz w:val="22"/>
          <w:szCs w:val="22"/>
        </w:rPr>
        <w:t>% от плановых показателей</w:t>
      </w:r>
      <w:r>
        <w:rPr>
          <w:sz w:val="22"/>
          <w:szCs w:val="22"/>
        </w:rPr>
        <w:t>;</w:t>
      </w:r>
    </w:p>
    <w:p w:rsidR="00905B2F" w:rsidRDefault="00905B2F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-налоги на совокупный доход – </w:t>
      </w:r>
      <w:r>
        <w:rPr>
          <w:sz w:val="22"/>
          <w:szCs w:val="22"/>
        </w:rPr>
        <w:t>1,4 млн</w:t>
      </w:r>
      <w:r w:rsidRPr="00696EF7">
        <w:rPr>
          <w:sz w:val="22"/>
          <w:szCs w:val="22"/>
        </w:rPr>
        <w:t xml:space="preserve">.рублей или </w:t>
      </w:r>
      <w:r>
        <w:rPr>
          <w:sz w:val="22"/>
          <w:szCs w:val="22"/>
        </w:rPr>
        <w:t>63,3</w:t>
      </w:r>
      <w:r w:rsidRPr="00696EF7">
        <w:rPr>
          <w:sz w:val="22"/>
          <w:szCs w:val="22"/>
        </w:rPr>
        <w:t>% от запланированного объема</w:t>
      </w:r>
      <w:r w:rsidR="004B7F10">
        <w:rPr>
          <w:sz w:val="22"/>
          <w:szCs w:val="22"/>
        </w:rPr>
        <w:t>.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Поступление налога на доходы физических лиц в процентном отношении составило </w:t>
      </w:r>
      <w:r w:rsidR="00905B2F">
        <w:rPr>
          <w:sz w:val="22"/>
          <w:szCs w:val="22"/>
        </w:rPr>
        <w:t>67,9</w:t>
      </w:r>
      <w:r w:rsidRPr="00696EF7">
        <w:rPr>
          <w:sz w:val="22"/>
          <w:szCs w:val="22"/>
        </w:rPr>
        <w:t xml:space="preserve">% от плановых назначений. Бюджетом получено </w:t>
      </w:r>
      <w:r w:rsidR="00905B2F">
        <w:rPr>
          <w:sz w:val="22"/>
          <w:szCs w:val="22"/>
        </w:rPr>
        <w:t>76,2</w:t>
      </w:r>
      <w:r w:rsidRPr="00696EF7">
        <w:rPr>
          <w:sz w:val="22"/>
          <w:szCs w:val="22"/>
        </w:rPr>
        <w:t xml:space="preserve"> млн. рублей, за счет чего сформировано </w:t>
      </w:r>
      <w:r w:rsidR="00905B2F">
        <w:rPr>
          <w:sz w:val="22"/>
          <w:szCs w:val="22"/>
        </w:rPr>
        <w:t>35,3</w:t>
      </w:r>
      <w:r w:rsidRPr="00696EF7">
        <w:rPr>
          <w:sz w:val="22"/>
          <w:szCs w:val="22"/>
        </w:rPr>
        <w:t xml:space="preserve">% всей доходной части и </w:t>
      </w:r>
      <w:r w:rsidR="00905B2F">
        <w:rPr>
          <w:sz w:val="22"/>
          <w:szCs w:val="22"/>
        </w:rPr>
        <w:t>77,7</w:t>
      </w:r>
      <w:r w:rsidRPr="00696EF7">
        <w:rPr>
          <w:sz w:val="22"/>
          <w:szCs w:val="22"/>
        </w:rPr>
        <w:t xml:space="preserve">% собственных доходов местного бюджета.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Межбюджетные трансферты поступили в бюджет в размере </w:t>
      </w:r>
      <w:r w:rsidR="00E67827">
        <w:rPr>
          <w:sz w:val="22"/>
          <w:szCs w:val="22"/>
        </w:rPr>
        <w:t>117,4</w:t>
      </w:r>
      <w:r w:rsidRPr="00696EF7">
        <w:rPr>
          <w:sz w:val="22"/>
          <w:szCs w:val="22"/>
        </w:rPr>
        <w:t xml:space="preserve"> млн. рублей (</w:t>
      </w:r>
      <w:r w:rsidR="00E67827">
        <w:rPr>
          <w:sz w:val="22"/>
          <w:szCs w:val="22"/>
        </w:rPr>
        <w:t>64,3</w:t>
      </w:r>
      <w:r w:rsidRPr="00696EF7">
        <w:rPr>
          <w:sz w:val="22"/>
          <w:szCs w:val="22"/>
        </w:rPr>
        <w:t>% от плана).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Низкий процент исполнения сложился по поступлению в бюджет доходов от продажи материальных и нематериальных активов – </w:t>
      </w:r>
      <w:r w:rsidR="00934045">
        <w:rPr>
          <w:sz w:val="22"/>
          <w:szCs w:val="22"/>
        </w:rPr>
        <w:t>169,</w:t>
      </w:r>
      <w:r w:rsidR="00E67827">
        <w:rPr>
          <w:sz w:val="22"/>
          <w:szCs w:val="22"/>
        </w:rPr>
        <w:t>6</w:t>
      </w:r>
      <w:r w:rsidRPr="00696EF7">
        <w:rPr>
          <w:sz w:val="22"/>
          <w:szCs w:val="22"/>
        </w:rPr>
        <w:t xml:space="preserve"> тыс. рублей или </w:t>
      </w:r>
      <w:r w:rsidR="00934045">
        <w:rPr>
          <w:sz w:val="22"/>
          <w:szCs w:val="22"/>
        </w:rPr>
        <w:t>15,3</w:t>
      </w:r>
      <w:r w:rsidRPr="00696EF7">
        <w:rPr>
          <w:sz w:val="22"/>
          <w:szCs w:val="22"/>
        </w:rPr>
        <w:t>%</w:t>
      </w:r>
      <w:r w:rsidR="00934045">
        <w:rPr>
          <w:sz w:val="22"/>
          <w:szCs w:val="22"/>
        </w:rPr>
        <w:t xml:space="preserve">, налогов на товары (работы, услуги), реализуемые на территории РФ - </w:t>
      </w:r>
      <w:r w:rsidRPr="00696EF7">
        <w:rPr>
          <w:sz w:val="22"/>
          <w:szCs w:val="22"/>
        </w:rPr>
        <w:t xml:space="preserve"> </w:t>
      </w:r>
      <w:r w:rsidR="00934045">
        <w:rPr>
          <w:sz w:val="22"/>
          <w:szCs w:val="22"/>
        </w:rPr>
        <w:t>1,4 млн. рублей или 48,7% и налогов на имущество – 3,8 млн.рублей или 58,1%.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Собственные доходы муниципального образования зачислены в бюджет в сумме </w:t>
      </w:r>
      <w:r w:rsidR="0092589A">
        <w:rPr>
          <w:sz w:val="22"/>
          <w:szCs w:val="22"/>
        </w:rPr>
        <w:t>98,0</w:t>
      </w:r>
      <w:r w:rsidRPr="00696EF7">
        <w:rPr>
          <w:sz w:val="22"/>
          <w:szCs w:val="22"/>
        </w:rPr>
        <w:t xml:space="preserve"> млн. рублей, что сформировало уровень доходной части бюджета </w:t>
      </w:r>
      <w:r w:rsidRPr="00696EF7">
        <w:rPr>
          <w:sz w:val="22"/>
          <w:szCs w:val="22"/>
        </w:rPr>
        <w:lastRenderedPageBreak/>
        <w:t xml:space="preserve">муниципального образования на </w:t>
      </w:r>
      <w:r w:rsidR="0092589A">
        <w:rPr>
          <w:sz w:val="22"/>
          <w:szCs w:val="22"/>
        </w:rPr>
        <w:t>45,5</w:t>
      </w:r>
      <w:r w:rsidRPr="00696EF7">
        <w:rPr>
          <w:sz w:val="22"/>
          <w:szCs w:val="22"/>
        </w:rPr>
        <w:t xml:space="preserve">%, за счет фактического поступления межбюджетных трансфертов образовано </w:t>
      </w:r>
      <w:r w:rsidR="0092589A">
        <w:rPr>
          <w:sz w:val="22"/>
          <w:szCs w:val="22"/>
        </w:rPr>
        <w:t>54,5</w:t>
      </w:r>
      <w:r w:rsidRPr="00696EF7">
        <w:rPr>
          <w:sz w:val="22"/>
          <w:szCs w:val="22"/>
        </w:rPr>
        <w:t xml:space="preserve">% общих доходов бюджета.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Прирост плановых показателей с начала года по доходам составил </w:t>
      </w:r>
      <w:r w:rsidR="0092589A">
        <w:rPr>
          <w:sz w:val="22"/>
          <w:szCs w:val="22"/>
        </w:rPr>
        <w:t>72,7</w:t>
      </w:r>
      <w:r w:rsidRPr="00696EF7">
        <w:rPr>
          <w:sz w:val="22"/>
          <w:szCs w:val="22"/>
        </w:rPr>
        <w:t xml:space="preserve"> млн. рублей, большую часть которого составляет увеличение планового объема межбюджетных трансфертов (+</w:t>
      </w:r>
      <w:r w:rsidR="0092589A">
        <w:rPr>
          <w:sz w:val="22"/>
          <w:szCs w:val="22"/>
        </w:rPr>
        <w:t>52,8</w:t>
      </w:r>
      <w:r w:rsidRPr="00696EF7">
        <w:rPr>
          <w:sz w:val="22"/>
          <w:szCs w:val="22"/>
        </w:rPr>
        <w:t xml:space="preserve"> млн.руб.) и собственных доходов </w:t>
      </w:r>
      <w:r>
        <w:rPr>
          <w:sz w:val="22"/>
          <w:szCs w:val="22"/>
        </w:rPr>
        <w:t xml:space="preserve"> (+</w:t>
      </w:r>
      <w:r w:rsidR="0092589A">
        <w:rPr>
          <w:sz w:val="22"/>
          <w:szCs w:val="22"/>
        </w:rPr>
        <w:t>19,8</w:t>
      </w:r>
      <w:r w:rsidRPr="00696EF7">
        <w:rPr>
          <w:sz w:val="22"/>
          <w:szCs w:val="22"/>
        </w:rPr>
        <w:t xml:space="preserve"> млн. руб</w:t>
      </w:r>
      <w:r>
        <w:rPr>
          <w:sz w:val="22"/>
          <w:szCs w:val="22"/>
        </w:rPr>
        <w:t>.)</w:t>
      </w:r>
      <w:r w:rsidRPr="00696EF7">
        <w:rPr>
          <w:sz w:val="22"/>
          <w:szCs w:val="22"/>
        </w:rPr>
        <w:t xml:space="preserve">, за счет увеличения планового показателя по </w:t>
      </w:r>
      <w:r w:rsidR="0014293E">
        <w:rPr>
          <w:sz w:val="22"/>
          <w:szCs w:val="22"/>
        </w:rPr>
        <w:t xml:space="preserve">поступлению </w:t>
      </w:r>
      <w:r w:rsidRPr="00696EF7">
        <w:rPr>
          <w:sz w:val="22"/>
          <w:szCs w:val="22"/>
        </w:rPr>
        <w:t>НДФЛ (+</w:t>
      </w:r>
      <w:r w:rsidR="0092589A">
        <w:rPr>
          <w:sz w:val="22"/>
          <w:szCs w:val="22"/>
        </w:rPr>
        <w:t>14,5</w:t>
      </w:r>
      <w:r w:rsidRPr="00696EF7">
        <w:rPr>
          <w:sz w:val="22"/>
          <w:szCs w:val="22"/>
        </w:rPr>
        <w:t xml:space="preserve"> млн.руб.), налогу на имущество (+</w:t>
      </w:r>
      <w:r w:rsidR="0092589A">
        <w:rPr>
          <w:sz w:val="22"/>
          <w:szCs w:val="22"/>
        </w:rPr>
        <w:t>3,8</w:t>
      </w:r>
      <w:r w:rsidRPr="00696EF7">
        <w:rPr>
          <w:sz w:val="22"/>
          <w:szCs w:val="22"/>
        </w:rPr>
        <w:t xml:space="preserve"> млн.руб.) и доходов от оказания платных услуг  (+1,18 млн.руб.).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В совокупности исполнение по статьям доходной части бюджета определено показателями </w:t>
      </w:r>
      <w:r w:rsidR="0014293E">
        <w:rPr>
          <w:sz w:val="22"/>
          <w:szCs w:val="22"/>
        </w:rPr>
        <w:t xml:space="preserve">выше среднего </w:t>
      </w:r>
      <w:r w:rsidRPr="00696EF7">
        <w:rPr>
          <w:sz w:val="22"/>
          <w:szCs w:val="22"/>
        </w:rPr>
        <w:t>в расчете на год. (Приложение 1).</w:t>
      </w:r>
    </w:p>
    <w:p w:rsidR="00B84C86" w:rsidRPr="00696EF7" w:rsidRDefault="00B84C86" w:rsidP="00B84C86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3. Исполнение расходной части бюджета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Исполнение расходной части местного бюджета за </w:t>
      </w:r>
      <w:r w:rsidR="00DF1BD5" w:rsidRPr="00DF1BD5">
        <w:rPr>
          <w:sz w:val="22"/>
          <w:szCs w:val="22"/>
        </w:rPr>
        <w:t>9 месяцев</w:t>
      </w:r>
      <w:r w:rsidRPr="00696EF7">
        <w:rPr>
          <w:sz w:val="22"/>
          <w:szCs w:val="22"/>
        </w:rPr>
        <w:t xml:space="preserve"> 2018 года составило </w:t>
      </w:r>
      <w:r w:rsidR="00D742A2">
        <w:rPr>
          <w:sz w:val="22"/>
          <w:szCs w:val="22"/>
        </w:rPr>
        <w:t>210,7</w:t>
      </w:r>
      <w:r w:rsidRPr="00696EF7">
        <w:rPr>
          <w:sz w:val="22"/>
          <w:szCs w:val="22"/>
        </w:rPr>
        <w:t xml:space="preserve"> млн. рублей или </w:t>
      </w:r>
      <w:r w:rsidR="00D742A2">
        <w:rPr>
          <w:sz w:val="22"/>
          <w:szCs w:val="22"/>
        </w:rPr>
        <w:t>62,5</w:t>
      </w:r>
      <w:r w:rsidRPr="00696EF7">
        <w:rPr>
          <w:sz w:val="22"/>
          <w:szCs w:val="22"/>
        </w:rPr>
        <w:t>% (</w:t>
      </w:r>
      <w:r w:rsidR="00D742A2">
        <w:rPr>
          <w:sz w:val="22"/>
          <w:szCs w:val="22"/>
        </w:rPr>
        <w:t>за 9 мес.</w:t>
      </w:r>
      <w:r w:rsidRPr="00696EF7">
        <w:rPr>
          <w:sz w:val="22"/>
          <w:szCs w:val="22"/>
        </w:rPr>
        <w:t xml:space="preserve">2017г.- </w:t>
      </w:r>
      <w:r w:rsidR="00D742A2">
        <w:rPr>
          <w:sz w:val="22"/>
          <w:szCs w:val="22"/>
        </w:rPr>
        <w:t>67,9</w:t>
      </w:r>
      <w:r w:rsidRPr="00696EF7">
        <w:rPr>
          <w:sz w:val="22"/>
          <w:szCs w:val="22"/>
        </w:rPr>
        <w:t>%), в том числе: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Совету депутатов города Сорска – </w:t>
      </w:r>
      <w:r w:rsidR="00D742A2">
        <w:rPr>
          <w:sz w:val="22"/>
          <w:szCs w:val="22"/>
        </w:rPr>
        <w:t>65</w:t>
      </w:r>
      <w:r w:rsidRPr="00696EF7">
        <w:rPr>
          <w:sz w:val="22"/>
          <w:szCs w:val="22"/>
        </w:rPr>
        <w:t>% (</w:t>
      </w:r>
      <w:r w:rsidR="00D742A2">
        <w:rPr>
          <w:sz w:val="22"/>
          <w:szCs w:val="22"/>
        </w:rPr>
        <w:t>1,5</w:t>
      </w:r>
      <w:r w:rsidRPr="00696EF7">
        <w:rPr>
          <w:sz w:val="22"/>
          <w:szCs w:val="22"/>
        </w:rPr>
        <w:t xml:space="preserve"> </w:t>
      </w:r>
      <w:r w:rsidR="00D742A2">
        <w:rPr>
          <w:sz w:val="22"/>
          <w:szCs w:val="22"/>
        </w:rPr>
        <w:t>млн</w:t>
      </w:r>
      <w:r w:rsidRPr="00696EF7">
        <w:rPr>
          <w:sz w:val="22"/>
          <w:szCs w:val="22"/>
        </w:rPr>
        <w:t>. руб.);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администрации города Сорска – </w:t>
      </w:r>
      <w:r w:rsidR="00D742A2">
        <w:rPr>
          <w:sz w:val="22"/>
          <w:szCs w:val="22"/>
        </w:rPr>
        <w:t>47,2</w:t>
      </w:r>
      <w:r w:rsidRPr="00696EF7">
        <w:rPr>
          <w:sz w:val="22"/>
          <w:szCs w:val="22"/>
        </w:rPr>
        <w:t>% (</w:t>
      </w:r>
      <w:r w:rsidR="00D742A2">
        <w:rPr>
          <w:sz w:val="22"/>
          <w:szCs w:val="22"/>
        </w:rPr>
        <w:t>49,9</w:t>
      </w:r>
      <w:r w:rsidRPr="00696EF7">
        <w:rPr>
          <w:sz w:val="22"/>
          <w:szCs w:val="22"/>
        </w:rPr>
        <w:t xml:space="preserve"> млн. руб.);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отделу контрактной службы администрации города Сорска – </w:t>
      </w:r>
      <w:r w:rsidR="00D742A2">
        <w:rPr>
          <w:sz w:val="22"/>
          <w:szCs w:val="22"/>
        </w:rPr>
        <w:t>67,5</w:t>
      </w:r>
      <w:r w:rsidRPr="00696EF7">
        <w:rPr>
          <w:sz w:val="22"/>
          <w:szCs w:val="22"/>
        </w:rPr>
        <w:t>% (</w:t>
      </w:r>
      <w:r w:rsidR="00D742A2">
        <w:rPr>
          <w:sz w:val="22"/>
          <w:szCs w:val="22"/>
        </w:rPr>
        <w:t>1,1</w:t>
      </w:r>
      <w:r w:rsidRPr="00696EF7">
        <w:rPr>
          <w:sz w:val="22"/>
          <w:szCs w:val="22"/>
        </w:rPr>
        <w:t xml:space="preserve"> </w:t>
      </w:r>
      <w:r w:rsidR="00D742A2">
        <w:rPr>
          <w:sz w:val="22"/>
          <w:szCs w:val="22"/>
        </w:rPr>
        <w:t>млн</w:t>
      </w:r>
      <w:r w:rsidRPr="00696EF7">
        <w:rPr>
          <w:sz w:val="22"/>
          <w:szCs w:val="22"/>
        </w:rPr>
        <w:t>.руб.);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отделу образования администрации города Сорска – </w:t>
      </w:r>
      <w:r w:rsidR="00D742A2">
        <w:rPr>
          <w:sz w:val="22"/>
          <w:szCs w:val="22"/>
        </w:rPr>
        <w:t>67,9</w:t>
      </w:r>
      <w:r w:rsidRPr="00696EF7">
        <w:rPr>
          <w:sz w:val="22"/>
          <w:szCs w:val="22"/>
        </w:rPr>
        <w:t>% (</w:t>
      </w:r>
      <w:r w:rsidR="00D742A2">
        <w:rPr>
          <w:sz w:val="22"/>
          <w:szCs w:val="22"/>
        </w:rPr>
        <w:t>127,8</w:t>
      </w:r>
      <w:r w:rsidRPr="00696EF7">
        <w:rPr>
          <w:sz w:val="22"/>
          <w:szCs w:val="22"/>
        </w:rPr>
        <w:t xml:space="preserve"> млн.руб.);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управлению культуры, молодежи, спорта и туризма администрации г. Сорска – </w:t>
      </w:r>
      <w:r w:rsidR="00D742A2">
        <w:rPr>
          <w:sz w:val="22"/>
          <w:szCs w:val="22"/>
        </w:rPr>
        <w:t>81,8</w:t>
      </w:r>
      <w:r w:rsidRPr="00696EF7">
        <w:rPr>
          <w:sz w:val="22"/>
          <w:szCs w:val="22"/>
        </w:rPr>
        <w:t>% (</w:t>
      </w:r>
      <w:r w:rsidR="00D742A2">
        <w:rPr>
          <w:sz w:val="22"/>
          <w:szCs w:val="22"/>
        </w:rPr>
        <w:t>27,4</w:t>
      </w:r>
      <w:r w:rsidRPr="00696EF7">
        <w:rPr>
          <w:sz w:val="22"/>
          <w:szCs w:val="22"/>
        </w:rPr>
        <w:t xml:space="preserve"> млн. руб.);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отделу по управлению муниципальным имуществом администрации г. Сорска – </w:t>
      </w:r>
      <w:r w:rsidR="00D742A2">
        <w:rPr>
          <w:sz w:val="22"/>
          <w:szCs w:val="22"/>
        </w:rPr>
        <w:t>46,1</w:t>
      </w:r>
      <w:r w:rsidRPr="00696EF7">
        <w:rPr>
          <w:sz w:val="22"/>
          <w:szCs w:val="22"/>
        </w:rPr>
        <w:t>% (</w:t>
      </w:r>
      <w:r w:rsidR="00D742A2">
        <w:rPr>
          <w:sz w:val="22"/>
          <w:szCs w:val="22"/>
        </w:rPr>
        <w:t>1,2</w:t>
      </w:r>
      <w:r w:rsidRPr="00696EF7">
        <w:rPr>
          <w:sz w:val="22"/>
          <w:szCs w:val="22"/>
        </w:rPr>
        <w:t xml:space="preserve"> тыс. руб.);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отделу правового регулирования администрации города Сорска – </w:t>
      </w:r>
      <w:r w:rsidR="00D742A2">
        <w:rPr>
          <w:sz w:val="22"/>
          <w:szCs w:val="22"/>
        </w:rPr>
        <w:t>58,6</w:t>
      </w:r>
      <w:r w:rsidRPr="00696EF7">
        <w:rPr>
          <w:sz w:val="22"/>
          <w:szCs w:val="22"/>
        </w:rPr>
        <w:t>% (</w:t>
      </w:r>
      <w:r w:rsidR="00D742A2">
        <w:rPr>
          <w:sz w:val="22"/>
          <w:szCs w:val="22"/>
        </w:rPr>
        <w:t>859,6</w:t>
      </w:r>
      <w:r w:rsidRPr="00696EF7">
        <w:rPr>
          <w:sz w:val="22"/>
          <w:szCs w:val="22"/>
        </w:rPr>
        <w:t xml:space="preserve"> тыс.руб.);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контрольно-счетной палате города Сорска РХ – </w:t>
      </w:r>
      <w:r w:rsidR="00D742A2">
        <w:rPr>
          <w:sz w:val="22"/>
          <w:szCs w:val="22"/>
        </w:rPr>
        <w:t>63,1</w:t>
      </w:r>
      <w:r w:rsidRPr="00696EF7">
        <w:rPr>
          <w:sz w:val="22"/>
          <w:szCs w:val="22"/>
        </w:rPr>
        <w:t>% (</w:t>
      </w:r>
      <w:r w:rsidR="00D742A2">
        <w:rPr>
          <w:sz w:val="22"/>
          <w:szCs w:val="22"/>
        </w:rPr>
        <w:t>833,7</w:t>
      </w:r>
      <w:r w:rsidRPr="00696EF7">
        <w:rPr>
          <w:sz w:val="22"/>
          <w:szCs w:val="22"/>
        </w:rPr>
        <w:t xml:space="preserve"> тыс.руб.).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Основную долю расходов занимают бюджетные средства, направленные на нужды Отдела образования администрации г. Сорска– </w:t>
      </w:r>
      <w:r w:rsidR="00C21AF1">
        <w:rPr>
          <w:sz w:val="22"/>
          <w:szCs w:val="22"/>
        </w:rPr>
        <w:t>60,6</w:t>
      </w:r>
      <w:r w:rsidRPr="00696EF7">
        <w:rPr>
          <w:sz w:val="22"/>
          <w:szCs w:val="22"/>
        </w:rPr>
        <w:t xml:space="preserve">% общего объема расходной части; по администрации города Сорска– </w:t>
      </w:r>
      <w:r w:rsidR="00C21AF1">
        <w:rPr>
          <w:sz w:val="22"/>
          <w:szCs w:val="22"/>
        </w:rPr>
        <w:t>23,6</w:t>
      </w:r>
      <w:r w:rsidRPr="00696EF7">
        <w:rPr>
          <w:sz w:val="22"/>
          <w:szCs w:val="22"/>
        </w:rPr>
        <w:t xml:space="preserve">%; расходы по Управлению культуры, молодежи, спорта и туризма занимают </w:t>
      </w:r>
      <w:r w:rsidR="00C21AF1">
        <w:rPr>
          <w:sz w:val="22"/>
          <w:szCs w:val="22"/>
        </w:rPr>
        <w:t>13</w:t>
      </w:r>
      <w:r w:rsidRPr="00696EF7">
        <w:rPr>
          <w:sz w:val="22"/>
          <w:szCs w:val="22"/>
        </w:rPr>
        <w:t>%</w:t>
      </w:r>
      <w:r w:rsidR="004B7F10">
        <w:rPr>
          <w:sz w:val="22"/>
          <w:szCs w:val="22"/>
        </w:rPr>
        <w:t xml:space="preserve"> </w:t>
      </w:r>
      <w:r w:rsidRPr="00696EF7">
        <w:rPr>
          <w:sz w:val="22"/>
          <w:szCs w:val="22"/>
        </w:rPr>
        <w:t xml:space="preserve">общего размера расходной части бюджета.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 </w:t>
      </w:r>
      <w:r w:rsidRPr="00696EF7">
        <w:rPr>
          <w:sz w:val="22"/>
          <w:szCs w:val="22"/>
          <w:u w:val="single"/>
        </w:rPr>
        <w:t>администрации города Сорска</w:t>
      </w:r>
      <w:r w:rsidRPr="00696EF7">
        <w:rPr>
          <w:sz w:val="22"/>
          <w:szCs w:val="22"/>
        </w:rPr>
        <w:t xml:space="preserve"> большую часть бюджетных средств направлено на решение </w:t>
      </w:r>
      <w:r w:rsidRPr="00932332">
        <w:rPr>
          <w:i/>
          <w:sz w:val="22"/>
          <w:szCs w:val="22"/>
        </w:rPr>
        <w:t>общегосударственные вопросов</w:t>
      </w:r>
      <w:r w:rsidRPr="00696EF7">
        <w:rPr>
          <w:sz w:val="22"/>
          <w:szCs w:val="22"/>
        </w:rPr>
        <w:t xml:space="preserve"> (</w:t>
      </w:r>
      <w:r w:rsidR="009C4A8A">
        <w:rPr>
          <w:sz w:val="22"/>
          <w:szCs w:val="22"/>
        </w:rPr>
        <w:t>39,8</w:t>
      </w:r>
      <w:r w:rsidRPr="00696EF7">
        <w:rPr>
          <w:sz w:val="22"/>
          <w:szCs w:val="22"/>
        </w:rPr>
        <w:t xml:space="preserve">%), основная доля которых приходится на обеспечение функционирования местной администрации – </w:t>
      </w:r>
      <w:r w:rsidR="009C4A8A">
        <w:rPr>
          <w:sz w:val="22"/>
          <w:szCs w:val="22"/>
        </w:rPr>
        <w:t>61</w:t>
      </w:r>
      <w:r w:rsidRPr="00696EF7">
        <w:rPr>
          <w:sz w:val="22"/>
          <w:szCs w:val="22"/>
        </w:rPr>
        <w:t>% (</w:t>
      </w:r>
      <w:r w:rsidR="009C4A8A">
        <w:rPr>
          <w:sz w:val="22"/>
          <w:szCs w:val="22"/>
        </w:rPr>
        <w:t>12,2</w:t>
      </w:r>
      <w:r w:rsidRPr="00696EF7">
        <w:rPr>
          <w:sz w:val="22"/>
          <w:szCs w:val="22"/>
        </w:rPr>
        <w:t xml:space="preserve">млн.руб.); на </w:t>
      </w:r>
      <w:r w:rsidRPr="00932332">
        <w:rPr>
          <w:i/>
          <w:sz w:val="22"/>
          <w:szCs w:val="22"/>
        </w:rPr>
        <w:t>жилищно-коммунальное хозяйство</w:t>
      </w:r>
      <w:r w:rsidRPr="00696EF7">
        <w:rPr>
          <w:sz w:val="22"/>
          <w:szCs w:val="22"/>
        </w:rPr>
        <w:t xml:space="preserve"> (</w:t>
      </w:r>
      <w:r w:rsidR="009C4A8A">
        <w:rPr>
          <w:sz w:val="22"/>
          <w:szCs w:val="22"/>
        </w:rPr>
        <w:t>30,6</w:t>
      </w:r>
      <w:r w:rsidRPr="00696EF7">
        <w:rPr>
          <w:sz w:val="22"/>
          <w:szCs w:val="22"/>
        </w:rPr>
        <w:t xml:space="preserve">%), большую часть из которых занимают </w:t>
      </w:r>
      <w:r w:rsidRPr="00696EF7">
        <w:rPr>
          <w:sz w:val="22"/>
          <w:szCs w:val="22"/>
        </w:rPr>
        <w:lastRenderedPageBreak/>
        <w:t xml:space="preserve">расходы на благоустройство </w:t>
      </w:r>
      <w:r w:rsidR="009C4A8A">
        <w:rPr>
          <w:sz w:val="22"/>
          <w:szCs w:val="22"/>
        </w:rPr>
        <w:t>52</w:t>
      </w:r>
      <w:r w:rsidRPr="00696EF7">
        <w:rPr>
          <w:sz w:val="22"/>
          <w:szCs w:val="22"/>
        </w:rPr>
        <w:t>% (</w:t>
      </w:r>
      <w:r w:rsidR="009C4A8A">
        <w:rPr>
          <w:sz w:val="22"/>
          <w:szCs w:val="22"/>
        </w:rPr>
        <w:t>8,0</w:t>
      </w:r>
      <w:r w:rsidRPr="00696EF7">
        <w:rPr>
          <w:sz w:val="22"/>
          <w:szCs w:val="22"/>
        </w:rPr>
        <w:t xml:space="preserve"> млн.руб.); </w:t>
      </w:r>
      <w:r w:rsidR="009C4A8A">
        <w:rPr>
          <w:sz w:val="22"/>
          <w:szCs w:val="22"/>
        </w:rPr>
        <w:t>коммунальное хозяйство 30,7% (4,7 млн.руб.)</w:t>
      </w:r>
      <w:r w:rsidRPr="00696EF7">
        <w:rPr>
          <w:sz w:val="22"/>
          <w:szCs w:val="22"/>
        </w:rPr>
        <w:t xml:space="preserve">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Низкое </w:t>
      </w:r>
      <w:r>
        <w:rPr>
          <w:sz w:val="22"/>
          <w:szCs w:val="22"/>
        </w:rPr>
        <w:t xml:space="preserve">фактическое </w:t>
      </w:r>
      <w:r w:rsidRPr="00696EF7">
        <w:rPr>
          <w:sz w:val="22"/>
          <w:szCs w:val="22"/>
        </w:rPr>
        <w:t>исполнение отмечено по следующим разделам и подразделам расходной части бюджета:</w:t>
      </w:r>
    </w:p>
    <w:p w:rsidR="00B84C86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-сельское хозяйство и рыболовство – </w:t>
      </w:r>
      <w:r w:rsidR="009C4A8A">
        <w:rPr>
          <w:sz w:val="22"/>
          <w:szCs w:val="22"/>
        </w:rPr>
        <w:t>18,4</w:t>
      </w:r>
      <w:r w:rsidRPr="00696EF7">
        <w:rPr>
          <w:sz w:val="22"/>
          <w:szCs w:val="22"/>
        </w:rPr>
        <w:t>%</w:t>
      </w:r>
      <w:r w:rsidR="009C4A8A">
        <w:rPr>
          <w:sz w:val="22"/>
          <w:szCs w:val="22"/>
        </w:rPr>
        <w:t>;</w:t>
      </w:r>
    </w:p>
    <w:p w:rsidR="009C4A8A" w:rsidRDefault="009C4A8A" w:rsidP="00B84C8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-дорожное хозяйство (дорожные фонды) – 22,3%;</w:t>
      </w:r>
    </w:p>
    <w:p w:rsidR="009C4A8A" w:rsidRDefault="009C4A8A" w:rsidP="00B84C8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-социальное обеспечение – 26,9%;</w:t>
      </w:r>
    </w:p>
    <w:p w:rsidR="009C4A8A" w:rsidRPr="00696EF7" w:rsidRDefault="009C4A8A" w:rsidP="00B84C8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-благоустройство – 32,2%.</w:t>
      </w:r>
    </w:p>
    <w:p w:rsidR="00B84C86" w:rsidRPr="006A0F8A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Нет исполнения в отчетном периоде по разделам «Другие общегосударственные вопросы», «Другие вопросы в области национальной </w:t>
      </w:r>
      <w:r w:rsidRPr="006A0F8A">
        <w:rPr>
          <w:sz w:val="22"/>
          <w:szCs w:val="22"/>
        </w:rPr>
        <w:t xml:space="preserve">экономики», «Культура», «Обслуживание муниципального долга».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A0F8A">
        <w:rPr>
          <w:sz w:val="22"/>
          <w:szCs w:val="22"/>
        </w:rPr>
        <w:t xml:space="preserve">По </w:t>
      </w:r>
      <w:r w:rsidRPr="006A0F8A">
        <w:rPr>
          <w:sz w:val="22"/>
          <w:szCs w:val="22"/>
          <w:u w:val="single"/>
        </w:rPr>
        <w:t>Отделу образования администрации г. Сорска</w:t>
      </w:r>
      <w:r w:rsidRPr="006A0F8A">
        <w:rPr>
          <w:sz w:val="22"/>
          <w:szCs w:val="22"/>
        </w:rPr>
        <w:t xml:space="preserve"> расходы на финансирование вопросов </w:t>
      </w:r>
      <w:r w:rsidRPr="006A0F8A">
        <w:rPr>
          <w:i/>
          <w:sz w:val="22"/>
          <w:szCs w:val="22"/>
        </w:rPr>
        <w:t>образования</w:t>
      </w:r>
      <w:r w:rsidRPr="006A0F8A">
        <w:rPr>
          <w:sz w:val="22"/>
          <w:szCs w:val="22"/>
        </w:rPr>
        <w:t xml:space="preserve"> составили </w:t>
      </w:r>
      <w:r w:rsidR="0079313C" w:rsidRPr="006A0F8A">
        <w:rPr>
          <w:sz w:val="22"/>
          <w:szCs w:val="22"/>
        </w:rPr>
        <w:t>91</w:t>
      </w:r>
      <w:r w:rsidRPr="006A0F8A">
        <w:rPr>
          <w:sz w:val="22"/>
          <w:szCs w:val="22"/>
        </w:rPr>
        <w:t>% от  общих плановых назначений (</w:t>
      </w:r>
      <w:r w:rsidR="0079313C" w:rsidRPr="006A0F8A">
        <w:rPr>
          <w:sz w:val="22"/>
          <w:szCs w:val="22"/>
        </w:rPr>
        <w:t>116,6</w:t>
      </w:r>
      <w:r w:rsidRPr="006A0F8A">
        <w:rPr>
          <w:sz w:val="22"/>
          <w:szCs w:val="22"/>
        </w:rPr>
        <w:t xml:space="preserve"> млн.руб.), </w:t>
      </w:r>
      <w:r w:rsidR="0079313C" w:rsidRPr="006A0F8A">
        <w:rPr>
          <w:sz w:val="22"/>
          <w:szCs w:val="22"/>
        </w:rPr>
        <w:t xml:space="preserve">за счет финансового </w:t>
      </w:r>
      <w:r w:rsidRPr="006A0F8A">
        <w:rPr>
          <w:sz w:val="22"/>
          <w:szCs w:val="22"/>
        </w:rPr>
        <w:t>обеспечени</w:t>
      </w:r>
      <w:r w:rsidR="0079313C" w:rsidRPr="006A0F8A">
        <w:rPr>
          <w:sz w:val="22"/>
          <w:szCs w:val="22"/>
        </w:rPr>
        <w:t xml:space="preserve">я </w:t>
      </w:r>
      <w:r w:rsidR="0079313C" w:rsidRPr="006A0F8A">
        <w:rPr>
          <w:i/>
          <w:sz w:val="22"/>
          <w:szCs w:val="22"/>
        </w:rPr>
        <w:t>общего</w:t>
      </w:r>
      <w:r w:rsidR="0079313C">
        <w:rPr>
          <w:i/>
          <w:sz w:val="22"/>
          <w:szCs w:val="22"/>
        </w:rPr>
        <w:t xml:space="preserve"> </w:t>
      </w:r>
      <w:r w:rsidRPr="004B41D6">
        <w:rPr>
          <w:i/>
          <w:sz w:val="22"/>
          <w:szCs w:val="22"/>
        </w:rPr>
        <w:t xml:space="preserve"> образования </w:t>
      </w:r>
      <w:r w:rsidRPr="00696EF7">
        <w:rPr>
          <w:sz w:val="22"/>
          <w:szCs w:val="22"/>
        </w:rPr>
        <w:t xml:space="preserve">– </w:t>
      </w:r>
      <w:r w:rsidR="0079313C">
        <w:rPr>
          <w:sz w:val="22"/>
          <w:szCs w:val="22"/>
        </w:rPr>
        <w:t>50</w:t>
      </w:r>
      <w:r w:rsidRPr="00696EF7">
        <w:rPr>
          <w:sz w:val="22"/>
          <w:szCs w:val="22"/>
        </w:rPr>
        <w:t>% (</w:t>
      </w:r>
      <w:r w:rsidR="0079313C">
        <w:rPr>
          <w:sz w:val="22"/>
          <w:szCs w:val="22"/>
        </w:rPr>
        <w:t xml:space="preserve">58,8 </w:t>
      </w:r>
      <w:r w:rsidRPr="00696EF7">
        <w:rPr>
          <w:sz w:val="22"/>
          <w:szCs w:val="22"/>
        </w:rPr>
        <w:t xml:space="preserve">млн.руб.), </w:t>
      </w:r>
      <w:r w:rsidR="0079313C" w:rsidRPr="0079313C">
        <w:rPr>
          <w:i/>
          <w:sz w:val="22"/>
          <w:szCs w:val="22"/>
        </w:rPr>
        <w:t>дошкольного образования</w:t>
      </w:r>
      <w:r w:rsidR="0079313C">
        <w:rPr>
          <w:sz w:val="22"/>
          <w:szCs w:val="22"/>
        </w:rPr>
        <w:t xml:space="preserve"> – 40% (46,7%); </w:t>
      </w:r>
      <w:r w:rsidRPr="00696EF7">
        <w:rPr>
          <w:sz w:val="22"/>
          <w:szCs w:val="22"/>
        </w:rPr>
        <w:t xml:space="preserve">на обеспечение </w:t>
      </w:r>
      <w:r w:rsidRPr="004B41D6">
        <w:rPr>
          <w:i/>
          <w:sz w:val="22"/>
          <w:szCs w:val="22"/>
        </w:rPr>
        <w:t>вопросов по социальной политике</w:t>
      </w:r>
      <w:r w:rsidRPr="00696EF7">
        <w:rPr>
          <w:sz w:val="22"/>
          <w:szCs w:val="22"/>
        </w:rPr>
        <w:t xml:space="preserve"> (охрана семьи и детства) – </w:t>
      </w:r>
      <w:r w:rsidR="0079313C">
        <w:rPr>
          <w:sz w:val="22"/>
          <w:szCs w:val="22"/>
        </w:rPr>
        <w:t>8,6</w:t>
      </w:r>
      <w:r w:rsidRPr="00696EF7">
        <w:rPr>
          <w:sz w:val="22"/>
          <w:szCs w:val="22"/>
        </w:rPr>
        <w:t>% (</w:t>
      </w:r>
      <w:r w:rsidR="0079313C">
        <w:rPr>
          <w:sz w:val="22"/>
          <w:szCs w:val="22"/>
        </w:rPr>
        <w:t>11,1</w:t>
      </w:r>
      <w:r w:rsidRPr="00696EF7">
        <w:rPr>
          <w:sz w:val="22"/>
          <w:szCs w:val="22"/>
        </w:rPr>
        <w:t xml:space="preserve"> млн.руб.).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 </w:t>
      </w:r>
      <w:r w:rsidRPr="00696EF7">
        <w:rPr>
          <w:sz w:val="22"/>
          <w:szCs w:val="22"/>
          <w:u w:val="single"/>
        </w:rPr>
        <w:t>Управлению культуры, молодежи, спорта и туризма администрации г. Сорска</w:t>
      </w:r>
      <w:r w:rsidRPr="00696EF7">
        <w:rPr>
          <w:sz w:val="22"/>
          <w:szCs w:val="22"/>
        </w:rPr>
        <w:t xml:space="preserve"> большую часть расходов направлены на подраздел «Культура и кинематография» (</w:t>
      </w:r>
      <w:r w:rsidR="006A0F8A">
        <w:rPr>
          <w:sz w:val="22"/>
          <w:szCs w:val="22"/>
        </w:rPr>
        <w:t>47,4</w:t>
      </w:r>
      <w:r w:rsidRPr="00696EF7">
        <w:rPr>
          <w:sz w:val="22"/>
          <w:szCs w:val="22"/>
        </w:rPr>
        <w:t>%) и «Ф</w:t>
      </w:r>
      <w:r w:rsidR="006A0F8A">
        <w:rPr>
          <w:sz w:val="22"/>
          <w:szCs w:val="22"/>
        </w:rPr>
        <w:t>изическая культура и спорт» (38</w:t>
      </w:r>
      <w:r w:rsidRPr="00696EF7">
        <w:rPr>
          <w:sz w:val="22"/>
          <w:szCs w:val="22"/>
        </w:rPr>
        <w:t xml:space="preserve">%). Расходы на образование составили </w:t>
      </w:r>
      <w:r w:rsidR="006A0F8A">
        <w:rPr>
          <w:sz w:val="22"/>
          <w:szCs w:val="22"/>
        </w:rPr>
        <w:t>13,1</w:t>
      </w:r>
      <w:r w:rsidRPr="00696EF7">
        <w:rPr>
          <w:sz w:val="22"/>
          <w:szCs w:val="22"/>
        </w:rPr>
        <w:t xml:space="preserve">% от общего размера инвестиций по ГРБС.   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Плановый норматив размера резервного фонда не превышен и составляет </w:t>
      </w:r>
      <w:r w:rsidR="000F2A8E">
        <w:rPr>
          <w:sz w:val="22"/>
          <w:szCs w:val="22"/>
        </w:rPr>
        <w:t>2,9</w:t>
      </w:r>
      <w:r w:rsidRPr="00696EF7">
        <w:rPr>
          <w:sz w:val="22"/>
          <w:szCs w:val="22"/>
        </w:rPr>
        <w:t xml:space="preserve">% от утвержденного решением о бюджете объема расходов. </w:t>
      </w:r>
    </w:p>
    <w:p w:rsidR="00B84C86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Наибольший показатель исполнения расходной части </w:t>
      </w:r>
      <w:r>
        <w:rPr>
          <w:sz w:val="22"/>
          <w:szCs w:val="22"/>
        </w:rPr>
        <w:t xml:space="preserve">местного бюджета </w:t>
      </w:r>
      <w:r w:rsidRPr="00696EF7">
        <w:rPr>
          <w:sz w:val="22"/>
          <w:szCs w:val="22"/>
        </w:rPr>
        <w:t xml:space="preserve">определен по подразделам «Охрана семьи и детства» по администрации – </w:t>
      </w:r>
      <w:r w:rsidR="001939B3">
        <w:rPr>
          <w:sz w:val="22"/>
          <w:szCs w:val="22"/>
        </w:rPr>
        <w:t>99,8</w:t>
      </w:r>
      <w:r w:rsidRPr="00696EF7">
        <w:rPr>
          <w:sz w:val="22"/>
          <w:szCs w:val="22"/>
        </w:rPr>
        <w:t>% (</w:t>
      </w:r>
      <w:r w:rsidR="001939B3">
        <w:rPr>
          <w:sz w:val="22"/>
          <w:szCs w:val="22"/>
        </w:rPr>
        <w:t xml:space="preserve">1197,0 </w:t>
      </w:r>
      <w:r w:rsidRPr="00696EF7">
        <w:rPr>
          <w:sz w:val="22"/>
          <w:szCs w:val="22"/>
        </w:rPr>
        <w:t xml:space="preserve">тыс.руб.), </w:t>
      </w:r>
      <w:r w:rsidR="001939B3">
        <w:rPr>
          <w:sz w:val="22"/>
          <w:szCs w:val="22"/>
        </w:rPr>
        <w:t>«Физическая культура и спорт»</w:t>
      </w:r>
      <w:r w:rsidR="004B7F10">
        <w:rPr>
          <w:sz w:val="22"/>
          <w:szCs w:val="22"/>
        </w:rPr>
        <w:t xml:space="preserve"> - </w:t>
      </w:r>
      <w:r w:rsidR="001939B3">
        <w:rPr>
          <w:sz w:val="22"/>
          <w:szCs w:val="22"/>
        </w:rPr>
        <w:t>88,4%</w:t>
      </w:r>
      <w:r w:rsidR="004B7F10">
        <w:rPr>
          <w:sz w:val="22"/>
          <w:szCs w:val="22"/>
        </w:rPr>
        <w:t xml:space="preserve"> (10,5 млн.руб.)</w:t>
      </w:r>
      <w:r w:rsidR="001939B3">
        <w:rPr>
          <w:sz w:val="22"/>
          <w:szCs w:val="22"/>
        </w:rPr>
        <w:t xml:space="preserve"> и «Образование»</w:t>
      </w:r>
      <w:r w:rsidR="004B7F10">
        <w:rPr>
          <w:sz w:val="22"/>
          <w:szCs w:val="22"/>
        </w:rPr>
        <w:t xml:space="preserve"> - </w:t>
      </w:r>
      <w:r w:rsidR="001939B3">
        <w:rPr>
          <w:sz w:val="22"/>
          <w:szCs w:val="22"/>
        </w:rPr>
        <w:t xml:space="preserve">83,5% </w:t>
      </w:r>
      <w:r w:rsidR="004B7F10">
        <w:rPr>
          <w:sz w:val="22"/>
          <w:szCs w:val="22"/>
        </w:rPr>
        <w:t xml:space="preserve">(3,6 млн.руб.) </w:t>
      </w:r>
      <w:r w:rsidR="001939B3">
        <w:rPr>
          <w:sz w:val="22"/>
          <w:szCs w:val="22"/>
        </w:rPr>
        <w:t xml:space="preserve">по УКМСиТ, </w:t>
      </w:r>
      <w:r w:rsidRPr="00696EF7">
        <w:rPr>
          <w:sz w:val="22"/>
          <w:szCs w:val="22"/>
        </w:rPr>
        <w:t xml:space="preserve">«Дополнительное образование» по Отделу Образования администрации г. Сорска – </w:t>
      </w:r>
      <w:r w:rsidR="001939B3">
        <w:rPr>
          <w:sz w:val="22"/>
          <w:szCs w:val="22"/>
        </w:rPr>
        <w:t>81,9</w:t>
      </w:r>
      <w:r w:rsidRPr="00696EF7">
        <w:rPr>
          <w:sz w:val="22"/>
          <w:szCs w:val="22"/>
        </w:rPr>
        <w:t>% (</w:t>
      </w:r>
      <w:r w:rsidR="001939B3">
        <w:rPr>
          <w:sz w:val="22"/>
          <w:szCs w:val="22"/>
        </w:rPr>
        <w:t>6,8</w:t>
      </w:r>
      <w:r w:rsidRPr="00696EF7">
        <w:rPr>
          <w:sz w:val="22"/>
          <w:szCs w:val="22"/>
        </w:rPr>
        <w:t xml:space="preserve"> млн.руб.).</w:t>
      </w:r>
    </w:p>
    <w:p w:rsidR="00F524DE" w:rsidRPr="00696EF7" w:rsidRDefault="00F524DE" w:rsidP="00B84C8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Pr="00147B9F">
        <w:rPr>
          <w:sz w:val="22"/>
          <w:szCs w:val="22"/>
          <w:u w:val="single"/>
        </w:rPr>
        <w:t>Отделу по управлению муниципальным имуществом администрации г. Сорска</w:t>
      </w:r>
      <w:r>
        <w:rPr>
          <w:sz w:val="22"/>
          <w:szCs w:val="22"/>
        </w:rPr>
        <w:t xml:space="preserve"> низкое исполнение определено по  подразделу «Национальная экономика» - 9,6% за счет исполнения муниципальной программы «Управление муниципальным имуществом на 2017-2019 годы» (99,2 тыс.руб.)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Прирост плановых показателей с начала года по расходам бюджета составил 57,1 млн. рублей.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Большая часть прироста определена по ГРБС 902 администрация города Сорска – </w:t>
      </w:r>
      <w:r w:rsidR="00147B9F">
        <w:rPr>
          <w:sz w:val="22"/>
          <w:szCs w:val="22"/>
        </w:rPr>
        <w:t>54,5</w:t>
      </w:r>
      <w:r w:rsidRPr="00696EF7">
        <w:rPr>
          <w:sz w:val="22"/>
          <w:szCs w:val="22"/>
        </w:rPr>
        <w:t xml:space="preserve"> млн. рублей, за счет повышения планового размера бюджетных инвестиций по разделам «Жилищно-коммунальное хозяйство» (+ </w:t>
      </w:r>
      <w:r w:rsidR="00147B9F">
        <w:rPr>
          <w:sz w:val="22"/>
          <w:szCs w:val="22"/>
        </w:rPr>
        <w:t>25,6</w:t>
      </w:r>
      <w:r w:rsidRPr="00696EF7">
        <w:rPr>
          <w:sz w:val="22"/>
          <w:szCs w:val="22"/>
        </w:rPr>
        <w:t xml:space="preserve"> млн. руб.) и «Национальная экономика» (+18,1 млн.руб.)</w:t>
      </w:r>
      <w:r w:rsidR="00147B9F">
        <w:rPr>
          <w:sz w:val="22"/>
          <w:szCs w:val="22"/>
        </w:rPr>
        <w:t>, «Общегосударственные вопросы» (+7,6 млн.руб.)</w:t>
      </w:r>
      <w:r w:rsidRPr="00696EF7">
        <w:rPr>
          <w:sz w:val="22"/>
          <w:szCs w:val="22"/>
        </w:rPr>
        <w:t>.</w:t>
      </w:r>
    </w:p>
    <w:p w:rsidR="00B84C86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Плановый бюджетный прирост по ГРБС 904 Отдел образования администрации г. Сорска составил </w:t>
      </w:r>
      <w:r w:rsidR="00147B9F">
        <w:rPr>
          <w:sz w:val="22"/>
          <w:szCs w:val="22"/>
        </w:rPr>
        <w:t>20,8</w:t>
      </w:r>
      <w:r w:rsidRPr="00696EF7">
        <w:rPr>
          <w:sz w:val="22"/>
          <w:szCs w:val="22"/>
        </w:rPr>
        <w:t xml:space="preserve"> млн. рублей, за счет повышения </w:t>
      </w:r>
      <w:r w:rsidRPr="00696EF7">
        <w:rPr>
          <w:sz w:val="22"/>
          <w:szCs w:val="22"/>
        </w:rPr>
        <w:lastRenderedPageBreak/>
        <w:t>бюджетных инвестиций по разделам «Дошкольное образование» (+</w:t>
      </w:r>
      <w:r w:rsidR="00147B9F">
        <w:rPr>
          <w:sz w:val="22"/>
          <w:szCs w:val="22"/>
        </w:rPr>
        <w:t>10,5</w:t>
      </w:r>
      <w:r w:rsidRPr="00696EF7">
        <w:rPr>
          <w:sz w:val="22"/>
          <w:szCs w:val="22"/>
        </w:rPr>
        <w:t xml:space="preserve"> млн.руб.) и «Общее образование» (+</w:t>
      </w:r>
      <w:r w:rsidR="00147B9F">
        <w:rPr>
          <w:sz w:val="22"/>
          <w:szCs w:val="22"/>
        </w:rPr>
        <w:t>8,9</w:t>
      </w:r>
      <w:r w:rsidRPr="00696EF7">
        <w:rPr>
          <w:sz w:val="22"/>
          <w:szCs w:val="22"/>
        </w:rPr>
        <w:t xml:space="preserve"> млн. руб.). </w:t>
      </w:r>
    </w:p>
    <w:p w:rsidR="00147B9F" w:rsidRPr="00696EF7" w:rsidRDefault="00147B9F" w:rsidP="00B84C8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Большую часть прироста по ГРБС 905 Управление культуры, молодежи, спорта и туризма администрации г. Сорска составило увеличение уровня бюджетных инвестиций по подразделу «Физическая культура и спорт» (+910,0 тыс.руб.).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В совокупности исполнение по статьям расходной части местного бюджета определено средними показателями. Из 8 ГРБС по результатам исполнения за </w:t>
      </w:r>
      <w:r w:rsidR="004C3350">
        <w:rPr>
          <w:sz w:val="22"/>
          <w:szCs w:val="22"/>
        </w:rPr>
        <w:t>9 месяцев</w:t>
      </w:r>
      <w:r w:rsidR="00B31D04">
        <w:rPr>
          <w:sz w:val="22"/>
          <w:szCs w:val="22"/>
        </w:rPr>
        <w:t xml:space="preserve"> </w:t>
      </w:r>
      <w:r w:rsidRPr="00696EF7">
        <w:rPr>
          <w:sz w:val="22"/>
          <w:szCs w:val="22"/>
        </w:rPr>
        <w:t xml:space="preserve">2018 года </w:t>
      </w:r>
      <w:r w:rsidR="00B31D04">
        <w:rPr>
          <w:sz w:val="22"/>
          <w:szCs w:val="22"/>
        </w:rPr>
        <w:t>12,5</w:t>
      </w:r>
      <w:r w:rsidRPr="00696EF7">
        <w:rPr>
          <w:sz w:val="22"/>
          <w:szCs w:val="22"/>
        </w:rPr>
        <w:t>% (</w:t>
      </w:r>
      <w:r w:rsidR="00B31D04">
        <w:rPr>
          <w:sz w:val="22"/>
          <w:szCs w:val="22"/>
        </w:rPr>
        <w:t>1</w:t>
      </w:r>
      <w:r w:rsidRPr="00696EF7">
        <w:rPr>
          <w:sz w:val="22"/>
          <w:szCs w:val="22"/>
        </w:rPr>
        <w:t xml:space="preserve"> ГРБС) определено высоким исполнением плановых показателей, </w:t>
      </w:r>
      <w:r w:rsidR="00B31D04">
        <w:rPr>
          <w:sz w:val="22"/>
          <w:szCs w:val="22"/>
        </w:rPr>
        <w:t>75</w:t>
      </w:r>
      <w:r w:rsidRPr="00696EF7">
        <w:rPr>
          <w:sz w:val="22"/>
          <w:szCs w:val="22"/>
        </w:rPr>
        <w:t>% (</w:t>
      </w:r>
      <w:r w:rsidR="00B31D04">
        <w:rPr>
          <w:sz w:val="22"/>
          <w:szCs w:val="22"/>
        </w:rPr>
        <w:t>6</w:t>
      </w:r>
      <w:r w:rsidRPr="00696EF7">
        <w:rPr>
          <w:sz w:val="22"/>
          <w:szCs w:val="22"/>
        </w:rPr>
        <w:t xml:space="preserve"> ГРБС) – средним уровнем исполнения и </w:t>
      </w:r>
      <w:r w:rsidR="00B31D04">
        <w:rPr>
          <w:sz w:val="22"/>
          <w:szCs w:val="22"/>
        </w:rPr>
        <w:t>12,5</w:t>
      </w:r>
      <w:r w:rsidRPr="00696EF7">
        <w:rPr>
          <w:sz w:val="22"/>
          <w:szCs w:val="22"/>
        </w:rPr>
        <w:t>% (</w:t>
      </w:r>
      <w:r w:rsidR="00B31D04">
        <w:rPr>
          <w:sz w:val="22"/>
          <w:szCs w:val="22"/>
        </w:rPr>
        <w:t>1</w:t>
      </w:r>
      <w:r w:rsidRPr="00696EF7">
        <w:rPr>
          <w:sz w:val="22"/>
          <w:szCs w:val="22"/>
        </w:rPr>
        <w:t xml:space="preserve"> ГРБС) - низким уровнем фактического бюджетного исполнения за отчетный период. (Приложение 2)</w:t>
      </w:r>
    </w:p>
    <w:p w:rsidR="00B84C86" w:rsidRPr="00696EF7" w:rsidRDefault="00B84C86" w:rsidP="00B84C86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4. Исполнение муниципальных программ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В 2018 году на финансирование мероприятий муниципальных целевых программ запланировано израсходовать 261,8 млн.рублей, за 9 месяцев исполнение составило 160,5млн. рублей (61,3%).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 xml:space="preserve">За отчетный период </w:t>
      </w:r>
      <w:r w:rsidRPr="00FF1826">
        <w:rPr>
          <w:b/>
          <w:sz w:val="22"/>
          <w:szCs w:val="22"/>
          <w:u w:val="single"/>
        </w:rPr>
        <w:t>нет фактического исполнения</w:t>
      </w:r>
      <w:r w:rsidRPr="00FF1826">
        <w:rPr>
          <w:sz w:val="22"/>
          <w:szCs w:val="22"/>
        </w:rPr>
        <w:t xml:space="preserve"> по 8 целевым программам: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"Текущий и капитальный ремонт административных зданий администрации города Сорска на 2016-2018 годы";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"Информатизация администрации города Сорска и ее структурных подразделений на 2016-</w:t>
      </w:r>
      <w:smartTag w:uri="urn:schemas-microsoft-com:office:smarttags" w:element="metricconverter">
        <w:smartTagPr>
          <w:attr w:name="ProductID" w:val="2018 г"/>
        </w:smartTagPr>
        <w:r w:rsidRPr="00FF1826">
          <w:rPr>
            <w:sz w:val="22"/>
            <w:szCs w:val="22"/>
          </w:rPr>
          <w:t>2018 г</w:t>
        </w:r>
      </w:smartTag>
      <w:r w:rsidRPr="00FF1826">
        <w:rPr>
          <w:sz w:val="22"/>
          <w:szCs w:val="22"/>
        </w:rPr>
        <w:t>.г";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"Управление муниципальным имуществом муниципального образования город Сорск (2017-2019г)";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"Модернизация объектов коммунальной инфраструктуры Мо г. Сорск на 2011-2025 годы";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-"Развитие архивного дела в г. Сорске в 2018-2020 годах";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-"Подготовка медицинских кадров" на период 2017-2019 годов;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-"Дети сироты (2017-2019 годы)";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-"Доступная среда в МО г Сорск на 2016-2018г".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b/>
          <w:sz w:val="22"/>
          <w:szCs w:val="22"/>
          <w:u w:val="single"/>
        </w:rPr>
        <w:t>Наименьший процент исполнения</w:t>
      </w:r>
      <w:r w:rsidRPr="00FF1826">
        <w:rPr>
          <w:sz w:val="22"/>
          <w:szCs w:val="22"/>
          <w:u w:val="single"/>
        </w:rPr>
        <w:t xml:space="preserve"> </w:t>
      </w:r>
      <w:r w:rsidRPr="00FF1826">
        <w:rPr>
          <w:sz w:val="22"/>
          <w:szCs w:val="22"/>
        </w:rPr>
        <w:t>(ниже 40%) имеют программы: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"Улучшение условий охраны труда на территории Мо г Сорск на 2017-2019 годы"-7,7% (11,6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-"Развитие сельскохозяйственного производства на территории МО г Сорск на 2017-2019 годы"-18,4% (144,3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-"Автомобильные дороги на территории МО г. Сорска"-22,3% (4554,3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-"Формирование комфортной среды города Сорска на 2018-2022 годы"-6,5% (666,2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-"Обеспечение жильем молодых семей в муниципальном образовании город Сорск на 2015-2020гг."-26,9% (148,7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lastRenderedPageBreak/>
        <w:t>-"Реализация национальной образовательной инициативы "Наша новая Школа""-33,7% (90,7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"Школьное питание"-21,5% (769,4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-"Управление муниципальным имуществом муниципального образования город Сорск (2017-2019г)" -9,6% (99,2 тыс.рублей).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b/>
          <w:sz w:val="22"/>
          <w:szCs w:val="22"/>
          <w:u w:val="single"/>
        </w:rPr>
        <w:t>Средними показателями</w:t>
      </w:r>
      <w:r w:rsidRPr="00FF1826">
        <w:rPr>
          <w:sz w:val="22"/>
          <w:szCs w:val="22"/>
        </w:rPr>
        <w:t xml:space="preserve"> определено исполнение по 7 программам: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-"Профессиональное развитие муниципальных служащих администрации муниципального образования г. Сорск на 2018-2020гг" – 40,6% (28,4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-"Противодействие незаконному обороту наркотиков, снижение масштабов наркотизации и алкоголизации населения МО город Сорск (2017-2019 годы)" – 50,5% (38,4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-"Защита населения и территории МО город Сорск от чрезвычайных ситуаций, обеспечение пожарной безопасности и безопасности людей на водных объектах (2017-2019годы)"– 46,2% (98,5 тыс.рублей 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-"Организация пассажирских перевозок автомобильным транспортом общего пользования"- 57,1% (3236,4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-"Проведение капитального  ремонта муниципального жилищного фонда в многоквартирных домах расположенных  на территории МО город Сорск на 2018-2020 годы"-42,9% (1012,0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-"Благоустройство территории МО г.Сорск" -49,5% (6759,5 тыс.рублей);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-"Обеспечение доступным и комфортным жильем и коммунальными услугами населения" -57,9% (636,6 тыс.рублей).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 xml:space="preserve">   </w:t>
      </w:r>
      <w:r w:rsidRPr="00FF1826">
        <w:rPr>
          <w:b/>
          <w:sz w:val="22"/>
          <w:szCs w:val="22"/>
          <w:u w:val="single"/>
        </w:rPr>
        <w:t>Наибольший показатель исполнения</w:t>
      </w:r>
      <w:r w:rsidRPr="00FF1826">
        <w:rPr>
          <w:sz w:val="22"/>
          <w:szCs w:val="22"/>
        </w:rPr>
        <w:t xml:space="preserve"> наблюдается </w:t>
      </w:r>
      <w:r w:rsidR="0014293E">
        <w:rPr>
          <w:sz w:val="22"/>
          <w:szCs w:val="22"/>
        </w:rPr>
        <w:t>по</w:t>
      </w:r>
      <w:r w:rsidRPr="00FF1826">
        <w:rPr>
          <w:sz w:val="22"/>
          <w:szCs w:val="22"/>
        </w:rPr>
        <w:t xml:space="preserve"> 12 программ</w:t>
      </w:r>
      <w:r w:rsidR="0014293E">
        <w:rPr>
          <w:sz w:val="22"/>
          <w:szCs w:val="22"/>
        </w:rPr>
        <w:t>ам</w:t>
      </w:r>
      <w:r w:rsidRPr="00FF1826">
        <w:rPr>
          <w:sz w:val="22"/>
          <w:szCs w:val="22"/>
        </w:rPr>
        <w:t>: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"Развитие единой дежурно-диспетчерской службы муниципального образования город Сорск (2017-2019 годы)"-71,2%;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 Обеспечение общественного порядка и противодействия преступности на территории городского округа г.Сорск (2017-2019 годы)"- 69,3%;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 Повышение безопасности дорожного движения в МО г Сорск на 2018-2020г.г"-65,6%;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""Энергосбережение и повышение энергоэффективности в МО город Сорск на 2011-2015 и на перспективу до 2020 годов"-95,8%;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"Старшее поколение на 2014-2016 годы"- 72,2%;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 "Повышение роли некоммерческих организаций МО в решении социально-культурных и иных общественно значимых задач развития города Сорска на 2017-2019гг"- 66,7%;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-"Содействие занятости населения г.Сорска РХ (2017-2019г)" – 85,1%;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"Развитие физической культуры, спорта, молодежной политики, туризма в муниципальном образовании г. Сорск на 2017-2019 годы"-88,4%;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-"Обеспечение доступности дошкольного образования"-65,2%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-"Обеспечение доступности общего образования"- 72,4%;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>-"Обеспечение доступности дополнительного образования 81,9%;</w:t>
      </w:r>
    </w:p>
    <w:p w:rsidR="005D499B" w:rsidRPr="00FF1826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lastRenderedPageBreak/>
        <w:t>-"Развитие культуры МО г Сорска на 2017-2019"- 82,6 %.</w:t>
      </w:r>
    </w:p>
    <w:p w:rsidR="00B84C86" w:rsidRPr="00696EF7" w:rsidRDefault="005D499B" w:rsidP="005D499B">
      <w:pPr>
        <w:ind w:firstLine="360"/>
        <w:jc w:val="both"/>
        <w:rPr>
          <w:sz w:val="22"/>
          <w:szCs w:val="22"/>
        </w:rPr>
      </w:pPr>
      <w:r w:rsidRPr="00FF1826">
        <w:rPr>
          <w:sz w:val="22"/>
          <w:szCs w:val="22"/>
        </w:rPr>
        <w:t xml:space="preserve">За 9 месяцев 2018 года доля программных расходов в общем размере расходной части бюджета составляет 76,1%. Из общего количества целевых программ и подпрограмм 34,2% определены высоким уровнем исполнения, 20%-средним уровнем и 45,7% низким уровнем фактической реализации (включая отсутствие исполнения). </w:t>
      </w:r>
      <w:r w:rsidR="00B84C86" w:rsidRPr="00696EF7">
        <w:rPr>
          <w:sz w:val="22"/>
          <w:szCs w:val="22"/>
        </w:rPr>
        <w:t>(Приложение 3)</w:t>
      </w:r>
    </w:p>
    <w:p w:rsidR="00B84C86" w:rsidRPr="00696EF7" w:rsidRDefault="00B84C86" w:rsidP="00B84C86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5. Исполнение безвозмездных поступлений из республиканского бюджета</w:t>
      </w:r>
    </w:p>
    <w:p w:rsidR="00A51373" w:rsidRPr="009A5850" w:rsidRDefault="00A51373" w:rsidP="00A51373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Фактически за </w:t>
      </w:r>
      <w:r>
        <w:rPr>
          <w:sz w:val="22"/>
          <w:szCs w:val="22"/>
        </w:rPr>
        <w:t>9 месяцев</w:t>
      </w:r>
      <w:r w:rsidRPr="009A5850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9A5850">
        <w:rPr>
          <w:sz w:val="22"/>
          <w:szCs w:val="22"/>
        </w:rPr>
        <w:t xml:space="preserve"> года </w:t>
      </w:r>
      <w:r>
        <w:rPr>
          <w:sz w:val="22"/>
          <w:szCs w:val="22"/>
        </w:rPr>
        <w:t xml:space="preserve">межбюджетных трансфертов </w:t>
      </w:r>
      <w:r w:rsidRPr="009A5850">
        <w:rPr>
          <w:sz w:val="22"/>
          <w:szCs w:val="22"/>
        </w:rPr>
        <w:t xml:space="preserve">из республиканского бюджета получено в сумме </w:t>
      </w:r>
      <w:r>
        <w:rPr>
          <w:sz w:val="22"/>
          <w:szCs w:val="22"/>
        </w:rPr>
        <w:t>117,4 млн</w:t>
      </w:r>
      <w:r w:rsidRPr="009A5850">
        <w:rPr>
          <w:sz w:val="22"/>
          <w:szCs w:val="22"/>
        </w:rPr>
        <w:t>. рублей (</w:t>
      </w:r>
      <w:r>
        <w:rPr>
          <w:sz w:val="22"/>
          <w:szCs w:val="22"/>
        </w:rPr>
        <w:t>64,3</w:t>
      </w:r>
      <w:r w:rsidRPr="009A5850">
        <w:rPr>
          <w:sz w:val="22"/>
          <w:szCs w:val="22"/>
        </w:rPr>
        <w:t>% от годовых назначений).</w:t>
      </w:r>
    </w:p>
    <w:p w:rsidR="00A51373" w:rsidRPr="009A5850" w:rsidRDefault="00A51373" w:rsidP="00A51373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Поступлени</w:t>
      </w:r>
      <w:r>
        <w:rPr>
          <w:sz w:val="22"/>
          <w:szCs w:val="22"/>
        </w:rPr>
        <w:t>е</w:t>
      </w:r>
      <w:r w:rsidRPr="009A5850">
        <w:rPr>
          <w:sz w:val="22"/>
          <w:szCs w:val="22"/>
        </w:rPr>
        <w:t xml:space="preserve"> </w:t>
      </w:r>
      <w:r w:rsidRPr="00DA348D">
        <w:rPr>
          <w:i/>
          <w:sz w:val="22"/>
          <w:szCs w:val="22"/>
        </w:rPr>
        <w:t>дотаций</w:t>
      </w:r>
      <w:r w:rsidRPr="009A5850">
        <w:rPr>
          <w:sz w:val="22"/>
          <w:szCs w:val="22"/>
        </w:rPr>
        <w:t xml:space="preserve"> в целом за период составил</w:t>
      </w:r>
      <w:r>
        <w:rPr>
          <w:sz w:val="22"/>
          <w:szCs w:val="22"/>
        </w:rPr>
        <w:t>о</w:t>
      </w:r>
      <w:r w:rsidRPr="009A5850">
        <w:rPr>
          <w:sz w:val="22"/>
          <w:szCs w:val="22"/>
        </w:rPr>
        <w:t xml:space="preserve"> </w:t>
      </w:r>
      <w:r>
        <w:rPr>
          <w:sz w:val="22"/>
          <w:szCs w:val="22"/>
        </w:rPr>
        <w:t>10,6</w:t>
      </w:r>
      <w:r w:rsidRPr="009A5850">
        <w:rPr>
          <w:sz w:val="22"/>
          <w:szCs w:val="22"/>
        </w:rPr>
        <w:t xml:space="preserve"> </w:t>
      </w:r>
      <w:r>
        <w:rPr>
          <w:sz w:val="22"/>
          <w:szCs w:val="22"/>
        </w:rPr>
        <w:t>млн</w:t>
      </w:r>
      <w:r w:rsidRPr="009A5850">
        <w:rPr>
          <w:sz w:val="22"/>
          <w:szCs w:val="22"/>
        </w:rPr>
        <w:t>. рублей (</w:t>
      </w:r>
      <w:r>
        <w:rPr>
          <w:sz w:val="22"/>
          <w:szCs w:val="22"/>
        </w:rPr>
        <w:t>100</w:t>
      </w:r>
      <w:r w:rsidRPr="009A5850">
        <w:rPr>
          <w:sz w:val="22"/>
          <w:szCs w:val="22"/>
        </w:rPr>
        <w:t xml:space="preserve">% от планового показателя). Дотации бюджетам на поддержку мер по обеспечению сбалансированности бюджетов фактически поступили в размере </w:t>
      </w:r>
      <w:r>
        <w:rPr>
          <w:sz w:val="22"/>
          <w:szCs w:val="22"/>
        </w:rPr>
        <w:t>9,7 млн</w:t>
      </w:r>
      <w:r w:rsidRPr="009A5850">
        <w:rPr>
          <w:sz w:val="22"/>
          <w:szCs w:val="22"/>
        </w:rPr>
        <w:t>. рублей</w:t>
      </w:r>
      <w:r>
        <w:rPr>
          <w:sz w:val="22"/>
          <w:szCs w:val="22"/>
        </w:rPr>
        <w:t xml:space="preserve"> (100%)</w:t>
      </w:r>
      <w:r w:rsidRPr="009A5850">
        <w:rPr>
          <w:sz w:val="22"/>
          <w:szCs w:val="22"/>
        </w:rPr>
        <w:t xml:space="preserve">, </w:t>
      </w:r>
      <w:r>
        <w:rPr>
          <w:sz w:val="22"/>
          <w:szCs w:val="22"/>
        </w:rPr>
        <w:t>д</w:t>
      </w:r>
      <w:r w:rsidRPr="009A5850">
        <w:rPr>
          <w:sz w:val="22"/>
          <w:szCs w:val="22"/>
        </w:rPr>
        <w:t xml:space="preserve">отации на выравнивание уровня бюджетной обеспеченности </w:t>
      </w:r>
      <w:r>
        <w:rPr>
          <w:sz w:val="22"/>
          <w:szCs w:val="22"/>
        </w:rPr>
        <w:t>927,0</w:t>
      </w:r>
      <w:r w:rsidRPr="009A5850">
        <w:rPr>
          <w:sz w:val="22"/>
          <w:szCs w:val="22"/>
        </w:rPr>
        <w:t xml:space="preserve"> тыс. рублей</w:t>
      </w:r>
      <w:r>
        <w:rPr>
          <w:sz w:val="22"/>
          <w:szCs w:val="22"/>
        </w:rPr>
        <w:t xml:space="preserve"> (100%)</w:t>
      </w:r>
      <w:r w:rsidRPr="009A5850">
        <w:rPr>
          <w:sz w:val="22"/>
          <w:szCs w:val="22"/>
        </w:rPr>
        <w:t>.</w:t>
      </w:r>
    </w:p>
    <w:p w:rsidR="00A51373" w:rsidRPr="009A5850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Поступление</w:t>
      </w:r>
      <w:r w:rsidRPr="009A5850">
        <w:rPr>
          <w:sz w:val="22"/>
          <w:szCs w:val="22"/>
        </w:rPr>
        <w:t xml:space="preserve"> </w:t>
      </w:r>
      <w:r w:rsidRPr="00DA348D">
        <w:rPr>
          <w:sz w:val="22"/>
          <w:szCs w:val="22"/>
        </w:rPr>
        <w:t>межбюджетных</w:t>
      </w:r>
      <w:r w:rsidRPr="00DA348D">
        <w:rPr>
          <w:i/>
          <w:sz w:val="22"/>
          <w:szCs w:val="22"/>
        </w:rPr>
        <w:t xml:space="preserve"> субсидий</w:t>
      </w:r>
      <w:r>
        <w:rPr>
          <w:sz w:val="22"/>
          <w:szCs w:val="22"/>
        </w:rPr>
        <w:t xml:space="preserve"> </w:t>
      </w:r>
      <w:r w:rsidRPr="009A5850">
        <w:rPr>
          <w:sz w:val="22"/>
          <w:szCs w:val="22"/>
        </w:rPr>
        <w:t>составил</w:t>
      </w:r>
      <w:r>
        <w:rPr>
          <w:sz w:val="22"/>
          <w:szCs w:val="22"/>
        </w:rPr>
        <w:t>о</w:t>
      </w:r>
      <w:r w:rsidRPr="009A5850">
        <w:rPr>
          <w:sz w:val="22"/>
          <w:szCs w:val="22"/>
        </w:rPr>
        <w:t xml:space="preserve"> </w:t>
      </w:r>
      <w:r>
        <w:rPr>
          <w:sz w:val="22"/>
          <w:szCs w:val="22"/>
        </w:rPr>
        <w:t>12,9</w:t>
      </w:r>
      <w:r w:rsidRPr="009A5850">
        <w:rPr>
          <w:sz w:val="22"/>
          <w:szCs w:val="22"/>
        </w:rPr>
        <w:t xml:space="preserve"> </w:t>
      </w:r>
      <w:r>
        <w:rPr>
          <w:sz w:val="22"/>
          <w:szCs w:val="22"/>
        </w:rPr>
        <w:t>млн</w:t>
      </w:r>
      <w:r w:rsidRPr="009A5850">
        <w:rPr>
          <w:sz w:val="22"/>
          <w:szCs w:val="22"/>
        </w:rPr>
        <w:t>. рублей (</w:t>
      </w:r>
      <w:r>
        <w:rPr>
          <w:sz w:val="22"/>
          <w:szCs w:val="22"/>
        </w:rPr>
        <w:t>30,1</w:t>
      </w:r>
      <w:r w:rsidRPr="009A5850">
        <w:rPr>
          <w:sz w:val="22"/>
          <w:szCs w:val="22"/>
        </w:rPr>
        <w:t xml:space="preserve"> % от планового показателя). Наибольший процент исполнения по данному виду межбюджетных трансфертов определен на </w:t>
      </w:r>
      <w:r>
        <w:rPr>
          <w:sz w:val="22"/>
          <w:szCs w:val="22"/>
        </w:rPr>
        <w:t xml:space="preserve">модернизацию систем коммунальной инфраструктуры </w:t>
      </w:r>
      <w:r w:rsidRPr="009A5850">
        <w:rPr>
          <w:sz w:val="22"/>
          <w:szCs w:val="22"/>
        </w:rPr>
        <w:t xml:space="preserve">– </w:t>
      </w:r>
      <w:r>
        <w:rPr>
          <w:sz w:val="22"/>
          <w:szCs w:val="22"/>
        </w:rPr>
        <w:t>2860,4</w:t>
      </w:r>
      <w:r w:rsidRPr="009A5850">
        <w:rPr>
          <w:sz w:val="22"/>
          <w:szCs w:val="22"/>
        </w:rPr>
        <w:t xml:space="preserve"> тыс. рублей (100 %) и на поддержку отрасли культуры </w:t>
      </w:r>
      <w:r>
        <w:rPr>
          <w:sz w:val="22"/>
          <w:szCs w:val="22"/>
        </w:rPr>
        <w:t>– 4,5</w:t>
      </w:r>
      <w:r w:rsidRPr="009A5850">
        <w:rPr>
          <w:sz w:val="22"/>
          <w:szCs w:val="22"/>
        </w:rPr>
        <w:t xml:space="preserve"> тыс. рублей (100 %)</w:t>
      </w:r>
      <w:r>
        <w:rPr>
          <w:sz w:val="22"/>
          <w:szCs w:val="22"/>
        </w:rPr>
        <w:t>, с</w:t>
      </w:r>
      <w:r w:rsidRPr="005C22C0">
        <w:rPr>
          <w:sz w:val="22"/>
          <w:szCs w:val="22"/>
        </w:rPr>
        <w:t xml:space="preserve">убсидии из республиканского бюджета на </w:t>
      </w:r>
      <w:r>
        <w:rPr>
          <w:sz w:val="22"/>
          <w:szCs w:val="22"/>
        </w:rPr>
        <w:t xml:space="preserve">строительство, модернизацию, ремонт и содержание автомобильных дорог общего пользования, в т.ч дорог в поселениях (за исключением дорог федерального значения) израсходованы в объеме 2378,7 тыс. рублей (16,2%). </w:t>
      </w:r>
      <w:r w:rsidRPr="00DA348D">
        <w:rPr>
          <w:sz w:val="22"/>
          <w:szCs w:val="22"/>
        </w:rPr>
        <w:t xml:space="preserve">Нет </w:t>
      </w:r>
      <w:r>
        <w:rPr>
          <w:sz w:val="22"/>
          <w:szCs w:val="22"/>
        </w:rPr>
        <w:t>фактического использования в отчетном периоде с</w:t>
      </w:r>
      <w:r w:rsidRPr="00972F60">
        <w:rPr>
          <w:sz w:val="22"/>
          <w:szCs w:val="22"/>
        </w:rPr>
        <w:t>убсидии бюджетам городских округов на поддержку государственных программ субъектов РФ и муниципальных программ формирования современной городской среды</w:t>
      </w:r>
      <w:r>
        <w:rPr>
          <w:sz w:val="22"/>
          <w:szCs w:val="22"/>
        </w:rPr>
        <w:t xml:space="preserve"> в сумме 2825,4 тыс. рублей. Поступление прочих субсидий составило 7,5 млн. рублей (34,1%).</w:t>
      </w:r>
    </w:p>
    <w:p w:rsidR="00A51373" w:rsidRPr="009A5850" w:rsidRDefault="00A51373" w:rsidP="00A51373">
      <w:pPr>
        <w:ind w:firstLine="360"/>
        <w:jc w:val="both"/>
        <w:rPr>
          <w:sz w:val="22"/>
          <w:szCs w:val="22"/>
        </w:rPr>
      </w:pPr>
      <w:r w:rsidRPr="009608CE">
        <w:rPr>
          <w:sz w:val="22"/>
          <w:szCs w:val="22"/>
        </w:rPr>
        <w:t xml:space="preserve">Поступление </w:t>
      </w:r>
      <w:r w:rsidRPr="000F4934">
        <w:rPr>
          <w:i/>
          <w:sz w:val="22"/>
          <w:szCs w:val="22"/>
        </w:rPr>
        <w:t>субвенций</w:t>
      </w:r>
      <w:r w:rsidRPr="009608CE">
        <w:rPr>
          <w:sz w:val="22"/>
          <w:szCs w:val="22"/>
        </w:rPr>
        <w:t xml:space="preserve"> </w:t>
      </w:r>
      <w:r w:rsidRPr="009A5850">
        <w:rPr>
          <w:sz w:val="22"/>
          <w:szCs w:val="22"/>
        </w:rPr>
        <w:t>составил</w:t>
      </w:r>
      <w:r>
        <w:rPr>
          <w:sz w:val="22"/>
          <w:szCs w:val="22"/>
        </w:rPr>
        <w:t>о</w:t>
      </w:r>
      <w:r w:rsidRPr="009A5850">
        <w:rPr>
          <w:sz w:val="22"/>
          <w:szCs w:val="22"/>
        </w:rPr>
        <w:t xml:space="preserve"> </w:t>
      </w:r>
      <w:r>
        <w:rPr>
          <w:sz w:val="22"/>
          <w:szCs w:val="22"/>
        </w:rPr>
        <w:t>93,6 млн. рублей или</w:t>
      </w:r>
      <w:r w:rsidRPr="009A5850">
        <w:rPr>
          <w:sz w:val="22"/>
          <w:szCs w:val="22"/>
        </w:rPr>
        <w:t xml:space="preserve"> </w:t>
      </w:r>
      <w:r>
        <w:rPr>
          <w:sz w:val="22"/>
          <w:szCs w:val="22"/>
        </w:rPr>
        <w:t>72,7</w:t>
      </w:r>
      <w:r w:rsidRPr="009A5850">
        <w:rPr>
          <w:sz w:val="22"/>
          <w:szCs w:val="22"/>
        </w:rPr>
        <w:t>% от запланированного</w:t>
      </w:r>
      <w:r>
        <w:rPr>
          <w:sz w:val="22"/>
          <w:szCs w:val="22"/>
        </w:rPr>
        <w:t xml:space="preserve"> годового</w:t>
      </w:r>
      <w:r w:rsidRPr="009A5850">
        <w:rPr>
          <w:sz w:val="22"/>
          <w:szCs w:val="22"/>
        </w:rPr>
        <w:t xml:space="preserve"> объема. Наибольшие показатели исполнения наблюдаются по поступлению: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</w:t>
      </w:r>
      <w:r>
        <w:rPr>
          <w:sz w:val="22"/>
          <w:szCs w:val="22"/>
        </w:rPr>
        <w:t>с</w:t>
      </w:r>
      <w:r w:rsidRPr="00D22CF7">
        <w:rPr>
          <w:sz w:val="22"/>
          <w:szCs w:val="22"/>
        </w:rPr>
        <w:t xml:space="preserve">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общеобразовательных организациях </w:t>
      </w:r>
      <w:r>
        <w:rPr>
          <w:sz w:val="22"/>
          <w:szCs w:val="22"/>
        </w:rPr>
        <w:t>(66,4%);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5C22C0">
        <w:t xml:space="preserve"> </w:t>
      </w:r>
      <w:r>
        <w:rPr>
          <w:sz w:val="22"/>
          <w:szCs w:val="22"/>
        </w:rPr>
        <w:t>с</w:t>
      </w:r>
      <w:r w:rsidRPr="00D22CF7">
        <w:rPr>
          <w:sz w:val="22"/>
          <w:szCs w:val="22"/>
        </w:rPr>
        <w:t xml:space="preserve">убвенции бюджетам МО РХ на осуществление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</w:t>
      </w:r>
      <w:r w:rsidRPr="00D22CF7">
        <w:rPr>
          <w:sz w:val="22"/>
          <w:szCs w:val="22"/>
        </w:rPr>
        <w:lastRenderedPageBreak/>
        <w:t xml:space="preserve">обеспечение дополнительного образования детей в муниципальных общеобразовательных организациях </w:t>
      </w:r>
      <w:r>
        <w:rPr>
          <w:sz w:val="22"/>
          <w:szCs w:val="22"/>
        </w:rPr>
        <w:t>(80,1%);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</w:t>
      </w:r>
      <w:r w:rsidRPr="00D22CF7">
        <w:rPr>
          <w:sz w:val="22"/>
          <w:szCs w:val="22"/>
        </w:rPr>
        <w:t xml:space="preserve">убвенции на осуществление государственных полномочий по организации и осуществлению деятельности по опеке и попечительству в отношении несовершеннолетних </w:t>
      </w:r>
      <w:r>
        <w:rPr>
          <w:sz w:val="22"/>
          <w:szCs w:val="22"/>
        </w:rPr>
        <w:t>(74,3%);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</w:t>
      </w:r>
      <w:r w:rsidRPr="00D22CF7">
        <w:rPr>
          <w:sz w:val="22"/>
          <w:szCs w:val="22"/>
        </w:rPr>
        <w:t>убвенции бюджетам МО РХ на осуществление государственных полномочий по образованию и обеспечению деятельности  комиссий по делам несовершеннолетних и защите их прав</w:t>
      </w:r>
      <w:r>
        <w:rPr>
          <w:sz w:val="22"/>
          <w:szCs w:val="22"/>
        </w:rPr>
        <w:t xml:space="preserve"> (91,5%);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</w:t>
      </w:r>
      <w:r w:rsidRPr="00D22CF7">
        <w:rPr>
          <w:sz w:val="22"/>
          <w:szCs w:val="22"/>
        </w:rPr>
        <w:t>убвенции бюджетам МО РХ на осуществление органами местного самоуправления государственных полномочий в области охраны труда</w:t>
      </w:r>
      <w:r>
        <w:rPr>
          <w:sz w:val="22"/>
          <w:szCs w:val="22"/>
        </w:rPr>
        <w:t xml:space="preserve"> (67,2%);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</w:t>
      </w:r>
      <w:r w:rsidRPr="00D22CF7">
        <w:rPr>
          <w:sz w:val="22"/>
          <w:szCs w:val="22"/>
        </w:rPr>
        <w:t>убвенции бюджетам МО РХ на осуществление органами местного самоуправления государственных полномочий по созданию, организации и обеспечению деятельности административных комиссий МО</w:t>
      </w:r>
      <w:r>
        <w:rPr>
          <w:sz w:val="22"/>
          <w:szCs w:val="22"/>
        </w:rPr>
        <w:t xml:space="preserve"> (79,5%);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</w:t>
      </w:r>
      <w:r w:rsidRPr="00D22CF7">
        <w:rPr>
          <w:sz w:val="22"/>
          <w:szCs w:val="22"/>
        </w:rPr>
        <w:t>убвенции бюджетам городских округов на содержание ребенка в семье опекуна и приемной семье, а так же вознаграждение, причитающееся приемному родителю</w:t>
      </w:r>
      <w:r>
        <w:rPr>
          <w:sz w:val="22"/>
          <w:szCs w:val="22"/>
        </w:rPr>
        <w:t xml:space="preserve"> (61,7%);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</w:t>
      </w:r>
      <w:r w:rsidRPr="00D22CF7">
        <w:rPr>
          <w:sz w:val="22"/>
          <w:szCs w:val="22"/>
        </w:rPr>
        <w:t>убвенции бюджетам городских округов на  компенсацию части родительской платы за содержание ребенка в муниципальных учреждениях, реализующих основную общеобразовательную программу дошкольного образования</w:t>
      </w:r>
      <w:r>
        <w:rPr>
          <w:sz w:val="22"/>
          <w:szCs w:val="22"/>
        </w:rPr>
        <w:t xml:space="preserve"> (61,6%);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</w:t>
      </w:r>
      <w:r w:rsidRPr="00D22CF7">
        <w:rPr>
          <w:sz w:val="22"/>
          <w:szCs w:val="22"/>
        </w:rPr>
        <w:t>убвенции бюджетам городских округов на предоставление жилых помещений детям-сиротам и детям, оставшимся без печения родителей, лицам из их числа по договорам найма специализированных жилых помещений</w:t>
      </w:r>
      <w:r>
        <w:rPr>
          <w:sz w:val="22"/>
          <w:szCs w:val="22"/>
        </w:rPr>
        <w:t xml:space="preserve"> (99,8%);</w:t>
      </w:r>
    </w:p>
    <w:p w:rsidR="00A51373" w:rsidRPr="00D22CF7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</w:t>
      </w:r>
      <w:r w:rsidRPr="00D22CF7">
        <w:rPr>
          <w:sz w:val="22"/>
          <w:szCs w:val="22"/>
        </w:rPr>
        <w:t>убвенции бюджетам городских округов на осуществление первичного воинского учета на территориях, где отсутствуют военные комиссариаты</w:t>
      </w:r>
      <w:r>
        <w:rPr>
          <w:sz w:val="22"/>
          <w:szCs w:val="22"/>
        </w:rPr>
        <w:t xml:space="preserve"> (75%).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Наименьший процент исполнения за данный период определен по поступлению </w:t>
      </w:r>
      <w:r w:rsidRPr="00750DC1">
        <w:rPr>
          <w:sz w:val="22"/>
          <w:szCs w:val="22"/>
        </w:rPr>
        <w:t>Субвенции на осуществление отдельных государственных полномочий по организации проведения мероприятий по отлову и содержанию безнадзорных животных</w:t>
      </w:r>
      <w:r>
        <w:rPr>
          <w:sz w:val="22"/>
          <w:szCs w:val="22"/>
        </w:rPr>
        <w:t xml:space="preserve"> - 26,7% и на </w:t>
      </w:r>
      <w:r w:rsidRPr="00750DC1">
        <w:rPr>
          <w:sz w:val="22"/>
          <w:szCs w:val="22"/>
        </w:rPr>
        <w:t>осуществление отдельных государственных полномочий по предупреждению и ликвидации болезней животных, их лечению, защите населения от болезней общих для человека и животных</w:t>
      </w:r>
      <w:r>
        <w:rPr>
          <w:sz w:val="22"/>
          <w:szCs w:val="22"/>
        </w:rPr>
        <w:t xml:space="preserve"> - 14,8%.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Поступление прочих межбюджетных трансфертов составило 240,0 тыс. рублей (100%).</w:t>
      </w:r>
    </w:p>
    <w:p w:rsidR="00A51373" w:rsidRDefault="00A51373" w:rsidP="00A51373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Нет фактического поступления в текущем периоде с</w:t>
      </w:r>
      <w:r w:rsidRPr="009A5850">
        <w:rPr>
          <w:sz w:val="22"/>
          <w:szCs w:val="22"/>
        </w:rPr>
        <w:t>убвенци</w:t>
      </w:r>
      <w:r>
        <w:rPr>
          <w:sz w:val="22"/>
          <w:szCs w:val="22"/>
        </w:rPr>
        <w:t>й</w:t>
      </w:r>
      <w:r w:rsidRPr="009A5850">
        <w:rPr>
          <w:sz w:val="22"/>
          <w:szCs w:val="22"/>
        </w:rPr>
        <w:t xml:space="preserve"> на </w:t>
      </w:r>
      <w:r w:rsidRPr="00D22CF7">
        <w:rPr>
          <w:sz w:val="22"/>
          <w:szCs w:val="22"/>
        </w:rPr>
        <w:t>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</w:r>
      <w:r w:rsidRPr="009A5850">
        <w:rPr>
          <w:sz w:val="22"/>
          <w:szCs w:val="22"/>
        </w:rPr>
        <w:t>.</w:t>
      </w:r>
    </w:p>
    <w:p w:rsidR="00B84C86" w:rsidRDefault="00A51373" w:rsidP="00D237D0">
      <w:pPr>
        <w:ind w:firstLine="360"/>
        <w:jc w:val="both"/>
        <w:rPr>
          <w:b/>
          <w:sz w:val="22"/>
          <w:szCs w:val="22"/>
          <w:u w:val="single"/>
        </w:rPr>
      </w:pPr>
      <w:r w:rsidRPr="000717D4">
        <w:rPr>
          <w:sz w:val="22"/>
          <w:szCs w:val="22"/>
        </w:rPr>
        <w:lastRenderedPageBreak/>
        <w:t>В целом, за отчетный период фактическое поступление межбюджетных трансфертов составило 64,3%  или 117,5 млн. рублей без учета возврата остатков, имеющих целевое значение, что соответствует достаточно высокому уровню распределения инвестиций в расчете на отчетный период. Возврат остатков субсидий, субвенций и иных межбюджетных трансфертов, имеющих целевое значение, прошлых лет из местного бюджета составил 66,2 тыс. рублей</w:t>
      </w:r>
      <w:r>
        <w:rPr>
          <w:sz w:val="22"/>
          <w:szCs w:val="22"/>
        </w:rPr>
        <w:t>. Из них 64,8 тыс. рублей – это остатки субсидии на мероприятия подпрограммы «Обеспечение жильем молодых семей» Федеральной целевой программы «Жилище» на 2015-2020 годы</w:t>
      </w:r>
      <w:r w:rsidRPr="000717D4">
        <w:rPr>
          <w:sz w:val="22"/>
          <w:szCs w:val="22"/>
        </w:rPr>
        <w:t>. (Приложение 4)</w:t>
      </w:r>
    </w:p>
    <w:p w:rsidR="00B84C86" w:rsidRPr="00696EF7" w:rsidRDefault="00B84C86" w:rsidP="00B84C86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6. Общие выводы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Исполнение городского бюджета за </w:t>
      </w:r>
      <w:r w:rsidR="00DF1BD5" w:rsidRPr="00DF1BD5">
        <w:rPr>
          <w:sz w:val="22"/>
          <w:szCs w:val="22"/>
        </w:rPr>
        <w:t>9 месяцев</w:t>
      </w:r>
      <w:r w:rsidRPr="00696EF7">
        <w:rPr>
          <w:sz w:val="22"/>
          <w:szCs w:val="22"/>
        </w:rPr>
        <w:t xml:space="preserve"> 2018 года определено средними показателями распределения финансовых средств в расчете на год. Исполнение </w:t>
      </w:r>
      <w:r w:rsidRPr="00696EF7">
        <w:rPr>
          <w:b/>
          <w:sz w:val="22"/>
          <w:szCs w:val="22"/>
        </w:rPr>
        <w:t>доходной части</w:t>
      </w:r>
      <w:r w:rsidRPr="00696EF7">
        <w:rPr>
          <w:sz w:val="22"/>
          <w:szCs w:val="22"/>
        </w:rPr>
        <w:t xml:space="preserve"> составило </w:t>
      </w:r>
      <w:r w:rsidR="00BF6255">
        <w:rPr>
          <w:sz w:val="22"/>
          <w:szCs w:val="22"/>
        </w:rPr>
        <w:t>66</w:t>
      </w:r>
      <w:r w:rsidRPr="00696EF7">
        <w:rPr>
          <w:sz w:val="22"/>
          <w:szCs w:val="22"/>
        </w:rPr>
        <w:t xml:space="preserve">%, в том числе безвозмездные поступления – </w:t>
      </w:r>
      <w:r w:rsidR="00BF6255">
        <w:rPr>
          <w:sz w:val="22"/>
          <w:szCs w:val="22"/>
        </w:rPr>
        <w:t>64,3</w:t>
      </w:r>
      <w:r w:rsidRPr="00696EF7">
        <w:rPr>
          <w:sz w:val="22"/>
          <w:szCs w:val="22"/>
        </w:rPr>
        <w:t xml:space="preserve">%, </w:t>
      </w:r>
      <w:r w:rsidRPr="00696EF7">
        <w:rPr>
          <w:b/>
          <w:sz w:val="22"/>
          <w:szCs w:val="22"/>
        </w:rPr>
        <w:t>расходной части</w:t>
      </w:r>
      <w:r w:rsidR="00F370E3">
        <w:rPr>
          <w:b/>
          <w:sz w:val="22"/>
          <w:szCs w:val="22"/>
        </w:rPr>
        <w:t xml:space="preserve"> </w:t>
      </w:r>
      <w:r w:rsidRPr="00696EF7">
        <w:rPr>
          <w:sz w:val="22"/>
          <w:szCs w:val="22"/>
        </w:rPr>
        <w:t>-</w:t>
      </w:r>
      <w:r w:rsidR="00F370E3">
        <w:rPr>
          <w:sz w:val="22"/>
          <w:szCs w:val="22"/>
        </w:rPr>
        <w:t xml:space="preserve"> </w:t>
      </w:r>
      <w:r w:rsidR="00BF6255">
        <w:rPr>
          <w:sz w:val="22"/>
          <w:szCs w:val="22"/>
        </w:rPr>
        <w:t>62,5</w:t>
      </w:r>
      <w:r w:rsidRPr="00696EF7">
        <w:rPr>
          <w:sz w:val="22"/>
          <w:szCs w:val="22"/>
        </w:rPr>
        <w:t xml:space="preserve">%, в том числе целевые программы – </w:t>
      </w:r>
      <w:r w:rsidR="00BF6255">
        <w:rPr>
          <w:sz w:val="22"/>
          <w:szCs w:val="22"/>
        </w:rPr>
        <w:t>61,3</w:t>
      </w:r>
      <w:r w:rsidRPr="00696EF7">
        <w:rPr>
          <w:sz w:val="22"/>
          <w:szCs w:val="22"/>
        </w:rPr>
        <w:t xml:space="preserve">%. Всего поступило доходов в размере </w:t>
      </w:r>
      <w:r w:rsidR="00BF6255">
        <w:rPr>
          <w:sz w:val="22"/>
          <w:szCs w:val="22"/>
        </w:rPr>
        <w:t>215,5</w:t>
      </w:r>
      <w:r w:rsidRPr="00696EF7">
        <w:rPr>
          <w:sz w:val="22"/>
          <w:szCs w:val="22"/>
        </w:rPr>
        <w:t xml:space="preserve"> млн. рублей, распределено бюджетных средств на сумму </w:t>
      </w:r>
      <w:r w:rsidR="00BF6255">
        <w:rPr>
          <w:sz w:val="22"/>
          <w:szCs w:val="22"/>
        </w:rPr>
        <w:t>210,7</w:t>
      </w:r>
      <w:r w:rsidRPr="00696EF7">
        <w:rPr>
          <w:sz w:val="22"/>
          <w:szCs w:val="22"/>
        </w:rPr>
        <w:t xml:space="preserve"> млн. рублей.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Бюджет МО г. Сорск исполнен с профицитом в размере </w:t>
      </w:r>
      <w:r w:rsidR="00BF6255">
        <w:rPr>
          <w:sz w:val="22"/>
          <w:szCs w:val="22"/>
        </w:rPr>
        <w:t>4,7</w:t>
      </w:r>
      <w:r w:rsidRPr="00696EF7">
        <w:rPr>
          <w:sz w:val="22"/>
          <w:szCs w:val="22"/>
        </w:rPr>
        <w:t xml:space="preserve"> млн. рублей. Возникновение профицита бюджета не является признаком экономического роста территории, на его появление могло повлиять соотношение сроков поступления доходов и сроков принятия фактических расходных обязательств.  </w:t>
      </w:r>
    </w:p>
    <w:p w:rsidR="00B84C86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На снижение процента исполнения расходной части бюджета в большей мере повлияли результаты фактического финансирования в отчетном периоде по разделам и подразделам «Национальная экономика», «Жилищно-коммунальное хозяйство», «Социальное обеспечение», муниципальных программ по ГРБС, а так же не направление </w:t>
      </w:r>
      <w:r>
        <w:rPr>
          <w:sz w:val="22"/>
          <w:szCs w:val="22"/>
        </w:rPr>
        <w:t xml:space="preserve">в текущем периоде </w:t>
      </w:r>
      <w:r w:rsidRPr="00696EF7">
        <w:rPr>
          <w:sz w:val="22"/>
          <w:szCs w:val="22"/>
        </w:rPr>
        <w:t xml:space="preserve">финансовых средств </w:t>
      </w:r>
      <w:r>
        <w:rPr>
          <w:sz w:val="22"/>
          <w:szCs w:val="22"/>
        </w:rPr>
        <w:t xml:space="preserve">на </w:t>
      </w:r>
      <w:r w:rsidRPr="00696EF7">
        <w:rPr>
          <w:sz w:val="22"/>
          <w:szCs w:val="22"/>
        </w:rPr>
        <w:t xml:space="preserve">обслуживание муниципального долга.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Следует отметить, что в течение отчетного года фактические показатели исполнения могут как снижаться, так и увеличиваться в соответствии с необходимостью реализации по срокам.</w:t>
      </w:r>
    </w:p>
    <w:p w:rsidR="00B84C86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Плановый норматив размера резервного фонда не превышен и составляет </w:t>
      </w:r>
      <w:r w:rsidR="00BF6255">
        <w:rPr>
          <w:sz w:val="22"/>
          <w:szCs w:val="22"/>
        </w:rPr>
        <w:t>2,9</w:t>
      </w:r>
      <w:r w:rsidRPr="00696EF7">
        <w:rPr>
          <w:sz w:val="22"/>
          <w:szCs w:val="22"/>
        </w:rPr>
        <w:t xml:space="preserve">% от утвержденного решением о бюджете объема расходов. </w:t>
      </w:r>
    </w:p>
    <w:p w:rsidR="00B84C86" w:rsidRDefault="00B84C86" w:rsidP="00B84C8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Средства дорожного фонда администрации г. Сорска в отчетном периоде использова</w:t>
      </w:r>
      <w:r w:rsidR="00BF6255">
        <w:rPr>
          <w:sz w:val="22"/>
          <w:szCs w:val="22"/>
        </w:rPr>
        <w:t xml:space="preserve">ны в сумме </w:t>
      </w:r>
      <w:r w:rsidR="00AE69E9">
        <w:rPr>
          <w:sz w:val="22"/>
          <w:szCs w:val="22"/>
        </w:rPr>
        <w:t>4,5</w:t>
      </w:r>
      <w:r w:rsidR="00BF6255">
        <w:rPr>
          <w:sz w:val="22"/>
          <w:szCs w:val="22"/>
        </w:rPr>
        <w:t xml:space="preserve"> млн.рублей</w:t>
      </w:r>
      <w:r w:rsidR="00D062AC">
        <w:rPr>
          <w:sz w:val="22"/>
          <w:szCs w:val="22"/>
        </w:rPr>
        <w:t xml:space="preserve"> (22,3%)</w:t>
      </w:r>
      <w:r w:rsidR="00F370E3">
        <w:rPr>
          <w:sz w:val="22"/>
          <w:szCs w:val="22"/>
        </w:rPr>
        <w:t>. Бюджетные ассигнования направлены на исполнение подпрограммы «Автомобильные дороги на территории МО г. Сорска», в том числе 2,3 млн.рублей были выделены из республиканского бюджета и 2,1 млн. рублей - из местного бюджета города Сорска</w:t>
      </w:r>
      <w:r>
        <w:rPr>
          <w:sz w:val="22"/>
          <w:szCs w:val="22"/>
        </w:rPr>
        <w:t>.</w:t>
      </w:r>
    </w:p>
    <w:p w:rsidR="00B84C86" w:rsidRPr="00696EF7" w:rsidRDefault="00B84C86" w:rsidP="00B84C86">
      <w:pPr>
        <w:autoSpaceDE w:val="0"/>
        <w:autoSpaceDN w:val="0"/>
        <w:adjustRightInd w:val="0"/>
        <w:ind w:firstLine="426"/>
        <w:jc w:val="both"/>
        <w:rPr>
          <w:spacing w:val="8"/>
          <w:sz w:val="22"/>
          <w:szCs w:val="22"/>
        </w:rPr>
      </w:pPr>
      <w:r w:rsidRPr="00696EF7">
        <w:rPr>
          <w:spacing w:val="8"/>
          <w:sz w:val="22"/>
          <w:szCs w:val="22"/>
        </w:rPr>
        <w:lastRenderedPageBreak/>
        <w:t xml:space="preserve">В соответствии с пунктом 5 статьи 264.2 Бюджетного кодекса Российской Федерации, пунктом 2 статьи 32.2 Устава муниципального образования город Сорск, пунктом 2 статьи 32 главы 7 Положения о бюджетном процессе в муниципальном образовании г. Сорск </w:t>
      </w:r>
      <w:r w:rsidRPr="00696EF7">
        <w:rPr>
          <w:sz w:val="22"/>
          <w:szCs w:val="22"/>
        </w:rPr>
        <w:t xml:space="preserve">отчет об исполнении местного бюджета за первый полугодие, полугодие и девять месяцев текущего финансового года утверждается местной администрацией и направляется в </w:t>
      </w:r>
      <w:r w:rsidRPr="00696EF7">
        <w:rPr>
          <w:rFonts w:eastAsiaTheme="minorHAnsi"/>
          <w:sz w:val="22"/>
          <w:szCs w:val="22"/>
          <w:lang w:eastAsia="en-US"/>
        </w:rPr>
        <w:t xml:space="preserve">законодательный (представительный) орган </w:t>
      </w:r>
      <w:r w:rsidRPr="00696EF7">
        <w:rPr>
          <w:sz w:val="22"/>
          <w:szCs w:val="22"/>
        </w:rPr>
        <w:t xml:space="preserve">и орган </w:t>
      </w:r>
      <w:r w:rsidRPr="00696EF7">
        <w:rPr>
          <w:rFonts w:eastAsiaTheme="minorHAnsi"/>
          <w:sz w:val="22"/>
          <w:szCs w:val="22"/>
          <w:lang w:eastAsia="en-US"/>
        </w:rPr>
        <w:t>внешнего государственного (муниципального) финансового контроля.</w:t>
      </w:r>
      <w:r w:rsidRPr="00696EF7">
        <w:rPr>
          <w:spacing w:val="8"/>
          <w:sz w:val="22"/>
          <w:szCs w:val="22"/>
        </w:rPr>
        <w:t xml:space="preserve">  </w:t>
      </w:r>
    </w:p>
    <w:p w:rsidR="00B84C86" w:rsidRPr="00696EF7" w:rsidRDefault="00B84C86" w:rsidP="00B84C86">
      <w:pPr>
        <w:autoSpaceDE w:val="0"/>
        <w:autoSpaceDN w:val="0"/>
        <w:adjustRightInd w:val="0"/>
        <w:ind w:firstLine="426"/>
        <w:jc w:val="both"/>
        <w:rPr>
          <w:spacing w:val="8"/>
          <w:sz w:val="22"/>
          <w:szCs w:val="22"/>
        </w:rPr>
      </w:pPr>
      <w:r w:rsidRPr="00696EF7">
        <w:rPr>
          <w:sz w:val="22"/>
          <w:szCs w:val="22"/>
        </w:rPr>
        <w:t xml:space="preserve">Постановление об исполнении бюджета города Сорска РХ за </w:t>
      </w:r>
      <w:r w:rsidR="00DF1BD5" w:rsidRPr="00DF1BD5">
        <w:rPr>
          <w:sz w:val="22"/>
          <w:szCs w:val="22"/>
        </w:rPr>
        <w:t>9 месяцев</w:t>
      </w:r>
      <w:r w:rsidRPr="00696EF7">
        <w:rPr>
          <w:sz w:val="22"/>
          <w:szCs w:val="22"/>
        </w:rPr>
        <w:t xml:space="preserve"> 2018 года</w:t>
      </w:r>
      <w:r w:rsidRPr="00696EF7">
        <w:rPr>
          <w:b/>
          <w:sz w:val="22"/>
          <w:szCs w:val="22"/>
        </w:rPr>
        <w:t xml:space="preserve"> </w:t>
      </w:r>
      <w:r w:rsidRPr="00696EF7">
        <w:rPr>
          <w:sz w:val="22"/>
          <w:szCs w:val="22"/>
        </w:rPr>
        <w:t>было представлено администрацией г.Сорска в контрольно-счетную палату города Сорска для проведения экспертизы в установленны</w:t>
      </w:r>
      <w:r>
        <w:rPr>
          <w:sz w:val="22"/>
          <w:szCs w:val="22"/>
        </w:rPr>
        <w:t>й</w:t>
      </w:r>
      <w:r w:rsidRPr="00696EF7">
        <w:rPr>
          <w:sz w:val="22"/>
          <w:szCs w:val="22"/>
        </w:rPr>
        <w:t xml:space="preserve"> бюджетным законодательством срок. </w:t>
      </w:r>
    </w:p>
    <w:p w:rsidR="00B84C86" w:rsidRDefault="00B84C86" w:rsidP="00B84C86">
      <w:pPr>
        <w:ind w:firstLine="360"/>
        <w:jc w:val="both"/>
        <w:rPr>
          <w:b/>
          <w:sz w:val="22"/>
          <w:szCs w:val="22"/>
          <w:u w:val="single"/>
        </w:rPr>
      </w:pP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  <w:r w:rsidRPr="00696EF7">
        <w:rPr>
          <w:b/>
          <w:sz w:val="22"/>
          <w:szCs w:val="22"/>
          <w:u w:val="single"/>
        </w:rPr>
        <w:t>7. Рекомендации</w:t>
      </w:r>
    </w:p>
    <w:p w:rsidR="00B84C86" w:rsidRPr="00696EF7" w:rsidRDefault="00B84C86" w:rsidP="00B84C86">
      <w:pPr>
        <w:pStyle w:val="a6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Администрации города Сорска в</w:t>
      </w:r>
      <w:r w:rsidRPr="00696EF7">
        <w:rPr>
          <w:sz w:val="22"/>
          <w:szCs w:val="22"/>
        </w:rPr>
        <w:t xml:space="preserve"> течение всего периода исполнения бюджета города Сорска проводить постоянный мониторинг поступления доходов в бюджет и сроков принятия расходных обязательств.</w:t>
      </w:r>
    </w:p>
    <w:p w:rsidR="00B84C86" w:rsidRPr="00696EF7" w:rsidRDefault="00B84C86" w:rsidP="00B84C86">
      <w:pPr>
        <w:pStyle w:val="a6"/>
        <w:numPr>
          <w:ilvl w:val="0"/>
          <w:numId w:val="1"/>
        </w:numPr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Заключение по результатам экспертизы отчета об исполнении бюджета муниципального образования г. Сорск за </w:t>
      </w:r>
      <w:r w:rsidR="00DF1BD5" w:rsidRPr="00DF1BD5">
        <w:rPr>
          <w:sz w:val="22"/>
          <w:szCs w:val="22"/>
        </w:rPr>
        <w:t>9 месяцев</w:t>
      </w:r>
      <w:r w:rsidRPr="00696EF7">
        <w:rPr>
          <w:sz w:val="22"/>
          <w:szCs w:val="22"/>
        </w:rPr>
        <w:t xml:space="preserve"> 2018 года в соответствии с </w:t>
      </w:r>
      <w:r w:rsidRPr="00696EF7">
        <w:rPr>
          <w:spacing w:val="8"/>
          <w:sz w:val="22"/>
          <w:szCs w:val="22"/>
        </w:rPr>
        <w:t xml:space="preserve"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Положением о бюджетном процессе в муниципальном образовании г. Сорск </w:t>
      </w:r>
      <w:r w:rsidRPr="00696EF7">
        <w:rPr>
          <w:sz w:val="22"/>
          <w:szCs w:val="22"/>
        </w:rPr>
        <w:t xml:space="preserve">направить главе города Сорска. </w:t>
      </w: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</w:p>
    <w:p w:rsidR="00B84C86" w:rsidRPr="00696EF7" w:rsidRDefault="00B84C86" w:rsidP="00B84C86">
      <w:pPr>
        <w:ind w:firstLine="360"/>
        <w:jc w:val="both"/>
        <w:rPr>
          <w:sz w:val="22"/>
          <w:szCs w:val="22"/>
        </w:rPr>
      </w:pPr>
    </w:p>
    <w:p w:rsidR="00B84C86" w:rsidRPr="00696EF7" w:rsidRDefault="00B84C86" w:rsidP="00B84C86">
      <w:pPr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Председатель контрольно-счетной </w:t>
      </w:r>
    </w:p>
    <w:p w:rsidR="00B84C86" w:rsidRPr="00696EF7" w:rsidRDefault="00B84C86" w:rsidP="00B84C86">
      <w:pPr>
        <w:jc w:val="both"/>
        <w:rPr>
          <w:sz w:val="22"/>
          <w:szCs w:val="22"/>
        </w:rPr>
      </w:pPr>
      <w:r w:rsidRPr="00696EF7">
        <w:rPr>
          <w:sz w:val="22"/>
          <w:szCs w:val="22"/>
        </w:rPr>
        <w:t>палаты города Сорска</w:t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  <w:t xml:space="preserve">           </w:t>
      </w:r>
      <w:r w:rsidRPr="00696EF7">
        <w:rPr>
          <w:sz w:val="22"/>
          <w:szCs w:val="22"/>
        </w:rPr>
        <w:tab/>
        <w:t xml:space="preserve">               </w:t>
      </w:r>
      <w:r w:rsidR="00D062AC">
        <w:rPr>
          <w:sz w:val="22"/>
          <w:szCs w:val="22"/>
        </w:rPr>
        <w:tab/>
      </w:r>
      <w:r w:rsidR="00D062AC">
        <w:rPr>
          <w:sz w:val="22"/>
          <w:szCs w:val="22"/>
        </w:rPr>
        <w:tab/>
      </w:r>
      <w:r w:rsidRPr="00696EF7">
        <w:rPr>
          <w:sz w:val="22"/>
          <w:szCs w:val="22"/>
        </w:rPr>
        <w:t xml:space="preserve">  Л.В. Абрамченко</w:t>
      </w:r>
    </w:p>
    <w:p w:rsidR="00B84C86" w:rsidRPr="00696EF7" w:rsidRDefault="00B84C86" w:rsidP="00B84C86">
      <w:pPr>
        <w:rPr>
          <w:sz w:val="22"/>
          <w:szCs w:val="22"/>
        </w:rPr>
      </w:pPr>
    </w:p>
    <w:p w:rsidR="00B84C86" w:rsidRPr="00696EF7" w:rsidRDefault="00B84C86" w:rsidP="00B84C86">
      <w:pPr>
        <w:rPr>
          <w:sz w:val="22"/>
          <w:szCs w:val="22"/>
        </w:rPr>
      </w:pPr>
    </w:p>
    <w:p w:rsidR="00B84C86" w:rsidRPr="00696EF7" w:rsidRDefault="00B84C86" w:rsidP="00B84C86">
      <w:pPr>
        <w:rPr>
          <w:sz w:val="22"/>
          <w:szCs w:val="22"/>
        </w:rPr>
      </w:pPr>
    </w:p>
    <w:p w:rsidR="000819AB" w:rsidRDefault="000819AB"/>
    <w:sectPr w:rsidR="000819AB" w:rsidSect="009C4A8A">
      <w:footerReference w:type="even" r:id="rId8"/>
      <w:footerReference w:type="default" r:id="rId9"/>
      <w:pgSz w:w="16838" w:h="11906" w:orient="landscape"/>
      <w:pgMar w:top="624" w:right="624" w:bottom="624" w:left="1134" w:header="1304" w:footer="0" w:gutter="0"/>
      <w:cols w:num="2" w:space="708" w:equalWidth="0">
        <w:col w:w="6966" w:space="673"/>
        <w:col w:w="744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A4D" w:rsidRDefault="00A14A4D" w:rsidP="004E4CB3">
      <w:r>
        <w:separator/>
      </w:r>
    </w:p>
  </w:endnote>
  <w:endnote w:type="continuationSeparator" w:id="1">
    <w:p w:rsidR="00A14A4D" w:rsidRDefault="00A14A4D" w:rsidP="004E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A8A" w:rsidRDefault="00F22769" w:rsidP="009C4A8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C4A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4A8A" w:rsidRDefault="009C4A8A" w:rsidP="009C4A8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1270"/>
      <w:docPartObj>
        <w:docPartGallery w:val="Page Numbers (Bottom of Page)"/>
        <w:docPartUnique/>
      </w:docPartObj>
    </w:sdtPr>
    <w:sdtContent>
      <w:p w:rsidR="009C4A8A" w:rsidRDefault="00F22769">
        <w:pPr>
          <w:pStyle w:val="a3"/>
          <w:jc w:val="right"/>
        </w:pPr>
        <w:fldSimple w:instr=" PAGE   \* MERGEFORMAT ">
          <w:r w:rsidR="00F370E3">
            <w:rPr>
              <w:noProof/>
            </w:rPr>
            <w:t>5</w:t>
          </w:r>
        </w:fldSimple>
      </w:p>
    </w:sdtContent>
  </w:sdt>
  <w:p w:rsidR="009C4A8A" w:rsidRDefault="009C4A8A" w:rsidP="009C4A8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A4D" w:rsidRDefault="00A14A4D" w:rsidP="004E4CB3">
      <w:r>
        <w:separator/>
      </w:r>
    </w:p>
  </w:footnote>
  <w:footnote w:type="continuationSeparator" w:id="1">
    <w:p w:rsidR="00A14A4D" w:rsidRDefault="00A14A4D" w:rsidP="004E4C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801"/>
    <w:multiLevelType w:val="hybridMultilevel"/>
    <w:tmpl w:val="6AEC5A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C86"/>
    <w:rsid w:val="000819AB"/>
    <w:rsid w:val="000F2A8E"/>
    <w:rsid w:val="0014293E"/>
    <w:rsid w:val="00147B9F"/>
    <w:rsid w:val="001939B3"/>
    <w:rsid w:val="00270029"/>
    <w:rsid w:val="00377BD9"/>
    <w:rsid w:val="004B095A"/>
    <w:rsid w:val="004B7F10"/>
    <w:rsid w:val="004C3350"/>
    <w:rsid w:val="004C6CB6"/>
    <w:rsid w:val="004E4CB3"/>
    <w:rsid w:val="005D499B"/>
    <w:rsid w:val="006A0F8A"/>
    <w:rsid w:val="00737443"/>
    <w:rsid w:val="0079313C"/>
    <w:rsid w:val="007A0005"/>
    <w:rsid w:val="007A30E5"/>
    <w:rsid w:val="008E5CF2"/>
    <w:rsid w:val="00905B2F"/>
    <w:rsid w:val="0092589A"/>
    <w:rsid w:val="00934045"/>
    <w:rsid w:val="0094758E"/>
    <w:rsid w:val="009C4A8A"/>
    <w:rsid w:val="009D64C8"/>
    <w:rsid w:val="00A14A4D"/>
    <w:rsid w:val="00A51373"/>
    <w:rsid w:val="00AE69E9"/>
    <w:rsid w:val="00B31D04"/>
    <w:rsid w:val="00B84C86"/>
    <w:rsid w:val="00BA6B8E"/>
    <w:rsid w:val="00BF6255"/>
    <w:rsid w:val="00C21AF1"/>
    <w:rsid w:val="00D062AC"/>
    <w:rsid w:val="00D237D0"/>
    <w:rsid w:val="00D742A2"/>
    <w:rsid w:val="00DF1BD5"/>
    <w:rsid w:val="00E67827"/>
    <w:rsid w:val="00EC4650"/>
    <w:rsid w:val="00EF7759"/>
    <w:rsid w:val="00F22769"/>
    <w:rsid w:val="00F370E3"/>
    <w:rsid w:val="00F5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84C8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84C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84C86"/>
  </w:style>
  <w:style w:type="paragraph" w:styleId="a6">
    <w:name w:val="List Paragraph"/>
    <w:basedOn w:val="a"/>
    <w:uiPriority w:val="34"/>
    <w:qFormat/>
    <w:rsid w:val="00B84C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84C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4C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3223</Words>
  <Characters>18372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29</cp:revision>
  <cp:lastPrinted>2018-12-19T01:59:00Z</cp:lastPrinted>
  <dcterms:created xsi:type="dcterms:W3CDTF">2018-12-13T06:59:00Z</dcterms:created>
  <dcterms:modified xsi:type="dcterms:W3CDTF">2018-12-19T02:07:00Z</dcterms:modified>
</cp:coreProperties>
</file>