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12" w:rsidRPr="00AE74FF" w:rsidRDefault="00366512" w:rsidP="00366512">
      <w:pPr>
        <w:jc w:val="center"/>
        <w:rPr>
          <w:b/>
          <w:sz w:val="22"/>
          <w:szCs w:val="22"/>
        </w:rPr>
      </w:pPr>
      <w:r w:rsidRPr="00AE74FF">
        <w:rPr>
          <w:b/>
          <w:noProof/>
          <w:sz w:val="22"/>
          <w:szCs w:val="22"/>
        </w:rPr>
        <w:drawing>
          <wp:inline distT="0" distB="0" distL="0" distR="0" wp14:anchorId="1197E1FD" wp14:editId="0AC56016">
            <wp:extent cx="447675" cy="563204"/>
            <wp:effectExtent l="19050" t="0" r="9525" b="0"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512" w:rsidRPr="00AE74FF" w:rsidRDefault="00366512" w:rsidP="00366512">
      <w:pPr>
        <w:jc w:val="center"/>
        <w:rPr>
          <w:b/>
          <w:sz w:val="22"/>
          <w:szCs w:val="22"/>
        </w:rPr>
      </w:pPr>
      <w:r w:rsidRPr="00AE74FF">
        <w:rPr>
          <w:b/>
          <w:sz w:val="22"/>
          <w:szCs w:val="22"/>
        </w:rPr>
        <w:t xml:space="preserve">КОНТРОЛЬНО-СЧЕТНАЯ ПАЛАТА </w:t>
      </w:r>
    </w:p>
    <w:p w:rsidR="00366512" w:rsidRPr="00AE74FF" w:rsidRDefault="00366512" w:rsidP="00366512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AE74FF">
        <w:rPr>
          <w:b/>
          <w:sz w:val="22"/>
          <w:szCs w:val="22"/>
        </w:rPr>
        <w:t>ГОРОДА СОРСКА</w:t>
      </w:r>
    </w:p>
    <w:p w:rsidR="00366512" w:rsidRPr="00AE74FF" w:rsidRDefault="00366512" w:rsidP="00366512">
      <w:pPr>
        <w:rPr>
          <w:sz w:val="22"/>
          <w:szCs w:val="22"/>
        </w:rPr>
      </w:pPr>
    </w:p>
    <w:p w:rsidR="00366512" w:rsidRPr="00AE74FF" w:rsidRDefault="00366512" w:rsidP="00366512">
      <w:pPr>
        <w:rPr>
          <w:sz w:val="22"/>
          <w:szCs w:val="22"/>
        </w:rPr>
      </w:pPr>
      <w:r w:rsidRPr="00AE74FF">
        <w:rPr>
          <w:sz w:val="22"/>
          <w:szCs w:val="22"/>
        </w:rPr>
        <w:t>г. Сорск</w:t>
      </w:r>
      <w:r w:rsidRPr="00AE74FF">
        <w:rPr>
          <w:sz w:val="22"/>
          <w:szCs w:val="22"/>
        </w:rPr>
        <w:tab/>
      </w:r>
      <w:r w:rsidRPr="00AE74FF">
        <w:rPr>
          <w:sz w:val="22"/>
          <w:szCs w:val="22"/>
        </w:rPr>
        <w:tab/>
      </w:r>
      <w:r w:rsidRPr="00AE74FF">
        <w:rPr>
          <w:sz w:val="22"/>
          <w:szCs w:val="22"/>
        </w:rPr>
        <w:tab/>
      </w:r>
      <w:r w:rsidRPr="00AE74FF">
        <w:rPr>
          <w:sz w:val="22"/>
          <w:szCs w:val="22"/>
        </w:rPr>
        <w:tab/>
      </w:r>
      <w:r w:rsidRPr="00AE74FF">
        <w:rPr>
          <w:sz w:val="22"/>
          <w:szCs w:val="22"/>
        </w:rPr>
        <w:tab/>
      </w:r>
      <w:r w:rsidRPr="00AE74FF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>22.05.2019</w:t>
      </w:r>
      <w:r w:rsidRPr="00AE74FF">
        <w:rPr>
          <w:sz w:val="22"/>
          <w:szCs w:val="22"/>
        </w:rPr>
        <w:t xml:space="preserve"> года</w:t>
      </w:r>
    </w:p>
    <w:p w:rsidR="00366512" w:rsidRPr="00AE74FF" w:rsidRDefault="00366512" w:rsidP="00366512">
      <w:pPr>
        <w:jc w:val="center"/>
        <w:rPr>
          <w:b/>
          <w:sz w:val="22"/>
          <w:szCs w:val="22"/>
        </w:rPr>
      </w:pPr>
    </w:p>
    <w:p w:rsidR="00366512" w:rsidRPr="00AE74FF" w:rsidRDefault="00366512" w:rsidP="00366512">
      <w:pPr>
        <w:jc w:val="center"/>
        <w:rPr>
          <w:b/>
          <w:sz w:val="22"/>
          <w:szCs w:val="22"/>
        </w:rPr>
      </w:pPr>
      <w:r w:rsidRPr="00AE74FF">
        <w:rPr>
          <w:b/>
          <w:sz w:val="22"/>
          <w:szCs w:val="22"/>
        </w:rPr>
        <w:t>ЭКСПЕРТНОЕ ЗАКЛЮЧЕНИЕ</w:t>
      </w:r>
    </w:p>
    <w:p w:rsidR="00366512" w:rsidRDefault="00366512" w:rsidP="00366512">
      <w:pPr>
        <w:jc w:val="center"/>
        <w:rPr>
          <w:b/>
          <w:sz w:val="22"/>
          <w:szCs w:val="22"/>
        </w:rPr>
      </w:pPr>
      <w:r w:rsidRPr="00AE74FF">
        <w:rPr>
          <w:b/>
          <w:sz w:val="22"/>
          <w:szCs w:val="22"/>
        </w:rPr>
        <w:t xml:space="preserve">по исполнению бюджета </w:t>
      </w:r>
      <w:r>
        <w:rPr>
          <w:b/>
          <w:sz w:val="22"/>
          <w:szCs w:val="22"/>
        </w:rPr>
        <w:t>города Сорска Республики Хакасия</w:t>
      </w:r>
    </w:p>
    <w:p w:rsidR="00366512" w:rsidRPr="00AE74FF" w:rsidRDefault="00366512" w:rsidP="00366512">
      <w:pPr>
        <w:jc w:val="center"/>
        <w:rPr>
          <w:b/>
          <w:sz w:val="22"/>
          <w:szCs w:val="22"/>
        </w:rPr>
      </w:pPr>
      <w:r w:rsidRPr="00AE74FF">
        <w:rPr>
          <w:b/>
          <w:sz w:val="22"/>
          <w:szCs w:val="22"/>
        </w:rPr>
        <w:t xml:space="preserve"> за </w:t>
      </w:r>
      <w:r w:rsidRPr="00AE74FF">
        <w:rPr>
          <w:b/>
          <w:sz w:val="22"/>
          <w:szCs w:val="22"/>
          <w:lang w:val="en-US"/>
        </w:rPr>
        <w:t>I</w:t>
      </w:r>
      <w:r w:rsidRPr="00AE74FF">
        <w:rPr>
          <w:b/>
          <w:sz w:val="22"/>
          <w:szCs w:val="22"/>
        </w:rPr>
        <w:t xml:space="preserve"> квартал 201</w:t>
      </w:r>
      <w:r>
        <w:rPr>
          <w:b/>
          <w:sz w:val="22"/>
          <w:szCs w:val="22"/>
        </w:rPr>
        <w:t>9</w:t>
      </w:r>
      <w:r w:rsidRPr="00AE74FF">
        <w:rPr>
          <w:b/>
          <w:sz w:val="22"/>
          <w:szCs w:val="22"/>
        </w:rPr>
        <w:t xml:space="preserve"> года</w:t>
      </w:r>
    </w:p>
    <w:p w:rsidR="00366512" w:rsidRPr="00AE74FF" w:rsidRDefault="00366512" w:rsidP="00366512">
      <w:pPr>
        <w:rPr>
          <w:sz w:val="22"/>
          <w:szCs w:val="22"/>
        </w:rPr>
      </w:pPr>
    </w:p>
    <w:p w:rsidR="00366512" w:rsidRPr="00AE74FF" w:rsidRDefault="00366512" w:rsidP="00366512">
      <w:pPr>
        <w:jc w:val="center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1.Общие положения</w:t>
      </w:r>
    </w:p>
    <w:p w:rsidR="00366512" w:rsidRPr="00AE74FF" w:rsidRDefault="00366512" w:rsidP="00366512">
      <w:pPr>
        <w:ind w:firstLine="567"/>
        <w:jc w:val="both"/>
        <w:rPr>
          <w:sz w:val="22"/>
          <w:szCs w:val="22"/>
          <w:u w:val="single"/>
        </w:rPr>
      </w:pPr>
      <w:proofErr w:type="gramStart"/>
      <w:r w:rsidRPr="00AE74FF">
        <w:rPr>
          <w:sz w:val="22"/>
          <w:szCs w:val="22"/>
        </w:rPr>
        <w:t>Заключение контрольно-счетной палаты города Сорска по отчету администрации об исполнении бюджета г. Сорск</w:t>
      </w:r>
      <w:r>
        <w:rPr>
          <w:sz w:val="22"/>
          <w:szCs w:val="22"/>
        </w:rPr>
        <w:t xml:space="preserve">а Республики Хакасия </w:t>
      </w:r>
      <w:r w:rsidRPr="00AE74FF">
        <w:rPr>
          <w:sz w:val="22"/>
          <w:szCs w:val="22"/>
        </w:rPr>
        <w:t xml:space="preserve">за </w:t>
      </w:r>
      <w:r>
        <w:rPr>
          <w:sz w:val="22"/>
          <w:szCs w:val="22"/>
        </w:rPr>
        <w:t>I квартал</w:t>
      </w:r>
      <w:r w:rsidRPr="00AE74FF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AE74FF">
        <w:rPr>
          <w:sz w:val="22"/>
          <w:szCs w:val="22"/>
        </w:rPr>
        <w:t xml:space="preserve"> года </w:t>
      </w:r>
      <w:r w:rsidRPr="00AE74FF">
        <w:rPr>
          <w:spacing w:val="8"/>
          <w:sz w:val="22"/>
          <w:szCs w:val="22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</w:t>
      </w:r>
      <w:proofErr w:type="gramEnd"/>
      <w:r w:rsidRPr="00AE74FF">
        <w:rPr>
          <w:spacing w:val="8"/>
          <w:sz w:val="22"/>
          <w:szCs w:val="22"/>
        </w:rPr>
        <w:t xml:space="preserve"> №231(с изменениями), Положением о контрольно-счетной палате города Сорска, утвержденным решением Совета депутатов г. Сорска от </w:t>
      </w:r>
      <w:r w:rsidRPr="00AE74FF">
        <w:rPr>
          <w:bCs/>
          <w:spacing w:val="-10"/>
          <w:sz w:val="22"/>
          <w:szCs w:val="22"/>
        </w:rPr>
        <w:t>30.08.2016 года № 626</w:t>
      </w:r>
      <w:r w:rsidRPr="00AE74FF">
        <w:rPr>
          <w:spacing w:val="8"/>
          <w:sz w:val="22"/>
          <w:szCs w:val="22"/>
        </w:rPr>
        <w:t>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Для экспертизы были использованы: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-копия постановления администрации города Сорска от </w:t>
      </w:r>
      <w:r>
        <w:rPr>
          <w:sz w:val="22"/>
          <w:szCs w:val="22"/>
        </w:rPr>
        <w:t>15.05.2019</w:t>
      </w:r>
      <w:r w:rsidRPr="00AE74FF">
        <w:rPr>
          <w:sz w:val="22"/>
          <w:szCs w:val="22"/>
        </w:rPr>
        <w:t>г №</w:t>
      </w:r>
      <w:r>
        <w:rPr>
          <w:sz w:val="22"/>
          <w:szCs w:val="22"/>
        </w:rPr>
        <w:t>189</w:t>
      </w:r>
      <w:r w:rsidRPr="00AE74FF">
        <w:rPr>
          <w:sz w:val="22"/>
          <w:szCs w:val="22"/>
        </w:rPr>
        <w:t xml:space="preserve">-п «Об исполнении бюджета города Сорска Республики Хакасия за </w:t>
      </w:r>
      <w:r w:rsidRPr="00AE74FF">
        <w:rPr>
          <w:sz w:val="22"/>
          <w:szCs w:val="22"/>
          <w:lang w:val="en-US"/>
        </w:rPr>
        <w:t>I</w:t>
      </w:r>
      <w:r w:rsidRPr="00AE74FF">
        <w:rPr>
          <w:sz w:val="22"/>
          <w:szCs w:val="22"/>
        </w:rPr>
        <w:t xml:space="preserve"> квартал 201</w:t>
      </w:r>
      <w:r>
        <w:rPr>
          <w:sz w:val="22"/>
          <w:szCs w:val="22"/>
        </w:rPr>
        <w:t>9</w:t>
      </w:r>
      <w:r w:rsidRPr="00AE74FF">
        <w:rPr>
          <w:sz w:val="22"/>
          <w:szCs w:val="22"/>
        </w:rPr>
        <w:t xml:space="preserve"> года»;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-</w:t>
      </w:r>
      <w:r>
        <w:rPr>
          <w:sz w:val="22"/>
          <w:szCs w:val="22"/>
        </w:rPr>
        <w:t xml:space="preserve">копия </w:t>
      </w:r>
      <w:r w:rsidRPr="00AE74FF">
        <w:rPr>
          <w:sz w:val="22"/>
          <w:szCs w:val="22"/>
        </w:rPr>
        <w:t>приложени</w:t>
      </w:r>
      <w:r>
        <w:rPr>
          <w:sz w:val="22"/>
          <w:szCs w:val="22"/>
        </w:rPr>
        <w:t>я</w:t>
      </w:r>
      <w:r w:rsidRPr="00AE74FF">
        <w:rPr>
          <w:sz w:val="22"/>
          <w:szCs w:val="22"/>
        </w:rPr>
        <w:t xml:space="preserve"> 1 к постановлению администрации г. Сорска от </w:t>
      </w:r>
      <w:r>
        <w:rPr>
          <w:sz w:val="22"/>
          <w:szCs w:val="22"/>
        </w:rPr>
        <w:t>15.05.2019</w:t>
      </w:r>
      <w:r w:rsidRPr="00AE74FF">
        <w:rPr>
          <w:sz w:val="22"/>
          <w:szCs w:val="22"/>
        </w:rPr>
        <w:t>г №</w:t>
      </w:r>
      <w:r>
        <w:rPr>
          <w:sz w:val="22"/>
          <w:szCs w:val="22"/>
        </w:rPr>
        <w:t>189</w:t>
      </w:r>
      <w:r w:rsidRPr="00AE74FF">
        <w:rPr>
          <w:sz w:val="22"/>
          <w:szCs w:val="22"/>
        </w:rPr>
        <w:t xml:space="preserve">-п «Исполнение бюджета по доходам бюджета города Сорска Республики Хакасия за </w:t>
      </w:r>
      <w:r w:rsidRPr="00AE74FF">
        <w:rPr>
          <w:sz w:val="22"/>
          <w:szCs w:val="22"/>
          <w:lang w:val="en-US"/>
        </w:rPr>
        <w:t>I</w:t>
      </w:r>
      <w:r w:rsidRPr="00AE74FF">
        <w:rPr>
          <w:sz w:val="22"/>
          <w:szCs w:val="22"/>
        </w:rPr>
        <w:t xml:space="preserve"> квартал 201</w:t>
      </w:r>
      <w:r>
        <w:rPr>
          <w:sz w:val="22"/>
          <w:szCs w:val="22"/>
        </w:rPr>
        <w:t>9</w:t>
      </w:r>
      <w:r w:rsidRPr="00AE74FF">
        <w:rPr>
          <w:sz w:val="22"/>
          <w:szCs w:val="22"/>
        </w:rPr>
        <w:t xml:space="preserve"> года»;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-</w:t>
      </w:r>
      <w:r>
        <w:rPr>
          <w:sz w:val="22"/>
          <w:szCs w:val="22"/>
        </w:rPr>
        <w:t xml:space="preserve">копия </w:t>
      </w:r>
      <w:r w:rsidRPr="00AE74FF">
        <w:rPr>
          <w:sz w:val="22"/>
          <w:szCs w:val="22"/>
        </w:rPr>
        <w:t>приложени</w:t>
      </w:r>
      <w:r>
        <w:rPr>
          <w:sz w:val="22"/>
          <w:szCs w:val="22"/>
        </w:rPr>
        <w:t>я</w:t>
      </w:r>
      <w:r w:rsidRPr="00AE74FF">
        <w:rPr>
          <w:sz w:val="22"/>
          <w:szCs w:val="22"/>
        </w:rPr>
        <w:t xml:space="preserve"> 2 к постановлению администрации г. Сорска от </w:t>
      </w:r>
      <w:r>
        <w:rPr>
          <w:sz w:val="22"/>
          <w:szCs w:val="22"/>
        </w:rPr>
        <w:t>15.05.2019</w:t>
      </w:r>
      <w:r w:rsidRPr="00AE74FF">
        <w:rPr>
          <w:sz w:val="22"/>
          <w:szCs w:val="22"/>
        </w:rPr>
        <w:t>г №</w:t>
      </w:r>
      <w:r>
        <w:rPr>
          <w:sz w:val="22"/>
          <w:szCs w:val="22"/>
        </w:rPr>
        <w:t>189</w:t>
      </w:r>
      <w:r w:rsidRPr="00AE74FF">
        <w:rPr>
          <w:sz w:val="22"/>
          <w:szCs w:val="22"/>
        </w:rPr>
        <w:t xml:space="preserve">-п «Исполнение бюджета по расходам бюджета города Сорска Республики Хакасия за </w:t>
      </w:r>
      <w:r w:rsidRPr="00AE74FF">
        <w:rPr>
          <w:sz w:val="22"/>
          <w:szCs w:val="22"/>
          <w:lang w:val="en-US"/>
        </w:rPr>
        <w:t>I</w:t>
      </w:r>
      <w:r w:rsidRPr="00AE74FF">
        <w:rPr>
          <w:sz w:val="22"/>
          <w:szCs w:val="22"/>
        </w:rPr>
        <w:t xml:space="preserve"> квартал 201</w:t>
      </w:r>
      <w:r>
        <w:rPr>
          <w:sz w:val="22"/>
          <w:szCs w:val="22"/>
        </w:rPr>
        <w:t>9</w:t>
      </w:r>
      <w:r w:rsidRPr="00AE74FF">
        <w:rPr>
          <w:sz w:val="22"/>
          <w:szCs w:val="22"/>
        </w:rPr>
        <w:t xml:space="preserve"> года».</w:t>
      </w:r>
    </w:p>
    <w:p w:rsidR="00366512" w:rsidRPr="00AE74FF" w:rsidRDefault="00366512" w:rsidP="00366512">
      <w:pPr>
        <w:tabs>
          <w:tab w:val="num" w:pos="360"/>
        </w:tabs>
        <w:ind w:firstLine="360"/>
        <w:jc w:val="both"/>
        <w:rPr>
          <w:spacing w:val="10"/>
          <w:sz w:val="22"/>
          <w:szCs w:val="22"/>
        </w:rPr>
      </w:pPr>
      <w:r>
        <w:rPr>
          <w:sz w:val="22"/>
          <w:szCs w:val="22"/>
        </w:rPr>
        <w:t xml:space="preserve">Анализируемый отчет об исполнении </w:t>
      </w:r>
      <w:r w:rsidRPr="00AE74FF">
        <w:rPr>
          <w:sz w:val="22"/>
          <w:szCs w:val="22"/>
        </w:rPr>
        <w:t>бюджета города Сорска Республики Хакасия</w:t>
      </w:r>
      <w:r w:rsidRPr="00AE74FF">
        <w:rPr>
          <w:spacing w:val="10"/>
          <w:sz w:val="22"/>
          <w:szCs w:val="22"/>
        </w:rPr>
        <w:t xml:space="preserve"> </w:t>
      </w:r>
      <w:r w:rsidRPr="00AE74FF">
        <w:rPr>
          <w:sz w:val="22"/>
          <w:szCs w:val="22"/>
        </w:rPr>
        <w:t xml:space="preserve">за </w:t>
      </w:r>
      <w:r w:rsidRPr="00AE74FF">
        <w:rPr>
          <w:sz w:val="22"/>
          <w:szCs w:val="22"/>
          <w:lang w:val="en-US"/>
        </w:rPr>
        <w:t>I</w:t>
      </w:r>
      <w:r w:rsidRPr="00AE74FF">
        <w:rPr>
          <w:sz w:val="22"/>
          <w:szCs w:val="22"/>
        </w:rPr>
        <w:t xml:space="preserve"> квартал 201</w:t>
      </w:r>
      <w:r>
        <w:rPr>
          <w:sz w:val="22"/>
          <w:szCs w:val="22"/>
        </w:rPr>
        <w:t>9</w:t>
      </w:r>
      <w:r w:rsidRPr="00AE74FF">
        <w:rPr>
          <w:sz w:val="22"/>
          <w:szCs w:val="22"/>
        </w:rPr>
        <w:t xml:space="preserve"> года </w:t>
      </w:r>
      <w:r w:rsidRPr="00AE74FF">
        <w:rPr>
          <w:spacing w:val="10"/>
          <w:sz w:val="22"/>
          <w:szCs w:val="22"/>
        </w:rPr>
        <w:t>соответствует структуре,</w:t>
      </w:r>
      <w:r w:rsidRPr="00AE74FF">
        <w:rPr>
          <w:b/>
          <w:bCs/>
          <w:spacing w:val="10"/>
          <w:sz w:val="22"/>
          <w:szCs w:val="22"/>
        </w:rPr>
        <w:t xml:space="preserve"> </w:t>
      </w:r>
      <w:r w:rsidRPr="00AE74FF">
        <w:rPr>
          <w:spacing w:val="10"/>
          <w:sz w:val="22"/>
          <w:szCs w:val="22"/>
        </w:rPr>
        <w:t>которая утверждена решением Совета депутатов г. Сорска от 2</w:t>
      </w:r>
      <w:r>
        <w:rPr>
          <w:spacing w:val="10"/>
          <w:sz w:val="22"/>
          <w:szCs w:val="22"/>
        </w:rPr>
        <w:t>7</w:t>
      </w:r>
      <w:r w:rsidRPr="00AE74FF">
        <w:rPr>
          <w:spacing w:val="10"/>
          <w:sz w:val="22"/>
          <w:szCs w:val="22"/>
        </w:rPr>
        <w:t>.12.201</w:t>
      </w:r>
      <w:r>
        <w:rPr>
          <w:spacing w:val="10"/>
          <w:sz w:val="22"/>
          <w:szCs w:val="22"/>
        </w:rPr>
        <w:t>8</w:t>
      </w:r>
      <w:r w:rsidRPr="00AE74FF">
        <w:rPr>
          <w:spacing w:val="10"/>
          <w:sz w:val="22"/>
          <w:szCs w:val="22"/>
        </w:rPr>
        <w:t>г №</w:t>
      </w:r>
      <w:r>
        <w:rPr>
          <w:spacing w:val="10"/>
          <w:sz w:val="22"/>
          <w:szCs w:val="22"/>
        </w:rPr>
        <w:t>157</w:t>
      </w:r>
      <w:r w:rsidRPr="00AE74FF">
        <w:rPr>
          <w:spacing w:val="10"/>
          <w:sz w:val="22"/>
          <w:szCs w:val="22"/>
        </w:rPr>
        <w:t xml:space="preserve"> «О бюджете </w:t>
      </w:r>
      <w:r w:rsidRPr="00AE74FF">
        <w:rPr>
          <w:sz w:val="22"/>
          <w:szCs w:val="22"/>
        </w:rPr>
        <w:t>города Сорска Республики Хакасия</w:t>
      </w:r>
      <w:r w:rsidRPr="00AE74FF">
        <w:rPr>
          <w:spacing w:val="10"/>
          <w:sz w:val="22"/>
          <w:szCs w:val="22"/>
        </w:rPr>
        <w:t xml:space="preserve"> на 201</w:t>
      </w:r>
      <w:r>
        <w:rPr>
          <w:spacing w:val="10"/>
          <w:sz w:val="22"/>
          <w:szCs w:val="22"/>
        </w:rPr>
        <w:t>9</w:t>
      </w:r>
      <w:r w:rsidR="003144CC">
        <w:rPr>
          <w:spacing w:val="10"/>
          <w:sz w:val="22"/>
          <w:szCs w:val="22"/>
        </w:rPr>
        <w:t xml:space="preserve"> </w:t>
      </w:r>
      <w:r w:rsidRPr="00AE74FF">
        <w:rPr>
          <w:spacing w:val="10"/>
          <w:sz w:val="22"/>
          <w:szCs w:val="22"/>
        </w:rPr>
        <w:t>год и плановый период 20</w:t>
      </w:r>
      <w:r>
        <w:rPr>
          <w:spacing w:val="10"/>
          <w:sz w:val="22"/>
          <w:szCs w:val="22"/>
        </w:rPr>
        <w:t>20</w:t>
      </w:r>
      <w:r w:rsidRPr="00AE74FF">
        <w:rPr>
          <w:spacing w:val="10"/>
          <w:sz w:val="22"/>
          <w:szCs w:val="22"/>
        </w:rPr>
        <w:t>-202</w:t>
      </w:r>
      <w:r>
        <w:rPr>
          <w:spacing w:val="10"/>
          <w:sz w:val="22"/>
          <w:szCs w:val="22"/>
        </w:rPr>
        <w:t>1</w:t>
      </w:r>
      <w:r w:rsidRPr="00AE74FF">
        <w:rPr>
          <w:spacing w:val="10"/>
          <w:sz w:val="22"/>
          <w:szCs w:val="22"/>
        </w:rPr>
        <w:t xml:space="preserve"> годов» (с учетом изменений).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lastRenderedPageBreak/>
        <w:t xml:space="preserve">Согласно постановлению исполнение доходной части бюджета за </w:t>
      </w:r>
      <w:r>
        <w:rPr>
          <w:sz w:val="22"/>
          <w:szCs w:val="22"/>
        </w:rPr>
        <w:t>I квартал</w:t>
      </w:r>
      <w:r w:rsidRPr="00AE74FF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AE74FF">
        <w:rPr>
          <w:sz w:val="22"/>
          <w:szCs w:val="22"/>
        </w:rPr>
        <w:t xml:space="preserve"> года составляет </w:t>
      </w:r>
      <w:r>
        <w:rPr>
          <w:sz w:val="22"/>
          <w:szCs w:val="22"/>
        </w:rPr>
        <w:t>74583,1</w:t>
      </w:r>
      <w:r w:rsidRPr="00AE74FF">
        <w:rPr>
          <w:sz w:val="22"/>
          <w:szCs w:val="22"/>
        </w:rPr>
        <w:t xml:space="preserve"> тыс. рублей, расходной части-</w:t>
      </w:r>
      <w:r>
        <w:rPr>
          <w:sz w:val="22"/>
          <w:szCs w:val="22"/>
        </w:rPr>
        <w:t>71848,2</w:t>
      </w:r>
      <w:r w:rsidRPr="00AE74FF">
        <w:rPr>
          <w:sz w:val="22"/>
          <w:szCs w:val="22"/>
        </w:rPr>
        <w:t xml:space="preserve"> тыс. рублей. Бюджет города Сорска РХ исполнен с </w:t>
      </w:r>
      <w:r>
        <w:rPr>
          <w:sz w:val="22"/>
          <w:szCs w:val="22"/>
        </w:rPr>
        <w:t>профицитом</w:t>
      </w:r>
      <w:r w:rsidRPr="00AE74FF">
        <w:rPr>
          <w:sz w:val="22"/>
          <w:szCs w:val="22"/>
        </w:rPr>
        <w:t xml:space="preserve"> в размере  </w:t>
      </w:r>
      <w:r>
        <w:rPr>
          <w:sz w:val="22"/>
          <w:szCs w:val="22"/>
        </w:rPr>
        <w:t>2734,9</w:t>
      </w:r>
      <w:r w:rsidRPr="00AE74FF">
        <w:rPr>
          <w:sz w:val="22"/>
          <w:szCs w:val="22"/>
        </w:rPr>
        <w:t xml:space="preserve"> тыс. рублей.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Постановление об исполнении бюджета города Сорска РХ за </w:t>
      </w:r>
      <w:r>
        <w:rPr>
          <w:sz w:val="22"/>
          <w:szCs w:val="22"/>
          <w:lang w:val="en-US"/>
        </w:rPr>
        <w:t>I</w:t>
      </w:r>
      <w:r w:rsidRPr="00366512">
        <w:rPr>
          <w:sz w:val="22"/>
          <w:szCs w:val="22"/>
        </w:rPr>
        <w:t xml:space="preserve"> квартал 2019 года</w:t>
      </w:r>
      <w:r w:rsidRPr="00AE74FF">
        <w:rPr>
          <w:b/>
          <w:sz w:val="22"/>
          <w:szCs w:val="22"/>
        </w:rPr>
        <w:t xml:space="preserve"> </w:t>
      </w:r>
      <w:r w:rsidRPr="00AE74FF">
        <w:rPr>
          <w:sz w:val="22"/>
          <w:szCs w:val="22"/>
        </w:rPr>
        <w:t xml:space="preserve">было представлено администрацией </w:t>
      </w:r>
      <w:proofErr w:type="spellStart"/>
      <w:r w:rsidRPr="00AE74FF">
        <w:rPr>
          <w:sz w:val="22"/>
          <w:szCs w:val="22"/>
        </w:rPr>
        <w:t>г</w:t>
      </w:r>
      <w:proofErr w:type="gramStart"/>
      <w:r w:rsidRPr="00AE74FF">
        <w:rPr>
          <w:sz w:val="22"/>
          <w:szCs w:val="22"/>
        </w:rPr>
        <w:t>.С</w:t>
      </w:r>
      <w:proofErr w:type="gramEnd"/>
      <w:r w:rsidRPr="00AE74FF">
        <w:rPr>
          <w:sz w:val="22"/>
          <w:szCs w:val="22"/>
        </w:rPr>
        <w:t>орска</w:t>
      </w:r>
      <w:proofErr w:type="spellEnd"/>
      <w:r w:rsidRPr="00AE74FF">
        <w:rPr>
          <w:sz w:val="22"/>
          <w:szCs w:val="22"/>
        </w:rPr>
        <w:t xml:space="preserve"> в контрольно-счетную палату города Сорска для проведения экспертизы в соответствии с пунктом 5 статьи 264.2 Бюджетного кодекса Российской Федерации, в сроки, определенные пунктом 2 статьи 32 </w:t>
      </w:r>
      <w:r w:rsidRPr="00AE74FF">
        <w:rPr>
          <w:spacing w:val="8"/>
          <w:sz w:val="22"/>
          <w:szCs w:val="22"/>
        </w:rPr>
        <w:t>Положения о бюджетном процессе в муниципальном образовании г.Сорск</w:t>
      </w:r>
      <w:r w:rsidRPr="00AE74FF">
        <w:rPr>
          <w:sz w:val="22"/>
          <w:szCs w:val="22"/>
        </w:rPr>
        <w:t>.</w:t>
      </w:r>
    </w:p>
    <w:p w:rsidR="00366512" w:rsidRPr="00AE74FF" w:rsidRDefault="00366512" w:rsidP="00366512">
      <w:pPr>
        <w:ind w:firstLine="360"/>
        <w:jc w:val="center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2. Исполнение доходной части бюджета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Исполнение местного бюджета за </w:t>
      </w:r>
      <w:r>
        <w:rPr>
          <w:sz w:val="22"/>
          <w:szCs w:val="22"/>
          <w:lang w:val="en-US"/>
        </w:rPr>
        <w:t>I</w:t>
      </w:r>
      <w:r w:rsidRPr="00366512">
        <w:rPr>
          <w:sz w:val="22"/>
          <w:szCs w:val="22"/>
        </w:rPr>
        <w:t xml:space="preserve"> квартал 2019 года</w:t>
      </w:r>
      <w:r w:rsidRPr="00AE74FF">
        <w:rPr>
          <w:sz w:val="22"/>
          <w:szCs w:val="22"/>
        </w:rPr>
        <w:t xml:space="preserve"> по доходам составляет </w:t>
      </w:r>
      <w:r w:rsidR="006054A2">
        <w:rPr>
          <w:sz w:val="22"/>
          <w:szCs w:val="22"/>
        </w:rPr>
        <w:t>74,5</w:t>
      </w:r>
      <w:r w:rsidRPr="00AE74FF">
        <w:rPr>
          <w:sz w:val="22"/>
          <w:szCs w:val="22"/>
        </w:rPr>
        <w:t xml:space="preserve"> млн.</w:t>
      </w:r>
      <w:r w:rsidR="006054A2">
        <w:rPr>
          <w:sz w:val="22"/>
          <w:szCs w:val="22"/>
        </w:rPr>
        <w:t xml:space="preserve"> </w:t>
      </w:r>
      <w:r w:rsidRPr="00AE74FF">
        <w:rPr>
          <w:sz w:val="22"/>
          <w:szCs w:val="22"/>
        </w:rPr>
        <w:t xml:space="preserve">рублей или </w:t>
      </w:r>
      <w:r w:rsidR="006054A2">
        <w:rPr>
          <w:sz w:val="22"/>
          <w:szCs w:val="22"/>
        </w:rPr>
        <w:t>23,4</w:t>
      </w:r>
      <w:r w:rsidRPr="00AE74FF">
        <w:rPr>
          <w:sz w:val="22"/>
          <w:szCs w:val="22"/>
        </w:rPr>
        <w:t>% (в 1 кв.201</w:t>
      </w:r>
      <w:r w:rsidR="006054A2">
        <w:rPr>
          <w:sz w:val="22"/>
          <w:szCs w:val="22"/>
        </w:rPr>
        <w:t>8</w:t>
      </w:r>
      <w:r w:rsidRPr="00AE74FF">
        <w:rPr>
          <w:sz w:val="22"/>
          <w:szCs w:val="22"/>
        </w:rPr>
        <w:t xml:space="preserve">г – </w:t>
      </w:r>
      <w:r w:rsidR="006054A2">
        <w:rPr>
          <w:sz w:val="22"/>
          <w:szCs w:val="22"/>
        </w:rPr>
        <w:t>24,7</w:t>
      </w:r>
      <w:r w:rsidRPr="00AE74FF">
        <w:rPr>
          <w:sz w:val="22"/>
          <w:szCs w:val="22"/>
        </w:rPr>
        <w:t xml:space="preserve">%). </w:t>
      </w:r>
    </w:p>
    <w:p w:rsidR="006A591E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Наиболее высокий процент исполнения доходной части сложился по поступлению </w:t>
      </w:r>
      <w:r w:rsidR="00DD7CAA">
        <w:rPr>
          <w:sz w:val="22"/>
          <w:szCs w:val="22"/>
        </w:rPr>
        <w:t xml:space="preserve">таких видов </w:t>
      </w:r>
      <w:r w:rsidR="006054A2">
        <w:rPr>
          <w:sz w:val="22"/>
          <w:szCs w:val="22"/>
        </w:rPr>
        <w:t>доходов</w:t>
      </w:r>
      <w:r w:rsidR="00DD7CAA">
        <w:rPr>
          <w:sz w:val="22"/>
          <w:szCs w:val="22"/>
        </w:rPr>
        <w:t>, как:</w:t>
      </w:r>
      <w:r w:rsidR="006054A2">
        <w:rPr>
          <w:sz w:val="22"/>
          <w:szCs w:val="22"/>
        </w:rPr>
        <w:t xml:space="preserve"> от оказания платных услуг (работ) и компенсаций затрат государства (184%); </w:t>
      </w:r>
      <w:r w:rsidR="00DD7CAA" w:rsidRPr="00AE74FF">
        <w:rPr>
          <w:sz w:val="22"/>
          <w:szCs w:val="22"/>
        </w:rPr>
        <w:t>штрафов, санкций, возмещения ущерба (</w:t>
      </w:r>
      <w:r w:rsidR="00DD7CAA">
        <w:rPr>
          <w:sz w:val="22"/>
          <w:szCs w:val="22"/>
        </w:rPr>
        <w:t>57,6</w:t>
      </w:r>
      <w:r w:rsidR="00DD7CAA" w:rsidRPr="00AE74FF">
        <w:rPr>
          <w:sz w:val="22"/>
          <w:szCs w:val="22"/>
        </w:rPr>
        <w:t>%)</w:t>
      </w:r>
      <w:r w:rsidR="00DD7CAA">
        <w:rPr>
          <w:sz w:val="22"/>
          <w:szCs w:val="22"/>
        </w:rPr>
        <w:t xml:space="preserve">; </w:t>
      </w:r>
      <w:r w:rsidR="006054A2">
        <w:rPr>
          <w:sz w:val="22"/>
          <w:szCs w:val="22"/>
        </w:rPr>
        <w:t>налога н</w:t>
      </w:r>
      <w:r w:rsidR="00DD7CAA">
        <w:rPr>
          <w:sz w:val="22"/>
          <w:szCs w:val="22"/>
        </w:rPr>
        <w:t>а доходы физических лиц (31,2%)</w:t>
      </w:r>
      <w:r w:rsidRPr="00AE74FF">
        <w:rPr>
          <w:sz w:val="22"/>
          <w:szCs w:val="22"/>
        </w:rPr>
        <w:t xml:space="preserve">. </w:t>
      </w:r>
    </w:p>
    <w:p w:rsidR="000F1C69" w:rsidRPr="00AE74FF" w:rsidRDefault="006A591E" w:rsidP="000F1C69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Налог на доходы физических лиц поступил в местный бюджет в сумме 30,8 млн. рублей, за счет чего сформировано 41% </w:t>
      </w:r>
      <w:r w:rsidR="00EE00F4">
        <w:rPr>
          <w:sz w:val="22"/>
          <w:szCs w:val="22"/>
        </w:rPr>
        <w:t xml:space="preserve">общей </w:t>
      </w:r>
      <w:r>
        <w:rPr>
          <w:sz w:val="22"/>
          <w:szCs w:val="22"/>
        </w:rPr>
        <w:t xml:space="preserve">доходной части и 80% собственных доходов бюджета. </w:t>
      </w:r>
      <w:r w:rsidR="000F1C69" w:rsidRPr="00AE74FF">
        <w:rPr>
          <w:sz w:val="22"/>
          <w:szCs w:val="22"/>
        </w:rPr>
        <w:t xml:space="preserve">В аналогичном периоде прошлого года поступление НДФЛ составило </w:t>
      </w:r>
      <w:r w:rsidR="000F1C69">
        <w:rPr>
          <w:sz w:val="22"/>
          <w:szCs w:val="22"/>
        </w:rPr>
        <w:t>12,8</w:t>
      </w:r>
      <w:r w:rsidR="000F1C69" w:rsidRPr="00AE74FF">
        <w:rPr>
          <w:sz w:val="22"/>
          <w:szCs w:val="22"/>
        </w:rPr>
        <w:t xml:space="preserve"> млн. рублей </w:t>
      </w:r>
      <w:r w:rsidR="000F1C69">
        <w:rPr>
          <w:sz w:val="22"/>
          <w:szCs w:val="22"/>
        </w:rPr>
        <w:t>(41</w:t>
      </w:r>
      <w:r w:rsidR="000F1C69" w:rsidRPr="00AE74FF">
        <w:rPr>
          <w:sz w:val="22"/>
          <w:szCs w:val="22"/>
        </w:rPr>
        <w:t xml:space="preserve">% </w:t>
      </w:r>
      <w:r w:rsidR="000F1C69">
        <w:rPr>
          <w:sz w:val="22"/>
          <w:szCs w:val="22"/>
        </w:rPr>
        <w:t>от</w:t>
      </w:r>
      <w:r w:rsidR="000F1C69" w:rsidRPr="00AE74FF">
        <w:rPr>
          <w:sz w:val="22"/>
          <w:szCs w:val="22"/>
        </w:rPr>
        <w:t xml:space="preserve"> уровн</w:t>
      </w:r>
      <w:r w:rsidR="000F1C69">
        <w:rPr>
          <w:sz w:val="22"/>
          <w:szCs w:val="22"/>
        </w:rPr>
        <w:t>я</w:t>
      </w:r>
      <w:r w:rsidR="000F1C69" w:rsidRPr="00AE74FF">
        <w:rPr>
          <w:sz w:val="22"/>
          <w:szCs w:val="22"/>
        </w:rPr>
        <w:t xml:space="preserve"> 201</w:t>
      </w:r>
      <w:r w:rsidR="000F1C69">
        <w:rPr>
          <w:sz w:val="22"/>
          <w:szCs w:val="22"/>
        </w:rPr>
        <w:t>9</w:t>
      </w:r>
      <w:r w:rsidR="000F1C69" w:rsidRPr="00AE74FF">
        <w:rPr>
          <w:sz w:val="22"/>
          <w:szCs w:val="22"/>
        </w:rPr>
        <w:t xml:space="preserve"> года).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Выше среднего уровня определено поступление следующих видов доходов: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-доходы от использования имущества, находящегося в государственной и муниципальной собственности – </w:t>
      </w:r>
      <w:r w:rsidR="00EE00F4">
        <w:rPr>
          <w:sz w:val="22"/>
          <w:szCs w:val="22"/>
        </w:rPr>
        <w:t>3,2</w:t>
      </w:r>
      <w:r w:rsidRPr="00AE74FF">
        <w:rPr>
          <w:sz w:val="22"/>
          <w:szCs w:val="22"/>
        </w:rPr>
        <w:t xml:space="preserve"> млн. рублей или </w:t>
      </w:r>
      <w:r w:rsidR="00EE00F4">
        <w:rPr>
          <w:sz w:val="22"/>
          <w:szCs w:val="22"/>
        </w:rPr>
        <w:t>27</w:t>
      </w:r>
      <w:r w:rsidRPr="00AE74FF">
        <w:rPr>
          <w:sz w:val="22"/>
          <w:szCs w:val="22"/>
        </w:rPr>
        <w:t>% от плана;</w:t>
      </w:r>
    </w:p>
    <w:p w:rsidR="00EE00F4" w:rsidRPr="00AE74FF" w:rsidRDefault="00EE00F4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241253">
        <w:rPr>
          <w:sz w:val="22"/>
          <w:szCs w:val="22"/>
        </w:rPr>
        <w:t>налоги на товары (работы, услуги), реализуемые на территории РФ – 505,6 тыс. рублей или 27% от плановых назначений;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-государственная пошлина – </w:t>
      </w:r>
      <w:r w:rsidR="00241253">
        <w:rPr>
          <w:sz w:val="22"/>
          <w:szCs w:val="22"/>
        </w:rPr>
        <w:t>469,2</w:t>
      </w:r>
      <w:r w:rsidRPr="00AE74FF">
        <w:rPr>
          <w:sz w:val="22"/>
          <w:szCs w:val="22"/>
        </w:rPr>
        <w:t xml:space="preserve"> тыс. рублей или </w:t>
      </w:r>
      <w:r w:rsidR="00241253">
        <w:rPr>
          <w:sz w:val="22"/>
          <w:szCs w:val="22"/>
        </w:rPr>
        <w:t>26,9</w:t>
      </w:r>
      <w:r w:rsidRPr="00AE74FF">
        <w:rPr>
          <w:sz w:val="22"/>
          <w:szCs w:val="22"/>
        </w:rPr>
        <w:t>% планового уровня.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Средними показателями определено поступление налог</w:t>
      </w:r>
      <w:r w:rsidR="009306E6">
        <w:rPr>
          <w:sz w:val="22"/>
          <w:szCs w:val="22"/>
        </w:rPr>
        <w:t>а</w:t>
      </w:r>
      <w:r w:rsidRPr="00AE74FF">
        <w:rPr>
          <w:sz w:val="22"/>
          <w:szCs w:val="22"/>
        </w:rPr>
        <w:t xml:space="preserve"> на </w:t>
      </w:r>
      <w:r w:rsidR="000F1C69">
        <w:rPr>
          <w:sz w:val="22"/>
          <w:szCs w:val="22"/>
        </w:rPr>
        <w:t>совокупный доход</w:t>
      </w:r>
      <w:r w:rsidRPr="00AE74FF">
        <w:rPr>
          <w:sz w:val="22"/>
          <w:szCs w:val="22"/>
        </w:rPr>
        <w:t xml:space="preserve"> – </w:t>
      </w:r>
      <w:r w:rsidR="000F1C69">
        <w:rPr>
          <w:sz w:val="22"/>
          <w:szCs w:val="22"/>
        </w:rPr>
        <w:t>506,4</w:t>
      </w:r>
      <w:r w:rsidRPr="00AE74FF">
        <w:rPr>
          <w:sz w:val="22"/>
          <w:szCs w:val="22"/>
        </w:rPr>
        <w:t xml:space="preserve"> тыс. рублей или </w:t>
      </w:r>
      <w:r w:rsidR="000F1C69">
        <w:rPr>
          <w:sz w:val="22"/>
          <w:szCs w:val="22"/>
        </w:rPr>
        <w:t>25,2</w:t>
      </w:r>
      <w:r w:rsidRPr="00AE74FF">
        <w:rPr>
          <w:sz w:val="22"/>
          <w:szCs w:val="22"/>
        </w:rPr>
        <w:t xml:space="preserve">% от плана, а так же </w:t>
      </w:r>
      <w:r w:rsidR="000F1C69">
        <w:rPr>
          <w:sz w:val="22"/>
          <w:szCs w:val="22"/>
        </w:rPr>
        <w:t>платежей при пользовании природными ресурсами</w:t>
      </w:r>
      <w:r w:rsidRPr="00AE74FF">
        <w:rPr>
          <w:sz w:val="22"/>
          <w:szCs w:val="22"/>
        </w:rPr>
        <w:t xml:space="preserve"> – </w:t>
      </w:r>
      <w:r w:rsidR="000F1C69">
        <w:rPr>
          <w:sz w:val="22"/>
          <w:szCs w:val="22"/>
        </w:rPr>
        <w:t>784,5</w:t>
      </w:r>
      <w:r w:rsidRPr="00AE74FF">
        <w:rPr>
          <w:sz w:val="22"/>
          <w:szCs w:val="22"/>
        </w:rPr>
        <w:t xml:space="preserve"> тыс. рублей или </w:t>
      </w:r>
      <w:r w:rsidR="000F1C69">
        <w:rPr>
          <w:sz w:val="22"/>
          <w:szCs w:val="22"/>
        </w:rPr>
        <w:t>21,3</w:t>
      </w:r>
      <w:r w:rsidRPr="00AE74FF">
        <w:rPr>
          <w:sz w:val="22"/>
          <w:szCs w:val="22"/>
        </w:rPr>
        <w:t>%.</w:t>
      </w:r>
    </w:p>
    <w:p w:rsidR="000F1C69" w:rsidRPr="00AE74FF" w:rsidRDefault="000F1C69" w:rsidP="000F1C69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Низкий процент исполнения сложился по поступлению в бюджет доходов от продажи материальных и нематериальных активов – </w:t>
      </w:r>
      <w:r>
        <w:rPr>
          <w:sz w:val="22"/>
          <w:szCs w:val="22"/>
        </w:rPr>
        <w:t>13,5</w:t>
      </w:r>
      <w:r w:rsidRPr="00AE74FF">
        <w:rPr>
          <w:sz w:val="22"/>
          <w:szCs w:val="22"/>
        </w:rPr>
        <w:t xml:space="preserve"> тыс. рублей или </w:t>
      </w:r>
      <w:r>
        <w:rPr>
          <w:sz w:val="22"/>
          <w:szCs w:val="22"/>
        </w:rPr>
        <w:t>0,6</w:t>
      </w:r>
      <w:r w:rsidRPr="00AE74FF">
        <w:rPr>
          <w:sz w:val="22"/>
          <w:szCs w:val="22"/>
        </w:rPr>
        <w:t>%</w:t>
      </w:r>
      <w:r w:rsidR="00A243DF">
        <w:rPr>
          <w:sz w:val="22"/>
          <w:szCs w:val="22"/>
        </w:rPr>
        <w:t xml:space="preserve"> и налога на имущество – 784,3 тыс. рублей или 11%, что обусловлено сроками поступления данного вида налога.</w:t>
      </w:r>
      <w:r w:rsidRPr="00AE74FF">
        <w:rPr>
          <w:sz w:val="22"/>
          <w:szCs w:val="22"/>
        </w:rPr>
        <w:t xml:space="preserve"> </w:t>
      </w:r>
    </w:p>
    <w:p w:rsidR="00366512" w:rsidRDefault="000F1C69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Межбюджетные трансферты</w:t>
      </w:r>
      <w:r w:rsidR="00366512" w:rsidRPr="00AE74FF">
        <w:rPr>
          <w:sz w:val="22"/>
          <w:szCs w:val="22"/>
        </w:rPr>
        <w:t xml:space="preserve"> поступили в бюджет в размере </w:t>
      </w:r>
      <w:r>
        <w:rPr>
          <w:sz w:val="22"/>
          <w:szCs w:val="22"/>
        </w:rPr>
        <w:t>36,3</w:t>
      </w:r>
      <w:r w:rsidR="00366512" w:rsidRPr="00AE74FF">
        <w:rPr>
          <w:sz w:val="22"/>
          <w:szCs w:val="22"/>
        </w:rPr>
        <w:t xml:space="preserve"> млн. рублей (</w:t>
      </w:r>
      <w:r>
        <w:rPr>
          <w:sz w:val="22"/>
          <w:szCs w:val="22"/>
        </w:rPr>
        <w:t>19,3</w:t>
      </w:r>
      <w:r w:rsidR="00366512" w:rsidRPr="00AE74FF">
        <w:rPr>
          <w:sz w:val="22"/>
          <w:szCs w:val="22"/>
        </w:rPr>
        <w:t>% от плана).</w:t>
      </w:r>
    </w:p>
    <w:p w:rsidR="00A243DF" w:rsidRPr="00AE74FF" w:rsidRDefault="00A243DF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отчетном периоде в бюджет города зачислена поступившая задолженность по отмененным налогам (с продаж) в сумме 8,2 тыс. рублей и </w:t>
      </w:r>
      <w:r>
        <w:rPr>
          <w:sz w:val="22"/>
          <w:szCs w:val="22"/>
        </w:rPr>
        <w:lastRenderedPageBreak/>
        <w:t>прочие неналоговые доходы в виде невыясненных поступлений в размере 14,1 тыс. рублей.</w:t>
      </w:r>
    </w:p>
    <w:p w:rsidR="00366512" w:rsidRPr="00AE74FF" w:rsidRDefault="009306E6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Налоговые и неналоговые</w:t>
      </w:r>
      <w:r w:rsidR="00366512" w:rsidRPr="00AE74FF">
        <w:rPr>
          <w:sz w:val="22"/>
          <w:szCs w:val="22"/>
        </w:rPr>
        <w:t xml:space="preserve"> доходы муниципального образования зачислены в бюджет в сумме </w:t>
      </w:r>
      <w:r w:rsidR="000F172F">
        <w:rPr>
          <w:sz w:val="22"/>
          <w:szCs w:val="22"/>
        </w:rPr>
        <w:t>38,1</w:t>
      </w:r>
      <w:r w:rsidR="00366512" w:rsidRPr="00AE74FF">
        <w:rPr>
          <w:sz w:val="22"/>
          <w:szCs w:val="22"/>
        </w:rPr>
        <w:t xml:space="preserve"> млн. рублей, что сформировало уровень доходной части бюджета на </w:t>
      </w:r>
      <w:r w:rsidR="000F172F">
        <w:rPr>
          <w:sz w:val="22"/>
          <w:szCs w:val="22"/>
        </w:rPr>
        <w:t>51</w:t>
      </w:r>
      <w:r w:rsidR="00366512" w:rsidRPr="00AE74FF">
        <w:rPr>
          <w:sz w:val="22"/>
          <w:szCs w:val="22"/>
        </w:rPr>
        <w:t xml:space="preserve">%, за счет фактического поступления межбюджетных трансфертов образовано </w:t>
      </w:r>
      <w:r w:rsidR="000F172F">
        <w:rPr>
          <w:sz w:val="22"/>
          <w:szCs w:val="22"/>
        </w:rPr>
        <w:t>48</w:t>
      </w:r>
      <w:r w:rsidR="00366512" w:rsidRPr="00AE74FF">
        <w:rPr>
          <w:sz w:val="22"/>
          <w:szCs w:val="22"/>
        </w:rPr>
        <w:t xml:space="preserve">% общих доходов бюджета.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Прирост плановых показателей с начала года по доходам составил </w:t>
      </w:r>
      <w:r w:rsidR="000F172F">
        <w:rPr>
          <w:sz w:val="22"/>
          <w:szCs w:val="22"/>
        </w:rPr>
        <w:t>21,3</w:t>
      </w:r>
      <w:r w:rsidRPr="00AE74FF">
        <w:rPr>
          <w:sz w:val="22"/>
          <w:szCs w:val="22"/>
        </w:rPr>
        <w:t xml:space="preserve"> млн. рублей, большую часть которого составляет увеличение планового объема </w:t>
      </w:r>
      <w:r w:rsidR="000F172F" w:rsidRPr="00AE74FF">
        <w:rPr>
          <w:sz w:val="22"/>
          <w:szCs w:val="22"/>
        </w:rPr>
        <w:t>межбюджетных трансфертов</w:t>
      </w:r>
      <w:r w:rsidR="000F172F">
        <w:rPr>
          <w:sz w:val="22"/>
          <w:szCs w:val="22"/>
        </w:rPr>
        <w:t xml:space="preserve"> – 18,0 млн. рублей (+10%), а так же </w:t>
      </w:r>
      <w:r w:rsidRPr="00AE74FF">
        <w:rPr>
          <w:sz w:val="22"/>
          <w:szCs w:val="22"/>
        </w:rPr>
        <w:t xml:space="preserve">собственных доходов – </w:t>
      </w:r>
      <w:r w:rsidR="000F172F">
        <w:rPr>
          <w:sz w:val="22"/>
          <w:szCs w:val="22"/>
        </w:rPr>
        <w:t>3,2</w:t>
      </w:r>
      <w:r w:rsidRPr="00AE74FF">
        <w:rPr>
          <w:sz w:val="22"/>
          <w:szCs w:val="22"/>
        </w:rPr>
        <w:t xml:space="preserve"> млн. рублей, за счет увеличения планового показателя </w:t>
      </w:r>
      <w:r w:rsidR="000F172F">
        <w:rPr>
          <w:sz w:val="22"/>
          <w:szCs w:val="22"/>
        </w:rPr>
        <w:t xml:space="preserve">по поступлению НДФЛ (+2,2 </w:t>
      </w:r>
      <w:proofErr w:type="spellStart"/>
      <w:r w:rsidR="000F172F">
        <w:rPr>
          <w:sz w:val="22"/>
          <w:szCs w:val="22"/>
        </w:rPr>
        <w:t>млн</w:t>
      </w:r>
      <w:proofErr w:type="gramStart"/>
      <w:r w:rsidR="000F172F">
        <w:rPr>
          <w:sz w:val="22"/>
          <w:szCs w:val="22"/>
        </w:rPr>
        <w:t>.р</w:t>
      </w:r>
      <w:proofErr w:type="gramEnd"/>
      <w:r w:rsidR="000F172F">
        <w:rPr>
          <w:sz w:val="22"/>
          <w:szCs w:val="22"/>
        </w:rPr>
        <w:t>уб</w:t>
      </w:r>
      <w:proofErr w:type="spellEnd"/>
      <w:r w:rsidR="000F172F">
        <w:rPr>
          <w:sz w:val="22"/>
          <w:szCs w:val="22"/>
        </w:rPr>
        <w:t xml:space="preserve">.), налога на имущество (0,5 </w:t>
      </w:r>
      <w:proofErr w:type="spellStart"/>
      <w:r w:rsidR="000F172F">
        <w:rPr>
          <w:sz w:val="22"/>
          <w:szCs w:val="22"/>
        </w:rPr>
        <w:t>млн.руб</w:t>
      </w:r>
      <w:proofErr w:type="spellEnd"/>
      <w:r w:rsidR="000F172F">
        <w:rPr>
          <w:sz w:val="22"/>
          <w:szCs w:val="22"/>
        </w:rPr>
        <w:t xml:space="preserve">.), доходов от оказания платных услуг (работ) и компенсаций затрат государства (+0,3 </w:t>
      </w:r>
      <w:proofErr w:type="spellStart"/>
      <w:r w:rsidR="000F172F">
        <w:rPr>
          <w:sz w:val="22"/>
          <w:szCs w:val="22"/>
        </w:rPr>
        <w:t>млн</w:t>
      </w:r>
      <w:proofErr w:type="gramStart"/>
      <w:r w:rsidR="000F172F">
        <w:rPr>
          <w:sz w:val="22"/>
          <w:szCs w:val="22"/>
        </w:rPr>
        <w:t>.р</w:t>
      </w:r>
      <w:proofErr w:type="gramEnd"/>
      <w:r w:rsidR="000F172F">
        <w:rPr>
          <w:sz w:val="22"/>
          <w:szCs w:val="22"/>
        </w:rPr>
        <w:t>уб</w:t>
      </w:r>
      <w:proofErr w:type="spellEnd"/>
      <w:r w:rsidR="000F172F">
        <w:rPr>
          <w:sz w:val="22"/>
          <w:szCs w:val="22"/>
        </w:rPr>
        <w:t xml:space="preserve">.) и государственной пошлины (+80 </w:t>
      </w:r>
      <w:proofErr w:type="spellStart"/>
      <w:r w:rsidR="000F172F">
        <w:rPr>
          <w:sz w:val="22"/>
          <w:szCs w:val="22"/>
        </w:rPr>
        <w:t>тыс.руб</w:t>
      </w:r>
      <w:proofErr w:type="spellEnd"/>
      <w:r w:rsidR="000F172F">
        <w:rPr>
          <w:sz w:val="22"/>
          <w:szCs w:val="22"/>
        </w:rPr>
        <w:t>.).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В совокупности исполнение по статьям доходной части бюджета</w:t>
      </w:r>
      <w:r w:rsidR="003627CD">
        <w:rPr>
          <w:sz w:val="22"/>
          <w:szCs w:val="22"/>
        </w:rPr>
        <w:t xml:space="preserve"> города Сорска</w:t>
      </w:r>
      <w:r w:rsidRPr="00AE74FF">
        <w:rPr>
          <w:sz w:val="22"/>
          <w:szCs w:val="22"/>
        </w:rPr>
        <w:t xml:space="preserve"> определено </w:t>
      </w:r>
      <w:r w:rsidR="00157183">
        <w:rPr>
          <w:sz w:val="22"/>
          <w:szCs w:val="22"/>
        </w:rPr>
        <w:t xml:space="preserve">высокими </w:t>
      </w:r>
      <w:r w:rsidRPr="00AE74FF">
        <w:rPr>
          <w:sz w:val="22"/>
          <w:szCs w:val="22"/>
        </w:rPr>
        <w:t>показателями в расчете на год.</w:t>
      </w:r>
    </w:p>
    <w:p w:rsidR="00366512" w:rsidRPr="00AE74FF" w:rsidRDefault="00366512" w:rsidP="00366512">
      <w:pPr>
        <w:ind w:firstLine="360"/>
        <w:jc w:val="center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3. Исполнение расходной части бюджета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Исполнение расходной части местного бюджета за </w:t>
      </w:r>
      <w:r>
        <w:rPr>
          <w:sz w:val="22"/>
          <w:szCs w:val="22"/>
          <w:lang w:val="en-US"/>
        </w:rPr>
        <w:t>I</w:t>
      </w:r>
      <w:r w:rsidRPr="00366512">
        <w:rPr>
          <w:sz w:val="22"/>
          <w:szCs w:val="22"/>
        </w:rPr>
        <w:t xml:space="preserve"> квартал 2019 года</w:t>
      </w:r>
      <w:r w:rsidRPr="00AE74FF">
        <w:rPr>
          <w:sz w:val="22"/>
          <w:szCs w:val="22"/>
        </w:rPr>
        <w:t xml:space="preserve"> составило </w:t>
      </w:r>
      <w:r w:rsidR="003C2529">
        <w:rPr>
          <w:sz w:val="22"/>
          <w:szCs w:val="22"/>
        </w:rPr>
        <w:t>71,8</w:t>
      </w:r>
      <w:r w:rsidRPr="00AE74FF">
        <w:rPr>
          <w:sz w:val="22"/>
          <w:szCs w:val="22"/>
        </w:rPr>
        <w:t xml:space="preserve"> млн. рублей или </w:t>
      </w:r>
      <w:r w:rsidR="003C2529">
        <w:rPr>
          <w:sz w:val="22"/>
          <w:szCs w:val="22"/>
        </w:rPr>
        <w:t>22,2</w:t>
      </w:r>
      <w:r w:rsidRPr="00AE74FF">
        <w:rPr>
          <w:sz w:val="22"/>
          <w:szCs w:val="22"/>
        </w:rPr>
        <w:t>% (в 1кв.201</w:t>
      </w:r>
      <w:r w:rsidR="003C2529">
        <w:rPr>
          <w:sz w:val="22"/>
          <w:szCs w:val="22"/>
        </w:rPr>
        <w:t>8</w:t>
      </w:r>
      <w:r w:rsidRPr="00AE74FF">
        <w:rPr>
          <w:sz w:val="22"/>
          <w:szCs w:val="22"/>
        </w:rPr>
        <w:t xml:space="preserve">г.- </w:t>
      </w:r>
      <w:r w:rsidR="003C2529">
        <w:rPr>
          <w:sz w:val="22"/>
          <w:szCs w:val="22"/>
        </w:rPr>
        <w:t>24,8</w:t>
      </w:r>
      <w:r w:rsidRPr="00AE74FF">
        <w:rPr>
          <w:sz w:val="22"/>
          <w:szCs w:val="22"/>
        </w:rPr>
        <w:t>%), в том числе: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Совету депутатов города Сорска – </w:t>
      </w:r>
      <w:r w:rsidR="003C2529">
        <w:rPr>
          <w:sz w:val="22"/>
          <w:szCs w:val="22"/>
        </w:rPr>
        <w:t>22,9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541,3</w:t>
      </w:r>
      <w:r w:rsidRPr="00AE74FF">
        <w:rPr>
          <w:sz w:val="22"/>
          <w:szCs w:val="22"/>
        </w:rPr>
        <w:t xml:space="preserve"> тыс. руб.);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администрации города Сорска – </w:t>
      </w:r>
      <w:r w:rsidR="003C2529">
        <w:rPr>
          <w:sz w:val="22"/>
          <w:szCs w:val="22"/>
        </w:rPr>
        <w:t>15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11,2</w:t>
      </w:r>
      <w:r w:rsidRPr="00AE74FF">
        <w:rPr>
          <w:sz w:val="22"/>
          <w:szCs w:val="22"/>
        </w:rPr>
        <w:t xml:space="preserve"> млн. руб.);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отделу контрактной службы администрации города Сорска – </w:t>
      </w:r>
      <w:r w:rsidR="003C2529">
        <w:rPr>
          <w:sz w:val="22"/>
          <w:szCs w:val="22"/>
        </w:rPr>
        <w:t>32,5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500,0</w:t>
      </w:r>
      <w:r w:rsidRPr="00AE74FF">
        <w:rPr>
          <w:sz w:val="22"/>
          <w:szCs w:val="22"/>
        </w:rPr>
        <w:t xml:space="preserve"> </w:t>
      </w:r>
      <w:proofErr w:type="spellStart"/>
      <w:r w:rsidRPr="00AE74FF">
        <w:rPr>
          <w:sz w:val="22"/>
          <w:szCs w:val="22"/>
        </w:rPr>
        <w:t>тыс</w:t>
      </w:r>
      <w:proofErr w:type="gramStart"/>
      <w:r w:rsidRPr="00AE74FF">
        <w:rPr>
          <w:sz w:val="22"/>
          <w:szCs w:val="22"/>
        </w:rPr>
        <w:t>.р</w:t>
      </w:r>
      <w:proofErr w:type="gramEnd"/>
      <w:r w:rsidRPr="00AE74FF">
        <w:rPr>
          <w:sz w:val="22"/>
          <w:szCs w:val="22"/>
        </w:rPr>
        <w:t>уб</w:t>
      </w:r>
      <w:proofErr w:type="spellEnd"/>
      <w:r w:rsidRPr="00AE74FF">
        <w:rPr>
          <w:sz w:val="22"/>
          <w:szCs w:val="22"/>
        </w:rPr>
        <w:t>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отделу образования администрации города Сорска – </w:t>
      </w:r>
      <w:r w:rsidR="003C2529">
        <w:rPr>
          <w:sz w:val="22"/>
          <w:szCs w:val="22"/>
        </w:rPr>
        <w:t>23,7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47,3</w:t>
      </w:r>
      <w:r w:rsidRPr="00AE74FF">
        <w:rPr>
          <w:sz w:val="22"/>
          <w:szCs w:val="22"/>
        </w:rPr>
        <w:t xml:space="preserve"> </w:t>
      </w:r>
      <w:proofErr w:type="spellStart"/>
      <w:r w:rsidRPr="00AE74FF">
        <w:rPr>
          <w:sz w:val="22"/>
          <w:szCs w:val="22"/>
        </w:rPr>
        <w:t>млн</w:t>
      </w:r>
      <w:proofErr w:type="gramStart"/>
      <w:r w:rsidRPr="00AE74FF">
        <w:rPr>
          <w:sz w:val="22"/>
          <w:szCs w:val="22"/>
        </w:rPr>
        <w:t>.р</w:t>
      </w:r>
      <w:proofErr w:type="gramEnd"/>
      <w:r w:rsidRPr="00AE74FF">
        <w:rPr>
          <w:sz w:val="22"/>
          <w:szCs w:val="22"/>
        </w:rPr>
        <w:t>уб</w:t>
      </w:r>
      <w:proofErr w:type="spellEnd"/>
      <w:r w:rsidRPr="00AE74FF">
        <w:rPr>
          <w:sz w:val="22"/>
          <w:szCs w:val="22"/>
        </w:rPr>
        <w:t>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управлению культуры, молодежи, спорта и туризма администрации г. Сорска – </w:t>
      </w:r>
      <w:r w:rsidR="003C2529">
        <w:rPr>
          <w:sz w:val="22"/>
          <w:szCs w:val="22"/>
        </w:rPr>
        <w:t>27,7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10,8</w:t>
      </w:r>
      <w:r w:rsidRPr="00AE74FF">
        <w:rPr>
          <w:sz w:val="22"/>
          <w:szCs w:val="22"/>
        </w:rPr>
        <w:t xml:space="preserve"> млн. руб.);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отделу по управлению муниципальным имуществом администрации г. Сорска – </w:t>
      </w:r>
      <w:r w:rsidR="003C2529">
        <w:rPr>
          <w:sz w:val="22"/>
          <w:szCs w:val="22"/>
        </w:rPr>
        <w:t>17,9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476,7</w:t>
      </w:r>
      <w:r w:rsidRPr="00AE74FF">
        <w:rPr>
          <w:sz w:val="22"/>
          <w:szCs w:val="22"/>
        </w:rPr>
        <w:t xml:space="preserve"> тыс. руб.);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отделу правового регулирования администрации города Сорска – </w:t>
      </w:r>
      <w:r w:rsidR="003C2529">
        <w:rPr>
          <w:sz w:val="22"/>
          <w:szCs w:val="22"/>
        </w:rPr>
        <w:t>34,5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474,2</w:t>
      </w:r>
      <w:r w:rsidRPr="00AE74FF">
        <w:rPr>
          <w:sz w:val="22"/>
          <w:szCs w:val="22"/>
        </w:rPr>
        <w:t xml:space="preserve"> </w:t>
      </w:r>
      <w:proofErr w:type="spellStart"/>
      <w:r w:rsidRPr="00AE74FF">
        <w:rPr>
          <w:sz w:val="22"/>
          <w:szCs w:val="22"/>
        </w:rPr>
        <w:t>тыс</w:t>
      </w:r>
      <w:proofErr w:type="gramStart"/>
      <w:r w:rsidRPr="00AE74FF">
        <w:rPr>
          <w:sz w:val="22"/>
          <w:szCs w:val="22"/>
        </w:rPr>
        <w:t>.р</w:t>
      </w:r>
      <w:proofErr w:type="gramEnd"/>
      <w:r w:rsidRPr="00AE74FF">
        <w:rPr>
          <w:sz w:val="22"/>
          <w:szCs w:val="22"/>
        </w:rPr>
        <w:t>уб</w:t>
      </w:r>
      <w:proofErr w:type="spellEnd"/>
      <w:r w:rsidRPr="00AE74FF">
        <w:rPr>
          <w:sz w:val="22"/>
          <w:szCs w:val="22"/>
        </w:rPr>
        <w:t>.);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-по контрольно-счетной палате города Сорска РХ – </w:t>
      </w:r>
      <w:r w:rsidR="003C2529">
        <w:rPr>
          <w:sz w:val="22"/>
          <w:szCs w:val="22"/>
        </w:rPr>
        <w:t>27,4</w:t>
      </w:r>
      <w:r w:rsidRPr="00AE74FF">
        <w:rPr>
          <w:sz w:val="22"/>
          <w:szCs w:val="22"/>
        </w:rPr>
        <w:t>% (</w:t>
      </w:r>
      <w:r w:rsidR="003C2529">
        <w:rPr>
          <w:sz w:val="22"/>
          <w:szCs w:val="22"/>
        </w:rPr>
        <w:t>364,6</w:t>
      </w:r>
      <w:r w:rsidRPr="00AE74FF">
        <w:rPr>
          <w:sz w:val="22"/>
          <w:szCs w:val="22"/>
        </w:rPr>
        <w:t xml:space="preserve"> </w:t>
      </w:r>
      <w:proofErr w:type="spellStart"/>
      <w:r w:rsidRPr="00AE74FF">
        <w:rPr>
          <w:sz w:val="22"/>
          <w:szCs w:val="22"/>
        </w:rPr>
        <w:t>тыс</w:t>
      </w:r>
      <w:proofErr w:type="gramStart"/>
      <w:r w:rsidRPr="00AE74FF">
        <w:rPr>
          <w:sz w:val="22"/>
          <w:szCs w:val="22"/>
        </w:rPr>
        <w:t>.р</w:t>
      </w:r>
      <w:proofErr w:type="gramEnd"/>
      <w:r w:rsidRPr="00AE74FF">
        <w:rPr>
          <w:sz w:val="22"/>
          <w:szCs w:val="22"/>
        </w:rPr>
        <w:t>уб</w:t>
      </w:r>
      <w:proofErr w:type="spellEnd"/>
      <w:r w:rsidRPr="00AE74FF">
        <w:rPr>
          <w:sz w:val="22"/>
          <w:szCs w:val="22"/>
        </w:rPr>
        <w:t>.).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Основную долю расходов занимают бюджетные средства, направленные на нужды Отдела образования администрации г. Сорска– 6</w:t>
      </w:r>
      <w:r w:rsidR="00007B0A">
        <w:rPr>
          <w:sz w:val="22"/>
          <w:szCs w:val="22"/>
        </w:rPr>
        <w:t>5,8</w:t>
      </w:r>
      <w:r w:rsidRPr="00AE74FF">
        <w:rPr>
          <w:sz w:val="22"/>
          <w:szCs w:val="22"/>
        </w:rPr>
        <w:t xml:space="preserve">% от общего объема расходной части; расходы по Управлению культуры, молодежи, спорта и туризма занимают </w:t>
      </w:r>
      <w:r w:rsidR="00007B0A">
        <w:rPr>
          <w:sz w:val="22"/>
          <w:szCs w:val="22"/>
        </w:rPr>
        <w:t>15</w:t>
      </w:r>
      <w:r w:rsidRPr="00AE74FF">
        <w:rPr>
          <w:sz w:val="22"/>
          <w:szCs w:val="22"/>
        </w:rPr>
        <w:t xml:space="preserve">% от общего размера расходной части бюджета; по администрации города Сорска– </w:t>
      </w:r>
      <w:r w:rsidR="00007B0A">
        <w:rPr>
          <w:sz w:val="22"/>
          <w:szCs w:val="22"/>
        </w:rPr>
        <w:t>15,6</w:t>
      </w:r>
      <w:r w:rsidRPr="00AE74FF">
        <w:rPr>
          <w:sz w:val="22"/>
          <w:szCs w:val="22"/>
        </w:rPr>
        <w:t xml:space="preserve">%.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lastRenderedPageBreak/>
        <w:t xml:space="preserve">По </w:t>
      </w:r>
      <w:r w:rsidRPr="00AE74FF">
        <w:rPr>
          <w:sz w:val="22"/>
          <w:szCs w:val="22"/>
          <w:u w:val="single"/>
        </w:rPr>
        <w:t>администрации города Сорска</w:t>
      </w:r>
      <w:r w:rsidRPr="00AE74FF">
        <w:rPr>
          <w:sz w:val="22"/>
          <w:szCs w:val="22"/>
        </w:rPr>
        <w:t xml:space="preserve"> большую часть бюджетных средств направлено на решение общегосударственны</w:t>
      </w:r>
      <w:r w:rsidR="003627CD">
        <w:rPr>
          <w:sz w:val="22"/>
          <w:szCs w:val="22"/>
        </w:rPr>
        <w:t>х</w:t>
      </w:r>
      <w:r w:rsidRPr="00AE74FF">
        <w:rPr>
          <w:sz w:val="22"/>
          <w:szCs w:val="22"/>
        </w:rPr>
        <w:t xml:space="preserve"> вопросов</w:t>
      </w:r>
      <w:r w:rsidR="00007B0A">
        <w:rPr>
          <w:sz w:val="22"/>
          <w:szCs w:val="22"/>
        </w:rPr>
        <w:t xml:space="preserve"> (49%)</w:t>
      </w:r>
      <w:r w:rsidRPr="00AE74FF">
        <w:rPr>
          <w:sz w:val="22"/>
          <w:szCs w:val="22"/>
        </w:rPr>
        <w:t xml:space="preserve">, основная доля которых приходится на обеспечение функционирования местной администрации – </w:t>
      </w:r>
      <w:r w:rsidR="00007B0A">
        <w:rPr>
          <w:sz w:val="22"/>
          <w:szCs w:val="22"/>
        </w:rPr>
        <w:t>4,8 млн. рублей</w:t>
      </w:r>
      <w:r w:rsidRPr="00AE74FF">
        <w:rPr>
          <w:sz w:val="22"/>
          <w:szCs w:val="22"/>
        </w:rPr>
        <w:t xml:space="preserve">; </w:t>
      </w:r>
      <w:r w:rsidR="003627CD">
        <w:rPr>
          <w:sz w:val="22"/>
          <w:szCs w:val="22"/>
        </w:rPr>
        <w:t xml:space="preserve">а так же </w:t>
      </w:r>
      <w:r w:rsidRPr="00AE74FF">
        <w:rPr>
          <w:sz w:val="22"/>
          <w:szCs w:val="22"/>
        </w:rPr>
        <w:t xml:space="preserve">на </w:t>
      </w:r>
      <w:r w:rsidR="00007B0A">
        <w:rPr>
          <w:sz w:val="22"/>
          <w:szCs w:val="22"/>
        </w:rPr>
        <w:t>жилищно-коммунальное хозяйство (24%)</w:t>
      </w:r>
      <w:r w:rsidRPr="00AE74FF">
        <w:rPr>
          <w:sz w:val="22"/>
          <w:szCs w:val="22"/>
        </w:rPr>
        <w:t xml:space="preserve">, большую часть из которых занимают расходы на благоустройство </w:t>
      </w:r>
      <w:r w:rsidR="00007B0A">
        <w:rPr>
          <w:sz w:val="22"/>
          <w:szCs w:val="22"/>
        </w:rPr>
        <w:t xml:space="preserve"> - 1,5 млн. рублей.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Низкое исполнение отмечено по следующим разделам и подразделам расходной части бюджета:</w:t>
      </w:r>
    </w:p>
    <w:p w:rsidR="00E52C18" w:rsidRPr="00AE74FF" w:rsidRDefault="00E52C18" w:rsidP="00E52C18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-другие вопросы в области социальной политики – </w:t>
      </w:r>
      <w:r>
        <w:rPr>
          <w:sz w:val="22"/>
          <w:szCs w:val="22"/>
        </w:rPr>
        <w:t>13</w:t>
      </w:r>
      <w:r w:rsidRPr="00AE74FF">
        <w:rPr>
          <w:sz w:val="22"/>
          <w:szCs w:val="22"/>
        </w:rPr>
        <w:t>%</w:t>
      </w:r>
      <w:r>
        <w:rPr>
          <w:sz w:val="22"/>
          <w:szCs w:val="22"/>
        </w:rPr>
        <w:t>;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-</w:t>
      </w:r>
      <w:r w:rsidR="00E52C18">
        <w:rPr>
          <w:sz w:val="22"/>
          <w:szCs w:val="22"/>
        </w:rPr>
        <w:t>благоустройство</w:t>
      </w:r>
      <w:r w:rsidRPr="00AE74FF">
        <w:rPr>
          <w:sz w:val="22"/>
          <w:szCs w:val="22"/>
        </w:rPr>
        <w:t xml:space="preserve">– </w:t>
      </w:r>
      <w:r w:rsidR="00E52C18">
        <w:rPr>
          <w:sz w:val="22"/>
          <w:szCs w:val="22"/>
        </w:rPr>
        <w:t>11,4</w:t>
      </w:r>
      <w:r w:rsidRPr="00AE74FF">
        <w:rPr>
          <w:sz w:val="22"/>
          <w:szCs w:val="22"/>
        </w:rPr>
        <w:t>%;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-</w:t>
      </w:r>
      <w:r w:rsidR="00E52C18">
        <w:rPr>
          <w:sz w:val="22"/>
          <w:szCs w:val="22"/>
        </w:rPr>
        <w:t>транспорт</w:t>
      </w:r>
      <w:r w:rsidRPr="00AE74FF">
        <w:rPr>
          <w:sz w:val="22"/>
          <w:szCs w:val="22"/>
        </w:rPr>
        <w:t xml:space="preserve"> – </w:t>
      </w:r>
      <w:r w:rsidR="00E52C18">
        <w:rPr>
          <w:sz w:val="22"/>
          <w:szCs w:val="22"/>
        </w:rPr>
        <w:t>7,2</w:t>
      </w:r>
      <w:r w:rsidRPr="00AE74FF">
        <w:rPr>
          <w:sz w:val="22"/>
          <w:szCs w:val="22"/>
        </w:rPr>
        <w:t>%;</w:t>
      </w:r>
    </w:p>
    <w:p w:rsidR="00E52C18" w:rsidRPr="00AE74FF" w:rsidRDefault="00E52C18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-сельское хозяйство и рыболовство – 2,5%.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Нет исполнения в отчетном периоде по разделам </w:t>
      </w:r>
      <w:r w:rsidR="009221F8">
        <w:rPr>
          <w:sz w:val="22"/>
          <w:szCs w:val="22"/>
        </w:rPr>
        <w:t xml:space="preserve">«Обеспечение проведения выборов и референдумов», </w:t>
      </w:r>
      <w:r w:rsidRPr="00AE74FF">
        <w:rPr>
          <w:sz w:val="22"/>
          <w:szCs w:val="22"/>
        </w:rPr>
        <w:t>«Резервные фонды», «Дорожное хозяйство (дорожные фонды)», «</w:t>
      </w:r>
      <w:r w:rsidR="009221F8">
        <w:rPr>
          <w:sz w:val="22"/>
          <w:szCs w:val="22"/>
        </w:rPr>
        <w:t>Образование (повышение квалификации)</w:t>
      </w:r>
      <w:r w:rsidRPr="00AE74FF">
        <w:rPr>
          <w:sz w:val="22"/>
          <w:szCs w:val="22"/>
        </w:rPr>
        <w:t xml:space="preserve">», «Культура», «Социальное обеспечение», </w:t>
      </w:r>
      <w:r w:rsidR="009221F8">
        <w:rPr>
          <w:sz w:val="22"/>
          <w:szCs w:val="22"/>
        </w:rPr>
        <w:t xml:space="preserve">«Охрана семьи и детства», </w:t>
      </w:r>
      <w:r w:rsidRPr="00AE74FF">
        <w:rPr>
          <w:sz w:val="22"/>
          <w:szCs w:val="22"/>
        </w:rPr>
        <w:t xml:space="preserve">«Обслуживание муниципального долга».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По </w:t>
      </w:r>
      <w:r w:rsidRPr="00AE74FF">
        <w:rPr>
          <w:sz w:val="22"/>
          <w:szCs w:val="22"/>
          <w:u w:val="single"/>
        </w:rPr>
        <w:t>Отделу образования администрации г. Сорска</w:t>
      </w:r>
      <w:r w:rsidRPr="00AE74FF">
        <w:rPr>
          <w:sz w:val="22"/>
          <w:szCs w:val="22"/>
        </w:rPr>
        <w:t xml:space="preserve"> расходы на финансирование вопросов общего образования составили </w:t>
      </w:r>
      <w:r w:rsidR="00716270">
        <w:rPr>
          <w:sz w:val="22"/>
          <w:szCs w:val="22"/>
        </w:rPr>
        <w:t>46,5</w:t>
      </w:r>
      <w:r w:rsidRPr="00AE74FF">
        <w:rPr>
          <w:sz w:val="22"/>
          <w:szCs w:val="22"/>
        </w:rPr>
        <w:t xml:space="preserve">% от  общих плановых назначений, на обеспечение дошкольного образования - </w:t>
      </w:r>
      <w:r w:rsidR="00716270">
        <w:rPr>
          <w:sz w:val="22"/>
          <w:szCs w:val="22"/>
        </w:rPr>
        <w:t>38</w:t>
      </w:r>
      <w:r w:rsidRPr="00AE74FF">
        <w:rPr>
          <w:sz w:val="22"/>
          <w:szCs w:val="22"/>
        </w:rPr>
        <w:t xml:space="preserve">%, на обеспечение вопросов по социальной политике (охрана семьи и детства) – </w:t>
      </w:r>
      <w:r w:rsidR="00716270">
        <w:rPr>
          <w:sz w:val="22"/>
          <w:szCs w:val="22"/>
        </w:rPr>
        <w:t>6,7</w:t>
      </w:r>
      <w:r w:rsidRPr="00AE74FF">
        <w:rPr>
          <w:sz w:val="22"/>
          <w:szCs w:val="22"/>
        </w:rPr>
        <w:t xml:space="preserve">%.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По </w:t>
      </w:r>
      <w:r w:rsidRPr="00AE74FF">
        <w:rPr>
          <w:sz w:val="22"/>
          <w:szCs w:val="22"/>
          <w:u w:val="single"/>
        </w:rPr>
        <w:t>Управлению культуры, молодежи, спорта и туризма администрации г. Сорска</w:t>
      </w:r>
      <w:r w:rsidRPr="00AE74FF">
        <w:rPr>
          <w:sz w:val="22"/>
          <w:szCs w:val="22"/>
        </w:rPr>
        <w:t xml:space="preserve"> большую часть расходов направлены на подраздел «Физическая культура и спорт» (</w:t>
      </w:r>
      <w:r w:rsidR="001764C8">
        <w:rPr>
          <w:sz w:val="22"/>
          <w:szCs w:val="22"/>
        </w:rPr>
        <w:t>45,3</w:t>
      </w:r>
      <w:r w:rsidRPr="00AE74FF">
        <w:rPr>
          <w:sz w:val="22"/>
          <w:szCs w:val="22"/>
        </w:rPr>
        <w:t>%)</w:t>
      </w:r>
      <w:r w:rsidR="001764C8">
        <w:rPr>
          <w:sz w:val="22"/>
          <w:szCs w:val="22"/>
        </w:rPr>
        <w:t xml:space="preserve"> и «Культура и кинематография» (42,6%), р</w:t>
      </w:r>
      <w:r w:rsidRPr="00AE74FF">
        <w:rPr>
          <w:sz w:val="22"/>
          <w:szCs w:val="22"/>
        </w:rPr>
        <w:t xml:space="preserve">асходы на образование составили </w:t>
      </w:r>
      <w:r w:rsidR="001764C8">
        <w:rPr>
          <w:sz w:val="22"/>
          <w:szCs w:val="22"/>
        </w:rPr>
        <w:t>10</w:t>
      </w:r>
      <w:r w:rsidRPr="00AE74FF">
        <w:rPr>
          <w:sz w:val="22"/>
          <w:szCs w:val="22"/>
        </w:rPr>
        <w:t xml:space="preserve">% от общего размера инвестиций по ГРБС.   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Плановый норматив размера резервного фонда не превышен и составляет 2,</w:t>
      </w:r>
      <w:r w:rsidR="00112597">
        <w:rPr>
          <w:sz w:val="22"/>
          <w:szCs w:val="22"/>
        </w:rPr>
        <w:t>7</w:t>
      </w:r>
      <w:r w:rsidRPr="00AE74FF">
        <w:rPr>
          <w:sz w:val="22"/>
          <w:szCs w:val="22"/>
        </w:rPr>
        <w:t xml:space="preserve">% от утвержденного решением о бюджете объема расходов.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Наибольший показатель исполнения расходной части определен по подразделам </w:t>
      </w:r>
      <w:r w:rsidR="00157183">
        <w:rPr>
          <w:sz w:val="22"/>
          <w:szCs w:val="22"/>
        </w:rPr>
        <w:t xml:space="preserve">бюджета </w:t>
      </w:r>
      <w:r w:rsidR="009827BC">
        <w:rPr>
          <w:sz w:val="22"/>
          <w:szCs w:val="22"/>
        </w:rPr>
        <w:t>«Другие общегосударственные вопросы» (63,9%), «Другие вопросы в области национальной экономики» (50%), «Пенсионное обеспечение» (46,6%), «Функционирование высшего должностного лица субъекта РФ и МО</w:t>
      </w:r>
      <w:r w:rsidR="00157183">
        <w:rPr>
          <w:sz w:val="22"/>
          <w:szCs w:val="22"/>
        </w:rPr>
        <w:t>»</w:t>
      </w:r>
      <w:r w:rsidR="009827BC">
        <w:rPr>
          <w:sz w:val="22"/>
          <w:szCs w:val="22"/>
        </w:rPr>
        <w:t xml:space="preserve"> (44,3%)</w:t>
      </w:r>
      <w:r w:rsidRPr="00AE74FF">
        <w:rPr>
          <w:sz w:val="22"/>
          <w:szCs w:val="22"/>
        </w:rPr>
        <w:t>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Прирост плановых показателей с начала года по расходам бюджета составил </w:t>
      </w:r>
      <w:r w:rsidR="009827BC">
        <w:rPr>
          <w:sz w:val="22"/>
          <w:szCs w:val="22"/>
        </w:rPr>
        <w:t>22,8</w:t>
      </w:r>
      <w:r w:rsidRPr="00AE74FF">
        <w:rPr>
          <w:sz w:val="22"/>
          <w:szCs w:val="22"/>
        </w:rPr>
        <w:t xml:space="preserve"> млн. рублей.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Большая часть прироста определена по ГРБС 902 администрация города Сорска – </w:t>
      </w:r>
      <w:r w:rsidR="009827BC">
        <w:rPr>
          <w:sz w:val="22"/>
          <w:szCs w:val="22"/>
        </w:rPr>
        <w:t>18,6</w:t>
      </w:r>
      <w:r w:rsidRPr="00AE74FF">
        <w:rPr>
          <w:sz w:val="22"/>
          <w:szCs w:val="22"/>
        </w:rPr>
        <w:t xml:space="preserve"> млн. рублей, за счет повышения планового размера бюджетных инвестиций по разделам «Жилищно-коммунальное хозяйство» (+ </w:t>
      </w:r>
      <w:r w:rsidR="009827BC">
        <w:rPr>
          <w:sz w:val="22"/>
          <w:szCs w:val="22"/>
        </w:rPr>
        <w:t>10,2</w:t>
      </w:r>
      <w:r w:rsidRPr="00AE74FF">
        <w:rPr>
          <w:sz w:val="22"/>
          <w:szCs w:val="22"/>
        </w:rPr>
        <w:t xml:space="preserve"> млн. руб.) и «Национальная экономика» (+</w:t>
      </w:r>
      <w:r w:rsidR="009827BC">
        <w:rPr>
          <w:sz w:val="22"/>
          <w:szCs w:val="22"/>
        </w:rPr>
        <w:t>7,8</w:t>
      </w:r>
      <w:r w:rsidRPr="00AE74FF">
        <w:rPr>
          <w:sz w:val="22"/>
          <w:szCs w:val="22"/>
        </w:rPr>
        <w:t xml:space="preserve"> </w:t>
      </w:r>
      <w:proofErr w:type="spellStart"/>
      <w:r w:rsidRPr="00AE74FF">
        <w:rPr>
          <w:sz w:val="22"/>
          <w:szCs w:val="22"/>
        </w:rPr>
        <w:t>млн</w:t>
      </w:r>
      <w:proofErr w:type="gramStart"/>
      <w:r w:rsidRPr="00AE74FF">
        <w:rPr>
          <w:sz w:val="22"/>
          <w:szCs w:val="22"/>
        </w:rPr>
        <w:t>.р</w:t>
      </w:r>
      <w:proofErr w:type="gramEnd"/>
      <w:r w:rsidRPr="00AE74FF">
        <w:rPr>
          <w:sz w:val="22"/>
          <w:szCs w:val="22"/>
        </w:rPr>
        <w:t>уб</w:t>
      </w:r>
      <w:proofErr w:type="spellEnd"/>
      <w:r w:rsidRPr="00AE74FF">
        <w:rPr>
          <w:sz w:val="22"/>
          <w:szCs w:val="22"/>
        </w:rPr>
        <w:t>.).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Плановый бюджетный п</w:t>
      </w:r>
      <w:r w:rsidRPr="00AE74FF">
        <w:rPr>
          <w:sz w:val="22"/>
          <w:szCs w:val="22"/>
        </w:rPr>
        <w:t xml:space="preserve">рирост по ГРБС 904 Отдел образования администрации г. Сорска составил </w:t>
      </w:r>
      <w:r w:rsidR="009827BC">
        <w:rPr>
          <w:sz w:val="22"/>
          <w:szCs w:val="22"/>
        </w:rPr>
        <w:t>2,7</w:t>
      </w:r>
      <w:r w:rsidRPr="00AE74FF">
        <w:rPr>
          <w:sz w:val="22"/>
          <w:szCs w:val="22"/>
        </w:rPr>
        <w:t xml:space="preserve"> млн. рублей, за счет повышения </w:t>
      </w:r>
      <w:r>
        <w:rPr>
          <w:sz w:val="22"/>
          <w:szCs w:val="22"/>
        </w:rPr>
        <w:t>бюджетных инвестиций</w:t>
      </w:r>
      <w:r w:rsidRPr="00AE74FF">
        <w:rPr>
          <w:sz w:val="22"/>
          <w:szCs w:val="22"/>
        </w:rPr>
        <w:t xml:space="preserve"> по </w:t>
      </w:r>
      <w:r w:rsidR="009827BC">
        <w:rPr>
          <w:sz w:val="22"/>
          <w:szCs w:val="22"/>
        </w:rPr>
        <w:t>разделу</w:t>
      </w:r>
      <w:r w:rsidR="00157183">
        <w:rPr>
          <w:sz w:val="22"/>
          <w:szCs w:val="22"/>
        </w:rPr>
        <w:t xml:space="preserve"> бюджета</w:t>
      </w:r>
      <w:r w:rsidR="009827BC">
        <w:rPr>
          <w:sz w:val="22"/>
          <w:szCs w:val="22"/>
        </w:rPr>
        <w:t xml:space="preserve"> «Общее образование».</w:t>
      </w:r>
    </w:p>
    <w:p w:rsidR="009827BC" w:rsidRPr="00AE74FF" w:rsidRDefault="009827BC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Прирост плановых назначений по ГРБС 905 </w:t>
      </w:r>
      <w:proofErr w:type="spellStart"/>
      <w:r>
        <w:rPr>
          <w:sz w:val="22"/>
          <w:szCs w:val="22"/>
        </w:rPr>
        <w:t>УКМСиТ</w:t>
      </w:r>
      <w:proofErr w:type="spellEnd"/>
      <w:r>
        <w:rPr>
          <w:sz w:val="22"/>
          <w:szCs w:val="22"/>
        </w:rPr>
        <w:t xml:space="preserve"> составил 1,5 млн. рублей за счет увеличения уровня бюджетных ассигнований по раздел</w:t>
      </w:r>
      <w:r w:rsidR="00157183">
        <w:rPr>
          <w:sz w:val="22"/>
          <w:szCs w:val="22"/>
        </w:rPr>
        <w:t>у «Физическая культура и спорт».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В совокупности исполнение по статьям расходной части местного бюджета определено средними показателями. Из 8 ГРБС по результатам исполнения за </w:t>
      </w:r>
      <w:r>
        <w:rPr>
          <w:sz w:val="22"/>
          <w:szCs w:val="22"/>
        </w:rPr>
        <w:t>I квартал 2019 года</w:t>
      </w:r>
      <w:r w:rsidRPr="00AE74FF">
        <w:rPr>
          <w:sz w:val="22"/>
          <w:szCs w:val="22"/>
        </w:rPr>
        <w:t xml:space="preserve"> </w:t>
      </w:r>
      <w:r w:rsidR="00C10DE6">
        <w:rPr>
          <w:sz w:val="22"/>
          <w:szCs w:val="22"/>
        </w:rPr>
        <w:t>50</w:t>
      </w:r>
      <w:r w:rsidRPr="00AE74FF">
        <w:rPr>
          <w:sz w:val="22"/>
          <w:szCs w:val="22"/>
        </w:rPr>
        <w:t>% (</w:t>
      </w:r>
      <w:r w:rsidR="00C10DE6">
        <w:rPr>
          <w:sz w:val="22"/>
          <w:szCs w:val="22"/>
        </w:rPr>
        <w:t>4</w:t>
      </w:r>
      <w:r w:rsidRPr="00AE74FF">
        <w:rPr>
          <w:sz w:val="22"/>
          <w:szCs w:val="22"/>
        </w:rPr>
        <w:t xml:space="preserve"> ГРБС) определено высоким исполнением </w:t>
      </w:r>
      <w:r>
        <w:rPr>
          <w:sz w:val="22"/>
          <w:szCs w:val="22"/>
        </w:rPr>
        <w:t>плановых показателей</w:t>
      </w:r>
      <w:r w:rsidRPr="00AE74FF">
        <w:rPr>
          <w:sz w:val="22"/>
          <w:szCs w:val="22"/>
        </w:rPr>
        <w:t xml:space="preserve">, </w:t>
      </w:r>
      <w:r w:rsidR="00C10DE6">
        <w:rPr>
          <w:sz w:val="22"/>
          <w:szCs w:val="22"/>
        </w:rPr>
        <w:t>25</w:t>
      </w:r>
      <w:r w:rsidRPr="00AE74FF">
        <w:rPr>
          <w:sz w:val="22"/>
          <w:szCs w:val="22"/>
        </w:rPr>
        <w:t>% (</w:t>
      </w:r>
      <w:r w:rsidR="00C10DE6">
        <w:rPr>
          <w:sz w:val="22"/>
          <w:szCs w:val="22"/>
        </w:rPr>
        <w:t xml:space="preserve">2 </w:t>
      </w:r>
      <w:r w:rsidRPr="00AE74FF">
        <w:rPr>
          <w:sz w:val="22"/>
          <w:szCs w:val="22"/>
        </w:rPr>
        <w:t xml:space="preserve">ГРБС) – средним уровнем исполнения и 25% (2 ГРБС)  - низким уровнем фактического </w:t>
      </w:r>
      <w:r>
        <w:rPr>
          <w:sz w:val="22"/>
          <w:szCs w:val="22"/>
        </w:rPr>
        <w:t xml:space="preserve">бюджетного </w:t>
      </w:r>
      <w:r w:rsidRPr="00AE74FF">
        <w:rPr>
          <w:sz w:val="22"/>
          <w:szCs w:val="22"/>
        </w:rPr>
        <w:t xml:space="preserve">исполнения за отчетный период. </w:t>
      </w:r>
    </w:p>
    <w:p w:rsidR="00366512" w:rsidRPr="00AE74FF" w:rsidRDefault="00366512" w:rsidP="00366512">
      <w:pPr>
        <w:ind w:firstLine="360"/>
        <w:jc w:val="center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4. Исполнение муниципальных программ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В 2019 году на финансирование мероприятий муниципальных программ запланировано израсходовать 249,9 млн. рублей, за </w:t>
      </w:r>
      <w:r w:rsidRPr="00DB4B97">
        <w:rPr>
          <w:sz w:val="22"/>
          <w:szCs w:val="22"/>
          <w:lang w:val="en-US"/>
        </w:rPr>
        <w:t>I</w:t>
      </w:r>
      <w:r w:rsidRPr="00DB4B97">
        <w:rPr>
          <w:sz w:val="22"/>
          <w:szCs w:val="22"/>
        </w:rPr>
        <w:t xml:space="preserve"> квартал исполнение составило 55,4 млн. рублей (22,2%).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За отчетный период нет фактического исполнения по 17 целевым программам: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"Текущий и капитальный ремонт административных зданий администрации города Сорска на 2019-2021 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 Повышение безопасности дорожного движения в МО г Сорск на 2018-2020г</w:t>
      </w:r>
      <w:proofErr w:type="gramStart"/>
      <w:r w:rsidRPr="00DB4B97">
        <w:rPr>
          <w:sz w:val="22"/>
          <w:szCs w:val="22"/>
        </w:rPr>
        <w:t>.г</w:t>
      </w:r>
      <w:proofErr w:type="gramEnd"/>
      <w:r w:rsidRPr="00DB4B97">
        <w:rPr>
          <w:sz w:val="22"/>
          <w:szCs w:val="22"/>
        </w:rPr>
        <w:t>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"Улучшение условий охраны труда на территории Мо г Сорск на 2017-2019 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"Автомобильные дороги на территории МО г. Сорска";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-"Развитие субъектов малого и среднего предпринимательства на территории  МО город Сорск на 2017-2019годы";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-"Переселение жителей муниципального образования город Сорск из аварийного и не пригодного для проживания жилищного фонда на 2011-2019 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-"Чистая вода на 2011-2025гг";</w:t>
      </w:r>
    </w:p>
    <w:p w:rsidR="00DB4B97" w:rsidRPr="00DB4B97" w:rsidRDefault="00DB4B97" w:rsidP="00DB4B97">
      <w:pPr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      - "Модернизация объектов коммунальной инфраструктуры Мо г. Сорск на 2011-2025 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-"Обеспечение доступным и комфортным жильем и коммунальными услугами населения";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"Формирование комфортной среды г. Сорска на 2018-2022 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-"Профессиональное развитие муниципальных служащих органов местного самоуправления города Сорска РХ на 2018-2020 годы";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"Развитие архивного дела в г. Сорске в 2018-2020 годах";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lastRenderedPageBreak/>
        <w:t>- "Обеспечение жильем молодых семей в муниципальном образовании город Сорск на 2015-2020гг.";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-"Дети сироты (2019-2021 годы)";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"Обеспечение общественного порядка и противодействия преступности на территории городского округа г</w:t>
      </w:r>
      <w:proofErr w:type="gramStart"/>
      <w:r w:rsidRPr="00DB4B97">
        <w:rPr>
          <w:sz w:val="22"/>
          <w:szCs w:val="22"/>
        </w:rPr>
        <w:t>.С</w:t>
      </w:r>
      <w:proofErr w:type="gramEnd"/>
      <w:r w:rsidRPr="00DB4B97">
        <w:rPr>
          <w:sz w:val="22"/>
          <w:szCs w:val="22"/>
        </w:rPr>
        <w:t>орск(2017-2019 годы);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-"Доступная среда в МО г Сорск на 2019-2021г".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Наименьший процент исполнения (ниже 10%) имеют 5 программ: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 годы)"-0,9% (0,8 </w:t>
      </w:r>
      <w:proofErr w:type="spellStart"/>
      <w:r w:rsidRPr="00DB4B97">
        <w:rPr>
          <w:sz w:val="22"/>
          <w:szCs w:val="22"/>
        </w:rPr>
        <w:t>т</w:t>
      </w:r>
      <w:proofErr w:type="gramStart"/>
      <w:r w:rsidRPr="00DB4B97">
        <w:rPr>
          <w:sz w:val="22"/>
          <w:szCs w:val="22"/>
        </w:rPr>
        <w:t>.р</w:t>
      </w:r>
      <w:proofErr w:type="spellEnd"/>
      <w:proofErr w:type="gramEnd"/>
      <w:r w:rsidRPr="00DB4B97">
        <w:rPr>
          <w:sz w:val="22"/>
          <w:szCs w:val="22"/>
        </w:rPr>
        <w:t>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-Развитие сельскохозяйственного производства на территории МО г Сорск на 2017-2019 годы-2,5% (28,2 </w:t>
      </w:r>
      <w:proofErr w:type="spellStart"/>
      <w:r w:rsidRPr="00DB4B97">
        <w:rPr>
          <w:sz w:val="22"/>
          <w:szCs w:val="22"/>
        </w:rPr>
        <w:t>т</w:t>
      </w:r>
      <w:proofErr w:type="gramStart"/>
      <w:r w:rsidRPr="00DB4B97">
        <w:rPr>
          <w:sz w:val="22"/>
          <w:szCs w:val="22"/>
        </w:rPr>
        <w:t>.р</w:t>
      </w:r>
      <w:proofErr w:type="spellEnd"/>
      <w:proofErr w:type="gramEnd"/>
      <w:r w:rsidRPr="00DB4B97">
        <w:rPr>
          <w:sz w:val="22"/>
          <w:szCs w:val="22"/>
        </w:rPr>
        <w:t>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-"Управление муниципальным имуществом муниципального образования город Сорск на 2017-2019 годы"-0,8% (10 </w:t>
      </w:r>
      <w:proofErr w:type="spellStart"/>
      <w:r w:rsidRPr="00DB4B97">
        <w:rPr>
          <w:sz w:val="22"/>
          <w:szCs w:val="22"/>
        </w:rPr>
        <w:t>т</w:t>
      </w:r>
      <w:proofErr w:type="gramStart"/>
      <w:r w:rsidRPr="00DB4B97">
        <w:rPr>
          <w:sz w:val="22"/>
          <w:szCs w:val="22"/>
        </w:rPr>
        <w:t>.р</w:t>
      </w:r>
      <w:proofErr w:type="spellEnd"/>
      <w:proofErr w:type="gramEnd"/>
      <w:r w:rsidRPr="00DB4B97">
        <w:rPr>
          <w:sz w:val="22"/>
          <w:szCs w:val="22"/>
        </w:rPr>
        <w:t>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-"Организация пассажирских перевозок автомобильным транспортом общего пользования" - 7,2% (408,8 </w:t>
      </w:r>
      <w:proofErr w:type="spellStart"/>
      <w:r w:rsidRPr="00DB4B97">
        <w:rPr>
          <w:sz w:val="22"/>
          <w:szCs w:val="22"/>
        </w:rPr>
        <w:t>т</w:t>
      </w:r>
      <w:proofErr w:type="gramStart"/>
      <w:r w:rsidRPr="00DB4B97">
        <w:rPr>
          <w:sz w:val="22"/>
          <w:szCs w:val="22"/>
        </w:rPr>
        <w:t>.р</w:t>
      </w:r>
      <w:proofErr w:type="spellEnd"/>
      <w:proofErr w:type="gramEnd"/>
      <w:r w:rsidRPr="00DB4B97">
        <w:rPr>
          <w:sz w:val="22"/>
          <w:szCs w:val="22"/>
        </w:rPr>
        <w:t>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-"Содействие занятости населения </w:t>
      </w:r>
      <w:proofErr w:type="spellStart"/>
      <w:r w:rsidRPr="00DB4B97">
        <w:rPr>
          <w:sz w:val="22"/>
          <w:szCs w:val="22"/>
        </w:rPr>
        <w:t>г</w:t>
      </w:r>
      <w:proofErr w:type="gramStart"/>
      <w:r w:rsidRPr="00DB4B97">
        <w:rPr>
          <w:sz w:val="22"/>
          <w:szCs w:val="22"/>
        </w:rPr>
        <w:t>.С</w:t>
      </w:r>
      <w:proofErr w:type="gramEnd"/>
      <w:r w:rsidRPr="00DB4B97">
        <w:rPr>
          <w:sz w:val="22"/>
          <w:szCs w:val="22"/>
        </w:rPr>
        <w:t>орска</w:t>
      </w:r>
      <w:proofErr w:type="spellEnd"/>
      <w:r w:rsidRPr="00DB4B97">
        <w:rPr>
          <w:sz w:val="22"/>
          <w:szCs w:val="22"/>
        </w:rPr>
        <w:t xml:space="preserve"> РХ (2017-2019г)" -9,7% (19,3 </w:t>
      </w:r>
      <w:proofErr w:type="spellStart"/>
      <w:r w:rsidRPr="00DB4B97">
        <w:rPr>
          <w:sz w:val="22"/>
          <w:szCs w:val="22"/>
        </w:rPr>
        <w:t>т.р</w:t>
      </w:r>
      <w:proofErr w:type="spellEnd"/>
      <w:r w:rsidRPr="00DB4B97">
        <w:rPr>
          <w:sz w:val="22"/>
          <w:szCs w:val="22"/>
        </w:rPr>
        <w:t>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Средними показателями определено исполнение по 3 программам: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-"Благоустройство территории МО г</w:t>
      </w:r>
      <w:proofErr w:type="gramStart"/>
      <w:r w:rsidRPr="00DB4B97">
        <w:rPr>
          <w:sz w:val="22"/>
          <w:szCs w:val="22"/>
        </w:rPr>
        <w:t>.С</w:t>
      </w:r>
      <w:proofErr w:type="gramEnd"/>
      <w:r w:rsidRPr="00DB4B97">
        <w:rPr>
          <w:sz w:val="22"/>
          <w:szCs w:val="22"/>
        </w:rPr>
        <w:t xml:space="preserve">орск"-18,8% (1,5 </w:t>
      </w:r>
      <w:proofErr w:type="spellStart"/>
      <w:r w:rsidRPr="00DB4B97">
        <w:rPr>
          <w:sz w:val="22"/>
          <w:szCs w:val="22"/>
        </w:rPr>
        <w:t>млн.руб</w:t>
      </w:r>
      <w:proofErr w:type="spellEnd"/>
      <w:r w:rsidRPr="00DB4B97">
        <w:rPr>
          <w:sz w:val="22"/>
          <w:szCs w:val="22"/>
        </w:rPr>
        <w:t>.);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-"Повышение роли некоммерческих организаций МО в решении социально-культурных и иных общественно значимых задач развития города Сорска на 2017-2019гг"-16,7% (30 </w:t>
      </w:r>
      <w:proofErr w:type="spellStart"/>
      <w:r w:rsidRPr="00DB4B97">
        <w:rPr>
          <w:sz w:val="22"/>
          <w:szCs w:val="22"/>
        </w:rPr>
        <w:t>тыс</w:t>
      </w:r>
      <w:proofErr w:type="gramStart"/>
      <w:r w:rsidRPr="00DB4B97">
        <w:rPr>
          <w:sz w:val="22"/>
          <w:szCs w:val="22"/>
        </w:rPr>
        <w:t>.р</w:t>
      </w:r>
      <w:proofErr w:type="gramEnd"/>
      <w:r w:rsidRPr="00DB4B97">
        <w:rPr>
          <w:sz w:val="22"/>
          <w:szCs w:val="22"/>
        </w:rPr>
        <w:t>уб</w:t>
      </w:r>
      <w:proofErr w:type="spellEnd"/>
      <w:r w:rsidRPr="00DB4B97">
        <w:rPr>
          <w:sz w:val="22"/>
          <w:szCs w:val="22"/>
        </w:rPr>
        <w:t>.);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-"Обеспечение доступности общего образования"-23,2% (21,1 млн. руб.).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   Наибольший показатель исполнения наблюдается у 10 программ: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-"Информатизация администрации города Сорска и ее структурных подразделений на 2019-</w:t>
      </w:r>
      <w:smartTag w:uri="urn:schemas-microsoft-com:office:smarttags" w:element="metricconverter">
        <w:smartTagPr>
          <w:attr w:name="ProductID" w:val="2021 г"/>
        </w:smartTagPr>
        <w:r w:rsidRPr="00DB4B97">
          <w:rPr>
            <w:sz w:val="22"/>
            <w:szCs w:val="22"/>
          </w:rPr>
          <w:t>2021 г</w:t>
        </w:r>
      </w:smartTag>
      <w:proofErr w:type="gramStart"/>
      <w:r w:rsidRPr="00DB4B97">
        <w:rPr>
          <w:sz w:val="22"/>
          <w:szCs w:val="22"/>
        </w:rPr>
        <w:t>.г</w:t>
      </w:r>
      <w:proofErr w:type="gramEnd"/>
      <w:r w:rsidRPr="00DB4B97">
        <w:rPr>
          <w:sz w:val="22"/>
          <w:szCs w:val="22"/>
        </w:rPr>
        <w:t>"-99,4%;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-"Развитие единой дежурно-диспетчерской службы МО г Сорск (2017-2019годы)"-31,4%;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-"Проведение капитального ремонта муниципального жилищного фонда в многоквартирных домах расположенных на территории МО город Сорск на 2018-2020 годы"-25,9%;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-"Старшее поколение на 2017-2019 годы"-45%;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-"Обеспечение доступности дошкольного образования"-26,2%;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«Реализация национальной образовательной инициативы «Наша новая Школа»»-36,1%;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-"Школьное питание"-28,3%;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lastRenderedPageBreak/>
        <w:t>-"Обеспечение доступности дополнительного образования"-30 %;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-"Развитие культуры МО г Сорска на 2017-2019"-25,2%;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-"Развитие физической культуры и спорта, молодежной политики, туризма в МО город Сорск на 2017-2019 годы"-30,9%.</w:t>
      </w:r>
    </w:p>
    <w:p w:rsidR="00366512" w:rsidRPr="00AE74FF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В 1 квартале 2019 года доля программных расходов в общем размере расходной части бюджета составляет 77,1%. Из общего количества целевых программ и подпрограмм </w:t>
      </w:r>
      <w:r w:rsidR="003627CD">
        <w:rPr>
          <w:sz w:val="22"/>
          <w:szCs w:val="22"/>
        </w:rPr>
        <w:t>29</w:t>
      </w:r>
      <w:r w:rsidRPr="00DB4B97">
        <w:rPr>
          <w:sz w:val="22"/>
          <w:szCs w:val="22"/>
        </w:rPr>
        <w:t>% определены высоким уровнем исполнения, 9%</w:t>
      </w:r>
      <w:r w:rsidR="003627CD">
        <w:rPr>
          <w:sz w:val="22"/>
          <w:szCs w:val="22"/>
        </w:rPr>
        <w:t xml:space="preserve"> </w:t>
      </w:r>
      <w:r w:rsidRPr="00DB4B97">
        <w:rPr>
          <w:sz w:val="22"/>
          <w:szCs w:val="22"/>
        </w:rPr>
        <w:t>-</w:t>
      </w:r>
      <w:r w:rsidR="003627CD">
        <w:rPr>
          <w:sz w:val="22"/>
          <w:szCs w:val="22"/>
        </w:rPr>
        <w:t xml:space="preserve"> </w:t>
      </w:r>
      <w:r w:rsidRPr="00DB4B97">
        <w:rPr>
          <w:sz w:val="22"/>
          <w:szCs w:val="22"/>
        </w:rPr>
        <w:t>средним уровнем и 1</w:t>
      </w:r>
      <w:r w:rsidR="003627CD">
        <w:rPr>
          <w:sz w:val="22"/>
          <w:szCs w:val="22"/>
        </w:rPr>
        <w:t>4</w:t>
      </w:r>
      <w:r w:rsidRPr="00DB4B97">
        <w:rPr>
          <w:sz w:val="22"/>
          <w:szCs w:val="22"/>
        </w:rPr>
        <w:t xml:space="preserve">% </w:t>
      </w:r>
      <w:r w:rsidR="003627CD">
        <w:rPr>
          <w:sz w:val="22"/>
          <w:szCs w:val="22"/>
        </w:rPr>
        <w:t xml:space="preserve">- </w:t>
      </w:r>
      <w:r w:rsidRPr="00DB4B97">
        <w:rPr>
          <w:sz w:val="22"/>
          <w:szCs w:val="22"/>
        </w:rPr>
        <w:t xml:space="preserve">низким уровнем фактической реализации, </w:t>
      </w:r>
      <w:r w:rsidR="003627CD">
        <w:rPr>
          <w:sz w:val="22"/>
          <w:szCs w:val="22"/>
        </w:rPr>
        <w:t>48</w:t>
      </w:r>
      <w:r w:rsidRPr="00DB4B97">
        <w:rPr>
          <w:sz w:val="22"/>
          <w:szCs w:val="22"/>
        </w:rPr>
        <w:t>% от общего количества действующих программ в отчетном периоде задействованы не были.</w:t>
      </w:r>
    </w:p>
    <w:p w:rsidR="00366512" w:rsidRPr="00AE74FF" w:rsidRDefault="00366512" w:rsidP="00366512">
      <w:pPr>
        <w:ind w:firstLine="360"/>
        <w:jc w:val="center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5. Исполнение безвозмездных поступлений из республиканского бюджета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Фактически за </w:t>
      </w:r>
      <w:r w:rsidRPr="00DB4B97">
        <w:rPr>
          <w:sz w:val="22"/>
          <w:szCs w:val="22"/>
          <w:lang w:val="en-US"/>
        </w:rPr>
        <w:t>I</w:t>
      </w:r>
      <w:r w:rsidRPr="00DB4B97">
        <w:rPr>
          <w:sz w:val="22"/>
          <w:szCs w:val="22"/>
        </w:rPr>
        <w:t xml:space="preserve"> квартал 2019 года безвозмездных поступлений из республиканского бюджета получено в сумме 36,3 млн. рублей (19,3% от годовых назначений).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Поступление </w:t>
      </w:r>
      <w:r w:rsidRPr="00DB4B97">
        <w:rPr>
          <w:i/>
          <w:sz w:val="22"/>
          <w:szCs w:val="22"/>
        </w:rPr>
        <w:t>дотаций</w:t>
      </w:r>
      <w:r w:rsidRPr="00DB4B97">
        <w:rPr>
          <w:sz w:val="22"/>
          <w:szCs w:val="22"/>
        </w:rPr>
        <w:t xml:space="preserve"> в целом за период составило 4,1 млн. рублей (25% от планового показателя). Из них дотации бюджетам на поддержку мер по обеспечению сбалансированности бюджетов фактически поступили в размере 3,7 млн. рублей, на выравнивание уровня бюджетной обеспеченности – 321,0 тыс. рублей.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Поступление </w:t>
      </w:r>
      <w:r w:rsidRPr="00DB4B97">
        <w:rPr>
          <w:i/>
          <w:sz w:val="22"/>
          <w:szCs w:val="22"/>
        </w:rPr>
        <w:t>субсидий</w:t>
      </w:r>
      <w:r w:rsidRPr="00DB4B97">
        <w:rPr>
          <w:sz w:val="22"/>
          <w:szCs w:val="22"/>
        </w:rPr>
        <w:t xml:space="preserve"> составило 326,6 млн. рублей (1,8 % от планового показателя) в виде прочих субсидий на реализацию мероприятий по предоставлению школьного питания.</w:t>
      </w:r>
    </w:p>
    <w:p w:rsidR="003627CD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Поступление </w:t>
      </w:r>
      <w:r w:rsidRPr="00DB4B97">
        <w:rPr>
          <w:i/>
          <w:sz w:val="22"/>
          <w:szCs w:val="22"/>
        </w:rPr>
        <w:t xml:space="preserve">субвенций </w:t>
      </w:r>
      <w:r w:rsidRPr="00DB4B97">
        <w:rPr>
          <w:sz w:val="22"/>
          <w:szCs w:val="22"/>
        </w:rPr>
        <w:t xml:space="preserve">составило 32,0 млн. рублей, что составляет 20,8% от запланированного годового объема. 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Наибольшие показатели исполнения наблюдаются по поступлению субвенций: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-на осуществление полномочий по первичному воинскому учету на территориях, где отсутствуют военные комиссариаты -160,3 тыс. рублей (25%);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 МО – 140 тыс. рублей (26,7%).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Средний показатель использования имеют: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-Субвенции бюджета МО РХ на обеспечение 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DB4B97">
        <w:rPr>
          <w:sz w:val="22"/>
          <w:szCs w:val="22"/>
        </w:rPr>
        <w:t>в</w:t>
      </w:r>
      <w:proofErr w:type="gramEnd"/>
      <w:r w:rsidRPr="00DB4B97">
        <w:rPr>
          <w:sz w:val="22"/>
          <w:szCs w:val="22"/>
        </w:rPr>
        <w:t xml:space="preserve"> муниципальных дошкольных общеобразовательных организациях-10,1млн. рублей (20,4%);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proofErr w:type="gramStart"/>
      <w:r w:rsidRPr="00DB4B97">
        <w:rPr>
          <w:sz w:val="22"/>
          <w:szCs w:val="22"/>
        </w:rPr>
        <w:lastRenderedPageBreak/>
        <w:t>-Субвенции бюджетам МО РХ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организациях-17,7млн. рублей (23,1%);</w:t>
      </w:r>
      <w:proofErr w:type="gramEnd"/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-Субвенции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прав-111,7 тыс. рублей (21,3%);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-Субвенции бюджетам МО РХ на осуществление органами местного самоуправления государственных полномочий в области охраны труда-104,9 тыс. рублей (23,1%)</w:t>
      </w:r>
      <w:r w:rsidR="003627CD">
        <w:rPr>
          <w:sz w:val="22"/>
          <w:szCs w:val="22"/>
        </w:rPr>
        <w:t>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Низкий уровень фактического использования определен по субвенциям: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-на осуществление гос. полномочий  по опеке и попечительству в отношении несовершеннолетних -320,1тыс. рублей (16,6%);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 xml:space="preserve">- на содержание ребенка в семье опекуна и приемной семье, а так же вознаграждение, причитающееся </w:t>
      </w:r>
      <w:proofErr w:type="gramStart"/>
      <w:r w:rsidRPr="00DB4B97">
        <w:rPr>
          <w:sz w:val="22"/>
          <w:szCs w:val="22"/>
        </w:rPr>
        <w:t>приемному</w:t>
      </w:r>
      <w:proofErr w:type="gramEnd"/>
      <w:r w:rsidRPr="00DB4B97">
        <w:rPr>
          <w:sz w:val="22"/>
          <w:szCs w:val="22"/>
        </w:rPr>
        <w:t xml:space="preserve"> родителю-3,1млн. рублей (15,4%);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- на  компенсацию части родительской платы за содержание ребенка в муниципальных учреждениях, реализующих основную общеобразовательную программу дошкольного образования-32,4тыс. рублей (16,7%).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Наименьший показатель от планового показателя определен по использованию  субвенции на осуществление отдельных гос. полномочий по предупреждению и ликвидации болезней животных, их лечению, защите населения от болезней, общих для человека и животных-28,2тыс. рублей (3,6%).</w:t>
      </w:r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proofErr w:type="gramStart"/>
      <w:r w:rsidRPr="00DB4B97">
        <w:rPr>
          <w:sz w:val="22"/>
          <w:szCs w:val="22"/>
        </w:rPr>
        <w:t>В отчетном периоде не использовались субвенции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правонарушениях; осуществление отдельных государственных полномочий по организации проведения мероприятий по отлову и содержанию безнадзорных животных;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  <w:proofErr w:type="gramEnd"/>
    </w:p>
    <w:p w:rsidR="00DB4B97" w:rsidRP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t>Возврат остатков субсидий, субвенций и иных межбюджетных трансфертов, имеющих целевое назначение, прошлых лет составили 59,8 тыс. рублей.</w:t>
      </w:r>
    </w:p>
    <w:p w:rsidR="00DB4B97" w:rsidRDefault="00DB4B97" w:rsidP="00DB4B97">
      <w:pPr>
        <w:ind w:firstLine="360"/>
        <w:jc w:val="both"/>
        <w:rPr>
          <w:sz w:val="22"/>
          <w:szCs w:val="22"/>
        </w:rPr>
      </w:pPr>
      <w:r w:rsidRPr="00DB4B97">
        <w:rPr>
          <w:sz w:val="22"/>
          <w:szCs w:val="22"/>
        </w:rPr>
        <w:lastRenderedPageBreak/>
        <w:t>В среднем, исполнение плановых назначений по использованию межбюджетных трансфертов соответствует уровню ниже среднего распределения инвестиций от других бюджетов бюджетной системы РФ в расчете на отчетный период.</w:t>
      </w:r>
    </w:p>
    <w:p w:rsidR="00366512" w:rsidRPr="00AE74FF" w:rsidRDefault="00366512" w:rsidP="00366512">
      <w:pPr>
        <w:ind w:firstLine="360"/>
        <w:jc w:val="center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6. Общие выводы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Исполнение бюджета </w:t>
      </w:r>
      <w:r w:rsidR="00DA4266">
        <w:rPr>
          <w:sz w:val="22"/>
          <w:szCs w:val="22"/>
        </w:rPr>
        <w:t xml:space="preserve">города Сорска </w:t>
      </w:r>
      <w:r w:rsidRPr="00AE74FF">
        <w:rPr>
          <w:sz w:val="22"/>
          <w:szCs w:val="22"/>
        </w:rPr>
        <w:t xml:space="preserve">за </w:t>
      </w:r>
      <w:r>
        <w:rPr>
          <w:sz w:val="22"/>
          <w:szCs w:val="22"/>
          <w:lang w:val="en-US"/>
        </w:rPr>
        <w:t>I</w:t>
      </w:r>
      <w:r w:rsidRPr="00366512">
        <w:rPr>
          <w:sz w:val="22"/>
          <w:szCs w:val="22"/>
        </w:rPr>
        <w:t xml:space="preserve"> квартал 2019 года</w:t>
      </w:r>
      <w:r w:rsidRPr="00AE74FF">
        <w:rPr>
          <w:sz w:val="22"/>
          <w:szCs w:val="22"/>
        </w:rPr>
        <w:t xml:space="preserve"> </w:t>
      </w:r>
      <w:r w:rsidR="00DA4266">
        <w:rPr>
          <w:sz w:val="22"/>
          <w:szCs w:val="22"/>
        </w:rPr>
        <w:t xml:space="preserve">по поступлению доходов в бюджет </w:t>
      </w:r>
      <w:r w:rsidRPr="00AE74FF">
        <w:rPr>
          <w:sz w:val="22"/>
          <w:szCs w:val="22"/>
        </w:rPr>
        <w:t xml:space="preserve">определено </w:t>
      </w:r>
      <w:r w:rsidR="00DA4266">
        <w:rPr>
          <w:sz w:val="22"/>
          <w:szCs w:val="22"/>
        </w:rPr>
        <w:t xml:space="preserve">достаточно высокими показателями, исполнение расходной части бюджета обозначено </w:t>
      </w:r>
      <w:r w:rsidRPr="00AE74FF">
        <w:rPr>
          <w:sz w:val="22"/>
          <w:szCs w:val="22"/>
        </w:rPr>
        <w:t>средними показателями распределения финансовых сре</w:t>
      </w:r>
      <w:proofErr w:type="gramStart"/>
      <w:r w:rsidRPr="00AE74FF">
        <w:rPr>
          <w:sz w:val="22"/>
          <w:szCs w:val="22"/>
        </w:rPr>
        <w:t>дств в р</w:t>
      </w:r>
      <w:proofErr w:type="gramEnd"/>
      <w:r w:rsidRPr="00AE74FF">
        <w:rPr>
          <w:sz w:val="22"/>
          <w:szCs w:val="22"/>
        </w:rPr>
        <w:t xml:space="preserve">асчете на год. Исполнение </w:t>
      </w:r>
      <w:r w:rsidRPr="00AE74FF">
        <w:rPr>
          <w:b/>
          <w:sz w:val="22"/>
          <w:szCs w:val="22"/>
        </w:rPr>
        <w:t>доходной части</w:t>
      </w:r>
      <w:r w:rsidRPr="00AE74FF">
        <w:rPr>
          <w:sz w:val="22"/>
          <w:szCs w:val="22"/>
        </w:rPr>
        <w:t xml:space="preserve"> составило </w:t>
      </w:r>
      <w:r w:rsidR="00964BB2">
        <w:rPr>
          <w:sz w:val="22"/>
          <w:szCs w:val="22"/>
        </w:rPr>
        <w:t>23,4</w:t>
      </w:r>
      <w:r w:rsidRPr="00AE74FF">
        <w:rPr>
          <w:sz w:val="22"/>
          <w:szCs w:val="22"/>
        </w:rPr>
        <w:t xml:space="preserve">%, в том числе безвозмездные </w:t>
      </w:r>
      <w:r w:rsidRPr="000071C4">
        <w:rPr>
          <w:sz w:val="22"/>
          <w:szCs w:val="22"/>
        </w:rPr>
        <w:t xml:space="preserve">поступления – </w:t>
      </w:r>
      <w:r w:rsidR="00964BB2" w:rsidRPr="000071C4">
        <w:rPr>
          <w:sz w:val="22"/>
          <w:szCs w:val="22"/>
        </w:rPr>
        <w:t>19,3</w:t>
      </w:r>
      <w:r w:rsidRPr="000071C4">
        <w:rPr>
          <w:sz w:val="22"/>
          <w:szCs w:val="22"/>
        </w:rPr>
        <w:t xml:space="preserve">%, </w:t>
      </w:r>
      <w:r w:rsidRPr="000071C4">
        <w:rPr>
          <w:b/>
          <w:sz w:val="22"/>
          <w:szCs w:val="22"/>
        </w:rPr>
        <w:t>расходной части</w:t>
      </w:r>
      <w:r w:rsidRPr="000071C4">
        <w:rPr>
          <w:sz w:val="22"/>
          <w:szCs w:val="22"/>
        </w:rPr>
        <w:t>-</w:t>
      </w:r>
      <w:r w:rsidR="00964BB2" w:rsidRPr="000071C4">
        <w:rPr>
          <w:sz w:val="22"/>
          <w:szCs w:val="22"/>
        </w:rPr>
        <w:t>22,2</w:t>
      </w:r>
      <w:r w:rsidRPr="000071C4">
        <w:rPr>
          <w:sz w:val="22"/>
          <w:szCs w:val="22"/>
        </w:rPr>
        <w:t xml:space="preserve">%, в том числе </w:t>
      </w:r>
      <w:r w:rsidR="003627CD">
        <w:rPr>
          <w:sz w:val="22"/>
          <w:szCs w:val="22"/>
        </w:rPr>
        <w:t xml:space="preserve">муниципальные </w:t>
      </w:r>
      <w:r w:rsidRPr="000071C4">
        <w:rPr>
          <w:sz w:val="22"/>
          <w:szCs w:val="22"/>
        </w:rPr>
        <w:t xml:space="preserve">программы – </w:t>
      </w:r>
      <w:r w:rsidR="000071C4" w:rsidRPr="000071C4">
        <w:rPr>
          <w:sz w:val="22"/>
          <w:szCs w:val="22"/>
        </w:rPr>
        <w:t>22,2</w:t>
      </w:r>
      <w:r w:rsidRPr="000071C4">
        <w:rPr>
          <w:sz w:val="22"/>
          <w:szCs w:val="22"/>
        </w:rPr>
        <w:t xml:space="preserve">%. Всего поступило доходов в размере </w:t>
      </w:r>
      <w:r w:rsidR="00964BB2" w:rsidRPr="000071C4">
        <w:rPr>
          <w:sz w:val="22"/>
          <w:szCs w:val="22"/>
        </w:rPr>
        <w:t>74,5</w:t>
      </w:r>
      <w:r w:rsidR="003627CD">
        <w:rPr>
          <w:sz w:val="22"/>
          <w:szCs w:val="22"/>
        </w:rPr>
        <w:t xml:space="preserve"> </w:t>
      </w:r>
      <w:r w:rsidRPr="000071C4">
        <w:rPr>
          <w:sz w:val="22"/>
          <w:szCs w:val="22"/>
        </w:rPr>
        <w:t xml:space="preserve">млн. рублей, распределено бюджетных </w:t>
      </w:r>
      <w:r w:rsidRPr="00AE74FF">
        <w:rPr>
          <w:sz w:val="22"/>
          <w:szCs w:val="22"/>
        </w:rPr>
        <w:t xml:space="preserve">средств на сумму </w:t>
      </w:r>
      <w:r w:rsidR="00964BB2">
        <w:rPr>
          <w:sz w:val="22"/>
          <w:szCs w:val="22"/>
        </w:rPr>
        <w:t>71,8</w:t>
      </w:r>
      <w:r w:rsidRPr="00AE74FF">
        <w:rPr>
          <w:sz w:val="22"/>
          <w:szCs w:val="22"/>
        </w:rPr>
        <w:t xml:space="preserve"> млн. рублей. </w:t>
      </w: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Б</w:t>
      </w:r>
      <w:r w:rsidR="00964BB2">
        <w:rPr>
          <w:sz w:val="22"/>
          <w:szCs w:val="22"/>
        </w:rPr>
        <w:t>юджет</w:t>
      </w:r>
      <w:r w:rsidRPr="00AE74FF">
        <w:rPr>
          <w:sz w:val="22"/>
          <w:szCs w:val="22"/>
        </w:rPr>
        <w:t xml:space="preserve"> г</w:t>
      </w:r>
      <w:r w:rsidR="00DA4266">
        <w:rPr>
          <w:sz w:val="22"/>
          <w:szCs w:val="22"/>
        </w:rPr>
        <w:t>орода</w:t>
      </w:r>
      <w:r w:rsidRPr="00AE74FF">
        <w:rPr>
          <w:sz w:val="22"/>
          <w:szCs w:val="22"/>
        </w:rPr>
        <w:t xml:space="preserve"> Сорск</w:t>
      </w:r>
      <w:r w:rsidR="00964BB2">
        <w:rPr>
          <w:sz w:val="22"/>
          <w:szCs w:val="22"/>
        </w:rPr>
        <w:t>а</w:t>
      </w:r>
      <w:r w:rsidRPr="00AE74FF">
        <w:rPr>
          <w:sz w:val="22"/>
          <w:szCs w:val="22"/>
        </w:rPr>
        <w:t xml:space="preserve"> исполнен с </w:t>
      </w:r>
      <w:r w:rsidR="00964BB2">
        <w:rPr>
          <w:sz w:val="22"/>
          <w:szCs w:val="22"/>
        </w:rPr>
        <w:t>профицитом</w:t>
      </w:r>
      <w:r w:rsidRPr="00AE74FF">
        <w:rPr>
          <w:sz w:val="22"/>
          <w:szCs w:val="22"/>
        </w:rPr>
        <w:t xml:space="preserve"> в размере </w:t>
      </w:r>
      <w:r w:rsidR="00964BB2">
        <w:rPr>
          <w:sz w:val="22"/>
          <w:szCs w:val="22"/>
        </w:rPr>
        <w:t>2,7</w:t>
      </w:r>
      <w:r w:rsidRPr="00AE74FF">
        <w:rPr>
          <w:sz w:val="22"/>
          <w:szCs w:val="22"/>
        </w:rPr>
        <w:t xml:space="preserve"> млн. рублей. </w:t>
      </w:r>
    </w:p>
    <w:p w:rsidR="00964BB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На снижение процента исполнения расходной части бюджета в большей мере повлияли результаты фактического финансирования в отчетном периоде  по разделам «Национальная </w:t>
      </w:r>
      <w:r w:rsidR="00964BB2">
        <w:rPr>
          <w:sz w:val="22"/>
          <w:szCs w:val="22"/>
        </w:rPr>
        <w:t>оборона</w:t>
      </w:r>
      <w:r w:rsidRPr="00AE74FF">
        <w:rPr>
          <w:sz w:val="22"/>
          <w:szCs w:val="22"/>
        </w:rPr>
        <w:t xml:space="preserve">», </w:t>
      </w:r>
      <w:r w:rsidR="003627CD">
        <w:rPr>
          <w:sz w:val="22"/>
          <w:szCs w:val="22"/>
        </w:rPr>
        <w:t xml:space="preserve">«Национальная экономика», </w:t>
      </w:r>
      <w:r w:rsidRPr="00AE74FF">
        <w:rPr>
          <w:sz w:val="22"/>
          <w:szCs w:val="22"/>
        </w:rPr>
        <w:t xml:space="preserve">«Жилищно-коммунальное хозяйство», </w:t>
      </w:r>
      <w:r w:rsidR="00964BB2">
        <w:rPr>
          <w:sz w:val="22"/>
          <w:szCs w:val="22"/>
        </w:rPr>
        <w:t>«Социальная политика»</w:t>
      </w:r>
      <w:r w:rsidR="003627CD">
        <w:rPr>
          <w:sz w:val="22"/>
          <w:szCs w:val="22"/>
        </w:rPr>
        <w:t xml:space="preserve">, </w:t>
      </w:r>
      <w:bookmarkStart w:id="0" w:name="_GoBack"/>
      <w:bookmarkEnd w:id="0"/>
      <w:r w:rsidR="003627CD">
        <w:rPr>
          <w:sz w:val="22"/>
          <w:szCs w:val="22"/>
        </w:rPr>
        <w:t>муниципальных программ</w:t>
      </w:r>
      <w:r w:rsidR="00964BB2">
        <w:rPr>
          <w:sz w:val="22"/>
          <w:szCs w:val="22"/>
        </w:rPr>
        <w:t xml:space="preserve">. 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Следует отметить, что в течение отчетного года фактические показатели исполнения </w:t>
      </w:r>
      <w:r w:rsidR="003627CD">
        <w:rPr>
          <w:sz w:val="22"/>
          <w:szCs w:val="22"/>
        </w:rPr>
        <w:t xml:space="preserve">бюджета </w:t>
      </w:r>
      <w:proofErr w:type="gramStart"/>
      <w:r w:rsidRPr="00AE74FF">
        <w:rPr>
          <w:sz w:val="22"/>
          <w:szCs w:val="22"/>
        </w:rPr>
        <w:t>могут</w:t>
      </w:r>
      <w:proofErr w:type="gramEnd"/>
      <w:r w:rsidRPr="00AE74FF">
        <w:rPr>
          <w:sz w:val="22"/>
          <w:szCs w:val="22"/>
        </w:rPr>
        <w:t xml:space="preserve"> как снижаться, так и увеличиваться в соответствии с необходимостью реализации по срокам.</w:t>
      </w:r>
    </w:p>
    <w:p w:rsidR="00366512" w:rsidRDefault="00366512" w:rsidP="00366512">
      <w:pPr>
        <w:ind w:firstLine="360"/>
        <w:jc w:val="both"/>
        <w:rPr>
          <w:sz w:val="22"/>
          <w:szCs w:val="22"/>
        </w:rPr>
      </w:pPr>
      <w:r w:rsidRPr="00AE74FF">
        <w:rPr>
          <w:sz w:val="22"/>
          <w:szCs w:val="22"/>
        </w:rPr>
        <w:t>Плановый норматив размера резервного фонда не превышен и составляет 2,</w:t>
      </w:r>
      <w:r w:rsidR="00964BB2">
        <w:rPr>
          <w:sz w:val="22"/>
          <w:szCs w:val="22"/>
        </w:rPr>
        <w:t>7</w:t>
      </w:r>
      <w:r w:rsidRPr="00AE74FF">
        <w:rPr>
          <w:sz w:val="22"/>
          <w:szCs w:val="22"/>
        </w:rPr>
        <w:t xml:space="preserve">% от утвержденного решением о бюджете объема расходов. </w:t>
      </w:r>
    </w:p>
    <w:p w:rsidR="003627CD" w:rsidRPr="00AE74FF" w:rsidRDefault="003627CD" w:rsidP="0036651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Фактического направления </w:t>
      </w:r>
      <w:r w:rsidR="006C46F5">
        <w:rPr>
          <w:sz w:val="22"/>
          <w:szCs w:val="22"/>
        </w:rPr>
        <w:t>средств бюджета</w:t>
      </w:r>
      <w:r>
        <w:rPr>
          <w:sz w:val="22"/>
          <w:szCs w:val="22"/>
        </w:rPr>
        <w:t xml:space="preserve"> сверх утвержденных лимитов бюджетных обязательств не выявлено. </w:t>
      </w:r>
    </w:p>
    <w:p w:rsidR="00366512" w:rsidRPr="00AE74FF" w:rsidRDefault="00366512" w:rsidP="00366512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proofErr w:type="gramStart"/>
      <w:r w:rsidRPr="00AE74FF">
        <w:rPr>
          <w:spacing w:val="8"/>
          <w:sz w:val="22"/>
          <w:szCs w:val="22"/>
        </w:rPr>
        <w:t xml:space="preserve">В соответствии с пунктом 5 статьи 264.2 Бюджетного кодекса Российской Федерации, пунктом 2 статьи 32.2 Устава муниципального образования город Сорск, пунктом 2 статьи 32 главы 7 Положения о бюджетном процессе в муниципальном образовании г. Сорск </w:t>
      </w:r>
      <w:r w:rsidRPr="00AE74FF">
        <w:rPr>
          <w:color w:val="333333"/>
          <w:sz w:val="22"/>
          <w:szCs w:val="22"/>
        </w:rPr>
        <w:t xml:space="preserve">отчет об исполнении местного бюджета за первый квартал, полугодие и девять месяцев текущего финансового года утверждается местной администрацией и направляется в </w:t>
      </w:r>
      <w:r w:rsidRPr="00AE74FF">
        <w:rPr>
          <w:rFonts w:eastAsiaTheme="minorHAnsi"/>
          <w:sz w:val="22"/>
          <w:szCs w:val="22"/>
          <w:lang w:eastAsia="en-US"/>
        </w:rPr>
        <w:t xml:space="preserve">законодательный (представительный) орган </w:t>
      </w:r>
      <w:r w:rsidRPr="00AE74FF">
        <w:rPr>
          <w:color w:val="333333"/>
          <w:sz w:val="22"/>
          <w:szCs w:val="22"/>
        </w:rPr>
        <w:t>и</w:t>
      </w:r>
      <w:proofErr w:type="gramEnd"/>
      <w:r w:rsidRPr="00AE74FF">
        <w:rPr>
          <w:color w:val="333333"/>
          <w:sz w:val="22"/>
          <w:szCs w:val="22"/>
        </w:rPr>
        <w:t xml:space="preserve"> орган </w:t>
      </w:r>
      <w:r w:rsidRPr="00AE74FF">
        <w:rPr>
          <w:rFonts w:eastAsiaTheme="minorHAnsi"/>
          <w:sz w:val="22"/>
          <w:szCs w:val="22"/>
          <w:lang w:eastAsia="en-US"/>
        </w:rPr>
        <w:t>внешнего государственного (муниципального) финансового контроля.</w:t>
      </w:r>
      <w:r w:rsidRPr="00AE74FF">
        <w:rPr>
          <w:spacing w:val="8"/>
          <w:sz w:val="22"/>
          <w:szCs w:val="22"/>
        </w:rPr>
        <w:t xml:space="preserve">  </w:t>
      </w:r>
    </w:p>
    <w:p w:rsidR="00366512" w:rsidRPr="00AE74FF" w:rsidRDefault="00366512" w:rsidP="00366512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AE74FF">
        <w:rPr>
          <w:sz w:val="22"/>
          <w:szCs w:val="22"/>
        </w:rPr>
        <w:t xml:space="preserve">Постановление об исполнении бюджета города Сорска РХ за </w:t>
      </w:r>
      <w:r>
        <w:rPr>
          <w:sz w:val="22"/>
          <w:szCs w:val="22"/>
          <w:lang w:val="en-US"/>
        </w:rPr>
        <w:t>I</w:t>
      </w:r>
      <w:r w:rsidRPr="00366512">
        <w:rPr>
          <w:sz w:val="22"/>
          <w:szCs w:val="22"/>
        </w:rPr>
        <w:t xml:space="preserve"> квартал 2019 года</w:t>
      </w:r>
      <w:r w:rsidRPr="00AE74FF">
        <w:rPr>
          <w:b/>
          <w:sz w:val="22"/>
          <w:szCs w:val="22"/>
        </w:rPr>
        <w:t xml:space="preserve"> </w:t>
      </w:r>
      <w:r w:rsidRPr="00AE74FF">
        <w:rPr>
          <w:sz w:val="22"/>
          <w:szCs w:val="22"/>
        </w:rPr>
        <w:t xml:space="preserve">было представлено администрацией </w:t>
      </w:r>
      <w:proofErr w:type="spellStart"/>
      <w:r w:rsidRPr="00AE74FF">
        <w:rPr>
          <w:sz w:val="22"/>
          <w:szCs w:val="22"/>
        </w:rPr>
        <w:t>г</w:t>
      </w:r>
      <w:proofErr w:type="gramStart"/>
      <w:r w:rsidRPr="00AE74FF">
        <w:rPr>
          <w:sz w:val="22"/>
          <w:szCs w:val="22"/>
        </w:rPr>
        <w:t>.С</w:t>
      </w:r>
      <w:proofErr w:type="gramEnd"/>
      <w:r w:rsidRPr="00AE74FF">
        <w:rPr>
          <w:sz w:val="22"/>
          <w:szCs w:val="22"/>
        </w:rPr>
        <w:t>орска</w:t>
      </w:r>
      <w:proofErr w:type="spellEnd"/>
      <w:r w:rsidRPr="00AE74FF">
        <w:rPr>
          <w:sz w:val="22"/>
          <w:szCs w:val="22"/>
        </w:rPr>
        <w:t xml:space="preserve"> в </w:t>
      </w:r>
      <w:r w:rsidRPr="00AE74FF">
        <w:rPr>
          <w:sz w:val="22"/>
          <w:szCs w:val="22"/>
        </w:rPr>
        <w:lastRenderedPageBreak/>
        <w:t>контрольно-счетную палату города Сорска для проведения экспертизы в установленны</w:t>
      </w:r>
      <w:r>
        <w:rPr>
          <w:sz w:val="22"/>
          <w:szCs w:val="22"/>
        </w:rPr>
        <w:t>е</w:t>
      </w:r>
      <w:r w:rsidRPr="00AE74FF">
        <w:rPr>
          <w:sz w:val="22"/>
          <w:szCs w:val="22"/>
        </w:rPr>
        <w:t xml:space="preserve"> бюджетным законодательством сроки. </w:t>
      </w:r>
    </w:p>
    <w:p w:rsidR="00366512" w:rsidRPr="00AE74FF" w:rsidRDefault="00366512" w:rsidP="00366512">
      <w:pPr>
        <w:ind w:firstLine="360"/>
        <w:jc w:val="both"/>
        <w:rPr>
          <w:b/>
          <w:sz w:val="22"/>
          <w:szCs w:val="22"/>
          <w:u w:val="single"/>
        </w:rPr>
      </w:pPr>
      <w:r w:rsidRPr="00AE74FF">
        <w:rPr>
          <w:b/>
          <w:sz w:val="22"/>
          <w:szCs w:val="22"/>
          <w:u w:val="single"/>
        </w:rPr>
        <w:t>7. Рекомендации</w:t>
      </w:r>
    </w:p>
    <w:p w:rsidR="00366512" w:rsidRPr="00AE74FF" w:rsidRDefault="00366512" w:rsidP="00366512">
      <w:pPr>
        <w:pStyle w:val="a6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AE74FF">
        <w:rPr>
          <w:sz w:val="22"/>
          <w:szCs w:val="22"/>
        </w:rPr>
        <w:t xml:space="preserve">Заключение по результатам экспертизы отчета об исполнении бюджета </w:t>
      </w:r>
      <w:r w:rsidR="003627CD">
        <w:rPr>
          <w:sz w:val="22"/>
          <w:szCs w:val="22"/>
        </w:rPr>
        <w:t xml:space="preserve">города </w:t>
      </w:r>
      <w:r w:rsidRPr="00AE74FF">
        <w:rPr>
          <w:sz w:val="22"/>
          <w:szCs w:val="22"/>
        </w:rPr>
        <w:t>Сорск</w:t>
      </w:r>
      <w:r w:rsidR="003627CD">
        <w:rPr>
          <w:sz w:val="22"/>
          <w:szCs w:val="22"/>
        </w:rPr>
        <w:t>а Республики Хакасия</w:t>
      </w:r>
      <w:r w:rsidRPr="00AE74FF">
        <w:rPr>
          <w:sz w:val="22"/>
          <w:szCs w:val="22"/>
        </w:rPr>
        <w:t xml:space="preserve"> за </w:t>
      </w:r>
      <w:r>
        <w:rPr>
          <w:sz w:val="22"/>
          <w:szCs w:val="22"/>
          <w:lang w:val="en-US"/>
        </w:rPr>
        <w:t>I</w:t>
      </w:r>
      <w:r w:rsidRPr="00366512">
        <w:rPr>
          <w:sz w:val="22"/>
          <w:szCs w:val="22"/>
        </w:rPr>
        <w:t xml:space="preserve"> квартал 2019 года</w:t>
      </w:r>
      <w:r w:rsidRPr="00AE74FF">
        <w:rPr>
          <w:sz w:val="22"/>
          <w:szCs w:val="22"/>
        </w:rPr>
        <w:t xml:space="preserve"> в соответствии с </w:t>
      </w:r>
      <w:r w:rsidRPr="00AE74FF">
        <w:rPr>
          <w:spacing w:val="8"/>
          <w:sz w:val="22"/>
          <w:szCs w:val="22"/>
        </w:rPr>
        <w:t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</w:t>
      </w:r>
      <w:r w:rsidR="003627CD">
        <w:rPr>
          <w:spacing w:val="8"/>
          <w:sz w:val="22"/>
          <w:szCs w:val="22"/>
        </w:rPr>
        <w:t xml:space="preserve">, </w:t>
      </w:r>
      <w:r w:rsidRPr="00AE74FF">
        <w:rPr>
          <w:sz w:val="22"/>
          <w:szCs w:val="22"/>
        </w:rPr>
        <w:t xml:space="preserve">направить главе города Сорска. </w:t>
      </w:r>
      <w:proofErr w:type="gramEnd"/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</w:p>
    <w:p w:rsidR="00366512" w:rsidRPr="00AE74FF" w:rsidRDefault="00366512" w:rsidP="00366512">
      <w:pPr>
        <w:ind w:firstLine="360"/>
        <w:jc w:val="both"/>
        <w:rPr>
          <w:sz w:val="22"/>
          <w:szCs w:val="22"/>
        </w:rPr>
      </w:pPr>
    </w:p>
    <w:p w:rsidR="00366512" w:rsidRPr="00AE74FF" w:rsidRDefault="00366512" w:rsidP="00366512">
      <w:pPr>
        <w:jc w:val="both"/>
        <w:rPr>
          <w:sz w:val="22"/>
          <w:szCs w:val="22"/>
        </w:rPr>
      </w:pPr>
      <w:r w:rsidRPr="00AE74FF">
        <w:rPr>
          <w:sz w:val="22"/>
          <w:szCs w:val="22"/>
        </w:rPr>
        <w:t xml:space="preserve">Председатель </w:t>
      </w:r>
      <w:proofErr w:type="gramStart"/>
      <w:r w:rsidRPr="00AE74FF">
        <w:rPr>
          <w:sz w:val="22"/>
          <w:szCs w:val="22"/>
        </w:rPr>
        <w:t>контрольно-счетной</w:t>
      </w:r>
      <w:proofErr w:type="gramEnd"/>
      <w:r w:rsidRPr="00AE74FF">
        <w:rPr>
          <w:sz w:val="22"/>
          <w:szCs w:val="22"/>
        </w:rPr>
        <w:t xml:space="preserve"> </w:t>
      </w:r>
    </w:p>
    <w:p w:rsidR="00366512" w:rsidRPr="00AE74FF" w:rsidRDefault="00366512" w:rsidP="00366512">
      <w:pPr>
        <w:jc w:val="both"/>
        <w:rPr>
          <w:sz w:val="22"/>
          <w:szCs w:val="22"/>
        </w:rPr>
      </w:pPr>
      <w:r w:rsidRPr="00AE74FF">
        <w:rPr>
          <w:sz w:val="22"/>
          <w:szCs w:val="22"/>
        </w:rPr>
        <w:t>палаты города Сорска</w:t>
      </w:r>
      <w:r w:rsidRPr="00AE74FF">
        <w:rPr>
          <w:sz w:val="22"/>
          <w:szCs w:val="22"/>
        </w:rPr>
        <w:tab/>
      </w:r>
      <w:r w:rsidRPr="00AE74FF">
        <w:rPr>
          <w:sz w:val="22"/>
          <w:szCs w:val="22"/>
        </w:rPr>
        <w:tab/>
        <w:t xml:space="preserve">            </w:t>
      </w:r>
      <w:r w:rsidRPr="00AE74FF">
        <w:rPr>
          <w:sz w:val="22"/>
          <w:szCs w:val="22"/>
        </w:rPr>
        <w:tab/>
        <w:t xml:space="preserve">                 </w:t>
      </w:r>
      <w:r w:rsidR="000071C4">
        <w:rPr>
          <w:sz w:val="22"/>
          <w:szCs w:val="22"/>
        </w:rPr>
        <w:tab/>
      </w:r>
      <w:r w:rsidR="000071C4">
        <w:rPr>
          <w:sz w:val="22"/>
          <w:szCs w:val="22"/>
        </w:rPr>
        <w:tab/>
      </w:r>
      <w:r w:rsidRPr="00AE74FF">
        <w:rPr>
          <w:sz w:val="22"/>
          <w:szCs w:val="22"/>
        </w:rPr>
        <w:t>Л.В. Абрамченко</w:t>
      </w:r>
    </w:p>
    <w:p w:rsidR="00366512" w:rsidRPr="00AE74FF" w:rsidRDefault="00366512" w:rsidP="00366512">
      <w:pPr>
        <w:rPr>
          <w:sz w:val="22"/>
          <w:szCs w:val="22"/>
        </w:rPr>
      </w:pPr>
    </w:p>
    <w:p w:rsidR="00366512" w:rsidRPr="00AE74FF" w:rsidRDefault="00366512" w:rsidP="00366512">
      <w:pPr>
        <w:rPr>
          <w:sz w:val="22"/>
          <w:szCs w:val="22"/>
        </w:rPr>
      </w:pPr>
    </w:p>
    <w:p w:rsidR="001B72BE" w:rsidRDefault="001B72BE"/>
    <w:sectPr w:rsidR="001B72BE" w:rsidSect="00140A23">
      <w:footerReference w:type="even" r:id="rId9"/>
      <w:footerReference w:type="default" r:id="rId10"/>
      <w:pgSz w:w="16838" w:h="11906" w:orient="landscape"/>
      <w:pgMar w:top="624" w:right="737" w:bottom="624" w:left="1134" w:header="709" w:footer="709" w:gutter="0"/>
      <w:cols w:num="2" w:space="708" w:equalWidth="0">
        <w:col w:w="6966" w:space="673"/>
        <w:col w:w="732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9DC" w:rsidRDefault="000469DC">
      <w:r>
        <w:separator/>
      </w:r>
    </w:p>
  </w:endnote>
  <w:endnote w:type="continuationSeparator" w:id="0">
    <w:p w:rsidR="000469DC" w:rsidRDefault="0004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21" w:rsidRDefault="00964BB2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D21" w:rsidRDefault="000469DC" w:rsidP="004A59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21" w:rsidRDefault="00964BB2" w:rsidP="004A5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6711">
      <w:rPr>
        <w:rStyle w:val="a5"/>
        <w:noProof/>
      </w:rPr>
      <w:t>5</w:t>
    </w:r>
    <w:r>
      <w:rPr>
        <w:rStyle w:val="a5"/>
      </w:rPr>
      <w:fldChar w:fldCharType="end"/>
    </w:r>
  </w:p>
  <w:p w:rsidR="00E10D21" w:rsidRDefault="000469DC" w:rsidP="004A5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9DC" w:rsidRDefault="000469DC">
      <w:r>
        <w:separator/>
      </w:r>
    </w:p>
  </w:footnote>
  <w:footnote w:type="continuationSeparator" w:id="0">
    <w:p w:rsidR="000469DC" w:rsidRDefault="00046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801"/>
    <w:multiLevelType w:val="hybridMultilevel"/>
    <w:tmpl w:val="87A2C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12"/>
    <w:rsid w:val="000071C4"/>
    <w:rsid w:val="00007B0A"/>
    <w:rsid w:val="000469DC"/>
    <w:rsid w:val="000A689B"/>
    <w:rsid w:val="000F172F"/>
    <w:rsid w:val="000F1C69"/>
    <w:rsid w:val="00112597"/>
    <w:rsid w:val="00157183"/>
    <w:rsid w:val="001764C8"/>
    <w:rsid w:val="001B72BE"/>
    <w:rsid w:val="00241253"/>
    <w:rsid w:val="003144CC"/>
    <w:rsid w:val="003627CD"/>
    <w:rsid w:val="00366512"/>
    <w:rsid w:val="003C2529"/>
    <w:rsid w:val="006054A2"/>
    <w:rsid w:val="006A591E"/>
    <w:rsid w:val="006C46F5"/>
    <w:rsid w:val="00716270"/>
    <w:rsid w:val="008A32A3"/>
    <w:rsid w:val="009221F8"/>
    <w:rsid w:val="009306E6"/>
    <w:rsid w:val="00964BB2"/>
    <w:rsid w:val="009827BC"/>
    <w:rsid w:val="00A243DF"/>
    <w:rsid w:val="00B74B92"/>
    <w:rsid w:val="00B76711"/>
    <w:rsid w:val="00C10DE6"/>
    <w:rsid w:val="00DA4266"/>
    <w:rsid w:val="00DB4B97"/>
    <w:rsid w:val="00DD7CAA"/>
    <w:rsid w:val="00E52C18"/>
    <w:rsid w:val="00E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665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66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66512"/>
  </w:style>
  <w:style w:type="paragraph" w:styleId="a6">
    <w:name w:val="List Paragraph"/>
    <w:basedOn w:val="a"/>
    <w:uiPriority w:val="34"/>
    <w:qFormat/>
    <w:rsid w:val="003665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65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5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665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66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66512"/>
  </w:style>
  <w:style w:type="paragraph" w:styleId="a6">
    <w:name w:val="List Paragraph"/>
    <w:basedOn w:val="a"/>
    <w:uiPriority w:val="34"/>
    <w:qFormat/>
    <w:rsid w:val="003665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65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5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2909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22</cp:revision>
  <cp:lastPrinted>2019-05-22T08:04:00Z</cp:lastPrinted>
  <dcterms:created xsi:type="dcterms:W3CDTF">2019-05-21T07:28:00Z</dcterms:created>
  <dcterms:modified xsi:type="dcterms:W3CDTF">2019-05-22T08:04:00Z</dcterms:modified>
</cp:coreProperties>
</file>