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noProof/>
          <w:sz w:val="22"/>
          <w:szCs w:val="22"/>
        </w:rPr>
        <w:drawing>
          <wp:anchor distT="0" distB="0" distL="114935" distR="114935" simplePos="0" relativeHeight="251659264" behindDoc="0" locked="0" layoutInCell="1" allowOverlap="1" wp14:anchorId="463973B6" wp14:editId="2518E8FB">
            <wp:simplePos x="0" y="0"/>
            <wp:positionH relativeFrom="column">
              <wp:posOffset>2033270</wp:posOffset>
            </wp:positionH>
            <wp:positionV relativeFrom="paragraph">
              <wp:posOffset>-235585</wp:posOffset>
            </wp:positionV>
            <wp:extent cx="544830" cy="685800"/>
            <wp:effectExtent l="19050" t="0" r="762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B6667">
        <w:rPr>
          <w:b/>
          <w:sz w:val="22"/>
          <w:szCs w:val="22"/>
        </w:rPr>
        <w:t>Ф</w:t>
      </w: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>КОНТРОЛЬНО-СЧЕТНАЯ ПАЛАТА</w:t>
      </w:r>
    </w:p>
    <w:p w:rsidR="00EC75A3" w:rsidRPr="007B6667" w:rsidRDefault="00EC75A3" w:rsidP="00EC75A3">
      <w:pPr>
        <w:pBdr>
          <w:bottom w:val="single" w:sz="12" w:space="1" w:color="auto"/>
        </w:pBd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 xml:space="preserve"> ГОРОДА СОРСКА</w:t>
      </w: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>ЭКСПЕРТНОЕ ЗАКЛЮЧЕНИЕ</w:t>
      </w: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>НА ГОДОВОЙ ОТЧЕТ ОБ ИСПОЛНЕНИИ БЮДЖЕТА</w:t>
      </w:r>
    </w:p>
    <w:p w:rsidR="00EC75A3" w:rsidRPr="007B6667" w:rsidRDefault="004770B0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 xml:space="preserve">ГОРОДА СОРСКА </w:t>
      </w:r>
      <w:r w:rsidR="00604430" w:rsidRPr="007B6667">
        <w:rPr>
          <w:b/>
          <w:sz w:val="22"/>
          <w:szCs w:val="22"/>
        </w:rPr>
        <w:t>РЕСПУБЛИКИ ХАКАСИЯ</w:t>
      </w: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 xml:space="preserve"> за 201</w:t>
      </w:r>
      <w:r w:rsidR="00604430" w:rsidRPr="007B6667">
        <w:rPr>
          <w:b/>
          <w:sz w:val="22"/>
          <w:szCs w:val="22"/>
        </w:rPr>
        <w:t>8</w:t>
      </w:r>
      <w:r w:rsidRPr="007B6667">
        <w:rPr>
          <w:b/>
          <w:sz w:val="22"/>
          <w:szCs w:val="22"/>
        </w:rPr>
        <w:t xml:space="preserve"> год</w:t>
      </w: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</w:p>
    <w:p w:rsidR="00EC75A3" w:rsidRPr="007B6667" w:rsidRDefault="00EC75A3" w:rsidP="00EC75A3">
      <w:pPr>
        <w:ind w:firstLine="397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>г. Сорск</w:t>
      </w:r>
      <w:r w:rsidRPr="007B6667">
        <w:rPr>
          <w:b/>
          <w:sz w:val="22"/>
          <w:szCs w:val="22"/>
        </w:rPr>
        <w:tab/>
      </w:r>
      <w:r w:rsidRPr="007B6667">
        <w:rPr>
          <w:b/>
          <w:sz w:val="22"/>
          <w:szCs w:val="22"/>
        </w:rPr>
        <w:tab/>
      </w:r>
      <w:r w:rsidRPr="007B6667">
        <w:rPr>
          <w:b/>
          <w:sz w:val="22"/>
          <w:szCs w:val="22"/>
        </w:rPr>
        <w:tab/>
      </w:r>
      <w:r w:rsidRPr="007B6667">
        <w:rPr>
          <w:b/>
          <w:sz w:val="22"/>
          <w:szCs w:val="22"/>
        </w:rPr>
        <w:tab/>
      </w:r>
      <w:r w:rsidRPr="007B6667">
        <w:rPr>
          <w:b/>
          <w:sz w:val="22"/>
          <w:szCs w:val="22"/>
        </w:rPr>
        <w:tab/>
      </w:r>
      <w:r w:rsidRPr="007B6667">
        <w:rPr>
          <w:b/>
          <w:sz w:val="22"/>
          <w:szCs w:val="22"/>
        </w:rPr>
        <w:tab/>
      </w:r>
      <w:r w:rsidR="00604430" w:rsidRPr="007B6667">
        <w:rPr>
          <w:b/>
          <w:sz w:val="22"/>
          <w:szCs w:val="22"/>
        </w:rPr>
        <w:t xml:space="preserve">         </w:t>
      </w:r>
      <w:r w:rsidR="00C514BB" w:rsidRPr="007B6667">
        <w:rPr>
          <w:b/>
          <w:sz w:val="22"/>
          <w:szCs w:val="22"/>
        </w:rPr>
        <w:t>30</w:t>
      </w:r>
      <w:r w:rsidR="00604430" w:rsidRPr="007B6667">
        <w:rPr>
          <w:b/>
          <w:sz w:val="22"/>
          <w:szCs w:val="22"/>
        </w:rPr>
        <w:t>.04.</w:t>
      </w:r>
      <w:r w:rsidRPr="007B6667">
        <w:rPr>
          <w:b/>
          <w:sz w:val="22"/>
          <w:szCs w:val="22"/>
        </w:rPr>
        <w:t>201</w:t>
      </w:r>
      <w:r w:rsidR="00604430" w:rsidRPr="007B6667">
        <w:rPr>
          <w:b/>
          <w:sz w:val="22"/>
          <w:szCs w:val="22"/>
        </w:rPr>
        <w:t>9</w:t>
      </w:r>
      <w:r w:rsidRPr="007B6667">
        <w:rPr>
          <w:b/>
          <w:sz w:val="22"/>
          <w:szCs w:val="22"/>
        </w:rPr>
        <w:t xml:space="preserve"> года</w:t>
      </w:r>
    </w:p>
    <w:p w:rsidR="00EC75A3" w:rsidRPr="007B6667" w:rsidRDefault="00EC75A3" w:rsidP="00EC75A3">
      <w:pPr>
        <w:numPr>
          <w:ilvl w:val="0"/>
          <w:numId w:val="1"/>
        </w:numPr>
        <w:ind w:left="1800" w:firstLine="397"/>
        <w:rPr>
          <w:sz w:val="22"/>
          <w:szCs w:val="22"/>
        </w:rPr>
      </w:pPr>
      <w:r w:rsidRPr="007B6667">
        <w:rPr>
          <w:b/>
          <w:sz w:val="22"/>
          <w:szCs w:val="22"/>
        </w:rPr>
        <w:t>Общие положения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pacing w:val="8"/>
          <w:sz w:val="22"/>
          <w:szCs w:val="22"/>
        </w:rPr>
      </w:pPr>
      <w:proofErr w:type="gramStart"/>
      <w:r w:rsidRPr="007B6667">
        <w:rPr>
          <w:sz w:val="22"/>
          <w:szCs w:val="22"/>
        </w:rPr>
        <w:t xml:space="preserve">Заключение контрольно-счетной палаты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 xml:space="preserve">по отчету администрации об исполнении бюджета </w:t>
      </w:r>
      <w:r w:rsidR="004770B0" w:rsidRPr="007B6667">
        <w:rPr>
          <w:sz w:val="22"/>
          <w:szCs w:val="22"/>
        </w:rPr>
        <w:t>города Сорска Республики Хакасия</w:t>
      </w:r>
      <w:r w:rsidRPr="007B6667">
        <w:rPr>
          <w:sz w:val="22"/>
          <w:szCs w:val="22"/>
        </w:rPr>
        <w:t xml:space="preserve"> за 201</w:t>
      </w:r>
      <w:r w:rsidR="00C514BB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 </w:t>
      </w:r>
      <w:r w:rsidRPr="007B6667">
        <w:rPr>
          <w:spacing w:val="8"/>
          <w:sz w:val="22"/>
          <w:szCs w:val="22"/>
        </w:rPr>
        <w:t>подготовлено в соответствии с  Бюджетным кодексом Российской Федерации, Законом Республики Хакасия от 07.12.2007 № 93-ЗРХ «О бюджетном процессе и межбюджетных отношениях в Республике Хакасия», Положением о бюджетном процессе в муниципальном образовании г. Сорск, утвержденным решением Совета депутатов г. Сорска от 29.10.2013г №231</w:t>
      </w:r>
      <w:proofErr w:type="gramEnd"/>
      <w:r w:rsidRPr="007B6667">
        <w:rPr>
          <w:spacing w:val="8"/>
          <w:sz w:val="22"/>
          <w:szCs w:val="22"/>
        </w:rPr>
        <w:t xml:space="preserve">(с изменениями), Положением о контрольно-счетной палате города Сорска, утвержденным решением Совета депутатов г. Сорска от 30.08.2016г №626 (с изменениями). 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proofErr w:type="gramStart"/>
      <w:r w:rsidRPr="007B6667">
        <w:rPr>
          <w:spacing w:val="8"/>
          <w:sz w:val="22"/>
          <w:szCs w:val="22"/>
        </w:rPr>
        <w:t xml:space="preserve">Заключение подготовлено на основании результатов внешней проверки годовой бюджетной отчетности главных администраторов бюджетных средств (далее – ГАБС), проведенной в соответствии со ст.35 Положения о бюджетном процессе в муниципальном образовании город Сорск, а так же </w:t>
      </w:r>
      <w:r w:rsidRPr="007B6667">
        <w:rPr>
          <w:sz w:val="22"/>
          <w:szCs w:val="22"/>
        </w:rPr>
        <w:t xml:space="preserve">сводной годовой бюджетной отчетности об исполнении бюджета </w:t>
      </w:r>
      <w:r w:rsidR="004770B0" w:rsidRPr="007B6667">
        <w:rPr>
          <w:sz w:val="22"/>
          <w:szCs w:val="22"/>
        </w:rPr>
        <w:t xml:space="preserve">города Сорска </w:t>
      </w:r>
      <w:r w:rsidR="00C514BB" w:rsidRPr="007B6667">
        <w:rPr>
          <w:sz w:val="22"/>
          <w:szCs w:val="22"/>
        </w:rPr>
        <w:t>Республики Хакасия</w:t>
      </w:r>
      <w:r w:rsidR="00D47F11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>за 201</w:t>
      </w:r>
      <w:r w:rsidR="00C514BB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год, представленной восемью ГАБС, в том числе: </w:t>
      </w:r>
      <w:proofErr w:type="gramEnd"/>
    </w:p>
    <w:p w:rsidR="00EC75A3" w:rsidRPr="007B6667" w:rsidRDefault="00EC75A3" w:rsidP="00EC75A3">
      <w:pPr>
        <w:autoSpaceDE w:val="0"/>
        <w:autoSpaceDN w:val="0"/>
        <w:adjustRightInd w:val="0"/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-Совет депутатов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>– код администратора 901;</w:t>
      </w:r>
    </w:p>
    <w:p w:rsidR="00EC75A3" w:rsidRPr="007B6667" w:rsidRDefault="00EC75A3" w:rsidP="00EC75A3">
      <w:pPr>
        <w:autoSpaceDE w:val="0"/>
        <w:autoSpaceDN w:val="0"/>
        <w:adjustRightInd w:val="0"/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-администрация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>– код администратора 902;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-Отдел контрактной службы администрации г. Сорска - код администратора 903;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-Отдел образования администрации г. Сорска - код администратора 904;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-Управление культуры, молодежи, спорта и туризма администрации г. Сорска - код администратора 905;</w:t>
      </w:r>
    </w:p>
    <w:p w:rsidR="00EC75A3" w:rsidRPr="007B6667" w:rsidRDefault="00EC75A3" w:rsidP="00EC75A3">
      <w:pPr>
        <w:autoSpaceDE w:val="0"/>
        <w:autoSpaceDN w:val="0"/>
        <w:adjustRightInd w:val="0"/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lastRenderedPageBreak/>
        <w:t>-Отдел по управлению муниципальным имуществом администрации г. Сорска - код администратора 906;</w:t>
      </w:r>
    </w:p>
    <w:p w:rsidR="00EC75A3" w:rsidRPr="007B6667" w:rsidRDefault="00EC75A3" w:rsidP="00EC75A3">
      <w:pPr>
        <w:autoSpaceDE w:val="0"/>
        <w:autoSpaceDN w:val="0"/>
        <w:adjustRightInd w:val="0"/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 Отдел правового регулирования администрации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>– код администратора 907;</w:t>
      </w:r>
    </w:p>
    <w:p w:rsidR="00EC75A3" w:rsidRPr="007B6667" w:rsidRDefault="00EC75A3" w:rsidP="00EC75A3">
      <w:pPr>
        <w:autoSpaceDE w:val="0"/>
        <w:autoSpaceDN w:val="0"/>
        <w:adjustRightInd w:val="0"/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 контрольно-счетная палата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>– код администратора 908.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proofErr w:type="gramStart"/>
      <w:r w:rsidRPr="007B6667">
        <w:rPr>
          <w:sz w:val="22"/>
          <w:szCs w:val="22"/>
        </w:rPr>
        <w:t xml:space="preserve">В ходе проверки бюджетная отчетность ГАБС, бюджетная отчетность об исполнении консолидированного бюджета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 xml:space="preserve">исследованы на предмет ее соответствия требованиям </w:t>
      </w:r>
      <w:r w:rsidR="00C514BB" w:rsidRPr="007B6667">
        <w:rPr>
          <w:sz w:val="22"/>
          <w:szCs w:val="22"/>
        </w:rPr>
        <w:t xml:space="preserve">Бюджетного Кодекса Российской Федерации, </w:t>
      </w:r>
      <w:r w:rsidRPr="007B6667">
        <w:rPr>
          <w:sz w:val="22"/>
          <w:szCs w:val="22"/>
        </w:rPr>
        <w:t xml:space="preserve"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 (далее по тексту – Инструкция № 191н), </w:t>
      </w:r>
      <w:r w:rsidRPr="007B6667">
        <w:rPr>
          <w:rFonts w:eastAsia="Calibri"/>
          <w:sz w:val="22"/>
          <w:szCs w:val="22"/>
        </w:rPr>
        <w:t>приказу Министерства финансов Республики</w:t>
      </w:r>
      <w:proofErr w:type="gramEnd"/>
      <w:r w:rsidRPr="007B6667">
        <w:rPr>
          <w:rFonts w:eastAsia="Calibri"/>
          <w:sz w:val="22"/>
          <w:szCs w:val="22"/>
        </w:rPr>
        <w:t xml:space="preserve"> </w:t>
      </w:r>
      <w:proofErr w:type="gramStart"/>
      <w:r w:rsidRPr="007B6667">
        <w:rPr>
          <w:rFonts w:eastAsia="Calibri"/>
          <w:sz w:val="22"/>
          <w:szCs w:val="22"/>
        </w:rPr>
        <w:t xml:space="preserve">Хакасия от </w:t>
      </w:r>
      <w:r w:rsidR="00C514BB" w:rsidRPr="007B6667">
        <w:rPr>
          <w:rFonts w:eastAsia="Calibri"/>
          <w:sz w:val="22"/>
          <w:szCs w:val="22"/>
        </w:rPr>
        <w:t>17.12.2018</w:t>
      </w:r>
      <w:r w:rsidRPr="007B6667">
        <w:rPr>
          <w:rFonts w:eastAsia="Calibri"/>
          <w:sz w:val="22"/>
          <w:szCs w:val="22"/>
        </w:rPr>
        <w:t xml:space="preserve"> №</w:t>
      </w:r>
      <w:r w:rsidR="00C514BB" w:rsidRPr="007B6667">
        <w:rPr>
          <w:rFonts w:eastAsia="Calibri"/>
          <w:sz w:val="22"/>
          <w:szCs w:val="22"/>
        </w:rPr>
        <w:t>213</w:t>
      </w:r>
      <w:r w:rsidRPr="007B6667">
        <w:rPr>
          <w:rFonts w:eastAsia="Calibri"/>
          <w:sz w:val="22"/>
          <w:szCs w:val="22"/>
        </w:rPr>
        <w:t>-од «Об утверждении сроков  предоставления годовой бюджетной отчетности об исполнении консолидированных бюджетов муниципальных образований Республики Хакасия и Территориального фонда обязательного медицинского страхования Республики Хакасия, сводной бюджетной отчетности бюджетных и автономных учреждений муниципальных образований Республики Хакасия за 201</w:t>
      </w:r>
      <w:r w:rsidR="00C514BB" w:rsidRPr="007B6667">
        <w:rPr>
          <w:rFonts w:eastAsia="Calibri"/>
          <w:sz w:val="22"/>
          <w:szCs w:val="22"/>
        </w:rPr>
        <w:t>8</w:t>
      </w:r>
      <w:r w:rsidRPr="007B6667">
        <w:rPr>
          <w:rFonts w:eastAsia="Calibri"/>
          <w:sz w:val="22"/>
          <w:szCs w:val="22"/>
        </w:rPr>
        <w:t xml:space="preserve"> год», Положения «О бюджетном процессе в муниципальном образовании город Сорск», утвержденного решением Совета депутатов г. Сорска от 29.10.2013 года №231</w:t>
      </w:r>
      <w:proofErr w:type="gramEnd"/>
      <w:r w:rsidRPr="007B6667">
        <w:rPr>
          <w:rFonts w:eastAsia="Calibri"/>
          <w:sz w:val="22"/>
          <w:szCs w:val="22"/>
        </w:rPr>
        <w:t xml:space="preserve"> (с изменениями) (далее – </w:t>
      </w:r>
      <w:r w:rsidR="00C514BB" w:rsidRPr="007B6667">
        <w:rPr>
          <w:rFonts w:eastAsia="Calibri"/>
          <w:sz w:val="22"/>
          <w:szCs w:val="22"/>
        </w:rPr>
        <w:t>Положения о бюджетном процессе)</w:t>
      </w:r>
      <w:r w:rsidRPr="007B6667">
        <w:rPr>
          <w:rFonts w:eastAsia="Calibri"/>
          <w:sz w:val="22"/>
          <w:szCs w:val="22"/>
        </w:rPr>
        <w:t xml:space="preserve">.  </w:t>
      </w:r>
    </w:p>
    <w:p w:rsidR="00EC75A3" w:rsidRPr="007B6667" w:rsidRDefault="00EC75A3" w:rsidP="00EC75A3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>Установление полноты и соответствия нормативным требованиям составления и представления бюджетной отчетности</w:t>
      </w:r>
    </w:p>
    <w:p w:rsidR="00EC75A3" w:rsidRPr="007B6667" w:rsidRDefault="00EC75A3" w:rsidP="00EC75A3">
      <w:pPr>
        <w:pStyle w:val="a4"/>
        <w:autoSpaceDE w:val="0"/>
        <w:autoSpaceDN w:val="0"/>
        <w:adjustRightInd w:val="0"/>
        <w:ind w:left="0" w:firstLine="397"/>
        <w:jc w:val="both"/>
        <w:rPr>
          <w:rFonts w:eastAsiaTheme="minorHAnsi"/>
          <w:sz w:val="22"/>
          <w:szCs w:val="22"/>
          <w:lang w:eastAsia="en-US"/>
        </w:rPr>
      </w:pPr>
      <w:r w:rsidRPr="007B6667">
        <w:rPr>
          <w:sz w:val="22"/>
          <w:szCs w:val="22"/>
        </w:rPr>
        <w:t xml:space="preserve">Отчет об исполнении бюджета </w:t>
      </w:r>
      <w:r w:rsidR="004770B0" w:rsidRPr="007B6667">
        <w:rPr>
          <w:sz w:val="22"/>
          <w:szCs w:val="22"/>
        </w:rPr>
        <w:t xml:space="preserve">города Сорска </w:t>
      </w:r>
      <w:r w:rsidR="00C514BB" w:rsidRPr="007B6667">
        <w:rPr>
          <w:sz w:val="22"/>
          <w:szCs w:val="22"/>
        </w:rPr>
        <w:t xml:space="preserve">Республики Хакасия </w:t>
      </w:r>
      <w:r w:rsidRPr="007B6667">
        <w:rPr>
          <w:sz w:val="22"/>
          <w:szCs w:val="22"/>
        </w:rPr>
        <w:t>за 201</w:t>
      </w:r>
      <w:r w:rsidR="00C514BB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 направлен в контрольно-счетную палату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 xml:space="preserve">для проведения внешней проверки с </w:t>
      </w:r>
      <w:r w:rsidR="00C514BB" w:rsidRPr="007B6667">
        <w:rPr>
          <w:sz w:val="22"/>
          <w:szCs w:val="22"/>
        </w:rPr>
        <w:t>соблюдением</w:t>
      </w:r>
      <w:r w:rsidRPr="007B6667">
        <w:rPr>
          <w:sz w:val="22"/>
          <w:szCs w:val="22"/>
        </w:rPr>
        <w:t xml:space="preserve"> срока, определенного пунктом 3 статьи 35 </w:t>
      </w:r>
      <w:r w:rsidRPr="007B6667">
        <w:rPr>
          <w:rFonts w:eastAsia="Calibri"/>
          <w:sz w:val="22"/>
          <w:szCs w:val="22"/>
        </w:rPr>
        <w:t xml:space="preserve">Положения о бюджетном процессе и статьей 264.4 Бюджетного кодекса Российской  Федерации. </w:t>
      </w:r>
    </w:p>
    <w:p w:rsidR="00EC75A3" w:rsidRPr="007B6667" w:rsidRDefault="006E2963" w:rsidP="00EC75A3">
      <w:pPr>
        <w:pStyle w:val="a4"/>
        <w:tabs>
          <w:tab w:val="left" w:pos="142"/>
        </w:tabs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Совместно</w:t>
      </w:r>
      <w:r w:rsidR="00EC75A3" w:rsidRPr="007B6667">
        <w:rPr>
          <w:rFonts w:eastAsia="Calibri"/>
          <w:sz w:val="22"/>
          <w:szCs w:val="22"/>
        </w:rPr>
        <w:t xml:space="preserve"> с проектом решения об исполнении бюджета </w:t>
      </w:r>
      <w:r w:rsidR="004770B0" w:rsidRPr="007B6667">
        <w:rPr>
          <w:rFonts w:eastAsia="Calibri"/>
          <w:sz w:val="22"/>
          <w:szCs w:val="22"/>
        </w:rPr>
        <w:t xml:space="preserve">города Сорска </w:t>
      </w:r>
      <w:r w:rsidR="00C514BB" w:rsidRPr="007B6667">
        <w:rPr>
          <w:rFonts w:eastAsia="Calibri"/>
          <w:sz w:val="22"/>
          <w:szCs w:val="22"/>
        </w:rPr>
        <w:t>Республики Хакасия</w:t>
      </w:r>
      <w:r w:rsidR="004770B0" w:rsidRPr="007B6667">
        <w:rPr>
          <w:rFonts w:eastAsia="Calibri"/>
          <w:sz w:val="22"/>
          <w:szCs w:val="22"/>
        </w:rPr>
        <w:t xml:space="preserve"> </w:t>
      </w:r>
      <w:r w:rsidR="00EC75A3" w:rsidRPr="007B6667">
        <w:rPr>
          <w:rFonts w:eastAsia="Calibri"/>
          <w:sz w:val="22"/>
          <w:szCs w:val="22"/>
        </w:rPr>
        <w:t>за 201</w:t>
      </w:r>
      <w:r w:rsidR="004770B0" w:rsidRPr="007B6667">
        <w:rPr>
          <w:rFonts w:eastAsia="Calibri"/>
          <w:sz w:val="22"/>
          <w:szCs w:val="22"/>
        </w:rPr>
        <w:t>8</w:t>
      </w:r>
      <w:r w:rsidR="00EC75A3" w:rsidRPr="007B6667">
        <w:rPr>
          <w:rFonts w:eastAsia="Calibri"/>
          <w:sz w:val="22"/>
          <w:szCs w:val="22"/>
        </w:rPr>
        <w:t xml:space="preserve"> год в контрольно-счетную палату </w:t>
      </w:r>
      <w:r w:rsidR="004770B0" w:rsidRPr="007B6667">
        <w:rPr>
          <w:rFonts w:eastAsia="Calibri"/>
          <w:sz w:val="22"/>
          <w:szCs w:val="22"/>
        </w:rPr>
        <w:t xml:space="preserve">города Сорска </w:t>
      </w:r>
      <w:r w:rsidR="00EC75A3" w:rsidRPr="007B6667">
        <w:rPr>
          <w:rFonts w:eastAsia="Calibri"/>
          <w:sz w:val="22"/>
          <w:szCs w:val="22"/>
        </w:rPr>
        <w:t>были представлены документы и материалы: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-проект решения об исполнении бюджета города Сорска Республики Хакасия за 2018 год;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 xml:space="preserve">-пояснительная записка к исполнению бюджета города Сорска Республики Хакасия за 2018 год; 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-приложение 1 «Исполнение бюджета города Сорска Республики Хакасия по доходам за 2018 год»;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lastRenderedPageBreak/>
        <w:t>-приложение 2 «Исполнение бюджета города Сорска Республики Хакасия по расходам за 2018 год»;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-приложение 3 «Исполнение бюджета по резервному фонду за 2018 год»;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-итоги приватизации муниципального имущества в 2018 году в муниципальном образовании город Сорск;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 xml:space="preserve">-заимствования </w:t>
      </w:r>
      <w:r w:rsidR="00263BAF" w:rsidRPr="007B6667">
        <w:rPr>
          <w:rFonts w:eastAsia="Calibri"/>
          <w:sz w:val="22"/>
          <w:szCs w:val="22"/>
        </w:rPr>
        <w:t>города Сорска</w:t>
      </w:r>
      <w:r w:rsidRPr="007B6667">
        <w:rPr>
          <w:rFonts w:eastAsia="Calibri"/>
          <w:sz w:val="22"/>
          <w:szCs w:val="22"/>
        </w:rPr>
        <w:t xml:space="preserve"> на 01.01.2019 года;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-отчет об исполнении консолидированного бюджета субъекта Российской Федерации и бюджета территориального государственного внебюджетного фонда (ф.0503317);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-баланс исполнения консолидированного бюджета субъекта Российской Федерации и бюджета территориального государственного внебюджетного фонда (ф.0503320);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-консолидированный отчет о финансовых результатах деятельности (ф.0503321);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-консолидированный отчет о движении денежных средств (ф.0503323);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-пояснительная записка к бюджетной отчетности (ф.0503360);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-сведения о количестве подведомственных участников бюджетного процесса, учреждений, государственных (муниципальных) унитарных предприятий и публично-правовых образований (ф. 0503361);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-сведения об исполнении консолидированного бюджета (ф. 0503364);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-сведения о движении нефинансовых активов консолидированного бюджета (ф. 0503368);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-сведения о дебиторской и кредиторской задолженности (ф.0503369);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-сведения о финансовых вложениях (ф.0503371);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-сведения о государственном (муниципальном) долге, предоставленных бюджетных кредитах консолидированного бюджета (ф.0503372);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-сведения об изменении остатков валюты баланса (ф.0503373);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-сведения о доходах консолидированного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(ф.0503374);</w:t>
      </w:r>
    </w:p>
    <w:p w:rsidR="00EC75A3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 xml:space="preserve">-отчет о реализации муниципальных программ </w:t>
      </w:r>
      <w:r w:rsidR="00263BAF" w:rsidRPr="007B6667">
        <w:rPr>
          <w:rFonts w:eastAsia="Calibri"/>
          <w:sz w:val="22"/>
          <w:szCs w:val="22"/>
        </w:rPr>
        <w:t>города Сорска</w:t>
      </w:r>
      <w:r w:rsidRPr="007B6667">
        <w:rPr>
          <w:rFonts w:eastAsia="Calibri"/>
          <w:sz w:val="22"/>
          <w:szCs w:val="22"/>
        </w:rPr>
        <w:t xml:space="preserve"> за 2018 год.</w:t>
      </w:r>
      <w:r w:rsidR="00EC75A3" w:rsidRPr="007B6667">
        <w:rPr>
          <w:rFonts w:eastAsia="Calibri"/>
          <w:sz w:val="22"/>
          <w:szCs w:val="22"/>
        </w:rPr>
        <w:t xml:space="preserve">  </w:t>
      </w:r>
    </w:p>
    <w:p w:rsidR="00EC75A3" w:rsidRPr="007B6667" w:rsidRDefault="00EC75A3" w:rsidP="00EC75A3">
      <w:pPr>
        <w:pStyle w:val="a4"/>
        <w:autoSpaceDE w:val="0"/>
        <w:autoSpaceDN w:val="0"/>
        <w:adjustRightInd w:val="0"/>
        <w:ind w:left="0" w:right="-16" w:firstLine="397"/>
        <w:jc w:val="both"/>
        <w:rPr>
          <w:rFonts w:eastAsia="Calibri"/>
          <w:sz w:val="22"/>
          <w:szCs w:val="22"/>
        </w:rPr>
      </w:pPr>
      <w:r w:rsidRPr="007B6667">
        <w:rPr>
          <w:sz w:val="22"/>
          <w:szCs w:val="22"/>
        </w:rPr>
        <w:t xml:space="preserve">Контрольно-счетной палатой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 xml:space="preserve">была проведена экспертиза отчета об исполнении бюджета </w:t>
      </w:r>
      <w:r w:rsidR="004770B0" w:rsidRPr="007B6667">
        <w:rPr>
          <w:sz w:val="22"/>
          <w:szCs w:val="22"/>
        </w:rPr>
        <w:t xml:space="preserve">города Сорска </w:t>
      </w:r>
      <w:r w:rsidR="00C514BB" w:rsidRPr="007B6667">
        <w:rPr>
          <w:sz w:val="22"/>
          <w:szCs w:val="22"/>
        </w:rPr>
        <w:t>Республики Хакасия</w:t>
      </w:r>
      <w:r w:rsidR="004770B0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>за 201</w:t>
      </w:r>
      <w:r w:rsidR="004770B0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 в части полноты, достоверности и соответствия </w:t>
      </w:r>
      <w:r w:rsidRPr="007B6667">
        <w:rPr>
          <w:sz w:val="22"/>
          <w:szCs w:val="22"/>
        </w:rPr>
        <w:lastRenderedPageBreak/>
        <w:t>нормативным требованиям составления и представления бюджетной отчетности, оценки соблюдения законодательства при исполнении бюджета.</w:t>
      </w:r>
    </w:p>
    <w:p w:rsidR="00EC75A3" w:rsidRPr="007B6667" w:rsidRDefault="00EC75A3" w:rsidP="00EC75A3">
      <w:pPr>
        <w:tabs>
          <w:tab w:val="num" w:pos="360"/>
        </w:tabs>
        <w:ind w:right="-16" w:firstLine="397"/>
        <w:jc w:val="both"/>
        <w:rPr>
          <w:spacing w:val="10"/>
          <w:sz w:val="22"/>
          <w:szCs w:val="22"/>
        </w:rPr>
      </w:pPr>
      <w:r w:rsidRPr="007B6667">
        <w:rPr>
          <w:rFonts w:eastAsia="Calibri"/>
          <w:bCs/>
          <w:sz w:val="22"/>
          <w:szCs w:val="22"/>
        </w:rPr>
        <w:t>Коды классификации расходов и доходов бюджета</w:t>
      </w:r>
      <w:r w:rsidRPr="007B6667">
        <w:rPr>
          <w:spacing w:val="8"/>
          <w:sz w:val="22"/>
          <w:szCs w:val="22"/>
        </w:rPr>
        <w:t xml:space="preserve">, отраженные в отчете об исполнении бюджета </w:t>
      </w:r>
      <w:r w:rsidR="004770B0" w:rsidRPr="007B6667">
        <w:rPr>
          <w:spacing w:val="8"/>
          <w:sz w:val="22"/>
          <w:szCs w:val="22"/>
        </w:rPr>
        <w:t>города Сорска Республики Хакасия</w:t>
      </w:r>
      <w:r w:rsidRPr="007B6667">
        <w:rPr>
          <w:spacing w:val="8"/>
          <w:sz w:val="22"/>
          <w:szCs w:val="22"/>
        </w:rPr>
        <w:t xml:space="preserve"> за 201</w:t>
      </w:r>
      <w:r w:rsidR="00266CF5" w:rsidRPr="007B6667">
        <w:rPr>
          <w:spacing w:val="8"/>
          <w:sz w:val="22"/>
          <w:szCs w:val="22"/>
        </w:rPr>
        <w:t>8</w:t>
      </w:r>
      <w:r w:rsidRPr="007B6667">
        <w:rPr>
          <w:spacing w:val="8"/>
          <w:sz w:val="22"/>
          <w:szCs w:val="22"/>
        </w:rPr>
        <w:t xml:space="preserve"> год </w:t>
      </w:r>
      <w:r w:rsidRPr="007B6667">
        <w:rPr>
          <w:spacing w:val="10"/>
          <w:sz w:val="22"/>
          <w:szCs w:val="22"/>
        </w:rPr>
        <w:t>соответствуют структуре,</w:t>
      </w:r>
      <w:r w:rsidRPr="007B6667">
        <w:rPr>
          <w:b/>
          <w:bCs/>
          <w:spacing w:val="10"/>
          <w:sz w:val="22"/>
          <w:szCs w:val="22"/>
        </w:rPr>
        <w:t xml:space="preserve"> </w:t>
      </w:r>
      <w:r w:rsidRPr="007B6667">
        <w:rPr>
          <w:spacing w:val="10"/>
          <w:sz w:val="22"/>
          <w:szCs w:val="22"/>
        </w:rPr>
        <w:t>которая утверждена решением Совета депутатов г. Сорска от 2</w:t>
      </w:r>
      <w:r w:rsidR="00263BAF" w:rsidRPr="007B6667">
        <w:rPr>
          <w:spacing w:val="10"/>
          <w:sz w:val="22"/>
          <w:szCs w:val="22"/>
        </w:rPr>
        <w:t>2</w:t>
      </w:r>
      <w:r w:rsidRPr="007B6667">
        <w:rPr>
          <w:spacing w:val="10"/>
          <w:sz w:val="22"/>
          <w:szCs w:val="22"/>
        </w:rPr>
        <w:t>.12.201</w:t>
      </w:r>
      <w:r w:rsidR="00263BAF" w:rsidRPr="007B6667">
        <w:rPr>
          <w:spacing w:val="10"/>
          <w:sz w:val="22"/>
          <w:szCs w:val="22"/>
        </w:rPr>
        <w:t>7</w:t>
      </w:r>
      <w:r w:rsidRPr="007B6667">
        <w:rPr>
          <w:spacing w:val="10"/>
          <w:sz w:val="22"/>
          <w:szCs w:val="22"/>
        </w:rPr>
        <w:t>г №</w:t>
      </w:r>
      <w:r w:rsidR="00263BAF" w:rsidRPr="007B6667">
        <w:rPr>
          <w:spacing w:val="10"/>
          <w:sz w:val="22"/>
          <w:szCs w:val="22"/>
        </w:rPr>
        <w:t>43</w:t>
      </w:r>
      <w:r w:rsidRPr="007B6667">
        <w:rPr>
          <w:spacing w:val="10"/>
          <w:sz w:val="22"/>
          <w:szCs w:val="22"/>
        </w:rPr>
        <w:t xml:space="preserve"> «О бюджете город</w:t>
      </w:r>
      <w:r w:rsidR="00263BAF" w:rsidRPr="007B6667">
        <w:rPr>
          <w:spacing w:val="10"/>
          <w:sz w:val="22"/>
          <w:szCs w:val="22"/>
        </w:rPr>
        <w:t>а</w:t>
      </w:r>
      <w:r w:rsidRPr="007B6667">
        <w:rPr>
          <w:spacing w:val="10"/>
          <w:sz w:val="22"/>
          <w:szCs w:val="22"/>
        </w:rPr>
        <w:t xml:space="preserve"> Сорск</w:t>
      </w:r>
      <w:r w:rsidR="00263BAF" w:rsidRPr="007B6667">
        <w:rPr>
          <w:spacing w:val="10"/>
          <w:sz w:val="22"/>
          <w:szCs w:val="22"/>
        </w:rPr>
        <w:t>а Республики Хакасия</w:t>
      </w:r>
      <w:r w:rsidRPr="007B6667">
        <w:rPr>
          <w:spacing w:val="10"/>
          <w:sz w:val="22"/>
          <w:szCs w:val="22"/>
        </w:rPr>
        <w:t xml:space="preserve"> на 201</w:t>
      </w:r>
      <w:r w:rsidR="00263BAF" w:rsidRPr="007B6667">
        <w:rPr>
          <w:spacing w:val="10"/>
          <w:sz w:val="22"/>
          <w:szCs w:val="22"/>
        </w:rPr>
        <w:t>8</w:t>
      </w:r>
      <w:r w:rsidRPr="007B6667">
        <w:rPr>
          <w:spacing w:val="10"/>
          <w:sz w:val="22"/>
          <w:szCs w:val="22"/>
        </w:rPr>
        <w:t xml:space="preserve"> год и плановый период 201</w:t>
      </w:r>
      <w:r w:rsidR="00263BAF" w:rsidRPr="007B6667">
        <w:rPr>
          <w:spacing w:val="10"/>
          <w:sz w:val="22"/>
          <w:szCs w:val="22"/>
        </w:rPr>
        <w:t>9</w:t>
      </w:r>
      <w:r w:rsidRPr="007B6667">
        <w:rPr>
          <w:spacing w:val="10"/>
          <w:sz w:val="22"/>
          <w:szCs w:val="22"/>
        </w:rPr>
        <w:t>-20</w:t>
      </w:r>
      <w:r w:rsidR="00263BAF" w:rsidRPr="007B6667">
        <w:rPr>
          <w:spacing w:val="10"/>
          <w:sz w:val="22"/>
          <w:szCs w:val="22"/>
        </w:rPr>
        <w:t>20</w:t>
      </w:r>
      <w:r w:rsidRPr="007B6667">
        <w:rPr>
          <w:spacing w:val="10"/>
          <w:sz w:val="22"/>
          <w:szCs w:val="22"/>
        </w:rPr>
        <w:t xml:space="preserve"> годов» (с учетом изменений).</w:t>
      </w:r>
    </w:p>
    <w:p w:rsidR="00EC75A3" w:rsidRPr="007B6667" w:rsidRDefault="00EC75A3" w:rsidP="00EC75A3">
      <w:pPr>
        <w:tabs>
          <w:tab w:val="num" w:pos="360"/>
        </w:tabs>
        <w:ind w:right="-16" w:firstLine="397"/>
        <w:jc w:val="both"/>
        <w:rPr>
          <w:spacing w:val="10"/>
          <w:sz w:val="22"/>
          <w:szCs w:val="22"/>
        </w:rPr>
      </w:pPr>
      <w:r w:rsidRPr="007B6667">
        <w:rPr>
          <w:spacing w:val="10"/>
          <w:sz w:val="22"/>
          <w:szCs w:val="22"/>
        </w:rPr>
        <w:t>Документы и материалы, представленные с годовым отчетом об исполнении бюджета за 201</w:t>
      </w:r>
      <w:r w:rsidR="00263BAF" w:rsidRPr="007B6667">
        <w:rPr>
          <w:spacing w:val="10"/>
          <w:sz w:val="22"/>
          <w:szCs w:val="22"/>
        </w:rPr>
        <w:t>8</w:t>
      </w:r>
      <w:r w:rsidRPr="007B6667">
        <w:rPr>
          <w:spacing w:val="10"/>
          <w:sz w:val="22"/>
          <w:szCs w:val="22"/>
        </w:rPr>
        <w:t xml:space="preserve"> год, соответствуют перечню документов и материалов, отраженных в статье 37 Положения о бюджетном процессе. </w:t>
      </w:r>
    </w:p>
    <w:p w:rsidR="00EC75A3" w:rsidRPr="007B6667" w:rsidRDefault="00EC75A3" w:rsidP="00EC75A3">
      <w:pPr>
        <w:tabs>
          <w:tab w:val="num" w:pos="360"/>
        </w:tabs>
        <w:ind w:right="-16"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 xml:space="preserve">3. Общая характеристика исполнения бюджета </w:t>
      </w:r>
      <w:r w:rsidR="00263BAF" w:rsidRPr="007B6667">
        <w:rPr>
          <w:b/>
          <w:sz w:val="22"/>
          <w:szCs w:val="22"/>
        </w:rPr>
        <w:t>города Сорска</w:t>
      </w:r>
      <w:r w:rsidRPr="007B6667">
        <w:rPr>
          <w:b/>
          <w:sz w:val="22"/>
          <w:szCs w:val="22"/>
        </w:rPr>
        <w:t xml:space="preserve"> за 201</w:t>
      </w:r>
      <w:r w:rsidR="00263BAF" w:rsidRPr="007B6667">
        <w:rPr>
          <w:b/>
          <w:sz w:val="22"/>
          <w:szCs w:val="22"/>
        </w:rPr>
        <w:t>8</w:t>
      </w:r>
      <w:r w:rsidRPr="007B6667">
        <w:rPr>
          <w:b/>
          <w:sz w:val="22"/>
          <w:szCs w:val="22"/>
        </w:rPr>
        <w:t xml:space="preserve"> год в соответствии с бюджетной отчетностью</w:t>
      </w:r>
    </w:p>
    <w:p w:rsidR="00EC75A3" w:rsidRPr="007B6667" w:rsidRDefault="00EC75A3" w:rsidP="00EC75A3">
      <w:pPr>
        <w:tabs>
          <w:tab w:val="num" w:pos="360"/>
        </w:tabs>
        <w:ind w:right="-16"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В приложении 1 к Заключению контрольно-счетной палаты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>представлен анализ основных показателей исполнения городского бюджета за 201</w:t>
      </w:r>
      <w:r w:rsidR="00263BAF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 по доходам и расходам в разрезе главных распорядителей бюджетных средств. </w:t>
      </w:r>
    </w:p>
    <w:p w:rsidR="00EC75A3" w:rsidRPr="007B6667" w:rsidRDefault="00EC75A3" w:rsidP="00EC75A3">
      <w:pPr>
        <w:tabs>
          <w:tab w:val="num" w:pos="360"/>
        </w:tabs>
        <w:ind w:right="-16" w:firstLine="397"/>
        <w:jc w:val="both"/>
        <w:rPr>
          <w:sz w:val="22"/>
          <w:szCs w:val="22"/>
        </w:rPr>
      </w:pPr>
      <w:proofErr w:type="gramStart"/>
      <w:r w:rsidRPr="007B6667">
        <w:rPr>
          <w:sz w:val="22"/>
          <w:szCs w:val="22"/>
        </w:rPr>
        <w:t xml:space="preserve">Решением совета депутатов г. Сорска </w:t>
      </w:r>
      <w:r w:rsidRPr="007B6667">
        <w:rPr>
          <w:spacing w:val="10"/>
          <w:sz w:val="22"/>
          <w:szCs w:val="22"/>
        </w:rPr>
        <w:t xml:space="preserve">от </w:t>
      </w:r>
      <w:r w:rsidR="00E6120C" w:rsidRPr="007B6667">
        <w:rPr>
          <w:spacing w:val="10"/>
          <w:sz w:val="22"/>
          <w:szCs w:val="22"/>
        </w:rPr>
        <w:t>22.12.2017г №43 «О бюджете города Сорска Республики Хакасия на 2018 год и плановый период 2019-2020 годов»</w:t>
      </w:r>
      <w:r w:rsidRPr="007B6667">
        <w:rPr>
          <w:spacing w:val="10"/>
          <w:sz w:val="22"/>
          <w:szCs w:val="22"/>
        </w:rPr>
        <w:t xml:space="preserve"> </w:t>
      </w:r>
      <w:r w:rsidRPr="007B6667">
        <w:rPr>
          <w:sz w:val="22"/>
          <w:szCs w:val="22"/>
        </w:rPr>
        <w:t>во втором чтении были утверждены основные характеристики местного бюджета на 201</w:t>
      </w:r>
      <w:r w:rsidR="00E6120C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 по доходам в сумме </w:t>
      </w:r>
      <w:r w:rsidR="00E6120C" w:rsidRPr="007B6667">
        <w:rPr>
          <w:sz w:val="22"/>
          <w:szCs w:val="22"/>
        </w:rPr>
        <w:t>253,9</w:t>
      </w:r>
      <w:r w:rsidRPr="007B6667">
        <w:rPr>
          <w:sz w:val="22"/>
          <w:szCs w:val="22"/>
        </w:rPr>
        <w:t xml:space="preserve"> млн. рублей, по расходам – </w:t>
      </w:r>
      <w:r w:rsidR="00E6120C" w:rsidRPr="007B6667">
        <w:rPr>
          <w:sz w:val="22"/>
          <w:szCs w:val="22"/>
        </w:rPr>
        <w:t>259,0</w:t>
      </w:r>
      <w:r w:rsidRPr="007B6667">
        <w:rPr>
          <w:sz w:val="22"/>
          <w:szCs w:val="22"/>
        </w:rPr>
        <w:t xml:space="preserve"> млн. рублей и дефициту бюджета – </w:t>
      </w:r>
      <w:r w:rsidR="00E6120C" w:rsidRPr="007B6667">
        <w:rPr>
          <w:sz w:val="22"/>
          <w:szCs w:val="22"/>
        </w:rPr>
        <w:t>5,0</w:t>
      </w:r>
      <w:r w:rsidR="00D06FBA" w:rsidRPr="007B6667">
        <w:rPr>
          <w:sz w:val="22"/>
          <w:szCs w:val="22"/>
        </w:rPr>
        <w:t>6</w:t>
      </w:r>
      <w:r w:rsidRPr="007B6667">
        <w:rPr>
          <w:sz w:val="22"/>
          <w:szCs w:val="22"/>
        </w:rPr>
        <w:t xml:space="preserve"> млн. рублей.</w:t>
      </w:r>
      <w:proofErr w:type="gramEnd"/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В процессе исполнения в действующий бюджет неоднократно вносились изменения и дополнения. 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С учетом последних изменений и дополнений</w:t>
      </w:r>
      <w:r w:rsidR="00D06FBA" w:rsidRPr="007B6667">
        <w:rPr>
          <w:sz w:val="22"/>
          <w:szCs w:val="22"/>
        </w:rPr>
        <w:t>, внесенных</w:t>
      </w:r>
      <w:r w:rsidRPr="007B6667">
        <w:rPr>
          <w:sz w:val="22"/>
          <w:szCs w:val="22"/>
        </w:rPr>
        <w:t xml:space="preserve"> решением Совета депутатов </w:t>
      </w:r>
      <w:proofErr w:type="spellStart"/>
      <w:r w:rsidRPr="007B6667">
        <w:rPr>
          <w:sz w:val="22"/>
          <w:szCs w:val="22"/>
        </w:rPr>
        <w:t>г</w:t>
      </w:r>
      <w:proofErr w:type="gramStart"/>
      <w:r w:rsidRPr="007B6667">
        <w:rPr>
          <w:sz w:val="22"/>
          <w:szCs w:val="22"/>
        </w:rPr>
        <w:t>.С</w:t>
      </w:r>
      <w:proofErr w:type="gramEnd"/>
      <w:r w:rsidRPr="007B6667">
        <w:rPr>
          <w:sz w:val="22"/>
          <w:szCs w:val="22"/>
        </w:rPr>
        <w:t>орска</w:t>
      </w:r>
      <w:proofErr w:type="spellEnd"/>
      <w:r w:rsidRPr="007B6667">
        <w:rPr>
          <w:sz w:val="22"/>
          <w:szCs w:val="22"/>
        </w:rPr>
        <w:t xml:space="preserve"> от </w:t>
      </w:r>
      <w:r w:rsidR="00A709B6" w:rsidRPr="007B6667">
        <w:rPr>
          <w:sz w:val="22"/>
          <w:szCs w:val="22"/>
        </w:rPr>
        <w:t>27.12.2018г.</w:t>
      </w:r>
      <w:r w:rsidRPr="007B6667">
        <w:rPr>
          <w:sz w:val="22"/>
          <w:szCs w:val="22"/>
        </w:rPr>
        <w:t>№</w:t>
      </w:r>
      <w:r w:rsidR="00A709B6" w:rsidRPr="007B6667">
        <w:rPr>
          <w:sz w:val="22"/>
          <w:szCs w:val="22"/>
        </w:rPr>
        <w:t>152</w:t>
      </w:r>
      <w:r w:rsidR="00D06FBA" w:rsidRPr="007B6667">
        <w:rPr>
          <w:sz w:val="22"/>
          <w:szCs w:val="22"/>
        </w:rPr>
        <w:t>,</w:t>
      </w:r>
      <w:r w:rsidRPr="007B6667">
        <w:rPr>
          <w:sz w:val="22"/>
          <w:szCs w:val="22"/>
        </w:rPr>
        <w:t xml:space="preserve"> бюджет муниципального образования утвержден по доходам в сумме </w:t>
      </w:r>
      <w:r w:rsidR="00A709B6" w:rsidRPr="007B6667">
        <w:rPr>
          <w:sz w:val="22"/>
          <w:szCs w:val="22"/>
        </w:rPr>
        <w:t>367,0</w:t>
      </w:r>
      <w:r w:rsidRPr="007B6667">
        <w:rPr>
          <w:sz w:val="22"/>
          <w:szCs w:val="22"/>
        </w:rPr>
        <w:t xml:space="preserve"> млн. рублей, по расходам – </w:t>
      </w:r>
      <w:r w:rsidR="00A709B6" w:rsidRPr="007B6667">
        <w:rPr>
          <w:sz w:val="22"/>
          <w:szCs w:val="22"/>
        </w:rPr>
        <w:t>377,6</w:t>
      </w:r>
      <w:r w:rsidRPr="007B6667">
        <w:rPr>
          <w:sz w:val="22"/>
          <w:szCs w:val="22"/>
        </w:rPr>
        <w:t xml:space="preserve"> млн. рублей. При этом размер дефицита бюджета уточнен и составил </w:t>
      </w:r>
      <w:r w:rsidR="00A709B6" w:rsidRPr="007B6667">
        <w:rPr>
          <w:sz w:val="22"/>
          <w:szCs w:val="22"/>
        </w:rPr>
        <w:t>10,6</w:t>
      </w:r>
      <w:r w:rsidRPr="007B6667">
        <w:rPr>
          <w:sz w:val="22"/>
          <w:szCs w:val="22"/>
        </w:rPr>
        <w:t xml:space="preserve"> млн. рублей. 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По сравнению с первоначальной редакцией доходы муниципального образования увеличились на </w:t>
      </w:r>
      <w:r w:rsidR="00A709B6" w:rsidRPr="007B6667">
        <w:rPr>
          <w:sz w:val="22"/>
          <w:szCs w:val="22"/>
        </w:rPr>
        <w:t>113,1</w:t>
      </w:r>
      <w:r w:rsidRPr="007B6667">
        <w:rPr>
          <w:sz w:val="22"/>
          <w:szCs w:val="22"/>
        </w:rPr>
        <w:t xml:space="preserve"> млн. рублей, расходы – на </w:t>
      </w:r>
      <w:r w:rsidR="00A709B6" w:rsidRPr="007B6667">
        <w:rPr>
          <w:sz w:val="22"/>
          <w:szCs w:val="22"/>
        </w:rPr>
        <w:t>118,6 млн. рублей.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Согласно годовому отчету администрации г. Сорска доходы местного бюджета исполнены в сумме </w:t>
      </w:r>
      <w:r w:rsidR="006A0CC5" w:rsidRPr="007B6667">
        <w:rPr>
          <w:sz w:val="22"/>
          <w:szCs w:val="22"/>
        </w:rPr>
        <w:t>341,1</w:t>
      </w:r>
      <w:r w:rsidRPr="007B6667">
        <w:rPr>
          <w:sz w:val="22"/>
          <w:szCs w:val="22"/>
        </w:rPr>
        <w:t xml:space="preserve"> млн. рублей, расходы – </w:t>
      </w:r>
      <w:r w:rsidR="006A0CC5" w:rsidRPr="007B6667">
        <w:rPr>
          <w:sz w:val="22"/>
          <w:szCs w:val="22"/>
        </w:rPr>
        <w:t>342,9</w:t>
      </w:r>
      <w:r w:rsidRPr="007B6667">
        <w:rPr>
          <w:sz w:val="22"/>
          <w:szCs w:val="22"/>
        </w:rPr>
        <w:t xml:space="preserve"> млн. рублей, бюджет </w:t>
      </w:r>
      <w:r w:rsidR="006A0CC5" w:rsidRPr="007B6667">
        <w:rPr>
          <w:sz w:val="22"/>
          <w:szCs w:val="22"/>
        </w:rPr>
        <w:t>города Сорска</w:t>
      </w:r>
      <w:r w:rsidRPr="007B6667">
        <w:rPr>
          <w:sz w:val="22"/>
          <w:szCs w:val="22"/>
        </w:rPr>
        <w:t xml:space="preserve"> за 201</w:t>
      </w:r>
      <w:r w:rsidR="006A0CC5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 исполнен с дефицитом </w:t>
      </w:r>
      <w:r w:rsidR="006A0CC5" w:rsidRPr="007B6667">
        <w:rPr>
          <w:sz w:val="22"/>
          <w:szCs w:val="22"/>
        </w:rPr>
        <w:t>1,8</w:t>
      </w:r>
      <w:r w:rsidRPr="007B6667">
        <w:rPr>
          <w:sz w:val="22"/>
          <w:szCs w:val="22"/>
        </w:rPr>
        <w:t xml:space="preserve"> млн. рублей. 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lastRenderedPageBreak/>
        <w:t>В сравнении с 201</w:t>
      </w:r>
      <w:r w:rsidR="006A0CC5" w:rsidRPr="007B6667">
        <w:rPr>
          <w:sz w:val="22"/>
          <w:szCs w:val="22"/>
        </w:rPr>
        <w:t>7</w:t>
      </w:r>
      <w:r w:rsidRPr="007B6667">
        <w:rPr>
          <w:sz w:val="22"/>
          <w:szCs w:val="22"/>
        </w:rPr>
        <w:t xml:space="preserve"> годом поступление фактических доходов местного бюджета увеличено на </w:t>
      </w:r>
      <w:r w:rsidR="006A0CC5" w:rsidRPr="007B6667">
        <w:rPr>
          <w:sz w:val="22"/>
          <w:szCs w:val="22"/>
        </w:rPr>
        <w:t>47,7</w:t>
      </w:r>
      <w:r w:rsidRPr="007B6667">
        <w:rPr>
          <w:sz w:val="22"/>
          <w:szCs w:val="22"/>
        </w:rPr>
        <w:t xml:space="preserve"> млн. рублей (+</w:t>
      </w:r>
      <w:r w:rsidR="006A0CC5" w:rsidRPr="007B6667">
        <w:rPr>
          <w:sz w:val="22"/>
          <w:szCs w:val="22"/>
        </w:rPr>
        <w:t>16</w:t>
      </w:r>
      <w:r w:rsidRPr="007B6667">
        <w:rPr>
          <w:sz w:val="22"/>
          <w:szCs w:val="22"/>
        </w:rPr>
        <w:t xml:space="preserve">%), объем расходов увеличен на </w:t>
      </w:r>
      <w:r w:rsidR="006A0CC5" w:rsidRPr="007B6667">
        <w:rPr>
          <w:sz w:val="22"/>
          <w:szCs w:val="22"/>
        </w:rPr>
        <w:t>46,5</w:t>
      </w:r>
      <w:r w:rsidRPr="007B6667">
        <w:rPr>
          <w:sz w:val="22"/>
          <w:szCs w:val="22"/>
        </w:rPr>
        <w:t xml:space="preserve"> млн. рублей (+</w:t>
      </w:r>
      <w:r w:rsidR="006A0CC5" w:rsidRPr="007B6667">
        <w:rPr>
          <w:sz w:val="22"/>
          <w:szCs w:val="22"/>
        </w:rPr>
        <w:t>16</w:t>
      </w:r>
      <w:r w:rsidRPr="007B6667">
        <w:rPr>
          <w:sz w:val="22"/>
          <w:szCs w:val="22"/>
        </w:rPr>
        <w:t xml:space="preserve">%). </w:t>
      </w:r>
    </w:p>
    <w:p w:rsidR="00EC75A3" w:rsidRPr="007B6667" w:rsidRDefault="00EC75A3" w:rsidP="00EC75A3">
      <w:pPr>
        <w:pStyle w:val="a4"/>
        <w:numPr>
          <w:ilvl w:val="0"/>
          <w:numId w:val="2"/>
        </w:numPr>
        <w:tabs>
          <w:tab w:val="num" w:pos="360"/>
        </w:tabs>
        <w:ind w:left="0"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>Исполнение бюджетных назначений по источникам финансирования дефицита бюджета г. Сорск</w:t>
      </w:r>
      <w:r w:rsidR="00233451" w:rsidRPr="007B6667">
        <w:rPr>
          <w:b/>
          <w:sz w:val="22"/>
          <w:szCs w:val="22"/>
        </w:rPr>
        <w:t>а</w:t>
      </w:r>
      <w:r w:rsidR="006E2963" w:rsidRPr="007B6667">
        <w:rPr>
          <w:b/>
          <w:sz w:val="22"/>
          <w:szCs w:val="22"/>
        </w:rPr>
        <w:t xml:space="preserve"> Республики Хакасия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proofErr w:type="gramStart"/>
      <w:r w:rsidRPr="007B6667">
        <w:rPr>
          <w:sz w:val="22"/>
          <w:szCs w:val="22"/>
        </w:rPr>
        <w:t>Согласно представленной администрацией информации о заимствованиях муниципального образования, отраженных в муниципальной долговой книге на 01.01.201</w:t>
      </w:r>
      <w:r w:rsidR="001D3A23" w:rsidRPr="007B6667">
        <w:rPr>
          <w:sz w:val="22"/>
          <w:szCs w:val="22"/>
        </w:rPr>
        <w:t>9</w:t>
      </w:r>
      <w:r w:rsidRPr="007B6667">
        <w:rPr>
          <w:sz w:val="22"/>
          <w:szCs w:val="22"/>
        </w:rPr>
        <w:t>г., а так же сведениям о государственном (муниципальном) долге, предоставленных бюджетных кредитах консолидированного бюджета (ф.0503372), остаток задолженности на начало отчетного периода составлял 11,6 млн. рублей, на конец – 11,6 млн. рублей.</w:t>
      </w:r>
      <w:proofErr w:type="gramEnd"/>
      <w:r w:rsidRPr="007B6667">
        <w:rPr>
          <w:sz w:val="22"/>
          <w:szCs w:val="22"/>
        </w:rPr>
        <w:t xml:space="preserve"> В течение 201</w:t>
      </w:r>
      <w:r w:rsidR="001D3A23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года привлечено муниципальных заимствований </w:t>
      </w:r>
      <w:r w:rsidR="001D3A23" w:rsidRPr="007B6667">
        <w:rPr>
          <w:sz w:val="22"/>
          <w:szCs w:val="22"/>
        </w:rPr>
        <w:t>–</w:t>
      </w:r>
      <w:r w:rsidRPr="007B6667">
        <w:rPr>
          <w:sz w:val="22"/>
          <w:szCs w:val="22"/>
        </w:rPr>
        <w:t xml:space="preserve"> </w:t>
      </w:r>
      <w:r w:rsidR="001D3A23" w:rsidRPr="007B6667">
        <w:rPr>
          <w:sz w:val="22"/>
          <w:szCs w:val="22"/>
        </w:rPr>
        <w:t>4,4</w:t>
      </w:r>
      <w:r w:rsidRPr="007B6667">
        <w:rPr>
          <w:sz w:val="22"/>
          <w:szCs w:val="22"/>
        </w:rPr>
        <w:t xml:space="preserve"> млн. рублей, погашено основного долга – </w:t>
      </w:r>
      <w:r w:rsidR="001D3A23" w:rsidRPr="007B6667">
        <w:rPr>
          <w:sz w:val="22"/>
          <w:szCs w:val="22"/>
        </w:rPr>
        <w:t>4,4</w:t>
      </w:r>
      <w:r w:rsidRPr="007B6667">
        <w:rPr>
          <w:sz w:val="22"/>
          <w:szCs w:val="22"/>
        </w:rPr>
        <w:t xml:space="preserve"> млн. рублей, расходы на обслуживание долга за отчетный период составили 11,</w:t>
      </w:r>
      <w:r w:rsidR="001D3A23" w:rsidRPr="007B6667">
        <w:rPr>
          <w:sz w:val="22"/>
          <w:szCs w:val="22"/>
        </w:rPr>
        <w:t>7</w:t>
      </w:r>
      <w:r w:rsidRPr="007B6667">
        <w:rPr>
          <w:sz w:val="22"/>
          <w:szCs w:val="22"/>
        </w:rPr>
        <w:t xml:space="preserve"> тыс. рублей.  </w:t>
      </w:r>
    </w:p>
    <w:p w:rsidR="00EC75A3" w:rsidRPr="007B6667" w:rsidRDefault="00EC75A3" w:rsidP="00EC75A3">
      <w:pPr>
        <w:tabs>
          <w:tab w:val="num" w:pos="360"/>
        </w:tabs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 xml:space="preserve">5. Исполнение доходной </w:t>
      </w:r>
      <w:proofErr w:type="gramStart"/>
      <w:r w:rsidRPr="007B6667">
        <w:rPr>
          <w:b/>
          <w:sz w:val="22"/>
          <w:szCs w:val="22"/>
        </w:rPr>
        <w:t xml:space="preserve">части бюджета </w:t>
      </w:r>
      <w:r w:rsidR="004770B0" w:rsidRPr="007B6667">
        <w:rPr>
          <w:b/>
          <w:sz w:val="22"/>
          <w:szCs w:val="22"/>
        </w:rPr>
        <w:t>города Сорска Республики</w:t>
      </w:r>
      <w:proofErr w:type="gramEnd"/>
      <w:r w:rsidR="004770B0" w:rsidRPr="007B6667">
        <w:rPr>
          <w:b/>
          <w:sz w:val="22"/>
          <w:szCs w:val="22"/>
        </w:rPr>
        <w:t xml:space="preserve"> Хакасия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Бюджет </w:t>
      </w:r>
      <w:r w:rsidR="002C3078" w:rsidRPr="007B6667">
        <w:rPr>
          <w:sz w:val="22"/>
          <w:szCs w:val="22"/>
        </w:rPr>
        <w:t>города Сорска</w:t>
      </w:r>
      <w:r w:rsidRPr="007B6667">
        <w:rPr>
          <w:sz w:val="22"/>
          <w:szCs w:val="22"/>
        </w:rPr>
        <w:t xml:space="preserve"> по доходам за 201</w:t>
      </w:r>
      <w:r w:rsidR="002C3078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 исполнен в сумме </w:t>
      </w:r>
      <w:r w:rsidR="002C3078" w:rsidRPr="007B6667">
        <w:rPr>
          <w:sz w:val="22"/>
          <w:szCs w:val="22"/>
        </w:rPr>
        <w:t xml:space="preserve">341,1 </w:t>
      </w:r>
      <w:r w:rsidRPr="007B6667">
        <w:rPr>
          <w:sz w:val="22"/>
          <w:szCs w:val="22"/>
        </w:rPr>
        <w:t xml:space="preserve">млн. рублей (или </w:t>
      </w:r>
      <w:r w:rsidR="002C3078" w:rsidRPr="007B6667">
        <w:rPr>
          <w:sz w:val="22"/>
          <w:szCs w:val="22"/>
        </w:rPr>
        <w:t>92,9</w:t>
      </w:r>
      <w:r w:rsidRPr="007B6667">
        <w:rPr>
          <w:sz w:val="22"/>
          <w:szCs w:val="22"/>
        </w:rPr>
        <w:t xml:space="preserve">%). 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Собственные доходы в структуре бюджета составили </w:t>
      </w:r>
      <w:r w:rsidR="002C3078" w:rsidRPr="007B6667">
        <w:rPr>
          <w:sz w:val="22"/>
          <w:szCs w:val="22"/>
        </w:rPr>
        <w:t>133,7</w:t>
      </w:r>
      <w:r w:rsidRPr="007B6667">
        <w:rPr>
          <w:sz w:val="22"/>
          <w:szCs w:val="22"/>
        </w:rPr>
        <w:t xml:space="preserve"> млн. рублей или </w:t>
      </w:r>
      <w:r w:rsidR="002C3078" w:rsidRPr="007B6667">
        <w:rPr>
          <w:sz w:val="22"/>
          <w:szCs w:val="22"/>
        </w:rPr>
        <w:t>39</w:t>
      </w:r>
      <w:r w:rsidR="00B547D6" w:rsidRPr="007B6667">
        <w:rPr>
          <w:sz w:val="22"/>
          <w:szCs w:val="22"/>
        </w:rPr>
        <w:t>,2</w:t>
      </w:r>
      <w:r w:rsidRPr="007B6667">
        <w:rPr>
          <w:sz w:val="22"/>
          <w:szCs w:val="22"/>
        </w:rPr>
        <w:t>% (201</w:t>
      </w:r>
      <w:r w:rsidR="002C3078" w:rsidRPr="007B6667">
        <w:rPr>
          <w:sz w:val="22"/>
          <w:szCs w:val="22"/>
        </w:rPr>
        <w:t>7</w:t>
      </w:r>
      <w:r w:rsidRPr="007B6667">
        <w:rPr>
          <w:sz w:val="22"/>
          <w:szCs w:val="22"/>
        </w:rPr>
        <w:t>г-</w:t>
      </w:r>
      <w:r w:rsidR="002C3078" w:rsidRPr="007B6667">
        <w:rPr>
          <w:sz w:val="22"/>
          <w:szCs w:val="22"/>
        </w:rPr>
        <w:t>49,8</w:t>
      </w:r>
      <w:r w:rsidRPr="007B6667">
        <w:rPr>
          <w:sz w:val="22"/>
          <w:szCs w:val="22"/>
        </w:rPr>
        <w:t>%), безвозмездные поступления -</w:t>
      </w:r>
      <w:r w:rsidR="002C3078" w:rsidRPr="007B6667">
        <w:rPr>
          <w:sz w:val="22"/>
          <w:szCs w:val="22"/>
        </w:rPr>
        <w:t>207,3</w:t>
      </w:r>
      <w:r w:rsidRPr="007B6667">
        <w:rPr>
          <w:sz w:val="22"/>
          <w:szCs w:val="22"/>
        </w:rPr>
        <w:t xml:space="preserve"> млн. рублей или </w:t>
      </w:r>
      <w:r w:rsidR="003A3DC0" w:rsidRPr="007B6667">
        <w:rPr>
          <w:sz w:val="22"/>
          <w:szCs w:val="22"/>
        </w:rPr>
        <w:t>6</w:t>
      </w:r>
      <w:r w:rsidR="00B547D6" w:rsidRPr="007B6667">
        <w:rPr>
          <w:sz w:val="22"/>
          <w:szCs w:val="22"/>
        </w:rPr>
        <w:t>0,8</w:t>
      </w:r>
      <w:r w:rsidRPr="007B6667">
        <w:rPr>
          <w:sz w:val="22"/>
          <w:szCs w:val="22"/>
        </w:rPr>
        <w:t>% (201</w:t>
      </w:r>
      <w:r w:rsidR="002C3078" w:rsidRPr="007B6667">
        <w:rPr>
          <w:sz w:val="22"/>
          <w:szCs w:val="22"/>
        </w:rPr>
        <w:t>7</w:t>
      </w:r>
      <w:r w:rsidRPr="007B6667">
        <w:rPr>
          <w:sz w:val="22"/>
          <w:szCs w:val="22"/>
        </w:rPr>
        <w:t>г-</w:t>
      </w:r>
      <w:r w:rsidR="002C3078" w:rsidRPr="007B6667">
        <w:rPr>
          <w:sz w:val="22"/>
          <w:szCs w:val="22"/>
        </w:rPr>
        <w:t>50,2</w:t>
      </w:r>
      <w:r w:rsidRPr="007B6667">
        <w:rPr>
          <w:sz w:val="22"/>
          <w:szCs w:val="22"/>
        </w:rPr>
        <w:t xml:space="preserve">%). </w:t>
      </w:r>
    </w:p>
    <w:p w:rsidR="0067410B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При анализе </w:t>
      </w:r>
      <w:proofErr w:type="gramStart"/>
      <w:r w:rsidRPr="007B6667">
        <w:rPr>
          <w:sz w:val="22"/>
          <w:szCs w:val="22"/>
        </w:rPr>
        <w:t xml:space="preserve">структуры исполнения бюджета </w:t>
      </w:r>
      <w:r w:rsidR="005567D9" w:rsidRPr="007B6667">
        <w:rPr>
          <w:sz w:val="22"/>
          <w:szCs w:val="22"/>
        </w:rPr>
        <w:t>г</w:t>
      </w:r>
      <w:r w:rsidR="004770B0" w:rsidRPr="007B6667">
        <w:rPr>
          <w:sz w:val="22"/>
          <w:szCs w:val="22"/>
        </w:rPr>
        <w:t xml:space="preserve">орода Сорска </w:t>
      </w:r>
      <w:r w:rsidR="00C514BB" w:rsidRPr="007B6667">
        <w:rPr>
          <w:sz w:val="22"/>
          <w:szCs w:val="22"/>
        </w:rPr>
        <w:t>Республики</w:t>
      </w:r>
      <w:proofErr w:type="gramEnd"/>
      <w:r w:rsidR="00C514BB" w:rsidRPr="007B6667">
        <w:rPr>
          <w:sz w:val="22"/>
          <w:szCs w:val="22"/>
        </w:rPr>
        <w:t xml:space="preserve"> Хакасия</w:t>
      </w:r>
      <w:r w:rsidR="005567D9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>в динамике прослеживается увеличение поступления собственных доходов бюджета муниципального образования: +</w:t>
      </w:r>
      <w:r w:rsidR="0067410B" w:rsidRPr="007B6667">
        <w:rPr>
          <w:sz w:val="22"/>
          <w:szCs w:val="22"/>
        </w:rPr>
        <w:t>11</w:t>
      </w:r>
      <w:r w:rsidRPr="007B6667">
        <w:rPr>
          <w:sz w:val="22"/>
          <w:szCs w:val="22"/>
        </w:rPr>
        <w:t>% от уровня 2015 года и +</w:t>
      </w:r>
      <w:r w:rsidR="0067410B" w:rsidRPr="007B6667">
        <w:rPr>
          <w:sz w:val="22"/>
          <w:szCs w:val="22"/>
        </w:rPr>
        <w:t>7,6</w:t>
      </w:r>
      <w:r w:rsidRPr="007B6667">
        <w:rPr>
          <w:sz w:val="22"/>
          <w:szCs w:val="22"/>
        </w:rPr>
        <w:t xml:space="preserve">% от уровня 2016 года. </w:t>
      </w:r>
      <w:r w:rsidRPr="007B6667">
        <w:rPr>
          <w:sz w:val="22"/>
          <w:szCs w:val="22"/>
          <w:u w:val="single"/>
        </w:rPr>
        <w:t>Налоговые</w:t>
      </w:r>
      <w:r w:rsidRPr="007B6667">
        <w:rPr>
          <w:sz w:val="22"/>
          <w:szCs w:val="22"/>
        </w:rPr>
        <w:t xml:space="preserve"> доходы в 201</w:t>
      </w:r>
      <w:r w:rsidR="0067410B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году поступили на </w:t>
      </w:r>
      <w:r w:rsidR="0067410B" w:rsidRPr="007B6667">
        <w:rPr>
          <w:sz w:val="22"/>
          <w:szCs w:val="22"/>
        </w:rPr>
        <w:t>18</w:t>
      </w:r>
      <w:r w:rsidRPr="007B6667">
        <w:rPr>
          <w:sz w:val="22"/>
          <w:szCs w:val="22"/>
        </w:rPr>
        <w:t xml:space="preserve">% </w:t>
      </w:r>
      <w:r w:rsidR="0067410B" w:rsidRPr="007B6667">
        <w:rPr>
          <w:sz w:val="22"/>
          <w:szCs w:val="22"/>
        </w:rPr>
        <w:t>выше</w:t>
      </w:r>
      <w:r w:rsidRPr="007B6667">
        <w:rPr>
          <w:sz w:val="22"/>
          <w:szCs w:val="22"/>
        </w:rPr>
        <w:t xml:space="preserve">, чем в 2015 году и на </w:t>
      </w:r>
      <w:r w:rsidR="0067410B" w:rsidRPr="007B6667">
        <w:rPr>
          <w:sz w:val="22"/>
          <w:szCs w:val="22"/>
        </w:rPr>
        <w:t>3,4</w:t>
      </w:r>
      <w:r w:rsidRPr="007B6667">
        <w:rPr>
          <w:sz w:val="22"/>
          <w:szCs w:val="22"/>
        </w:rPr>
        <w:t xml:space="preserve">% </w:t>
      </w:r>
      <w:r w:rsidR="0067410B" w:rsidRPr="007B6667">
        <w:rPr>
          <w:sz w:val="22"/>
          <w:szCs w:val="22"/>
        </w:rPr>
        <w:t>выше</w:t>
      </w:r>
      <w:r w:rsidRPr="007B6667">
        <w:rPr>
          <w:sz w:val="22"/>
          <w:szCs w:val="22"/>
        </w:rPr>
        <w:t xml:space="preserve">, чем в 2016 году. </w:t>
      </w:r>
      <w:r w:rsidRPr="007B6667">
        <w:rPr>
          <w:sz w:val="22"/>
          <w:szCs w:val="22"/>
          <w:u w:val="single"/>
        </w:rPr>
        <w:t>Неналоговые</w:t>
      </w:r>
      <w:r w:rsidRPr="007B6667">
        <w:rPr>
          <w:sz w:val="22"/>
          <w:szCs w:val="22"/>
        </w:rPr>
        <w:t xml:space="preserve"> доходы поступили в бюджет </w:t>
      </w:r>
      <w:r w:rsidR="0067410B" w:rsidRPr="007B6667">
        <w:rPr>
          <w:sz w:val="22"/>
          <w:szCs w:val="22"/>
        </w:rPr>
        <w:t>на 21</w:t>
      </w:r>
      <w:r w:rsidRPr="007B6667">
        <w:rPr>
          <w:sz w:val="22"/>
          <w:szCs w:val="22"/>
        </w:rPr>
        <w:t xml:space="preserve">% ниже уровня 2015 года и на </w:t>
      </w:r>
      <w:r w:rsidR="0067410B" w:rsidRPr="007B6667">
        <w:rPr>
          <w:sz w:val="22"/>
          <w:szCs w:val="22"/>
        </w:rPr>
        <w:t>45</w:t>
      </w:r>
      <w:r w:rsidRPr="007B6667">
        <w:rPr>
          <w:sz w:val="22"/>
          <w:szCs w:val="22"/>
        </w:rPr>
        <w:t xml:space="preserve">% выше уровня 2016 года. </w:t>
      </w:r>
    </w:p>
    <w:p w:rsidR="00344967" w:rsidRPr="007B6667" w:rsidRDefault="00410368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По результатам исполнения местного бюджета за 2018 год показатели фактического поступления налоговых доходов снижены в сравнении с предыдущим отчетным периодом на </w:t>
      </w:r>
      <w:r w:rsidR="00D06FBA" w:rsidRPr="007B6667">
        <w:rPr>
          <w:sz w:val="22"/>
          <w:szCs w:val="22"/>
        </w:rPr>
        <w:t>6</w:t>
      </w:r>
      <w:r w:rsidRPr="007B6667">
        <w:rPr>
          <w:sz w:val="22"/>
          <w:szCs w:val="22"/>
        </w:rPr>
        <w:t xml:space="preserve">%, неналоговых доходов – на 20%. </w:t>
      </w:r>
    </w:p>
    <w:p w:rsidR="00EC75A3" w:rsidRPr="007B6667" w:rsidRDefault="00410368" w:rsidP="00344967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Фактический показатель поступления в бюджет безвозмездных поступлений из республиканского бюджета в 2018 году </w:t>
      </w:r>
      <w:r w:rsidR="003A3DC0" w:rsidRPr="007B6667">
        <w:rPr>
          <w:sz w:val="22"/>
          <w:szCs w:val="22"/>
        </w:rPr>
        <w:t>превысил на</w:t>
      </w:r>
      <w:r w:rsidRPr="007B6667">
        <w:rPr>
          <w:sz w:val="22"/>
          <w:szCs w:val="22"/>
        </w:rPr>
        <w:t xml:space="preserve"> 41%</w:t>
      </w:r>
      <w:r w:rsidR="00451861" w:rsidRPr="007B6667">
        <w:rPr>
          <w:sz w:val="22"/>
          <w:szCs w:val="22"/>
        </w:rPr>
        <w:t xml:space="preserve"> </w:t>
      </w:r>
      <w:r w:rsidR="00D06FBA" w:rsidRPr="007B6667">
        <w:rPr>
          <w:sz w:val="22"/>
          <w:szCs w:val="22"/>
        </w:rPr>
        <w:t xml:space="preserve">фактический </w:t>
      </w:r>
      <w:r w:rsidR="003A3DC0" w:rsidRPr="007B6667">
        <w:rPr>
          <w:sz w:val="22"/>
          <w:szCs w:val="22"/>
        </w:rPr>
        <w:t xml:space="preserve">уровень </w:t>
      </w:r>
      <w:r w:rsidR="00D06FBA" w:rsidRPr="007B6667">
        <w:rPr>
          <w:sz w:val="22"/>
          <w:szCs w:val="22"/>
        </w:rPr>
        <w:t>2017 года</w:t>
      </w:r>
      <w:r w:rsidRPr="007B6667">
        <w:rPr>
          <w:sz w:val="22"/>
          <w:szCs w:val="22"/>
        </w:rPr>
        <w:t>.</w:t>
      </w:r>
      <w:r w:rsidR="00344967" w:rsidRPr="007B6667">
        <w:rPr>
          <w:sz w:val="22"/>
          <w:szCs w:val="22"/>
        </w:rPr>
        <w:t xml:space="preserve"> </w:t>
      </w:r>
      <w:r w:rsidR="00EC75A3" w:rsidRPr="007B6667">
        <w:rPr>
          <w:sz w:val="22"/>
          <w:szCs w:val="22"/>
        </w:rPr>
        <w:t xml:space="preserve">Следует отметить, что </w:t>
      </w:r>
      <w:r w:rsidR="003A3DC0" w:rsidRPr="007B6667">
        <w:rPr>
          <w:sz w:val="22"/>
          <w:szCs w:val="22"/>
        </w:rPr>
        <w:t xml:space="preserve">объем </w:t>
      </w:r>
      <w:r w:rsidR="00EC75A3" w:rsidRPr="007B6667">
        <w:rPr>
          <w:sz w:val="22"/>
          <w:szCs w:val="22"/>
        </w:rPr>
        <w:t>привлечен</w:t>
      </w:r>
      <w:r w:rsidR="003A3DC0" w:rsidRPr="007B6667">
        <w:rPr>
          <w:sz w:val="22"/>
          <w:szCs w:val="22"/>
        </w:rPr>
        <w:t>ных</w:t>
      </w:r>
      <w:r w:rsidR="00EC75A3" w:rsidRPr="007B6667">
        <w:rPr>
          <w:sz w:val="22"/>
          <w:szCs w:val="22"/>
        </w:rPr>
        <w:t xml:space="preserve"> средств из других бюджетов бюджетной системы в бюджет </w:t>
      </w:r>
      <w:r w:rsidR="004770B0" w:rsidRPr="007B6667">
        <w:rPr>
          <w:sz w:val="22"/>
          <w:szCs w:val="22"/>
        </w:rPr>
        <w:t>города Сорска Республики Хакасия</w:t>
      </w:r>
      <w:r w:rsidR="00EC75A3" w:rsidRPr="007B6667">
        <w:rPr>
          <w:sz w:val="22"/>
          <w:szCs w:val="22"/>
        </w:rPr>
        <w:t xml:space="preserve"> </w:t>
      </w:r>
      <w:r w:rsidR="009E6AD8" w:rsidRPr="007B6667">
        <w:rPr>
          <w:sz w:val="22"/>
          <w:szCs w:val="22"/>
        </w:rPr>
        <w:t>в 2018 году выше годовых показателей 2013-2016 годов.</w:t>
      </w:r>
      <w:r w:rsidR="00EC75A3" w:rsidRPr="007B6667">
        <w:rPr>
          <w:sz w:val="22"/>
          <w:szCs w:val="22"/>
        </w:rPr>
        <w:t xml:space="preserve">  (Приложение 3)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lastRenderedPageBreak/>
        <w:t>Зачисление налоговых доходов в бюджет 201</w:t>
      </w:r>
      <w:r w:rsidR="00451861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года составило </w:t>
      </w:r>
      <w:r w:rsidR="009E6AD8" w:rsidRPr="007B6667">
        <w:rPr>
          <w:sz w:val="22"/>
          <w:szCs w:val="22"/>
        </w:rPr>
        <w:t>90,9</w:t>
      </w:r>
      <w:r w:rsidRPr="007B6667">
        <w:rPr>
          <w:sz w:val="22"/>
          <w:szCs w:val="22"/>
        </w:rPr>
        <w:t xml:space="preserve">% от планового объема, неналоговых доходов </w:t>
      </w:r>
      <w:r w:rsidR="009E6AD8" w:rsidRPr="007B6667">
        <w:rPr>
          <w:sz w:val="22"/>
          <w:szCs w:val="22"/>
        </w:rPr>
        <w:t>–</w:t>
      </w:r>
      <w:r w:rsidRPr="007B6667">
        <w:rPr>
          <w:sz w:val="22"/>
          <w:szCs w:val="22"/>
        </w:rPr>
        <w:t xml:space="preserve"> </w:t>
      </w:r>
      <w:r w:rsidR="009E6AD8" w:rsidRPr="007B6667">
        <w:rPr>
          <w:sz w:val="22"/>
          <w:szCs w:val="22"/>
        </w:rPr>
        <w:t>91,4</w:t>
      </w:r>
      <w:r w:rsidRPr="007B6667">
        <w:rPr>
          <w:sz w:val="22"/>
          <w:szCs w:val="22"/>
        </w:rPr>
        <w:t xml:space="preserve">%, безвозмездных поступлений- </w:t>
      </w:r>
      <w:r w:rsidR="009E6AD8" w:rsidRPr="007B6667">
        <w:rPr>
          <w:sz w:val="22"/>
          <w:szCs w:val="22"/>
        </w:rPr>
        <w:t>94,3</w:t>
      </w:r>
      <w:r w:rsidRPr="007B6667">
        <w:rPr>
          <w:sz w:val="22"/>
          <w:szCs w:val="22"/>
        </w:rPr>
        <w:t>% от годового назначения. (Приложение 1)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Доля неналоговых поступлений в общей сумме собственных доходов составляет </w:t>
      </w:r>
      <w:r w:rsidR="009E6AD8" w:rsidRPr="007B6667">
        <w:rPr>
          <w:sz w:val="22"/>
          <w:szCs w:val="22"/>
        </w:rPr>
        <w:t>13,5</w:t>
      </w:r>
      <w:r w:rsidRPr="007B6667">
        <w:rPr>
          <w:sz w:val="22"/>
          <w:szCs w:val="22"/>
        </w:rPr>
        <w:t>%, налоговых-</w:t>
      </w:r>
      <w:r w:rsidR="009E6AD8" w:rsidRPr="007B6667">
        <w:rPr>
          <w:sz w:val="22"/>
          <w:szCs w:val="22"/>
        </w:rPr>
        <w:t>86</w:t>
      </w:r>
      <w:r w:rsidRPr="007B6667">
        <w:rPr>
          <w:sz w:val="22"/>
          <w:szCs w:val="22"/>
        </w:rPr>
        <w:t xml:space="preserve">%. 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Большую долю в объеме </w:t>
      </w:r>
      <w:r w:rsidRPr="007B6667">
        <w:rPr>
          <w:sz w:val="22"/>
          <w:szCs w:val="22"/>
          <w:u w:val="single"/>
        </w:rPr>
        <w:t>налоговых</w:t>
      </w:r>
      <w:r w:rsidRPr="007B6667">
        <w:rPr>
          <w:sz w:val="22"/>
          <w:szCs w:val="22"/>
        </w:rPr>
        <w:t xml:space="preserve"> доходов за 201</w:t>
      </w:r>
      <w:r w:rsidR="0026577F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 занимает поступление налога на </w:t>
      </w:r>
      <w:r w:rsidRPr="007B6667">
        <w:rPr>
          <w:i/>
          <w:sz w:val="22"/>
          <w:szCs w:val="22"/>
        </w:rPr>
        <w:t>доходы физических лиц,</w:t>
      </w:r>
      <w:r w:rsidRPr="007B6667">
        <w:rPr>
          <w:sz w:val="22"/>
          <w:szCs w:val="22"/>
        </w:rPr>
        <w:t xml:space="preserve"> за счет него сформировано </w:t>
      </w:r>
      <w:r w:rsidR="0026577F" w:rsidRPr="007B6667">
        <w:rPr>
          <w:sz w:val="22"/>
          <w:szCs w:val="22"/>
        </w:rPr>
        <w:t>75,4</w:t>
      </w:r>
      <w:r w:rsidRPr="007B6667">
        <w:rPr>
          <w:sz w:val="22"/>
          <w:szCs w:val="22"/>
        </w:rPr>
        <w:t xml:space="preserve">% </w:t>
      </w:r>
      <w:r w:rsidR="0026577F" w:rsidRPr="007B6667">
        <w:rPr>
          <w:sz w:val="22"/>
          <w:szCs w:val="22"/>
        </w:rPr>
        <w:t xml:space="preserve">собственных </w:t>
      </w:r>
      <w:r w:rsidRPr="007B6667">
        <w:rPr>
          <w:sz w:val="22"/>
          <w:szCs w:val="22"/>
        </w:rPr>
        <w:t>доходов муниципального образования (</w:t>
      </w:r>
      <w:r w:rsidR="0026577F" w:rsidRPr="007B6667">
        <w:rPr>
          <w:sz w:val="22"/>
          <w:szCs w:val="22"/>
        </w:rPr>
        <w:t>100,9</w:t>
      </w:r>
      <w:r w:rsidRPr="007B6667">
        <w:rPr>
          <w:sz w:val="22"/>
          <w:szCs w:val="22"/>
        </w:rPr>
        <w:t xml:space="preserve"> млн. рублей)</w:t>
      </w:r>
      <w:r w:rsidR="00A05748" w:rsidRPr="007B6667">
        <w:rPr>
          <w:sz w:val="22"/>
          <w:szCs w:val="22"/>
        </w:rPr>
        <w:t>. Показатель выполнения плана составил 89,9% по причине задолженности крупных налогоплательщиков по уплате указанного вида налога, вследствие чего бюджетом недополучено 11,3 млн. рублей</w:t>
      </w:r>
      <w:r w:rsidRPr="007B6667">
        <w:rPr>
          <w:sz w:val="22"/>
          <w:szCs w:val="22"/>
        </w:rPr>
        <w:t xml:space="preserve">. 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i/>
          <w:sz w:val="22"/>
          <w:szCs w:val="22"/>
        </w:rPr>
        <w:t xml:space="preserve">Налог  на </w:t>
      </w:r>
      <w:proofErr w:type="gramStart"/>
      <w:r w:rsidRPr="007B6667">
        <w:rPr>
          <w:i/>
          <w:sz w:val="22"/>
          <w:szCs w:val="22"/>
        </w:rPr>
        <w:t xml:space="preserve">товары, реализуемые на территории РФ </w:t>
      </w:r>
      <w:r w:rsidRPr="007B6667">
        <w:rPr>
          <w:sz w:val="22"/>
          <w:szCs w:val="22"/>
        </w:rPr>
        <w:t>в виде акцизов по подакцизным товарам поступил</w:t>
      </w:r>
      <w:proofErr w:type="gramEnd"/>
      <w:r w:rsidRPr="007B6667">
        <w:rPr>
          <w:sz w:val="22"/>
          <w:szCs w:val="22"/>
        </w:rPr>
        <w:t xml:space="preserve"> в размере </w:t>
      </w:r>
      <w:r w:rsidR="0026577F" w:rsidRPr="007B6667">
        <w:rPr>
          <w:sz w:val="22"/>
          <w:szCs w:val="22"/>
        </w:rPr>
        <w:t>1,9</w:t>
      </w:r>
      <w:r w:rsidRPr="007B6667">
        <w:rPr>
          <w:sz w:val="22"/>
          <w:szCs w:val="22"/>
        </w:rPr>
        <w:t xml:space="preserve"> млн. рублей или 10</w:t>
      </w:r>
      <w:r w:rsidR="0026577F" w:rsidRPr="007B6667">
        <w:rPr>
          <w:sz w:val="22"/>
          <w:szCs w:val="22"/>
        </w:rPr>
        <w:t>1,</w:t>
      </w:r>
      <w:r w:rsidRPr="007B6667">
        <w:rPr>
          <w:sz w:val="22"/>
          <w:szCs w:val="22"/>
        </w:rPr>
        <w:t xml:space="preserve">2% от плановых назначений, что на </w:t>
      </w:r>
      <w:r w:rsidR="0026577F" w:rsidRPr="007B6667">
        <w:rPr>
          <w:sz w:val="22"/>
          <w:szCs w:val="22"/>
        </w:rPr>
        <w:t>33</w:t>
      </w:r>
      <w:r w:rsidRPr="007B6667">
        <w:rPr>
          <w:sz w:val="22"/>
          <w:szCs w:val="22"/>
        </w:rPr>
        <w:t>% (-</w:t>
      </w:r>
      <w:r w:rsidR="0026577F" w:rsidRPr="007B6667">
        <w:rPr>
          <w:sz w:val="22"/>
          <w:szCs w:val="22"/>
        </w:rPr>
        <w:t>947</w:t>
      </w:r>
      <w:r w:rsidRPr="007B6667">
        <w:rPr>
          <w:sz w:val="22"/>
          <w:szCs w:val="22"/>
        </w:rPr>
        <w:t xml:space="preserve"> тыс. руб.) ниже поступлений период</w:t>
      </w:r>
      <w:r w:rsidR="0026577F" w:rsidRPr="007B6667">
        <w:rPr>
          <w:sz w:val="22"/>
          <w:szCs w:val="22"/>
        </w:rPr>
        <w:t>а</w:t>
      </w:r>
      <w:r w:rsidRPr="007B6667">
        <w:rPr>
          <w:sz w:val="22"/>
          <w:szCs w:val="22"/>
        </w:rPr>
        <w:t xml:space="preserve"> 201</w:t>
      </w:r>
      <w:r w:rsidR="0026577F" w:rsidRPr="007B6667">
        <w:rPr>
          <w:sz w:val="22"/>
          <w:szCs w:val="22"/>
        </w:rPr>
        <w:t>7</w:t>
      </w:r>
      <w:r w:rsidRPr="007B6667">
        <w:rPr>
          <w:sz w:val="22"/>
          <w:szCs w:val="22"/>
        </w:rPr>
        <w:t xml:space="preserve"> года.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Фактическое поступление </w:t>
      </w:r>
      <w:r w:rsidRPr="007B6667">
        <w:rPr>
          <w:i/>
          <w:sz w:val="22"/>
          <w:szCs w:val="22"/>
        </w:rPr>
        <w:t>налога на совокупный доход</w:t>
      </w:r>
      <w:r w:rsidRPr="007B6667">
        <w:rPr>
          <w:sz w:val="22"/>
          <w:szCs w:val="22"/>
        </w:rPr>
        <w:t xml:space="preserve"> составило </w:t>
      </w:r>
      <w:r w:rsidR="0026577F" w:rsidRPr="007B6667">
        <w:rPr>
          <w:sz w:val="22"/>
          <w:szCs w:val="22"/>
        </w:rPr>
        <w:t>1948,3</w:t>
      </w:r>
      <w:r w:rsidRPr="007B6667">
        <w:rPr>
          <w:sz w:val="22"/>
          <w:szCs w:val="22"/>
        </w:rPr>
        <w:t xml:space="preserve"> тыс. рублей, что на </w:t>
      </w:r>
      <w:r w:rsidR="0026577F" w:rsidRPr="007B6667">
        <w:rPr>
          <w:sz w:val="22"/>
          <w:szCs w:val="22"/>
        </w:rPr>
        <w:t>38</w:t>
      </w:r>
      <w:r w:rsidRPr="007B6667">
        <w:rPr>
          <w:sz w:val="22"/>
          <w:szCs w:val="22"/>
        </w:rPr>
        <w:t xml:space="preserve"> тыс. рублей (-</w:t>
      </w:r>
      <w:r w:rsidR="0026577F" w:rsidRPr="007B6667">
        <w:rPr>
          <w:sz w:val="22"/>
          <w:szCs w:val="22"/>
        </w:rPr>
        <w:t>2</w:t>
      </w:r>
      <w:r w:rsidRPr="007B6667">
        <w:rPr>
          <w:sz w:val="22"/>
          <w:szCs w:val="22"/>
        </w:rPr>
        <w:t>%) ниже уровня 201</w:t>
      </w:r>
      <w:r w:rsidR="0026577F" w:rsidRPr="007B6667">
        <w:rPr>
          <w:sz w:val="22"/>
          <w:szCs w:val="22"/>
        </w:rPr>
        <w:t>7</w:t>
      </w:r>
      <w:r w:rsidRPr="007B6667">
        <w:rPr>
          <w:sz w:val="22"/>
          <w:szCs w:val="22"/>
        </w:rPr>
        <w:t xml:space="preserve"> года, и на </w:t>
      </w:r>
      <w:r w:rsidR="0026577F" w:rsidRPr="007B6667">
        <w:rPr>
          <w:sz w:val="22"/>
          <w:szCs w:val="22"/>
        </w:rPr>
        <w:t>21</w:t>
      </w:r>
      <w:r w:rsidRPr="007B6667">
        <w:rPr>
          <w:sz w:val="22"/>
          <w:szCs w:val="22"/>
        </w:rPr>
        <w:t xml:space="preserve"> тыс. рублей (-</w:t>
      </w:r>
      <w:r w:rsidR="0026577F" w:rsidRPr="007B6667">
        <w:rPr>
          <w:sz w:val="22"/>
          <w:szCs w:val="22"/>
        </w:rPr>
        <w:t>1,1</w:t>
      </w:r>
      <w:r w:rsidRPr="007B6667">
        <w:rPr>
          <w:sz w:val="22"/>
          <w:szCs w:val="22"/>
        </w:rPr>
        <w:t>%) плана 201</w:t>
      </w:r>
      <w:r w:rsidR="0026577F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года.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За счет вида доходов – </w:t>
      </w:r>
      <w:r w:rsidRPr="007B6667">
        <w:rPr>
          <w:i/>
          <w:sz w:val="22"/>
          <w:szCs w:val="22"/>
        </w:rPr>
        <w:t xml:space="preserve">налог на имущество </w:t>
      </w:r>
      <w:r w:rsidRPr="007B6667">
        <w:rPr>
          <w:sz w:val="22"/>
          <w:szCs w:val="22"/>
        </w:rPr>
        <w:t xml:space="preserve">- сформировано </w:t>
      </w:r>
      <w:r w:rsidR="008C0D8D" w:rsidRPr="007B6667">
        <w:rPr>
          <w:sz w:val="22"/>
          <w:szCs w:val="22"/>
        </w:rPr>
        <w:t>7,6</w:t>
      </w:r>
      <w:r w:rsidRPr="007B6667">
        <w:rPr>
          <w:sz w:val="22"/>
          <w:szCs w:val="22"/>
        </w:rPr>
        <w:t xml:space="preserve">% налоговых доходов городского бюджета, </w:t>
      </w:r>
      <w:r w:rsidR="008C0D8D" w:rsidRPr="007B6667">
        <w:rPr>
          <w:sz w:val="22"/>
          <w:szCs w:val="22"/>
        </w:rPr>
        <w:t>84</w:t>
      </w:r>
      <w:r w:rsidRPr="007B6667">
        <w:rPr>
          <w:sz w:val="22"/>
          <w:szCs w:val="22"/>
        </w:rPr>
        <w:t>% от его общего объема - это поступление земельного налога, в 201</w:t>
      </w:r>
      <w:r w:rsidR="008C0D8D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году сумма составила </w:t>
      </w:r>
      <w:r w:rsidR="008C0D8D" w:rsidRPr="007B6667">
        <w:rPr>
          <w:sz w:val="22"/>
          <w:szCs w:val="22"/>
        </w:rPr>
        <w:t>7,4</w:t>
      </w:r>
      <w:r w:rsidRPr="007B6667">
        <w:rPr>
          <w:sz w:val="22"/>
          <w:szCs w:val="22"/>
        </w:rPr>
        <w:t xml:space="preserve"> млн. рублей (</w:t>
      </w:r>
      <w:r w:rsidR="008C0D8D" w:rsidRPr="007B6667">
        <w:rPr>
          <w:sz w:val="22"/>
          <w:szCs w:val="22"/>
        </w:rPr>
        <w:t>98,5</w:t>
      </w:r>
      <w:r w:rsidRPr="007B6667">
        <w:rPr>
          <w:sz w:val="22"/>
          <w:szCs w:val="22"/>
        </w:rPr>
        <w:t xml:space="preserve">% от плановых назначений). Налог на имущество физических лиц поступил в размере </w:t>
      </w:r>
      <w:r w:rsidR="008C0D8D" w:rsidRPr="007B6667">
        <w:rPr>
          <w:sz w:val="22"/>
          <w:szCs w:val="22"/>
        </w:rPr>
        <w:t>1,3 млн</w:t>
      </w:r>
      <w:r w:rsidRPr="007B6667">
        <w:rPr>
          <w:sz w:val="22"/>
          <w:szCs w:val="22"/>
        </w:rPr>
        <w:t>. рублей</w:t>
      </w:r>
      <w:r w:rsidR="008C0D8D" w:rsidRPr="007B6667">
        <w:rPr>
          <w:sz w:val="22"/>
          <w:szCs w:val="22"/>
        </w:rPr>
        <w:t xml:space="preserve"> (-9,8%, -147,0 тыс. руб. от плана)</w:t>
      </w:r>
      <w:r w:rsidRPr="007B6667">
        <w:rPr>
          <w:sz w:val="22"/>
          <w:szCs w:val="22"/>
        </w:rPr>
        <w:t xml:space="preserve">, что </w:t>
      </w:r>
      <w:r w:rsidR="008C0D8D" w:rsidRPr="007B6667">
        <w:rPr>
          <w:sz w:val="22"/>
          <w:szCs w:val="22"/>
        </w:rPr>
        <w:t xml:space="preserve">практически в 2 раза превышает </w:t>
      </w:r>
      <w:r w:rsidRPr="007B6667">
        <w:rPr>
          <w:sz w:val="22"/>
          <w:szCs w:val="22"/>
        </w:rPr>
        <w:t>планов</w:t>
      </w:r>
      <w:r w:rsidR="008C0D8D" w:rsidRPr="007B6667">
        <w:rPr>
          <w:sz w:val="22"/>
          <w:szCs w:val="22"/>
        </w:rPr>
        <w:t>ый</w:t>
      </w:r>
      <w:r w:rsidRPr="007B6667">
        <w:rPr>
          <w:sz w:val="22"/>
          <w:szCs w:val="22"/>
        </w:rPr>
        <w:t xml:space="preserve"> показател</w:t>
      </w:r>
      <w:r w:rsidR="008C0D8D" w:rsidRPr="007B6667">
        <w:rPr>
          <w:sz w:val="22"/>
          <w:szCs w:val="22"/>
        </w:rPr>
        <w:t>ь</w:t>
      </w:r>
      <w:r w:rsidRPr="007B6667">
        <w:rPr>
          <w:sz w:val="22"/>
          <w:szCs w:val="22"/>
        </w:rPr>
        <w:t xml:space="preserve"> 2017 года</w:t>
      </w:r>
      <w:r w:rsidR="008C0D8D" w:rsidRPr="007B6667">
        <w:rPr>
          <w:sz w:val="22"/>
          <w:szCs w:val="22"/>
        </w:rPr>
        <w:t>.</w:t>
      </w:r>
      <w:r w:rsidRPr="007B6667">
        <w:rPr>
          <w:sz w:val="22"/>
          <w:szCs w:val="22"/>
        </w:rPr>
        <w:t xml:space="preserve">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Поступление </w:t>
      </w:r>
      <w:r w:rsidRPr="007B6667">
        <w:rPr>
          <w:i/>
          <w:sz w:val="22"/>
          <w:szCs w:val="22"/>
        </w:rPr>
        <w:t>государственной пошлины</w:t>
      </w:r>
      <w:r w:rsidRPr="007B6667">
        <w:rPr>
          <w:sz w:val="22"/>
          <w:szCs w:val="22"/>
        </w:rPr>
        <w:t xml:space="preserve"> в городской бюджет составило </w:t>
      </w:r>
      <w:r w:rsidR="007968C6" w:rsidRPr="007B6667">
        <w:rPr>
          <w:sz w:val="22"/>
          <w:szCs w:val="22"/>
        </w:rPr>
        <w:t>1916,0</w:t>
      </w:r>
      <w:r w:rsidRPr="007B6667">
        <w:rPr>
          <w:sz w:val="22"/>
          <w:szCs w:val="22"/>
        </w:rPr>
        <w:t xml:space="preserve"> тыс. рублей, что на </w:t>
      </w:r>
      <w:r w:rsidR="007968C6" w:rsidRPr="007B6667">
        <w:rPr>
          <w:sz w:val="22"/>
          <w:szCs w:val="22"/>
        </w:rPr>
        <w:t>0,8</w:t>
      </w:r>
      <w:r w:rsidRPr="007B6667">
        <w:rPr>
          <w:sz w:val="22"/>
          <w:szCs w:val="22"/>
        </w:rPr>
        <w:t>% (</w:t>
      </w:r>
      <w:r w:rsidR="007968C6" w:rsidRPr="007B6667">
        <w:rPr>
          <w:sz w:val="22"/>
          <w:szCs w:val="22"/>
        </w:rPr>
        <w:t>+16,0</w:t>
      </w:r>
      <w:r w:rsidRPr="007B6667">
        <w:rPr>
          <w:sz w:val="22"/>
          <w:szCs w:val="22"/>
        </w:rPr>
        <w:t xml:space="preserve"> тыс. руб.) </w:t>
      </w:r>
      <w:r w:rsidR="007968C6" w:rsidRPr="007B6667">
        <w:rPr>
          <w:sz w:val="22"/>
          <w:szCs w:val="22"/>
        </w:rPr>
        <w:t>выше</w:t>
      </w:r>
      <w:r w:rsidRPr="007B6667">
        <w:rPr>
          <w:sz w:val="22"/>
          <w:szCs w:val="22"/>
        </w:rPr>
        <w:t xml:space="preserve"> плана 201</w:t>
      </w:r>
      <w:r w:rsidR="007968C6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года и на </w:t>
      </w:r>
      <w:r w:rsidR="007968C6" w:rsidRPr="007B6667">
        <w:rPr>
          <w:sz w:val="22"/>
          <w:szCs w:val="22"/>
        </w:rPr>
        <w:t>27</w:t>
      </w:r>
      <w:r w:rsidRPr="007B6667">
        <w:rPr>
          <w:sz w:val="22"/>
          <w:szCs w:val="22"/>
        </w:rPr>
        <w:t>% (</w:t>
      </w:r>
      <w:r w:rsidR="007968C6" w:rsidRPr="007B6667">
        <w:rPr>
          <w:sz w:val="22"/>
          <w:szCs w:val="22"/>
        </w:rPr>
        <w:t>+412,0</w:t>
      </w:r>
      <w:r w:rsidRPr="007B6667">
        <w:rPr>
          <w:sz w:val="22"/>
          <w:szCs w:val="22"/>
        </w:rPr>
        <w:t xml:space="preserve"> тыс. руб.) </w:t>
      </w:r>
      <w:r w:rsidR="007968C6" w:rsidRPr="007B6667">
        <w:rPr>
          <w:sz w:val="22"/>
          <w:szCs w:val="22"/>
        </w:rPr>
        <w:t>выше</w:t>
      </w:r>
      <w:r w:rsidRPr="007B6667">
        <w:rPr>
          <w:sz w:val="22"/>
          <w:szCs w:val="22"/>
        </w:rPr>
        <w:t xml:space="preserve"> факта 201</w:t>
      </w:r>
      <w:r w:rsidR="007968C6" w:rsidRPr="007B6667">
        <w:rPr>
          <w:sz w:val="22"/>
          <w:szCs w:val="22"/>
        </w:rPr>
        <w:t xml:space="preserve">7 </w:t>
      </w:r>
      <w:r w:rsidRPr="007B6667">
        <w:rPr>
          <w:sz w:val="22"/>
          <w:szCs w:val="22"/>
        </w:rPr>
        <w:t xml:space="preserve">года.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Большую долю в поступлении </w:t>
      </w:r>
      <w:r w:rsidRPr="007B6667">
        <w:rPr>
          <w:sz w:val="22"/>
          <w:szCs w:val="22"/>
          <w:u w:val="single"/>
        </w:rPr>
        <w:t>неналоговых</w:t>
      </w:r>
      <w:r w:rsidRPr="007B6667">
        <w:rPr>
          <w:sz w:val="22"/>
          <w:szCs w:val="22"/>
        </w:rPr>
        <w:t xml:space="preserve"> доходов за 201</w:t>
      </w:r>
      <w:r w:rsidR="007968C6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 занимают </w:t>
      </w:r>
      <w:r w:rsidRPr="007B6667">
        <w:rPr>
          <w:i/>
          <w:sz w:val="22"/>
          <w:szCs w:val="22"/>
        </w:rPr>
        <w:t>доходы от использования муниципального имущества</w:t>
      </w:r>
      <w:r w:rsidRPr="007B6667">
        <w:rPr>
          <w:sz w:val="22"/>
          <w:szCs w:val="22"/>
        </w:rPr>
        <w:t xml:space="preserve"> – </w:t>
      </w:r>
      <w:r w:rsidR="00A05748" w:rsidRPr="007B6667">
        <w:rPr>
          <w:sz w:val="22"/>
          <w:szCs w:val="22"/>
        </w:rPr>
        <w:t>10,2</w:t>
      </w:r>
      <w:r w:rsidRPr="007B6667">
        <w:rPr>
          <w:sz w:val="22"/>
          <w:szCs w:val="22"/>
        </w:rPr>
        <w:t xml:space="preserve"> млн. рублей (или </w:t>
      </w:r>
      <w:r w:rsidR="00A05748" w:rsidRPr="007B6667">
        <w:rPr>
          <w:sz w:val="22"/>
          <w:szCs w:val="22"/>
        </w:rPr>
        <w:t>56</w:t>
      </w:r>
      <w:r w:rsidRPr="007B6667">
        <w:rPr>
          <w:sz w:val="22"/>
          <w:szCs w:val="22"/>
        </w:rPr>
        <w:t xml:space="preserve"> % от общего уровня), исполнение по данному виду доходов за 201</w:t>
      </w:r>
      <w:r w:rsidR="00A05748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 составило </w:t>
      </w:r>
      <w:r w:rsidR="00A05748" w:rsidRPr="007B6667">
        <w:rPr>
          <w:sz w:val="22"/>
          <w:szCs w:val="22"/>
        </w:rPr>
        <w:t>92,1</w:t>
      </w:r>
      <w:r w:rsidRPr="007B6667">
        <w:rPr>
          <w:sz w:val="22"/>
          <w:szCs w:val="22"/>
        </w:rPr>
        <w:t>% (</w:t>
      </w:r>
      <w:r w:rsidR="00A05748" w:rsidRPr="007B6667">
        <w:rPr>
          <w:sz w:val="22"/>
          <w:szCs w:val="22"/>
        </w:rPr>
        <w:t>-879,0</w:t>
      </w:r>
      <w:r w:rsidRPr="007B6667">
        <w:rPr>
          <w:sz w:val="22"/>
          <w:szCs w:val="22"/>
        </w:rPr>
        <w:t xml:space="preserve"> </w:t>
      </w:r>
      <w:proofErr w:type="spellStart"/>
      <w:r w:rsidRPr="007B6667">
        <w:rPr>
          <w:sz w:val="22"/>
          <w:szCs w:val="22"/>
        </w:rPr>
        <w:t>тыс</w:t>
      </w:r>
      <w:proofErr w:type="gramStart"/>
      <w:r w:rsidRPr="007B6667">
        <w:rPr>
          <w:sz w:val="22"/>
          <w:szCs w:val="22"/>
        </w:rPr>
        <w:t>.р</w:t>
      </w:r>
      <w:proofErr w:type="gramEnd"/>
      <w:r w:rsidRPr="007B6667">
        <w:rPr>
          <w:sz w:val="22"/>
          <w:szCs w:val="22"/>
        </w:rPr>
        <w:t>уб</w:t>
      </w:r>
      <w:proofErr w:type="spellEnd"/>
      <w:r w:rsidRPr="007B6667">
        <w:rPr>
          <w:sz w:val="22"/>
          <w:szCs w:val="22"/>
        </w:rPr>
        <w:t>.).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i/>
          <w:sz w:val="22"/>
          <w:szCs w:val="22"/>
        </w:rPr>
        <w:t>Платежи при пользовании природными ресурсами</w:t>
      </w:r>
      <w:r w:rsidRPr="007B6667">
        <w:rPr>
          <w:sz w:val="22"/>
          <w:szCs w:val="22"/>
        </w:rPr>
        <w:t xml:space="preserve">  поступили в местный бюджет в размере </w:t>
      </w:r>
      <w:r w:rsidR="00A05748" w:rsidRPr="007B6667">
        <w:rPr>
          <w:sz w:val="22"/>
          <w:szCs w:val="22"/>
        </w:rPr>
        <w:t>4,5</w:t>
      </w:r>
      <w:r w:rsidRPr="007B6667">
        <w:rPr>
          <w:sz w:val="22"/>
          <w:szCs w:val="22"/>
        </w:rPr>
        <w:t xml:space="preserve"> </w:t>
      </w:r>
      <w:proofErr w:type="spellStart"/>
      <w:r w:rsidRPr="007B6667">
        <w:rPr>
          <w:sz w:val="22"/>
          <w:szCs w:val="22"/>
        </w:rPr>
        <w:t>млн</w:t>
      </w:r>
      <w:proofErr w:type="gramStart"/>
      <w:r w:rsidRPr="007B6667">
        <w:rPr>
          <w:sz w:val="22"/>
          <w:szCs w:val="22"/>
        </w:rPr>
        <w:t>.р</w:t>
      </w:r>
      <w:proofErr w:type="gramEnd"/>
      <w:r w:rsidRPr="007B6667">
        <w:rPr>
          <w:sz w:val="22"/>
          <w:szCs w:val="22"/>
        </w:rPr>
        <w:t>ублей</w:t>
      </w:r>
      <w:proofErr w:type="spellEnd"/>
      <w:r w:rsidRPr="007B6667">
        <w:rPr>
          <w:sz w:val="22"/>
          <w:szCs w:val="22"/>
        </w:rPr>
        <w:t xml:space="preserve">, за счет чего сформировано </w:t>
      </w:r>
      <w:r w:rsidR="00A05748" w:rsidRPr="007B6667">
        <w:rPr>
          <w:sz w:val="22"/>
          <w:szCs w:val="22"/>
        </w:rPr>
        <w:t>25</w:t>
      </w:r>
      <w:r w:rsidRPr="007B6667">
        <w:rPr>
          <w:sz w:val="22"/>
          <w:szCs w:val="22"/>
        </w:rPr>
        <w:t xml:space="preserve">% </w:t>
      </w:r>
      <w:r w:rsidR="00AC22D3" w:rsidRPr="007B6667">
        <w:rPr>
          <w:sz w:val="22"/>
          <w:szCs w:val="22"/>
        </w:rPr>
        <w:t xml:space="preserve">уровня </w:t>
      </w:r>
      <w:r w:rsidRPr="007B6667">
        <w:rPr>
          <w:sz w:val="22"/>
          <w:szCs w:val="22"/>
        </w:rPr>
        <w:t>неналоговых доходов. Исполнение за текущий период составило</w:t>
      </w:r>
      <w:r w:rsidR="00A05748" w:rsidRPr="007B6667">
        <w:rPr>
          <w:sz w:val="22"/>
          <w:szCs w:val="22"/>
        </w:rPr>
        <w:t xml:space="preserve"> 96,9% (-148 </w:t>
      </w:r>
      <w:proofErr w:type="spellStart"/>
      <w:r w:rsidR="00A05748" w:rsidRPr="007B6667">
        <w:rPr>
          <w:sz w:val="22"/>
          <w:szCs w:val="22"/>
        </w:rPr>
        <w:t>тыс</w:t>
      </w:r>
      <w:proofErr w:type="gramStart"/>
      <w:r w:rsidR="008070EE" w:rsidRPr="007B6667">
        <w:rPr>
          <w:sz w:val="22"/>
          <w:szCs w:val="22"/>
        </w:rPr>
        <w:t>.р</w:t>
      </w:r>
      <w:proofErr w:type="gramEnd"/>
      <w:r w:rsidR="008070EE" w:rsidRPr="007B6667">
        <w:rPr>
          <w:sz w:val="22"/>
          <w:szCs w:val="22"/>
        </w:rPr>
        <w:t>уб</w:t>
      </w:r>
      <w:proofErr w:type="spellEnd"/>
      <w:r w:rsidR="008070EE" w:rsidRPr="007B6667">
        <w:rPr>
          <w:sz w:val="22"/>
          <w:szCs w:val="22"/>
        </w:rPr>
        <w:t>.)</w:t>
      </w:r>
      <w:r w:rsidR="00D06FBA" w:rsidRPr="007B6667">
        <w:rPr>
          <w:sz w:val="22"/>
          <w:szCs w:val="22"/>
        </w:rPr>
        <w:t>, в том числе</w:t>
      </w:r>
      <w:r w:rsidR="008070EE" w:rsidRPr="007B6667">
        <w:rPr>
          <w:sz w:val="22"/>
          <w:szCs w:val="22"/>
        </w:rPr>
        <w:t xml:space="preserve"> </w:t>
      </w:r>
      <w:r w:rsidR="00D06FBA" w:rsidRPr="007B6667">
        <w:rPr>
          <w:i/>
          <w:sz w:val="22"/>
          <w:szCs w:val="22"/>
        </w:rPr>
        <w:t>п</w:t>
      </w:r>
      <w:r w:rsidRPr="007B6667">
        <w:rPr>
          <w:i/>
          <w:sz w:val="22"/>
          <w:szCs w:val="22"/>
        </w:rPr>
        <w:t>лата за выбросы загрязняющих веществ в атмосферный воздух стационарными объектами</w:t>
      </w:r>
      <w:r w:rsidRPr="007B6667">
        <w:rPr>
          <w:sz w:val="22"/>
          <w:szCs w:val="22"/>
        </w:rPr>
        <w:t xml:space="preserve"> поступила в бюджет с превышением планового показателя на </w:t>
      </w:r>
      <w:r w:rsidR="008070EE" w:rsidRPr="007B6667">
        <w:rPr>
          <w:sz w:val="22"/>
          <w:szCs w:val="22"/>
        </w:rPr>
        <w:t>2,1</w:t>
      </w:r>
      <w:r w:rsidRPr="007B6667">
        <w:rPr>
          <w:sz w:val="22"/>
          <w:szCs w:val="22"/>
        </w:rPr>
        <w:t xml:space="preserve"> тыс. рублей (+</w:t>
      </w:r>
      <w:r w:rsidR="008070EE" w:rsidRPr="007B6667">
        <w:rPr>
          <w:sz w:val="22"/>
          <w:szCs w:val="22"/>
        </w:rPr>
        <w:t>5</w:t>
      </w:r>
      <w:r w:rsidRPr="007B6667">
        <w:rPr>
          <w:sz w:val="22"/>
          <w:szCs w:val="22"/>
        </w:rPr>
        <w:t>%).</w:t>
      </w:r>
    </w:p>
    <w:p w:rsidR="004C3390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lastRenderedPageBreak/>
        <w:t xml:space="preserve">Поступление </w:t>
      </w:r>
      <w:r w:rsidRPr="007B6667">
        <w:rPr>
          <w:i/>
          <w:sz w:val="22"/>
          <w:szCs w:val="22"/>
        </w:rPr>
        <w:t>доходов от продажи материальных и нематериальных активов</w:t>
      </w:r>
      <w:r w:rsidRPr="007B6667">
        <w:rPr>
          <w:sz w:val="22"/>
          <w:szCs w:val="22"/>
        </w:rPr>
        <w:t xml:space="preserve"> в отчетном году составило </w:t>
      </w:r>
      <w:r w:rsidR="00564A6B" w:rsidRPr="007B6667">
        <w:rPr>
          <w:sz w:val="22"/>
          <w:szCs w:val="22"/>
        </w:rPr>
        <w:t>481,4</w:t>
      </w:r>
      <w:r w:rsidR="006F7A99" w:rsidRPr="007B6667">
        <w:rPr>
          <w:sz w:val="22"/>
          <w:szCs w:val="22"/>
        </w:rPr>
        <w:t xml:space="preserve"> тыс. рублей или </w:t>
      </w:r>
      <w:r w:rsidR="00564A6B" w:rsidRPr="007B6667">
        <w:rPr>
          <w:sz w:val="22"/>
          <w:szCs w:val="22"/>
        </w:rPr>
        <w:t>35</w:t>
      </w:r>
      <w:r w:rsidRPr="007B6667">
        <w:rPr>
          <w:sz w:val="22"/>
          <w:szCs w:val="22"/>
        </w:rPr>
        <w:t>% от плана (-</w:t>
      </w:r>
      <w:r w:rsidR="00564A6B" w:rsidRPr="007B6667">
        <w:rPr>
          <w:sz w:val="22"/>
          <w:szCs w:val="22"/>
        </w:rPr>
        <w:t xml:space="preserve">894,0 </w:t>
      </w:r>
      <w:proofErr w:type="spellStart"/>
      <w:r w:rsidRPr="007B6667">
        <w:rPr>
          <w:sz w:val="22"/>
          <w:szCs w:val="22"/>
        </w:rPr>
        <w:t>тыс</w:t>
      </w:r>
      <w:proofErr w:type="gramStart"/>
      <w:r w:rsidRPr="007B6667">
        <w:rPr>
          <w:sz w:val="22"/>
          <w:szCs w:val="22"/>
        </w:rPr>
        <w:t>.р</w:t>
      </w:r>
      <w:proofErr w:type="gramEnd"/>
      <w:r w:rsidRPr="007B6667">
        <w:rPr>
          <w:sz w:val="22"/>
          <w:szCs w:val="22"/>
        </w:rPr>
        <w:t>уб</w:t>
      </w:r>
      <w:proofErr w:type="spellEnd"/>
      <w:r w:rsidRPr="007B6667">
        <w:rPr>
          <w:sz w:val="22"/>
          <w:szCs w:val="22"/>
        </w:rPr>
        <w:t xml:space="preserve">.). </w:t>
      </w:r>
      <w:r w:rsidR="00564A6B" w:rsidRPr="007B6667">
        <w:rPr>
          <w:sz w:val="22"/>
          <w:szCs w:val="22"/>
        </w:rPr>
        <w:t>В бюджет города поступили доходы от реализации материальных запасов в сумме 268,2 тыс. рублей и доходы от продажи земельных участков в сумме 213,2 тыс. рублей.</w:t>
      </w:r>
      <w:r w:rsidR="006F7A99" w:rsidRPr="007B6667">
        <w:rPr>
          <w:sz w:val="22"/>
          <w:szCs w:val="22"/>
        </w:rPr>
        <w:t xml:space="preserve"> Поступления от реализации имущества в виде основных средств отсутствуют </w:t>
      </w:r>
      <w:proofErr w:type="gramStart"/>
      <w:r w:rsidR="006F7A99" w:rsidRPr="007B6667">
        <w:rPr>
          <w:sz w:val="22"/>
          <w:szCs w:val="22"/>
        </w:rPr>
        <w:t>по п</w:t>
      </w:r>
      <w:r w:rsidRPr="007B6667">
        <w:rPr>
          <w:sz w:val="22"/>
          <w:szCs w:val="22"/>
        </w:rPr>
        <w:t>ричин</w:t>
      </w:r>
      <w:r w:rsidR="006F7A99" w:rsidRPr="007B6667">
        <w:rPr>
          <w:sz w:val="22"/>
          <w:szCs w:val="22"/>
        </w:rPr>
        <w:t>е</w:t>
      </w:r>
      <w:r w:rsidRPr="007B6667">
        <w:rPr>
          <w:sz w:val="22"/>
          <w:szCs w:val="22"/>
        </w:rPr>
        <w:t xml:space="preserve"> </w:t>
      </w:r>
      <w:r w:rsidR="00564A6B" w:rsidRPr="007B6667">
        <w:rPr>
          <w:sz w:val="22"/>
          <w:szCs w:val="22"/>
        </w:rPr>
        <w:t>приняти</w:t>
      </w:r>
      <w:r w:rsidR="006F7A99" w:rsidRPr="007B6667">
        <w:rPr>
          <w:sz w:val="22"/>
          <w:szCs w:val="22"/>
        </w:rPr>
        <w:t>я</w:t>
      </w:r>
      <w:r w:rsidR="00564A6B" w:rsidRPr="007B6667">
        <w:rPr>
          <w:sz w:val="22"/>
          <w:szCs w:val="22"/>
        </w:rPr>
        <w:t xml:space="preserve"> комиссией решения об отказе в принятии к рассмотрению предложения претендентов о цене</w:t>
      </w:r>
      <w:proofErr w:type="gramEnd"/>
      <w:r w:rsidR="00564A6B" w:rsidRPr="007B6667">
        <w:rPr>
          <w:sz w:val="22"/>
          <w:szCs w:val="22"/>
        </w:rPr>
        <w:t xml:space="preserve"> в связи с экономической нецелесообразностью отчуждения объекта муниципального имущества</w:t>
      </w:r>
      <w:r w:rsidRPr="007B6667">
        <w:rPr>
          <w:sz w:val="22"/>
          <w:szCs w:val="22"/>
        </w:rPr>
        <w:t xml:space="preserve">.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Высокими показателями исполнения в 201</w:t>
      </w:r>
      <w:r w:rsidR="004C3390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году определено поступление </w:t>
      </w:r>
      <w:r w:rsidRPr="007B6667">
        <w:rPr>
          <w:i/>
          <w:sz w:val="22"/>
          <w:szCs w:val="22"/>
        </w:rPr>
        <w:t>штрафов, санкций, возмещения ущерба</w:t>
      </w:r>
      <w:r w:rsidRPr="007B6667">
        <w:rPr>
          <w:sz w:val="22"/>
          <w:szCs w:val="22"/>
        </w:rPr>
        <w:t xml:space="preserve">  - </w:t>
      </w:r>
      <w:r w:rsidR="004C3390" w:rsidRPr="007B6667">
        <w:rPr>
          <w:sz w:val="22"/>
          <w:szCs w:val="22"/>
        </w:rPr>
        <w:t>1286,5</w:t>
      </w:r>
      <w:r w:rsidRPr="007B6667">
        <w:rPr>
          <w:sz w:val="22"/>
          <w:szCs w:val="22"/>
        </w:rPr>
        <w:t xml:space="preserve"> тыс. рублей (</w:t>
      </w:r>
      <w:r w:rsidR="004C3390" w:rsidRPr="007B6667">
        <w:rPr>
          <w:sz w:val="22"/>
          <w:szCs w:val="22"/>
        </w:rPr>
        <w:t>+19,3</w:t>
      </w:r>
      <w:r w:rsidRPr="007B6667">
        <w:rPr>
          <w:sz w:val="22"/>
          <w:szCs w:val="22"/>
        </w:rPr>
        <w:t xml:space="preserve">% </w:t>
      </w:r>
      <w:r w:rsidR="004C3390" w:rsidRPr="007B6667">
        <w:rPr>
          <w:sz w:val="22"/>
          <w:szCs w:val="22"/>
        </w:rPr>
        <w:t>к</w:t>
      </w:r>
      <w:r w:rsidRPr="007B6667">
        <w:rPr>
          <w:sz w:val="22"/>
          <w:szCs w:val="22"/>
        </w:rPr>
        <w:t xml:space="preserve"> план</w:t>
      </w:r>
      <w:r w:rsidR="004C3390" w:rsidRPr="007B6667">
        <w:rPr>
          <w:sz w:val="22"/>
          <w:szCs w:val="22"/>
        </w:rPr>
        <w:t>овым показателям</w:t>
      </w:r>
      <w:r w:rsidRPr="007B6667">
        <w:rPr>
          <w:sz w:val="22"/>
          <w:szCs w:val="22"/>
        </w:rPr>
        <w:t xml:space="preserve">). </w:t>
      </w:r>
    </w:p>
    <w:p w:rsidR="00EC75A3" w:rsidRPr="007B6667" w:rsidRDefault="00EC75A3" w:rsidP="00EC75A3">
      <w:pPr>
        <w:tabs>
          <w:tab w:val="num" w:pos="0"/>
        </w:tabs>
        <w:ind w:firstLine="397"/>
        <w:jc w:val="both"/>
        <w:rPr>
          <w:sz w:val="22"/>
          <w:szCs w:val="22"/>
        </w:rPr>
      </w:pPr>
      <w:r w:rsidRPr="007B6667">
        <w:rPr>
          <w:i/>
          <w:sz w:val="22"/>
          <w:szCs w:val="22"/>
        </w:rPr>
        <w:t>Доходы от оказания платных услуг</w:t>
      </w:r>
      <w:r w:rsidRPr="007B6667">
        <w:rPr>
          <w:sz w:val="22"/>
          <w:szCs w:val="22"/>
        </w:rPr>
        <w:t xml:space="preserve"> поступили в местный бюджет в размере </w:t>
      </w:r>
      <w:r w:rsidR="004C3390" w:rsidRPr="007B6667">
        <w:rPr>
          <w:sz w:val="22"/>
          <w:szCs w:val="22"/>
        </w:rPr>
        <w:t>1</w:t>
      </w:r>
      <w:r w:rsidRPr="007B6667">
        <w:rPr>
          <w:sz w:val="22"/>
          <w:szCs w:val="22"/>
        </w:rPr>
        <w:t xml:space="preserve">,5 </w:t>
      </w:r>
      <w:proofErr w:type="spellStart"/>
      <w:r w:rsidRPr="007B6667">
        <w:rPr>
          <w:sz w:val="22"/>
          <w:szCs w:val="22"/>
        </w:rPr>
        <w:t>млн</w:t>
      </w:r>
      <w:proofErr w:type="gramStart"/>
      <w:r w:rsidRPr="007B6667">
        <w:rPr>
          <w:sz w:val="22"/>
          <w:szCs w:val="22"/>
        </w:rPr>
        <w:t>.р</w:t>
      </w:r>
      <w:proofErr w:type="gramEnd"/>
      <w:r w:rsidRPr="007B6667">
        <w:rPr>
          <w:sz w:val="22"/>
          <w:szCs w:val="22"/>
        </w:rPr>
        <w:t>ублей</w:t>
      </w:r>
      <w:proofErr w:type="spellEnd"/>
      <w:r w:rsidRPr="007B6667">
        <w:rPr>
          <w:sz w:val="22"/>
          <w:szCs w:val="22"/>
        </w:rPr>
        <w:t xml:space="preserve">, что соответствует плановым назначениям. </w:t>
      </w:r>
    </w:p>
    <w:p w:rsidR="00EC75A3" w:rsidRPr="007B6667" w:rsidRDefault="00AC22D3" w:rsidP="00EC75A3">
      <w:pPr>
        <w:tabs>
          <w:tab w:val="num" w:pos="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Требующие уточнения н</w:t>
      </w:r>
      <w:r w:rsidR="00EC75A3" w:rsidRPr="007B6667">
        <w:rPr>
          <w:sz w:val="22"/>
          <w:szCs w:val="22"/>
        </w:rPr>
        <w:t>евыясненные платежи</w:t>
      </w:r>
      <w:r w:rsidRPr="007B6667">
        <w:rPr>
          <w:sz w:val="22"/>
          <w:szCs w:val="22"/>
        </w:rPr>
        <w:t xml:space="preserve"> </w:t>
      </w:r>
      <w:r w:rsidR="00EC75A3" w:rsidRPr="007B6667">
        <w:rPr>
          <w:sz w:val="22"/>
          <w:szCs w:val="22"/>
        </w:rPr>
        <w:t>поступили в бюджет</w:t>
      </w:r>
      <w:r w:rsidRPr="007B6667">
        <w:rPr>
          <w:sz w:val="22"/>
          <w:szCs w:val="22"/>
        </w:rPr>
        <w:t xml:space="preserve"> 29.12.2018 года</w:t>
      </w:r>
      <w:r w:rsidR="00EC75A3" w:rsidRPr="007B6667">
        <w:rPr>
          <w:sz w:val="22"/>
          <w:szCs w:val="22"/>
        </w:rPr>
        <w:t xml:space="preserve"> в сумме </w:t>
      </w:r>
      <w:r w:rsidR="004C3390" w:rsidRPr="007B6667">
        <w:rPr>
          <w:sz w:val="22"/>
          <w:szCs w:val="22"/>
        </w:rPr>
        <w:t>1,6</w:t>
      </w:r>
      <w:r w:rsidR="00EC75A3" w:rsidRPr="007B6667">
        <w:rPr>
          <w:sz w:val="22"/>
          <w:szCs w:val="22"/>
        </w:rPr>
        <w:t xml:space="preserve"> тыс. рублей.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i/>
          <w:sz w:val="22"/>
          <w:szCs w:val="22"/>
        </w:rPr>
        <w:t xml:space="preserve">Безвозмездные перечисления </w:t>
      </w:r>
      <w:r w:rsidRPr="007B6667">
        <w:rPr>
          <w:sz w:val="22"/>
          <w:szCs w:val="22"/>
        </w:rPr>
        <w:t xml:space="preserve">поступили в местный бюджет в размере </w:t>
      </w:r>
      <w:r w:rsidR="004C3390" w:rsidRPr="007B6667">
        <w:rPr>
          <w:sz w:val="22"/>
          <w:szCs w:val="22"/>
        </w:rPr>
        <w:t>207,3</w:t>
      </w:r>
      <w:r w:rsidRPr="007B6667">
        <w:rPr>
          <w:sz w:val="22"/>
          <w:szCs w:val="22"/>
        </w:rPr>
        <w:t xml:space="preserve"> млн. рублей (</w:t>
      </w:r>
      <w:r w:rsidR="004C3390" w:rsidRPr="007B6667">
        <w:rPr>
          <w:sz w:val="22"/>
          <w:szCs w:val="22"/>
        </w:rPr>
        <w:t>94,3</w:t>
      </w:r>
      <w:r w:rsidRPr="007B6667">
        <w:rPr>
          <w:sz w:val="22"/>
          <w:szCs w:val="22"/>
        </w:rPr>
        <w:t xml:space="preserve">% от плана), что на </w:t>
      </w:r>
      <w:r w:rsidR="004C3390" w:rsidRPr="007B6667">
        <w:rPr>
          <w:sz w:val="22"/>
          <w:szCs w:val="22"/>
        </w:rPr>
        <w:t>41</w:t>
      </w:r>
      <w:r w:rsidRPr="007B6667">
        <w:rPr>
          <w:sz w:val="22"/>
          <w:szCs w:val="22"/>
        </w:rPr>
        <w:t>% (+</w:t>
      </w:r>
      <w:r w:rsidR="004C3390" w:rsidRPr="007B6667">
        <w:rPr>
          <w:sz w:val="22"/>
          <w:szCs w:val="22"/>
        </w:rPr>
        <w:t>60,0</w:t>
      </w:r>
      <w:r w:rsidRPr="007B6667">
        <w:rPr>
          <w:sz w:val="22"/>
          <w:szCs w:val="22"/>
        </w:rPr>
        <w:t xml:space="preserve"> </w:t>
      </w:r>
      <w:proofErr w:type="spellStart"/>
      <w:r w:rsidRPr="007B6667">
        <w:rPr>
          <w:sz w:val="22"/>
          <w:szCs w:val="22"/>
        </w:rPr>
        <w:t>млн</w:t>
      </w:r>
      <w:proofErr w:type="gramStart"/>
      <w:r w:rsidRPr="007B6667">
        <w:rPr>
          <w:sz w:val="22"/>
          <w:szCs w:val="22"/>
        </w:rPr>
        <w:t>.р</w:t>
      </w:r>
      <w:proofErr w:type="gramEnd"/>
      <w:r w:rsidRPr="007B6667">
        <w:rPr>
          <w:sz w:val="22"/>
          <w:szCs w:val="22"/>
        </w:rPr>
        <w:t>уб</w:t>
      </w:r>
      <w:proofErr w:type="spellEnd"/>
      <w:r w:rsidRPr="007B6667">
        <w:rPr>
          <w:sz w:val="22"/>
          <w:szCs w:val="22"/>
        </w:rPr>
        <w:t>.) выше фактического уровня 201</w:t>
      </w:r>
      <w:r w:rsidR="004C3390" w:rsidRPr="007B6667">
        <w:rPr>
          <w:sz w:val="22"/>
          <w:szCs w:val="22"/>
        </w:rPr>
        <w:t>7</w:t>
      </w:r>
      <w:r w:rsidRPr="007B6667">
        <w:rPr>
          <w:sz w:val="22"/>
          <w:szCs w:val="22"/>
        </w:rPr>
        <w:t xml:space="preserve"> года. Из них межбюджетные трансферты от других бюджетов бюджетной системы Российской  Федерации составили </w:t>
      </w:r>
      <w:r w:rsidR="004C3390" w:rsidRPr="007B6667">
        <w:rPr>
          <w:sz w:val="22"/>
          <w:szCs w:val="22"/>
        </w:rPr>
        <w:t>207,4</w:t>
      </w:r>
      <w:r w:rsidRPr="007B6667">
        <w:rPr>
          <w:sz w:val="22"/>
          <w:szCs w:val="22"/>
        </w:rPr>
        <w:t xml:space="preserve"> млн. рублей, возврат остатков трансфертов, имеющих целевое значение, определен в сумме </w:t>
      </w:r>
      <w:r w:rsidR="004C3390" w:rsidRPr="007B6667">
        <w:rPr>
          <w:sz w:val="22"/>
          <w:szCs w:val="22"/>
        </w:rPr>
        <w:t>66,2</w:t>
      </w:r>
      <w:r w:rsidRPr="007B6667">
        <w:rPr>
          <w:sz w:val="22"/>
          <w:szCs w:val="22"/>
        </w:rPr>
        <w:t xml:space="preserve"> тыс. рублей. (Приложение 2)</w:t>
      </w: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 xml:space="preserve">6. Анализ безвозмездных поступлений в бюджет </w:t>
      </w:r>
      <w:r w:rsidR="004770B0" w:rsidRPr="007B6667">
        <w:rPr>
          <w:b/>
          <w:sz w:val="22"/>
          <w:szCs w:val="22"/>
        </w:rPr>
        <w:t>города Сорска Республики Хакасия</w:t>
      </w:r>
    </w:p>
    <w:p w:rsidR="001D1143" w:rsidRPr="007B6667" w:rsidRDefault="001D1143" w:rsidP="001D1143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Фактически за 2018 год безвозмездных поступлений из республиканского бюджета получено в сумме 207,3 млн. рублей (94,3% от планового показателя).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Доля безвозмездных поступлений в составе доходов местного бюджета в динамике показана в таблице: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50"/>
        <w:gridCol w:w="2328"/>
        <w:gridCol w:w="2468"/>
      </w:tblGrid>
      <w:tr w:rsidR="00EC75A3" w:rsidRPr="007B6667" w:rsidTr="000059E4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A3" w:rsidRPr="007B6667" w:rsidRDefault="00EC75A3" w:rsidP="000059E4">
            <w:pPr>
              <w:ind w:firstLine="397"/>
              <w:jc w:val="center"/>
              <w:rPr>
                <w:sz w:val="22"/>
                <w:szCs w:val="22"/>
              </w:rPr>
            </w:pPr>
          </w:p>
          <w:p w:rsidR="00EC75A3" w:rsidRPr="007B6667" w:rsidRDefault="00EC75A3" w:rsidP="000059E4">
            <w:pPr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Отчетный период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A3" w:rsidRPr="007B6667" w:rsidRDefault="00EC75A3" w:rsidP="00F22A59">
            <w:pPr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Процент в составе доходов местного бюджета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A3" w:rsidRPr="007B6667" w:rsidRDefault="00EC75A3" w:rsidP="00F22A59">
            <w:pPr>
              <w:ind w:hanging="9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Отклонение в сравнении с предыдущим периодом</w:t>
            </w:r>
          </w:p>
        </w:tc>
      </w:tr>
      <w:tr w:rsidR="00EC75A3" w:rsidRPr="007B6667" w:rsidTr="000059E4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A3" w:rsidRPr="007B6667" w:rsidRDefault="00EC75A3" w:rsidP="000059E4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 xml:space="preserve">2016 год 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A3" w:rsidRPr="007B6667" w:rsidRDefault="00EC75A3" w:rsidP="000059E4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54%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A3" w:rsidRPr="007B6667" w:rsidRDefault="00EC75A3" w:rsidP="000059E4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-4%</w:t>
            </w:r>
          </w:p>
        </w:tc>
      </w:tr>
      <w:tr w:rsidR="00EC75A3" w:rsidRPr="007B6667" w:rsidTr="000059E4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A3" w:rsidRPr="007B6667" w:rsidRDefault="00EC75A3" w:rsidP="000059E4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2017 год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A3" w:rsidRPr="007B6667" w:rsidRDefault="00EC75A3" w:rsidP="000059E4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50,2%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A3" w:rsidRPr="007B6667" w:rsidRDefault="00EC75A3" w:rsidP="000059E4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-3,8%</w:t>
            </w:r>
          </w:p>
        </w:tc>
      </w:tr>
      <w:tr w:rsidR="00B547D6" w:rsidRPr="007B6667" w:rsidTr="000059E4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D6" w:rsidRPr="007B6667" w:rsidRDefault="00B547D6" w:rsidP="000059E4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2018 год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D6" w:rsidRPr="007B6667" w:rsidRDefault="003A227C" w:rsidP="000059E4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60,8%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D6" w:rsidRPr="007B6667" w:rsidRDefault="00F22A59" w:rsidP="000059E4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+10,6%</w:t>
            </w:r>
          </w:p>
        </w:tc>
      </w:tr>
    </w:tbl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Поступление </w:t>
      </w:r>
      <w:r w:rsidRPr="007B6667">
        <w:rPr>
          <w:b/>
          <w:sz w:val="22"/>
          <w:szCs w:val="22"/>
          <w:u w:val="single"/>
        </w:rPr>
        <w:t xml:space="preserve">дотаций </w:t>
      </w:r>
      <w:r w:rsidRPr="007B6667">
        <w:rPr>
          <w:sz w:val="22"/>
          <w:szCs w:val="22"/>
        </w:rPr>
        <w:t xml:space="preserve">из бюджетной системы РФ в целом за период составили 10,6 млн. рублей (100% от планового показателя). Дотации бюджетам на поддержку мер по обеспечению сбалансированности бюджетов фактически поступили в размере 9,7  млн. рублей, дотации на выравнивание уровня бюджетной обеспеченности - 927,0 тыс. рублей. 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lastRenderedPageBreak/>
        <w:t xml:space="preserve">Поступление межбюджетных </w:t>
      </w:r>
      <w:r w:rsidRPr="007B6667">
        <w:rPr>
          <w:b/>
          <w:sz w:val="22"/>
          <w:szCs w:val="22"/>
          <w:u w:val="single"/>
        </w:rPr>
        <w:t xml:space="preserve">субсидий </w:t>
      </w:r>
      <w:r w:rsidRPr="007B6667">
        <w:rPr>
          <w:sz w:val="22"/>
          <w:szCs w:val="22"/>
        </w:rPr>
        <w:t xml:space="preserve">из бюджетной системы РФ составили 54,9 млн. рублей (96,7 % от планового показателя). Наибольший процент исполнения по данному виду межбюджетных трансфертов определен </w:t>
      </w:r>
      <w:proofErr w:type="gramStart"/>
      <w:r w:rsidRPr="007B6667">
        <w:rPr>
          <w:sz w:val="22"/>
          <w:szCs w:val="22"/>
        </w:rPr>
        <w:t>на</w:t>
      </w:r>
      <w:proofErr w:type="gramEnd"/>
      <w:r w:rsidRPr="007B6667">
        <w:rPr>
          <w:sz w:val="22"/>
          <w:szCs w:val="22"/>
        </w:rPr>
        <w:t>: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-строительство, модернизацию, ремонт и содержание автомобильных дорог общего пользования, в </w:t>
      </w:r>
      <w:proofErr w:type="spellStart"/>
      <w:r w:rsidRPr="007B6667">
        <w:rPr>
          <w:sz w:val="22"/>
          <w:szCs w:val="22"/>
        </w:rPr>
        <w:t>т.ч</w:t>
      </w:r>
      <w:proofErr w:type="spellEnd"/>
      <w:r w:rsidRPr="007B6667">
        <w:rPr>
          <w:sz w:val="22"/>
          <w:szCs w:val="22"/>
        </w:rPr>
        <w:t xml:space="preserve">. дорог в поселениях </w:t>
      </w:r>
      <w:proofErr w:type="gramStart"/>
      <w:r w:rsidRPr="007B6667">
        <w:rPr>
          <w:sz w:val="22"/>
          <w:szCs w:val="22"/>
        </w:rPr>
        <w:t xml:space="preserve">( </w:t>
      </w:r>
      <w:proofErr w:type="gramEnd"/>
      <w:r w:rsidRPr="007B6667">
        <w:rPr>
          <w:sz w:val="22"/>
          <w:szCs w:val="22"/>
        </w:rPr>
        <w:t>за исключением дорог федерального значения)– 100% (14,7 млн. рублей ) ;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-бюджетные инвестиции для модернизации объектов коммунальной инфраструктуры за счет средств бюджетов - 100% (2,8 млн. рублей);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-поддержку отрасли культуры- 100% (4,5 тыс. рублей);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-поддержку государственных программ субъектов Российской Федерации и муниципальных программ формирования современной городской среды-99,7% (2,8 млн. рублей);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-прочие субсидии -95,1% (34,3 млн. рублей).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Средний показатель </w:t>
      </w:r>
      <w:r w:rsidR="008A6929" w:rsidRPr="007B6667">
        <w:rPr>
          <w:sz w:val="22"/>
          <w:szCs w:val="22"/>
        </w:rPr>
        <w:t xml:space="preserve">определен по поступлению </w:t>
      </w:r>
      <w:r w:rsidRPr="007B6667">
        <w:rPr>
          <w:sz w:val="22"/>
          <w:szCs w:val="22"/>
        </w:rPr>
        <w:t>субсидии бюджетам городских округов на обеспечение жильем молодых семей, которые на 2018 год составили 203,4 тыс. рублей (67,4%).</w:t>
      </w:r>
    </w:p>
    <w:p w:rsidR="00FE0EEA" w:rsidRPr="007B6667" w:rsidRDefault="00D06FB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С</w:t>
      </w:r>
      <w:r w:rsidR="00466E10" w:rsidRPr="007B6667">
        <w:rPr>
          <w:b/>
          <w:sz w:val="22"/>
          <w:szCs w:val="22"/>
          <w:u w:val="single"/>
        </w:rPr>
        <w:t>убвенци</w:t>
      </w:r>
      <w:r w:rsidRPr="007B6667">
        <w:rPr>
          <w:b/>
          <w:sz w:val="22"/>
          <w:szCs w:val="22"/>
          <w:u w:val="single"/>
        </w:rPr>
        <w:t>и</w:t>
      </w:r>
      <w:r w:rsidR="00466E10" w:rsidRPr="007B6667">
        <w:rPr>
          <w:sz w:val="22"/>
          <w:szCs w:val="22"/>
        </w:rPr>
        <w:t xml:space="preserve"> </w:t>
      </w:r>
      <w:r w:rsidR="00FE0EEA" w:rsidRPr="007B6667">
        <w:rPr>
          <w:sz w:val="22"/>
          <w:szCs w:val="22"/>
        </w:rPr>
        <w:t xml:space="preserve">бюджетам бюджетной системы РФ </w:t>
      </w:r>
      <w:r w:rsidRPr="007B6667">
        <w:rPr>
          <w:sz w:val="22"/>
          <w:szCs w:val="22"/>
        </w:rPr>
        <w:t>поступили в размере</w:t>
      </w:r>
      <w:r w:rsidR="00FE0EEA" w:rsidRPr="007B6667">
        <w:rPr>
          <w:sz w:val="22"/>
          <w:szCs w:val="22"/>
        </w:rPr>
        <w:t xml:space="preserve"> 141,6 млн. рублей, что составляет 93% от запланированного объема. </w:t>
      </w:r>
    </w:p>
    <w:p w:rsidR="00FE0EEA" w:rsidRPr="007B6667" w:rsidRDefault="00D06FBA" w:rsidP="00FE0EEA">
      <w:pPr>
        <w:ind w:firstLine="360"/>
        <w:jc w:val="both"/>
        <w:rPr>
          <w:b/>
          <w:sz w:val="22"/>
          <w:szCs w:val="22"/>
        </w:rPr>
      </w:pPr>
      <w:r w:rsidRPr="007B6667">
        <w:rPr>
          <w:sz w:val="22"/>
          <w:szCs w:val="22"/>
        </w:rPr>
        <w:t>Субвенции использован</w:t>
      </w:r>
      <w:r w:rsidR="00FE0EEA" w:rsidRPr="007B6667">
        <w:rPr>
          <w:sz w:val="22"/>
          <w:szCs w:val="22"/>
        </w:rPr>
        <w:t>ы в полном объеме</w:t>
      </w:r>
      <w:r w:rsidR="00FE0EEA" w:rsidRPr="007B6667">
        <w:rPr>
          <w:b/>
          <w:sz w:val="22"/>
          <w:szCs w:val="22"/>
        </w:rPr>
        <w:t>: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 на осуществление полномочий по первичному воинскому учету на территориях, где отсутствуют военные комиссариаты- 621,0 тыс. рублей (100%);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-1,2 млн. рублей (99,8%).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Наибольшие показатели </w:t>
      </w:r>
      <w:r w:rsidR="00466E10" w:rsidRPr="007B6667">
        <w:rPr>
          <w:sz w:val="22"/>
          <w:szCs w:val="22"/>
        </w:rPr>
        <w:t>использования</w:t>
      </w:r>
      <w:r w:rsidRPr="007B6667">
        <w:rPr>
          <w:sz w:val="22"/>
          <w:szCs w:val="22"/>
        </w:rPr>
        <w:t xml:space="preserve"> наблюдаются по поступлению</w:t>
      </w:r>
      <w:r w:rsidR="005B2994" w:rsidRPr="007B6667">
        <w:rPr>
          <w:sz w:val="22"/>
          <w:szCs w:val="22"/>
        </w:rPr>
        <w:t xml:space="preserve"> субвенций</w:t>
      </w:r>
      <w:r w:rsidRPr="007B6667">
        <w:rPr>
          <w:sz w:val="22"/>
          <w:szCs w:val="22"/>
        </w:rPr>
        <w:t>: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  <w:highlight w:val="red"/>
        </w:rPr>
      </w:pPr>
      <w:r w:rsidRPr="007B6667">
        <w:rPr>
          <w:sz w:val="22"/>
          <w:szCs w:val="22"/>
        </w:rPr>
        <w:t xml:space="preserve">-на обеспечение государственных гарантий реализации прав на получение общедоступного и бесплатного дошкольного образования </w:t>
      </w:r>
      <w:proofErr w:type="gramStart"/>
      <w:r w:rsidRPr="007B6667">
        <w:rPr>
          <w:sz w:val="22"/>
          <w:szCs w:val="22"/>
        </w:rPr>
        <w:t>в</w:t>
      </w:r>
      <w:proofErr w:type="gramEnd"/>
      <w:r w:rsidRPr="007B6667">
        <w:rPr>
          <w:sz w:val="22"/>
          <w:szCs w:val="22"/>
        </w:rPr>
        <w:t xml:space="preserve"> муниципальных дошкольных общеобразовательных организациях-45,6 млн. рублей (93,5%);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proofErr w:type="gramStart"/>
      <w:r w:rsidRPr="007B6667">
        <w:rPr>
          <w:sz w:val="22"/>
          <w:szCs w:val="22"/>
        </w:rPr>
        <w:t>- на осуществление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организациях-76,9 млн. рублей (95,5%);</w:t>
      </w:r>
      <w:proofErr w:type="gramEnd"/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 на осуществление государственных полномочий по опеке и попечительству в отношении несовершеннолетних-1,</w:t>
      </w:r>
      <w:r w:rsidR="00466E10" w:rsidRPr="007B6667">
        <w:rPr>
          <w:sz w:val="22"/>
          <w:szCs w:val="22"/>
        </w:rPr>
        <w:t>3</w:t>
      </w:r>
      <w:r w:rsidRPr="007B6667">
        <w:rPr>
          <w:sz w:val="22"/>
          <w:szCs w:val="22"/>
        </w:rPr>
        <w:t xml:space="preserve"> млн. рублей (90,9%);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lastRenderedPageBreak/>
        <w:t>- на осуществление государственных полномочий по образованию и обеспечению деятельности  комиссий по делам несовершеннолетних и защите их прав-412,8 тыс. рублей (94,2%);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-на осуществление органами местного самоуправления государственных полномочий в области охраны труда-317,4 тыс. рублей (95,3%);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-на осуществление органами местного самоуправления государственных полномочий по созданию, организации и обеспечению деятельности административных комиссий-450,8 тыс. рублей (93,3%);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-на содержание ребенка в семье опекуна и приемной семье, а так же вознаграждение, причитающееся </w:t>
      </w:r>
      <w:proofErr w:type="gramStart"/>
      <w:r w:rsidRPr="007B6667">
        <w:rPr>
          <w:sz w:val="22"/>
          <w:szCs w:val="22"/>
        </w:rPr>
        <w:t>приемному</w:t>
      </w:r>
      <w:proofErr w:type="gramEnd"/>
      <w:r w:rsidRPr="007B6667">
        <w:rPr>
          <w:sz w:val="22"/>
          <w:szCs w:val="22"/>
        </w:rPr>
        <w:t xml:space="preserve"> родителю-14,3 млн. рублей (81,0%)</w:t>
      </w:r>
      <w:r w:rsidR="00466E10" w:rsidRPr="007B6667">
        <w:rPr>
          <w:sz w:val="22"/>
          <w:szCs w:val="22"/>
        </w:rPr>
        <w:t>.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Средние показатели </w:t>
      </w:r>
      <w:r w:rsidR="00466E10" w:rsidRPr="007B6667">
        <w:rPr>
          <w:sz w:val="22"/>
          <w:szCs w:val="22"/>
        </w:rPr>
        <w:t xml:space="preserve">использования </w:t>
      </w:r>
      <w:r w:rsidR="005B2994" w:rsidRPr="007B6667">
        <w:rPr>
          <w:sz w:val="22"/>
          <w:szCs w:val="22"/>
        </w:rPr>
        <w:t xml:space="preserve">определены по </w:t>
      </w:r>
      <w:r w:rsidR="00D06FBA" w:rsidRPr="007B6667">
        <w:rPr>
          <w:sz w:val="22"/>
          <w:szCs w:val="22"/>
        </w:rPr>
        <w:t>субвенци</w:t>
      </w:r>
      <w:r w:rsidR="005B2994" w:rsidRPr="007B6667">
        <w:rPr>
          <w:sz w:val="22"/>
          <w:szCs w:val="22"/>
        </w:rPr>
        <w:t>ям</w:t>
      </w:r>
      <w:r w:rsidR="00D06FBA" w:rsidRPr="007B6667">
        <w:rPr>
          <w:sz w:val="22"/>
          <w:szCs w:val="22"/>
        </w:rPr>
        <w:t>: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животных-106,3 тыс. рублей (59,1%);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</w:r>
      <w:proofErr w:type="gramStart"/>
      <w:r w:rsidRPr="007B6667">
        <w:rPr>
          <w:sz w:val="22"/>
          <w:szCs w:val="22"/>
        </w:rPr>
        <w:t>дошкольного</w:t>
      </w:r>
      <w:proofErr w:type="gramEnd"/>
      <w:r w:rsidRPr="007B6667">
        <w:rPr>
          <w:sz w:val="22"/>
          <w:szCs w:val="22"/>
        </w:rPr>
        <w:t xml:space="preserve"> образования-203,5 тыс. рублей (74%).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Низкий показатель </w:t>
      </w:r>
      <w:r w:rsidR="00466E10" w:rsidRPr="007B6667">
        <w:rPr>
          <w:sz w:val="22"/>
          <w:szCs w:val="22"/>
        </w:rPr>
        <w:t>использования</w:t>
      </w:r>
      <w:r w:rsidRPr="007B6667">
        <w:rPr>
          <w:sz w:val="22"/>
          <w:szCs w:val="22"/>
        </w:rPr>
        <w:t xml:space="preserve"> </w:t>
      </w:r>
      <w:r w:rsidR="00466E10" w:rsidRPr="007B6667">
        <w:rPr>
          <w:sz w:val="22"/>
          <w:szCs w:val="22"/>
        </w:rPr>
        <w:t>сложился по фактическому поступлению с</w:t>
      </w:r>
      <w:r w:rsidRPr="007B6667">
        <w:rPr>
          <w:sz w:val="22"/>
          <w:szCs w:val="22"/>
        </w:rPr>
        <w:t>убвенции на осуществление отдельных государственных полномочий по организации проведени</w:t>
      </w:r>
      <w:r w:rsidR="00D06FBA" w:rsidRPr="007B6667">
        <w:rPr>
          <w:sz w:val="22"/>
          <w:szCs w:val="22"/>
        </w:rPr>
        <w:t>я</w:t>
      </w:r>
      <w:r w:rsidRPr="007B6667">
        <w:rPr>
          <w:sz w:val="22"/>
          <w:szCs w:val="22"/>
        </w:rPr>
        <w:t xml:space="preserve"> мероприятий по отлову и содержанию безнадзорных животных-41,6 тыс. рублей (26,7%).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На конец отчетного периода нет фактического исполнения</w:t>
      </w:r>
      <w:r w:rsidR="00466E10" w:rsidRPr="007B6667">
        <w:rPr>
          <w:sz w:val="22"/>
          <w:szCs w:val="22"/>
        </w:rPr>
        <w:t xml:space="preserve"> субвенций </w:t>
      </w:r>
      <w:r w:rsidRPr="007B6667">
        <w:rPr>
          <w:sz w:val="22"/>
          <w:szCs w:val="22"/>
        </w:rPr>
        <w:t>на 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правонарушениях.</w:t>
      </w:r>
    </w:p>
    <w:p w:rsidR="00FE0EEA" w:rsidRPr="007B6667" w:rsidRDefault="00FE0EEA" w:rsidP="00FE0EEA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В среднем, поступление межбюджетных трансфертов составляет 90-</w:t>
      </w:r>
      <w:r w:rsidR="005B2994" w:rsidRPr="007B6667">
        <w:rPr>
          <w:sz w:val="22"/>
          <w:szCs w:val="22"/>
        </w:rPr>
        <w:t>100</w:t>
      </w:r>
      <w:r w:rsidRPr="007B6667">
        <w:rPr>
          <w:sz w:val="22"/>
          <w:szCs w:val="22"/>
        </w:rPr>
        <w:t>%, что соответствует высокому уровню распределения инвестиций в расчете на отчетный период.</w:t>
      </w:r>
    </w:p>
    <w:p w:rsidR="00EC75A3" w:rsidRPr="007B6667" w:rsidRDefault="00EC75A3" w:rsidP="00EC75A3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Возврат остатков </w:t>
      </w:r>
      <w:r w:rsidR="00193A25" w:rsidRPr="007B6667">
        <w:rPr>
          <w:sz w:val="22"/>
          <w:szCs w:val="22"/>
        </w:rPr>
        <w:t xml:space="preserve">межбюджетных трансфертов, имеющих целевое значение, </w:t>
      </w:r>
      <w:r w:rsidRPr="007B6667">
        <w:rPr>
          <w:sz w:val="22"/>
          <w:szCs w:val="22"/>
        </w:rPr>
        <w:t xml:space="preserve">составил </w:t>
      </w:r>
      <w:r w:rsidR="00193A25" w:rsidRPr="007B6667">
        <w:rPr>
          <w:sz w:val="22"/>
          <w:szCs w:val="22"/>
        </w:rPr>
        <w:t>66,2</w:t>
      </w:r>
      <w:r w:rsidRPr="007B6667">
        <w:rPr>
          <w:sz w:val="22"/>
          <w:szCs w:val="22"/>
        </w:rPr>
        <w:t xml:space="preserve"> тыс. рублей</w:t>
      </w:r>
      <w:r w:rsidR="00193A25" w:rsidRPr="007B6667">
        <w:rPr>
          <w:sz w:val="22"/>
          <w:szCs w:val="22"/>
        </w:rPr>
        <w:t>, из них возврат остатков субсидий на мероприятия подпрограммы «Обеспечение жильем молодых семей» - 64,8 тыс. рублей.</w:t>
      </w:r>
      <w:r w:rsidRPr="007B6667">
        <w:rPr>
          <w:sz w:val="22"/>
          <w:szCs w:val="22"/>
        </w:rPr>
        <w:t xml:space="preserve"> (Приложение 6)</w:t>
      </w:r>
    </w:p>
    <w:p w:rsidR="00EC75A3" w:rsidRPr="007B6667" w:rsidRDefault="00EC75A3" w:rsidP="00EC75A3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В сравнении с 201</w:t>
      </w:r>
      <w:r w:rsidR="00193A25" w:rsidRPr="007B6667">
        <w:rPr>
          <w:sz w:val="22"/>
          <w:szCs w:val="22"/>
        </w:rPr>
        <w:t>6</w:t>
      </w:r>
      <w:r w:rsidRPr="007B6667">
        <w:rPr>
          <w:sz w:val="22"/>
          <w:szCs w:val="22"/>
        </w:rPr>
        <w:t xml:space="preserve"> годом межбюджетные трансферты поступили в отчетном периоде на </w:t>
      </w:r>
      <w:r w:rsidR="00193A25" w:rsidRPr="007B6667">
        <w:rPr>
          <w:sz w:val="22"/>
          <w:szCs w:val="22"/>
        </w:rPr>
        <w:t>42</w:t>
      </w:r>
      <w:r w:rsidRPr="007B6667">
        <w:rPr>
          <w:sz w:val="22"/>
          <w:szCs w:val="22"/>
        </w:rPr>
        <w:t xml:space="preserve">% </w:t>
      </w:r>
      <w:r w:rsidR="00193A25" w:rsidRPr="007B6667">
        <w:rPr>
          <w:sz w:val="22"/>
          <w:szCs w:val="22"/>
        </w:rPr>
        <w:t>больше</w:t>
      </w:r>
      <w:r w:rsidRPr="007B6667">
        <w:rPr>
          <w:sz w:val="22"/>
          <w:szCs w:val="22"/>
        </w:rPr>
        <w:t>, в сравнении с 201</w:t>
      </w:r>
      <w:r w:rsidR="00193A25" w:rsidRPr="007B6667">
        <w:rPr>
          <w:sz w:val="22"/>
          <w:szCs w:val="22"/>
        </w:rPr>
        <w:t>7</w:t>
      </w:r>
      <w:r w:rsidRPr="007B6667">
        <w:rPr>
          <w:sz w:val="22"/>
          <w:szCs w:val="22"/>
        </w:rPr>
        <w:t xml:space="preserve"> годом - на </w:t>
      </w:r>
      <w:r w:rsidR="00291349" w:rsidRPr="007B6667">
        <w:rPr>
          <w:sz w:val="22"/>
          <w:szCs w:val="22"/>
        </w:rPr>
        <w:t>41</w:t>
      </w:r>
      <w:r w:rsidRPr="007B6667">
        <w:rPr>
          <w:sz w:val="22"/>
          <w:szCs w:val="22"/>
        </w:rPr>
        <w:t>%</w:t>
      </w:r>
      <w:r w:rsidR="00291349" w:rsidRPr="007B6667">
        <w:rPr>
          <w:sz w:val="22"/>
          <w:szCs w:val="22"/>
        </w:rPr>
        <w:t>, в том числе:</w:t>
      </w:r>
      <w:r w:rsidRPr="007B6667">
        <w:rPr>
          <w:sz w:val="22"/>
          <w:szCs w:val="22"/>
        </w:rPr>
        <w:t xml:space="preserve"> </w:t>
      </w:r>
    </w:p>
    <w:p w:rsidR="00291349" w:rsidRPr="007B6667" w:rsidRDefault="00291349" w:rsidP="00291349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lastRenderedPageBreak/>
        <w:t>-дотации поступили на 6% ниже, чем по результатам 2016 и на 71% выше, чем в 2017 году;</w:t>
      </w:r>
    </w:p>
    <w:p w:rsidR="00291349" w:rsidRPr="007B6667" w:rsidRDefault="00291349" w:rsidP="00291349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-поступление и фактическое использование субсидий во много раз превосходит показатели прошлых отчетных периодов;</w:t>
      </w:r>
    </w:p>
    <w:p w:rsidR="00EC75A3" w:rsidRPr="007B6667" w:rsidRDefault="00291349" w:rsidP="00EC75A3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-п</w:t>
      </w:r>
      <w:r w:rsidR="00EC75A3" w:rsidRPr="007B6667">
        <w:rPr>
          <w:sz w:val="22"/>
          <w:szCs w:val="22"/>
        </w:rPr>
        <w:t>оступление и использование субвенций превысило фактические показатели 201</w:t>
      </w:r>
      <w:r w:rsidRPr="007B6667">
        <w:rPr>
          <w:sz w:val="22"/>
          <w:szCs w:val="22"/>
        </w:rPr>
        <w:t>6</w:t>
      </w:r>
      <w:r w:rsidR="00EC75A3" w:rsidRPr="007B6667">
        <w:rPr>
          <w:sz w:val="22"/>
          <w:szCs w:val="22"/>
        </w:rPr>
        <w:t xml:space="preserve"> года на </w:t>
      </w:r>
      <w:r w:rsidRPr="007B6667">
        <w:rPr>
          <w:sz w:val="22"/>
          <w:szCs w:val="22"/>
        </w:rPr>
        <w:t>18</w:t>
      </w:r>
      <w:r w:rsidR="00EC75A3" w:rsidRPr="007B6667">
        <w:rPr>
          <w:sz w:val="22"/>
          <w:szCs w:val="22"/>
        </w:rPr>
        <w:t>%, фактические показатели 201</w:t>
      </w:r>
      <w:r w:rsidRPr="007B6667">
        <w:rPr>
          <w:sz w:val="22"/>
          <w:szCs w:val="22"/>
        </w:rPr>
        <w:t>7</w:t>
      </w:r>
      <w:r w:rsidR="00EC75A3" w:rsidRPr="007B6667">
        <w:rPr>
          <w:sz w:val="22"/>
          <w:szCs w:val="22"/>
        </w:rPr>
        <w:t xml:space="preserve"> года на </w:t>
      </w:r>
      <w:r w:rsidRPr="007B6667">
        <w:rPr>
          <w:sz w:val="22"/>
          <w:szCs w:val="22"/>
        </w:rPr>
        <w:t>4</w:t>
      </w:r>
      <w:r w:rsidR="00EC75A3" w:rsidRPr="007B6667">
        <w:rPr>
          <w:sz w:val="22"/>
          <w:szCs w:val="22"/>
        </w:rPr>
        <w:t>%</w:t>
      </w:r>
      <w:r w:rsidRPr="007B6667">
        <w:rPr>
          <w:sz w:val="22"/>
          <w:szCs w:val="22"/>
        </w:rPr>
        <w:t>.</w:t>
      </w:r>
    </w:p>
    <w:p w:rsidR="00EC75A3" w:rsidRPr="007B6667" w:rsidRDefault="00EC75A3" w:rsidP="00EC75A3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 (Приложение 7)</w:t>
      </w: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 xml:space="preserve">7. Исполнение расходной </w:t>
      </w:r>
      <w:proofErr w:type="gramStart"/>
      <w:r w:rsidRPr="007B6667">
        <w:rPr>
          <w:b/>
          <w:sz w:val="22"/>
          <w:szCs w:val="22"/>
        </w:rPr>
        <w:t xml:space="preserve">части бюджета </w:t>
      </w:r>
      <w:r w:rsidR="004770B0" w:rsidRPr="007B6667">
        <w:rPr>
          <w:b/>
          <w:sz w:val="22"/>
          <w:szCs w:val="22"/>
        </w:rPr>
        <w:t>города Сорска Республики</w:t>
      </w:r>
      <w:proofErr w:type="gramEnd"/>
      <w:r w:rsidR="004770B0" w:rsidRPr="007B6667">
        <w:rPr>
          <w:b/>
          <w:sz w:val="22"/>
          <w:szCs w:val="22"/>
        </w:rPr>
        <w:t xml:space="preserve"> Хакасия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В структуре </w:t>
      </w:r>
      <w:proofErr w:type="gramStart"/>
      <w:r w:rsidRPr="007B6667">
        <w:rPr>
          <w:sz w:val="22"/>
          <w:szCs w:val="22"/>
        </w:rPr>
        <w:t xml:space="preserve">расходов бюджета </w:t>
      </w:r>
      <w:r w:rsidR="004770B0" w:rsidRPr="007B6667">
        <w:rPr>
          <w:sz w:val="22"/>
          <w:szCs w:val="22"/>
        </w:rPr>
        <w:t>города Сорска Республики</w:t>
      </w:r>
      <w:proofErr w:type="gramEnd"/>
      <w:r w:rsidR="004770B0" w:rsidRPr="007B6667">
        <w:rPr>
          <w:sz w:val="22"/>
          <w:szCs w:val="22"/>
        </w:rPr>
        <w:t xml:space="preserve"> Хакасия</w:t>
      </w:r>
      <w:r w:rsidRPr="007B6667">
        <w:rPr>
          <w:sz w:val="22"/>
          <w:szCs w:val="22"/>
        </w:rPr>
        <w:t xml:space="preserve"> на 201</w:t>
      </w:r>
      <w:r w:rsidR="005F4DEB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 наибольший удельный вес занимают расходы по Отделу образования администрации г. Сорска – </w:t>
      </w:r>
      <w:r w:rsidR="00017489" w:rsidRPr="007B6667">
        <w:rPr>
          <w:sz w:val="22"/>
          <w:szCs w:val="22"/>
        </w:rPr>
        <w:t>59,2</w:t>
      </w:r>
      <w:r w:rsidRPr="007B6667">
        <w:rPr>
          <w:sz w:val="22"/>
          <w:szCs w:val="22"/>
        </w:rPr>
        <w:t xml:space="preserve">%, по администрации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 xml:space="preserve">– </w:t>
      </w:r>
      <w:r w:rsidR="00017489" w:rsidRPr="007B6667">
        <w:rPr>
          <w:sz w:val="22"/>
          <w:szCs w:val="22"/>
        </w:rPr>
        <w:t>27,1</w:t>
      </w:r>
      <w:r w:rsidRPr="007B6667">
        <w:rPr>
          <w:sz w:val="22"/>
          <w:szCs w:val="22"/>
        </w:rPr>
        <w:t xml:space="preserve">% и по Управлению культуры, молодежи, спорта и туризма администрации г. Сорска – </w:t>
      </w:r>
      <w:r w:rsidR="00017489" w:rsidRPr="007B6667">
        <w:rPr>
          <w:sz w:val="22"/>
          <w:szCs w:val="22"/>
        </w:rPr>
        <w:t>11,1</w:t>
      </w:r>
      <w:r w:rsidRPr="007B6667">
        <w:rPr>
          <w:sz w:val="22"/>
          <w:szCs w:val="22"/>
        </w:rPr>
        <w:t xml:space="preserve">% от общего объема расходов бюджета. </w:t>
      </w:r>
      <w:proofErr w:type="gramStart"/>
      <w:r w:rsidRPr="007B6667">
        <w:rPr>
          <w:sz w:val="22"/>
          <w:szCs w:val="22"/>
        </w:rPr>
        <w:t>В процентном соотношении к общим расходам местного бюджета доля в составе расходной части распределена следующим образом: по Совету депутатов г. Сорска-</w:t>
      </w:r>
      <w:r w:rsidR="00017489" w:rsidRPr="007B6667">
        <w:rPr>
          <w:sz w:val="22"/>
          <w:szCs w:val="22"/>
        </w:rPr>
        <w:t>0,7</w:t>
      </w:r>
      <w:r w:rsidRPr="007B6667">
        <w:rPr>
          <w:sz w:val="22"/>
          <w:szCs w:val="22"/>
        </w:rPr>
        <w:t>%, по Отделу по управлению имуществом администрации г. Сорска</w:t>
      </w:r>
      <w:r w:rsidR="00017489" w:rsidRPr="007B6667">
        <w:rPr>
          <w:sz w:val="22"/>
          <w:szCs w:val="22"/>
        </w:rPr>
        <w:t xml:space="preserve">, </w:t>
      </w:r>
      <w:r w:rsidRPr="007B6667">
        <w:rPr>
          <w:sz w:val="22"/>
          <w:szCs w:val="22"/>
        </w:rPr>
        <w:t>по Отделу контрактной</w:t>
      </w:r>
      <w:r w:rsidR="00017489" w:rsidRPr="007B6667">
        <w:rPr>
          <w:sz w:val="22"/>
          <w:szCs w:val="22"/>
        </w:rPr>
        <w:t xml:space="preserve"> службы администрации г. Сорска и </w:t>
      </w:r>
      <w:r w:rsidRPr="007B6667">
        <w:rPr>
          <w:sz w:val="22"/>
          <w:szCs w:val="22"/>
        </w:rPr>
        <w:t xml:space="preserve">по </w:t>
      </w:r>
      <w:r w:rsidR="00017489" w:rsidRPr="007B6667">
        <w:rPr>
          <w:sz w:val="22"/>
          <w:szCs w:val="22"/>
        </w:rPr>
        <w:t>О</w:t>
      </w:r>
      <w:r w:rsidRPr="007B6667">
        <w:rPr>
          <w:sz w:val="22"/>
          <w:szCs w:val="22"/>
        </w:rPr>
        <w:t xml:space="preserve">тделу правового регулирования администрации г. Сорска </w:t>
      </w:r>
      <w:r w:rsidR="00017489" w:rsidRPr="007B6667">
        <w:rPr>
          <w:sz w:val="22"/>
          <w:szCs w:val="22"/>
        </w:rPr>
        <w:t xml:space="preserve">– по 0,5%, </w:t>
      </w:r>
      <w:r w:rsidRPr="007B6667">
        <w:rPr>
          <w:sz w:val="22"/>
          <w:szCs w:val="22"/>
        </w:rPr>
        <w:t xml:space="preserve"> </w:t>
      </w:r>
      <w:r w:rsidR="00017489" w:rsidRPr="007B6667">
        <w:rPr>
          <w:sz w:val="22"/>
          <w:szCs w:val="22"/>
        </w:rPr>
        <w:t>по</w:t>
      </w:r>
      <w:r w:rsidRPr="007B6667">
        <w:rPr>
          <w:sz w:val="22"/>
          <w:szCs w:val="22"/>
        </w:rPr>
        <w:t xml:space="preserve"> контрольно-счетной палате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>РХ -  0,4%.</w:t>
      </w:r>
      <w:proofErr w:type="gramEnd"/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Исполнение расходов по ГАБС определено следующими показателями (Приложение 1):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-901 Совет депутатов г. Сорска – </w:t>
      </w:r>
      <w:r w:rsidR="00017489" w:rsidRPr="007B6667">
        <w:rPr>
          <w:sz w:val="22"/>
          <w:szCs w:val="22"/>
        </w:rPr>
        <w:t>94,4</w:t>
      </w:r>
      <w:r w:rsidRPr="007B6667">
        <w:rPr>
          <w:sz w:val="22"/>
          <w:szCs w:val="22"/>
        </w:rPr>
        <w:t>%;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-902 администрация г. Сорска – </w:t>
      </w:r>
      <w:r w:rsidR="00017489" w:rsidRPr="007B6667">
        <w:rPr>
          <w:sz w:val="22"/>
          <w:szCs w:val="22"/>
        </w:rPr>
        <w:t>89,2</w:t>
      </w:r>
      <w:r w:rsidRPr="007B6667">
        <w:rPr>
          <w:sz w:val="22"/>
          <w:szCs w:val="22"/>
        </w:rPr>
        <w:t>%;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-903 Отдел контрактной службы администрации г. Сорска – </w:t>
      </w:r>
      <w:r w:rsidR="00017489" w:rsidRPr="007B6667">
        <w:rPr>
          <w:sz w:val="22"/>
          <w:szCs w:val="22"/>
        </w:rPr>
        <w:t>90</w:t>
      </w:r>
      <w:r w:rsidRPr="007B6667">
        <w:rPr>
          <w:sz w:val="22"/>
          <w:szCs w:val="22"/>
        </w:rPr>
        <w:t>%;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-904 Отдел образования администрации г. Сорска – </w:t>
      </w:r>
      <w:r w:rsidR="00017489" w:rsidRPr="007B6667">
        <w:rPr>
          <w:sz w:val="22"/>
          <w:szCs w:val="22"/>
        </w:rPr>
        <w:t>90,9</w:t>
      </w:r>
      <w:r w:rsidRPr="007B6667">
        <w:rPr>
          <w:sz w:val="22"/>
          <w:szCs w:val="22"/>
        </w:rPr>
        <w:t>%;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-905</w:t>
      </w:r>
      <w:r w:rsidR="00C907C7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>Управление культуры, молодежи, спорта и туризма администрации г. Сорска –</w:t>
      </w:r>
      <w:r w:rsidR="00017489" w:rsidRPr="007B6667">
        <w:rPr>
          <w:sz w:val="22"/>
          <w:szCs w:val="22"/>
        </w:rPr>
        <w:t>93,8</w:t>
      </w:r>
      <w:r w:rsidRPr="007B6667">
        <w:rPr>
          <w:sz w:val="22"/>
          <w:szCs w:val="22"/>
        </w:rPr>
        <w:t>%;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-906 Отдел по управлению муниципальным имуществом администрации г. Сорска – </w:t>
      </w:r>
      <w:r w:rsidR="00017489" w:rsidRPr="007B6667">
        <w:rPr>
          <w:sz w:val="22"/>
          <w:szCs w:val="22"/>
        </w:rPr>
        <w:t>92,5</w:t>
      </w:r>
      <w:r w:rsidRPr="007B6667">
        <w:rPr>
          <w:sz w:val="22"/>
          <w:szCs w:val="22"/>
        </w:rPr>
        <w:t>%;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-907 Отдел правового регулирования администрации г. Сорска – </w:t>
      </w:r>
      <w:r w:rsidR="00017489" w:rsidRPr="007B6667">
        <w:rPr>
          <w:sz w:val="22"/>
          <w:szCs w:val="22"/>
        </w:rPr>
        <w:t>94,6</w:t>
      </w:r>
      <w:r w:rsidRPr="007B6667">
        <w:rPr>
          <w:sz w:val="22"/>
          <w:szCs w:val="22"/>
        </w:rPr>
        <w:t>%;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-908 контрольно-счетная палата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 xml:space="preserve"> - </w:t>
      </w:r>
      <w:r w:rsidR="00017489" w:rsidRPr="007B6667">
        <w:rPr>
          <w:sz w:val="22"/>
          <w:szCs w:val="22"/>
        </w:rPr>
        <w:t>96,1</w:t>
      </w:r>
      <w:r w:rsidRPr="007B6667">
        <w:rPr>
          <w:sz w:val="22"/>
          <w:szCs w:val="22"/>
        </w:rPr>
        <w:t xml:space="preserve">%.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В приложении 5 к Заключению показана структура </w:t>
      </w:r>
      <w:proofErr w:type="gramStart"/>
      <w:r w:rsidRPr="007B6667">
        <w:rPr>
          <w:sz w:val="22"/>
          <w:szCs w:val="22"/>
        </w:rPr>
        <w:t xml:space="preserve">расходов бюджета </w:t>
      </w:r>
      <w:r w:rsidR="00C247D0" w:rsidRPr="007B6667">
        <w:rPr>
          <w:sz w:val="22"/>
          <w:szCs w:val="22"/>
        </w:rPr>
        <w:t>г</w:t>
      </w:r>
      <w:r w:rsidR="004770B0" w:rsidRPr="007B6667">
        <w:rPr>
          <w:sz w:val="22"/>
          <w:szCs w:val="22"/>
        </w:rPr>
        <w:t xml:space="preserve">орода Сорска </w:t>
      </w:r>
      <w:r w:rsidR="00C514BB" w:rsidRPr="007B6667">
        <w:rPr>
          <w:sz w:val="22"/>
          <w:szCs w:val="22"/>
        </w:rPr>
        <w:t>Республики</w:t>
      </w:r>
      <w:proofErr w:type="gramEnd"/>
      <w:r w:rsidR="00C514BB" w:rsidRPr="007B6667">
        <w:rPr>
          <w:sz w:val="22"/>
          <w:szCs w:val="22"/>
        </w:rPr>
        <w:t xml:space="preserve"> Хакасия</w:t>
      </w:r>
      <w:r w:rsidR="00C247D0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 xml:space="preserve">в динамике за </w:t>
      </w:r>
      <w:r w:rsidR="00C247D0" w:rsidRPr="007B6667">
        <w:rPr>
          <w:sz w:val="22"/>
          <w:szCs w:val="22"/>
        </w:rPr>
        <w:t>7</w:t>
      </w:r>
      <w:r w:rsidRPr="007B6667">
        <w:rPr>
          <w:sz w:val="22"/>
          <w:szCs w:val="22"/>
        </w:rPr>
        <w:t xml:space="preserve"> лет.  </w:t>
      </w:r>
      <w:proofErr w:type="gramStart"/>
      <w:r w:rsidRPr="007B6667">
        <w:rPr>
          <w:sz w:val="22"/>
          <w:szCs w:val="22"/>
        </w:rPr>
        <w:t xml:space="preserve">По данным анализа сводных расходов бюджета прослеживается рост показателей (наибольшее увеличение) по обеспечению </w:t>
      </w:r>
      <w:r w:rsidRPr="007B6667">
        <w:rPr>
          <w:i/>
          <w:sz w:val="22"/>
          <w:szCs w:val="22"/>
        </w:rPr>
        <w:t>общегосударственных вопросов</w:t>
      </w:r>
      <w:r w:rsidRPr="007B6667">
        <w:rPr>
          <w:sz w:val="22"/>
          <w:szCs w:val="22"/>
        </w:rPr>
        <w:t>: +</w:t>
      </w:r>
      <w:r w:rsidR="00322D7D" w:rsidRPr="007B6667">
        <w:rPr>
          <w:sz w:val="22"/>
          <w:szCs w:val="22"/>
        </w:rPr>
        <w:t>20</w:t>
      </w:r>
      <w:r w:rsidRPr="007B6667">
        <w:rPr>
          <w:sz w:val="22"/>
          <w:szCs w:val="22"/>
        </w:rPr>
        <w:t>% к уровню 2015 года и +</w:t>
      </w:r>
      <w:r w:rsidR="00322D7D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% к уровню 2016 года; по вопросам </w:t>
      </w:r>
      <w:r w:rsidRPr="007B6667">
        <w:rPr>
          <w:i/>
          <w:sz w:val="22"/>
          <w:szCs w:val="22"/>
        </w:rPr>
        <w:t>национальной безопасности и правоохранительной деятельности</w:t>
      </w:r>
      <w:r w:rsidRPr="007B6667">
        <w:rPr>
          <w:sz w:val="22"/>
          <w:szCs w:val="22"/>
        </w:rPr>
        <w:t xml:space="preserve"> </w:t>
      </w:r>
      <w:r w:rsidR="00322D7D" w:rsidRPr="007B6667">
        <w:rPr>
          <w:sz w:val="22"/>
          <w:szCs w:val="22"/>
        </w:rPr>
        <w:t>–</w:t>
      </w:r>
      <w:r w:rsidRPr="007B6667">
        <w:rPr>
          <w:sz w:val="22"/>
          <w:szCs w:val="22"/>
        </w:rPr>
        <w:t xml:space="preserve"> </w:t>
      </w:r>
      <w:r w:rsidR="00322D7D" w:rsidRPr="007B6667">
        <w:rPr>
          <w:sz w:val="22"/>
          <w:szCs w:val="22"/>
        </w:rPr>
        <w:t xml:space="preserve">увеличение к уровню 2015-2016 </w:t>
      </w:r>
      <w:r w:rsidR="00322D7D" w:rsidRPr="007B6667">
        <w:rPr>
          <w:sz w:val="22"/>
          <w:szCs w:val="22"/>
        </w:rPr>
        <w:lastRenderedPageBreak/>
        <w:t>годов во много раз</w:t>
      </w:r>
      <w:r w:rsidRPr="007B6667">
        <w:rPr>
          <w:sz w:val="22"/>
          <w:szCs w:val="22"/>
        </w:rPr>
        <w:t xml:space="preserve">; </w:t>
      </w:r>
      <w:r w:rsidR="00322D7D" w:rsidRPr="007B6667">
        <w:rPr>
          <w:sz w:val="22"/>
          <w:szCs w:val="22"/>
        </w:rPr>
        <w:t xml:space="preserve">по вопросам </w:t>
      </w:r>
      <w:r w:rsidR="00322D7D" w:rsidRPr="007B6667">
        <w:rPr>
          <w:i/>
          <w:sz w:val="22"/>
          <w:szCs w:val="22"/>
        </w:rPr>
        <w:t>национальной экономики</w:t>
      </w:r>
      <w:r w:rsidR="00322D7D" w:rsidRPr="007B6667">
        <w:rPr>
          <w:sz w:val="22"/>
          <w:szCs w:val="22"/>
        </w:rPr>
        <w:t xml:space="preserve"> - +2% к уровню 2015 года, увеличение в 3 раза</w:t>
      </w:r>
      <w:r w:rsidR="00D06FBA" w:rsidRPr="007B6667">
        <w:rPr>
          <w:sz w:val="22"/>
          <w:szCs w:val="22"/>
        </w:rPr>
        <w:t xml:space="preserve"> к уровню 2016 года</w:t>
      </w:r>
      <w:r w:rsidR="00322D7D" w:rsidRPr="007B6667">
        <w:rPr>
          <w:sz w:val="22"/>
          <w:szCs w:val="22"/>
        </w:rPr>
        <w:t>;</w:t>
      </w:r>
      <w:proofErr w:type="gramEnd"/>
      <w:r w:rsidR="00322D7D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 xml:space="preserve">по вопросам </w:t>
      </w:r>
      <w:r w:rsidRPr="007B6667">
        <w:rPr>
          <w:i/>
          <w:sz w:val="22"/>
          <w:szCs w:val="22"/>
        </w:rPr>
        <w:t>образования, культуры и кинематографии</w:t>
      </w:r>
      <w:r w:rsidRPr="007B6667">
        <w:rPr>
          <w:sz w:val="22"/>
          <w:szCs w:val="22"/>
        </w:rPr>
        <w:t xml:space="preserve">, </w:t>
      </w:r>
      <w:r w:rsidRPr="007B6667">
        <w:rPr>
          <w:i/>
          <w:sz w:val="22"/>
          <w:szCs w:val="22"/>
        </w:rPr>
        <w:t>социальной политики</w:t>
      </w:r>
      <w:r w:rsidRPr="007B6667">
        <w:rPr>
          <w:sz w:val="22"/>
          <w:szCs w:val="22"/>
        </w:rPr>
        <w:t xml:space="preserve">, а так же </w:t>
      </w:r>
      <w:r w:rsidRPr="007B6667">
        <w:rPr>
          <w:i/>
          <w:sz w:val="22"/>
          <w:szCs w:val="22"/>
        </w:rPr>
        <w:t>физической культуры и спорта</w:t>
      </w:r>
      <w:r w:rsidRPr="007B6667">
        <w:rPr>
          <w:sz w:val="22"/>
          <w:szCs w:val="22"/>
        </w:rPr>
        <w:t xml:space="preserve"> на территории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 xml:space="preserve">прослеживается стойкое увеличение уровня финансового обеспечения, начиная с 2012-2013 года.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По обеспечению вопросов </w:t>
      </w:r>
      <w:r w:rsidRPr="007B6667">
        <w:rPr>
          <w:i/>
          <w:sz w:val="22"/>
          <w:szCs w:val="22"/>
        </w:rPr>
        <w:t>жилищно-коммунального хозяйства</w:t>
      </w:r>
      <w:r w:rsidRPr="007B6667">
        <w:rPr>
          <w:sz w:val="22"/>
          <w:szCs w:val="22"/>
        </w:rPr>
        <w:t xml:space="preserve">, отмечена тенденция к снижению фактических показателей </w:t>
      </w:r>
      <w:r w:rsidR="00322D7D" w:rsidRPr="007B6667">
        <w:rPr>
          <w:sz w:val="22"/>
          <w:szCs w:val="22"/>
        </w:rPr>
        <w:t>в</w:t>
      </w:r>
      <w:r w:rsidRPr="007B6667">
        <w:rPr>
          <w:sz w:val="22"/>
          <w:szCs w:val="22"/>
        </w:rPr>
        <w:t xml:space="preserve"> 201</w:t>
      </w:r>
      <w:r w:rsidR="00546772" w:rsidRPr="007B6667">
        <w:rPr>
          <w:sz w:val="22"/>
          <w:szCs w:val="22"/>
        </w:rPr>
        <w:t>4</w:t>
      </w:r>
      <w:r w:rsidRPr="007B6667">
        <w:rPr>
          <w:sz w:val="22"/>
          <w:szCs w:val="22"/>
        </w:rPr>
        <w:t>-2015 год</w:t>
      </w:r>
      <w:r w:rsidR="00322D7D" w:rsidRPr="007B6667">
        <w:rPr>
          <w:sz w:val="22"/>
          <w:szCs w:val="22"/>
        </w:rPr>
        <w:t xml:space="preserve">ах, </w:t>
      </w:r>
      <w:r w:rsidR="00546772" w:rsidRPr="007B6667">
        <w:rPr>
          <w:sz w:val="22"/>
          <w:szCs w:val="22"/>
        </w:rPr>
        <w:t xml:space="preserve">однако </w:t>
      </w:r>
      <w:r w:rsidR="00322D7D" w:rsidRPr="007B6667">
        <w:rPr>
          <w:sz w:val="22"/>
          <w:szCs w:val="22"/>
        </w:rPr>
        <w:t xml:space="preserve">в сравнении с 2016-2017 годами </w:t>
      </w:r>
      <w:r w:rsidRPr="007B6667">
        <w:rPr>
          <w:sz w:val="22"/>
          <w:szCs w:val="22"/>
        </w:rPr>
        <w:t xml:space="preserve"> </w:t>
      </w:r>
      <w:r w:rsidR="00322D7D" w:rsidRPr="007B6667">
        <w:rPr>
          <w:sz w:val="22"/>
          <w:szCs w:val="22"/>
        </w:rPr>
        <w:t>показатель 2018 года вырос на 19% и 8% соответственно.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Наибольшую долю в расходах отчетного периода 201</w:t>
      </w:r>
      <w:r w:rsidR="00322D7D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года занимают расходы на образование (56</w:t>
      </w:r>
      <w:r w:rsidR="00DD0BC0" w:rsidRPr="007B6667">
        <w:rPr>
          <w:sz w:val="22"/>
          <w:szCs w:val="22"/>
        </w:rPr>
        <w:t>,5</w:t>
      </w:r>
      <w:r w:rsidRPr="007B6667">
        <w:rPr>
          <w:sz w:val="22"/>
          <w:szCs w:val="22"/>
        </w:rPr>
        <w:t>%), общегосударственные вопросы (</w:t>
      </w:r>
      <w:r w:rsidR="00DD0BC0" w:rsidRPr="007B6667">
        <w:rPr>
          <w:sz w:val="22"/>
          <w:szCs w:val="22"/>
        </w:rPr>
        <w:t>10,6</w:t>
      </w:r>
      <w:r w:rsidRPr="007B6667">
        <w:rPr>
          <w:sz w:val="22"/>
          <w:szCs w:val="22"/>
        </w:rPr>
        <w:t>%), жилищно-коммунальное хозяйство (</w:t>
      </w:r>
      <w:r w:rsidR="00DD0BC0" w:rsidRPr="007B6667">
        <w:rPr>
          <w:sz w:val="22"/>
          <w:szCs w:val="22"/>
        </w:rPr>
        <w:t>9,3</w:t>
      </w:r>
      <w:r w:rsidRPr="007B6667">
        <w:rPr>
          <w:sz w:val="22"/>
          <w:szCs w:val="22"/>
        </w:rPr>
        <w:t>%). (Приложение 5)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Годовое исполнение по расходам бюджета </w:t>
      </w:r>
      <w:r w:rsidR="00395EF1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 xml:space="preserve">составило </w:t>
      </w:r>
      <w:r w:rsidR="00395EF1" w:rsidRPr="007B6667">
        <w:rPr>
          <w:sz w:val="22"/>
          <w:szCs w:val="22"/>
        </w:rPr>
        <w:t>342,9</w:t>
      </w:r>
      <w:r w:rsidRPr="007B6667">
        <w:rPr>
          <w:sz w:val="22"/>
          <w:szCs w:val="22"/>
        </w:rPr>
        <w:t xml:space="preserve"> млн. рублей или </w:t>
      </w:r>
      <w:r w:rsidR="00395EF1" w:rsidRPr="007B6667">
        <w:rPr>
          <w:sz w:val="22"/>
          <w:szCs w:val="22"/>
        </w:rPr>
        <w:t>90,8</w:t>
      </w:r>
      <w:r w:rsidRPr="007B6667">
        <w:rPr>
          <w:sz w:val="22"/>
          <w:szCs w:val="22"/>
        </w:rPr>
        <w:t>% (-</w:t>
      </w:r>
      <w:r w:rsidR="00395EF1" w:rsidRPr="007B6667">
        <w:rPr>
          <w:sz w:val="22"/>
          <w:szCs w:val="22"/>
        </w:rPr>
        <w:t>34,7</w:t>
      </w:r>
      <w:r w:rsidRPr="007B6667">
        <w:rPr>
          <w:sz w:val="22"/>
          <w:szCs w:val="22"/>
        </w:rPr>
        <w:t xml:space="preserve"> млн. руб.) от общей суммы планируемых расходов, что на </w:t>
      </w:r>
      <w:r w:rsidR="00395EF1" w:rsidRPr="007B6667">
        <w:rPr>
          <w:sz w:val="22"/>
          <w:szCs w:val="22"/>
        </w:rPr>
        <w:t>16</w:t>
      </w:r>
      <w:r w:rsidRPr="007B6667">
        <w:rPr>
          <w:sz w:val="22"/>
          <w:szCs w:val="22"/>
        </w:rPr>
        <w:t>% (+</w:t>
      </w:r>
      <w:r w:rsidR="00395EF1" w:rsidRPr="007B6667">
        <w:rPr>
          <w:sz w:val="22"/>
          <w:szCs w:val="22"/>
        </w:rPr>
        <w:t>46,5</w:t>
      </w:r>
      <w:r w:rsidRPr="007B6667">
        <w:rPr>
          <w:sz w:val="22"/>
          <w:szCs w:val="22"/>
        </w:rPr>
        <w:t xml:space="preserve"> млн. руб.) выше фактических показателей 201</w:t>
      </w:r>
      <w:r w:rsidR="00395EF1" w:rsidRPr="007B6667">
        <w:rPr>
          <w:sz w:val="22"/>
          <w:szCs w:val="22"/>
        </w:rPr>
        <w:t>7</w:t>
      </w:r>
      <w:r w:rsidRPr="007B6667">
        <w:rPr>
          <w:sz w:val="22"/>
          <w:szCs w:val="22"/>
        </w:rPr>
        <w:t xml:space="preserve"> года.</w:t>
      </w:r>
    </w:p>
    <w:p w:rsidR="00EC75A3" w:rsidRPr="007B6667" w:rsidRDefault="005B2994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Высокими </w:t>
      </w:r>
      <w:r w:rsidR="00EC75A3" w:rsidRPr="007B6667">
        <w:rPr>
          <w:sz w:val="22"/>
          <w:szCs w:val="22"/>
        </w:rPr>
        <w:t>показателями исполнения расходной части местного бюджета отмечается по разделам классификации расходов: 03 Национальная безопасность и правоохранительная деятельность</w:t>
      </w:r>
      <w:r w:rsidR="008F3869" w:rsidRPr="007B6667">
        <w:rPr>
          <w:sz w:val="22"/>
          <w:szCs w:val="22"/>
        </w:rPr>
        <w:t xml:space="preserve"> (сводная)</w:t>
      </w:r>
      <w:r w:rsidR="00EC75A3" w:rsidRPr="007B6667">
        <w:rPr>
          <w:sz w:val="22"/>
          <w:szCs w:val="22"/>
        </w:rPr>
        <w:t xml:space="preserve"> – </w:t>
      </w:r>
      <w:r w:rsidR="008F3869" w:rsidRPr="007B6667">
        <w:rPr>
          <w:sz w:val="22"/>
          <w:szCs w:val="22"/>
        </w:rPr>
        <w:t>98,6</w:t>
      </w:r>
      <w:r w:rsidR="00EC75A3" w:rsidRPr="007B6667">
        <w:rPr>
          <w:sz w:val="22"/>
          <w:szCs w:val="22"/>
        </w:rPr>
        <w:t xml:space="preserve">%; </w:t>
      </w:r>
      <w:r w:rsidR="006973D4" w:rsidRPr="007B6667">
        <w:rPr>
          <w:sz w:val="22"/>
          <w:szCs w:val="22"/>
        </w:rPr>
        <w:t xml:space="preserve">04 Другие вопросы в области национальной экономики  - 100%; </w:t>
      </w:r>
      <w:r w:rsidR="00EC75A3" w:rsidRPr="007B6667">
        <w:rPr>
          <w:sz w:val="22"/>
          <w:szCs w:val="22"/>
        </w:rPr>
        <w:t xml:space="preserve">07 Образование (по администрации г. Сорска) – </w:t>
      </w:r>
      <w:r w:rsidR="006973D4" w:rsidRPr="007B6667">
        <w:rPr>
          <w:sz w:val="22"/>
          <w:szCs w:val="22"/>
        </w:rPr>
        <w:t>100</w:t>
      </w:r>
      <w:r w:rsidR="00EC75A3" w:rsidRPr="007B6667">
        <w:rPr>
          <w:sz w:val="22"/>
          <w:szCs w:val="22"/>
        </w:rPr>
        <w:t xml:space="preserve">%;  10 </w:t>
      </w:r>
      <w:r w:rsidR="006973D4" w:rsidRPr="007B6667">
        <w:rPr>
          <w:sz w:val="22"/>
          <w:szCs w:val="22"/>
        </w:rPr>
        <w:t xml:space="preserve">Пенсионное обеспечение, Охрана семьи и детства – 99,8%, Другие вопросы в области социальной политики – 99,4%; </w:t>
      </w:r>
      <w:r w:rsidR="00EC75A3" w:rsidRPr="007B6667">
        <w:rPr>
          <w:sz w:val="22"/>
          <w:szCs w:val="22"/>
        </w:rPr>
        <w:t xml:space="preserve">11 Физическая культура и спорт – </w:t>
      </w:r>
      <w:r w:rsidR="008F3869" w:rsidRPr="007B6667">
        <w:rPr>
          <w:sz w:val="22"/>
          <w:szCs w:val="22"/>
        </w:rPr>
        <w:t>100%</w:t>
      </w:r>
      <w:r w:rsidR="00EC75A3" w:rsidRPr="007B6667">
        <w:rPr>
          <w:sz w:val="22"/>
          <w:szCs w:val="22"/>
        </w:rPr>
        <w:t xml:space="preserve">. </w:t>
      </w:r>
    </w:p>
    <w:p w:rsidR="008F3869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Низкий уровень исполнения определен по разделам: 04 </w:t>
      </w:r>
      <w:r w:rsidR="008F3869" w:rsidRPr="007B6667">
        <w:rPr>
          <w:sz w:val="22"/>
          <w:szCs w:val="22"/>
        </w:rPr>
        <w:t>Сельское хозяйство и рыболовство</w:t>
      </w:r>
      <w:r w:rsidRPr="007B6667">
        <w:rPr>
          <w:sz w:val="22"/>
          <w:szCs w:val="22"/>
        </w:rPr>
        <w:t xml:space="preserve"> – </w:t>
      </w:r>
      <w:r w:rsidR="008F3869" w:rsidRPr="007B6667">
        <w:rPr>
          <w:sz w:val="22"/>
          <w:szCs w:val="22"/>
        </w:rPr>
        <w:t>49,8</w:t>
      </w:r>
      <w:r w:rsidRPr="007B6667">
        <w:rPr>
          <w:sz w:val="22"/>
          <w:szCs w:val="22"/>
        </w:rPr>
        <w:t>%; 05 Жилищно</w:t>
      </w:r>
      <w:r w:rsidR="008F3869" w:rsidRPr="007B6667">
        <w:rPr>
          <w:sz w:val="22"/>
          <w:szCs w:val="22"/>
        </w:rPr>
        <w:t>е</w:t>
      </w:r>
      <w:r w:rsidRPr="007B6667">
        <w:rPr>
          <w:sz w:val="22"/>
          <w:szCs w:val="22"/>
        </w:rPr>
        <w:t xml:space="preserve"> хозяйство – </w:t>
      </w:r>
      <w:r w:rsidR="008F3869" w:rsidRPr="007B6667">
        <w:rPr>
          <w:sz w:val="22"/>
          <w:szCs w:val="22"/>
        </w:rPr>
        <w:t>67</w:t>
      </w:r>
      <w:r w:rsidRPr="007B6667">
        <w:rPr>
          <w:sz w:val="22"/>
          <w:szCs w:val="22"/>
        </w:rPr>
        <w:t>%</w:t>
      </w:r>
      <w:r w:rsidR="008F3869" w:rsidRPr="007B6667">
        <w:rPr>
          <w:sz w:val="22"/>
          <w:szCs w:val="22"/>
        </w:rPr>
        <w:t>, 08 Культура – 30%; 13 Обслуживание муниципального долга – 11,7%</w:t>
      </w:r>
      <w:r w:rsidRPr="007B6667">
        <w:rPr>
          <w:sz w:val="22"/>
          <w:szCs w:val="22"/>
        </w:rPr>
        <w:t xml:space="preserve">. </w:t>
      </w:r>
    </w:p>
    <w:p w:rsidR="00EC75A3" w:rsidRPr="007B6667" w:rsidRDefault="004E4132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По остальным разделам расходной части городского бюджета</w:t>
      </w:r>
      <w:r w:rsidRPr="007B6667">
        <w:rPr>
          <w:sz w:val="22"/>
          <w:szCs w:val="22"/>
          <w:u w:val="single"/>
        </w:rPr>
        <w:t xml:space="preserve"> </w:t>
      </w:r>
      <w:r w:rsidR="008F3869" w:rsidRPr="007B6667">
        <w:rPr>
          <w:sz w:val="22"/>
          <w:szCs w:val="22"/>
        </w:rPr>
        <w:t xml:space="preserve">уровень исполнения отмечен </w:t>
      </w:r>
      <w:r w:rsidRPr="007B6667">
        <w:rPr>
          <w:sz w:val="22"/>
          <w:szCs w:val="22"/>
        </w:rPr>
        <w:t xml:space="preserve">показателями исполнения от 75 до 97%. </w:t>
      </w:r>
      <w:r w:rsidR="00EC75A3" w:rsidRPr="007B6667">
        <w:rPr>
          <w:sz w:val="22"/>
          <w:szCs w:val="22"/>
        </w:rPr>
        <w:t>(Приложение 4)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Плановый размер резервного фонда местного бюджета в 201</w:t>
      </w:r>
      <w:r w:rsidR="004729AB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году увеличен в сравнении с </w:t>
      </w:r>
      <w:r w:rsidR="004729AB" w:rsidRPr="007B6667">
        <w:rPr>
          <w:sz w:val="22"/>
          <w:szCs w:val="22"/>
        </w:rPr>
        <w:t>перво</w:t>
      </w:r>
      <w:r w:rsidRPr="007B6667">
        <w:rPr>
          <w:sz w:val="22"/>
          <w:szCs w:val="22"/>
        </w:rPr>
        <w:t xml:space="preserve">начальными плановыми показателями на </w:t>
      </w:r>
      <w:r w:rsidR="004729AB" w:rsidRPr="007B6667">
        <w:rPr>
          <w:sz w:val="22"/>
          <w:szCs w:val="22"/>
        </w:rPr>
        <w:t>3,3</w:t>
      </w:r>
      <w:r w:rsidRPr="007B6667">
        <w:rPr>
          <w:sz w:val="22"/>
          <w:szCs w:val="22"/>
        </w:rPr>
        <w:t xml:space="preserve"> млн. рублей (+</w:t>
      </w:r>
      <w:r w:rsidR="004729AB" w:rsidRPr="007B6667">
        <w:rPr>
          <w:sz w:val="22"/>
          <w:szCs w:val="22"/>
        </w:rPr>
        <w:t>51</w:t>
      </w:r>
      <w:r w:rsidRPr="007B6667">
        <w:rPr>
          <w:sz w:val="22"/>
          <w:szCs w:val="22"/>
        </w:rPr>
        <w:t>%). Решением Совета депутатов г. Сорска от 2</w:t>
      </w:r>
      <w:r w:rsidR="004729AB" w:rsidRPr="007B6667">
        <w:rPr>
          <w:sz w:val="22"/>
          <w:szCs w:val="22"/>
        </w:rPr>
        <w:t>7</w:t>
      </w:r>
      <w:r w:rsidRPr="007B6667">
        <w:rPr>
          <w:sz w:val="22"/>
          <w:szCs w:val="22"/>
        </w:rPr>
        <w:t>.12.201</w:t>
      </w:r>
      <w:r w:rsidR="004729AB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>г №</w:t>
      </w:r>
      <w:r w:rsidR="004729AB" w:rsidRPr="007B6667">
        <w:rPr>
          <w:sz w:val="22"/>
          <w:szCs w:val="22"/>
        </w:rPr>
        <w:t>152</w:t>
      </w:r>
      <w:r w:rsidRPr="007B6667">
        <w:rPr>
          <w:sz w:val="22"/>
          <w:szCs w:val="22"/>
        </w:rPr>
        <w:t xml:space="preserve"> утвержден окончательный размер резервного фонда, который составил </w:t>
      </w:r>
      <w:r w:rsidR="004729AB" w:rsidRPr="007B6667">
        <w:rPr>
          <w:sz w:val="22"/>
          <w:szCs w:val="22"/>
        </w:rPr>
        <w:t>9970,0</w:t>
      </w:r>
      <w:r w:rsidRPr="007B6667">
        <w:rPr>
          <w:sz w:val="22"/>
          <w:szCs w:val="22"/>
        </w:rPr>
        <w:t xml:space="preserve"> тыс. рублей. Определенный бюджетным законодательством норматив не превышен.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В 201</w:t>
      </w:r>
      <w:r w:rsidR="004729AB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году средства резервного фонда были израсходованы в сумме </w:t>
      </w:r>
      <w:r w:rsidR="004729AB" w:rsidRPr="007B6667">
        <w:rPr>
          <w:sz w:val="22"/>
          <w:szCs w:val="22"/>
        </w:rPr>
        <w:t>9172,2</w:t>
      </w:r>
      <w:r w:rsidRPr="007B6667">
        <w:rPr>
          <w:sz w:val="22"/>
          <w:szCs w:val="22"/>
        </w:rPr>
        <w:t xml:space="preserve"> тыс. рублей (</w:t>
      </w:r>
      <w:r w:rsidR="004729AB" w:rsidRPr="007B6667">
        <w:rPr>
          <w:sz w:val="22"/>
          <w:szCs w:val="22"/>
        </w:rPr>
        <w:t>92</w:t>
      </w:r>
      <w:r w:rsidRPr="007B6667">
        <w:rPr>
          <w:sz w:val="22"/>
          <w:szCs w:val="22"/>
        </w:rPr>
        <w:t xml:space="preserve">% от плана) на мероприятия по предотвращению чрезвычайных ситуаций и стихийных бедствий. </w:t>
      </w: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lastRenderedPageBreak/>
        <w:t>8. Анализ кредиторской и дебиторской задолженности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Контрольно-счетной палатой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>проведен анализ дебиторской и кредиторской задолженности на основании представленн</w:t>
      </w:r>
      <w:r w:rsidR="006752FB" w:rsidRPr="007B6667">
        <w:rPr>
          <w:sz w:val="22"/>
          <w:szCs w:val="22"/>
        </w:rPr>
        <w:t>ых</w:t>
      </w:r>
      <w:r w:rsidRPr="007B6667">
        <w:rPr>
          <w:sz w:val="22"/>
          <w:szCs w:val="22"/>
        </w:rPr>
        <w:t xml:space="preserve"> форм 0503369, </w:t>
      </w:r>
      <w:r w:rsidR="006752FB" w:rsidRPr="007B6667">
        <w:rPr>
          <w:sz w:val="22"/>
          <w:szCs w:val="22"/>
        </w:rPr>
        <w:t xml:space="preserve">0503169 (в разрезе по ГАБС) </w:t>
      </w:r>
      <w:r w:rsidRPr="007B6667">
        <w:rPr>
          <w:sz w:val="22"/>
          <w:szCs w:val="22"/>
        </w:rPr>
        <w:t xml:space="preserve">в результате установлено следующее. </w:t>
      </w:r>
    </w:p>
    <w:p w:rsidR="00D82468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Сумма сводной </w:t>
      </w:r>
      <w:r w:rsidRPr="007B6667">
        <w:rPr>
          <w:b/>
          <w:i/>
          <w:sz w:val="22"/>
          <w:szCs w:val="22"/>
        </w:rPr>
        <w:t>дебиторской задолженности</w:t>
      </w:r>
      <w:r w:rsidRPr="007B6667">
        <w:rPr>
          <w:sz w:val="22"/>
          <w:szCs w:val="22"/>
        </w:rPr>
        <w:t xml:space="preserve"> по расчетам на конец отчетного периода составляет </w:t>
      </w:r>
      <w:r w:rsidR="00BF2158" w:rsidRPr="007B6667">
        <w:rPr>
          <w:b/>
          <w:sz w:val="22"/>
          <w:szCs w:val="22"/>
        </w:rPr>
        <w:t>202,4</w:t>
      </w:r>
      <w:r w:rsidRPr="007B6667">
        <w:rPr>
          <w:b/>
          <w:sz w:val="22"/>
          <w:szCs w:val="22"/>
        </w:rPr>
        <w:t xml:space="preserve"> млн. рублей</w:t>
      </w:r>
      <w:r w:rsidR="00BF2158" w:rsidRPr="007B6667">
        <w:rPr>
          <w:sz w:val="22"/>
          <w:szCs w:val="22"/>
        </w:rPr>
        <w:t>.</w:t>
      </w:r>
      <w:r w:rsidR="00D82468" w:rsidRPr="007B6667">
        <w:rPr>
          <w:sz w:val="22"/>
          <w:szCs w:val="22"/>
        </w:rPr>
        <w:t xml:space="preserve"> Снижение с начала года составило 12,1 млн. рублей (-5,6%)</w:t>
      </w:r>
      <w:r w:rsidR="001A090A" w:rsidRPr="007B6667">
        <w:rPr>
          <w:sz w:val="22"/>
          <w:szCs w:val="22"/>
        </w:rPr>
        <w:t xml:space="preserve">.                                                                                                                                                                                                                        </w:t>
      </w:r>
      <w:r w:rsidR="00BF2158" w:rsidRPr="007B6667">
        <w:rPr>
          <w:sz w:val="22"/>
          <w:szCs w:val="22"/>
        </w:rPr>
        <w:t xml:space="preserve">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Наибольшую долю в общем размере задолженности составля</w:t>
      </w:r>
      <w:r w:rsidR="00FC2E8B" w:rsidRPr="007B6667">
        <w:rPr>
          <w:sz w:val="22"/>
          <w:szCs w:val="22"/>
        </w:rPr>
        <w:t>ю</w:t>
      </w:r>
      <w:r w:rsidRPr="007B6667">
        <w:rPr>
          <w:sz w:val="22"/>
          <w:szCs w:val="22"/>
        </w:rPr>
        <w:t>т задолженност</w:t>
      </w:r>
      <w:r w:rsidR="007C40F4" w:rsidRPr="007B6667">
        <w:rPr>
          <w:sz w:val="22"/>
          <w:szCs w:val="22"/>
        </w:rPr>
        <w:t>ь</w:t>
      </w:r>
      <w:r w:rsidRPr="007B6667">
        <w:rPr>
          <w:sz w:val="22"/>
          <w:szCs w:val="22"/>
        </w:rPr>
        <w:t xml:space="preserve"> по доходам от собственности, администрируем</w:t>
      </w:r>
      <w:r w:rsidR="007C40F4" w:rsidRPr="007B6667">
        <w:rPr>
          <w:sz w:val="22"/>
          <w:szCs w:val="22"/>
        </w:rPr>
        <w:t>ая</w:t>
      </w:r>
      <w:r w:rsidRPr="007B6667">
        <w:rPr>
          <w:sz w:val="22"/>
          <w:szCs w:val="22"/>
        </w:rPr>
        <w:t xml:space="preserve"> ФНС налогов</w:t>
      </w:r>
      <w:r w:rsidR="007C40F4" w:rsidRPr="007B6667">
        <w:rPr>
          <w:sz w:val="22"/>
          <w:szCs w:val="22"/>
        </w:rPr>
        <w:t>ая</w:t>
      </w:r>
      <w:r w:rsidRPr="007B6667">
        <w:rPr>
          <w:sz w:val="22"/>
          <w:szCs w:val="22"/>
        </w:rPr>
        <w:t xml:space="preserve"> задолженност</w:t>
      </w:r>
      <w:r w:rsidR="007C40F4" w:rsidRPr="007B6667">
        <w:rPr>
          <w:sz w:val="22"/>
          <w:szCs w:val="22"/>
        </w:rPr>
        <w:t>ь</w:t>
      </w:r>
      <w:r w:rsidRPr="007B6667">
        <w:rPr>
          <w:sz w:val="22"/>
          <w:szCs w:val="22"/>
        </w:rPr>
        <w:t>, задолженност</w:t>
      </w:r>
      <w:r w:rsidR="007C40F4" w:rsidRPr="007B6667">
        <w:rPr>
          <w:sz w:val="22"/>
          <w:szCs w:val="22"/>
        </w:rPr>
        <w:t>ь</w:t>
      </w:r>
      <w:r w:rsidRPr="007B6667">
        <w:rPr>
          <w:sz w:val="22"/>
          <w:szCs w:val="22"/>
        </w:rPr>
        <w:t xml:space="preserve"> по администрируемым МВД по Республике Хакасия штрафам на общую сумму </w:t>
      </w:r>
      <w:r w:rsidR="00D82468" w:rsidRPr="007B6667">
        <w:rPr>
          <w:sz w:val="22"/>
          <w:szCs w:val="22"/>
        </w:rPr>
        <w:t>202,2</w:t>
      </w:r>
      <w:r w:rsidRPr="007B6667">
        <w:rPr>
          <w:sz w:val="22"/>
          <w:szCs w:val="22"/>
        </w:rPr>
        <w:t xml:space="preserve"> млн. рублей и </w:t>
      </w:r>
      <w:r w:rsidR="00FC2E8B" w:rsidRPr="007B6667">
        <w:rPr>
          <w:sz w:val="22"/>
          <w:szCs w:val="22"/>
        </w:rPr>
        <w:t xml:space="preserve">задолженность </w:t>
      </w:r>
      <w:r w:rsidR="00D82468" w:rsidRPr="007B6667">
        <w:rPr>
          <w:sz w:val="22"/>
          <w:szCs w:val="22"/>
        </w:rPr>
        <w:t xml:space="preserve">по </w:t>
      </w:r>
      <w:r w:rsidR="00FC2E8B" w:rsidRPr="007B6667">
        <w:rPr>
          <w:sz w:val="22"/>
          <w:szCs w:val="22"/>
        </w:rPr>
        <w:t>выплаченным</w:t>
      </w:r>
      <w:r w:rsidR="00D82468" w:rsidRPr="007B6667">
        <w:rPr>
          <w:sz w:val="22"/>
          <w:szCs w:val="22"/>
        </w:rPr>
        <w:t xml:space="preserve"> авансам</w:t>
      </w:r>
      <w:r w:rsidRPr="007B6667">
        <w:rPr>
          <w:sz w:val="22"/>
          <w:szCs w:val="22"/>
        </w:rPr>
        <w:t xml:space="preserve"> </w:t>
      </w:r>
      <w:r w:rsidR="00FC2E8B" w:rsidRPr="007B6667">
        <w:rPr>
          <w:sz w:val="22"/>
          <w:szCs w:val="22"/>
        </w:rPr>
        <w:t xml:space="preserve">за услуги </w:t>
      </w:r>
      <w:r w:rsidRPr="007B6667">
        <w:rPr>
          <w:sz w:val="22"/>
          <w:szCs w:val="22"/>
        </w:rPr>
        <w:t xml:space="preserve">в размере </w:t>
      </w:r>
      <w:r w:rsidR="00D82468" w:rsidRPr="007B6667">
        <w:rPr>
          <w:sz w:val="22"/>
          <w:szCs w:val="22"/>
        </w:rPr>
        <w:t>119,4</w:t>
      </w:r>
      <w:r w:rsidRPr="007B6667">
        <w:rPr>
          <w:sz w:val="22"/>
          <w:szCs w:val="22"/>
        </w:rPr>
        <w:t xml:space="preserve"> </w:t>
      </w:r>
      <w:r w:rsidR="00D82468" w:rsidRPr="007B6667">
        <w:rPr>
          <w:sz w:val="22"/>
          <w:szCs w:val="22"/>
        </w:rPr>
        <w:t>тыс.</w:t>
      </w:r>
      <w:r w:rsidRPr="007B6667">
        <w:rPr>
          <w:sz w:val="22"/>
          <w:szCs w:val="22"/>
        </w:rPr>
        <w:t xml:space="preserve"> рублей. </w:t>
      </w:r>
      <w:r w:rsidR="001A090A" w:rsidRPr="007B6667">
        <w:rPr>
          <w:sz w:val="22"/>
          <w:szCs w:val="22"/>
        </w:rPr>
        <w:t xml:space="preserve"> </w:t>
      </w:r>
    </w:p>
    <w:p w:rsidR="001A090A" w:rsidRPr="007B6667" w:rsidRDefault="001A090A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Просроченная дебиторская задолженность на конец отчетного периода составила 3,5 млн. рублей по счету 1 205 </w:t>
      </w:r>
      <w:r w:rsidR="00FC2E8B" w:rsidRPr="007B6667">
        <w:rPr>
          <w:sz w:val="22"/>
          <w:szCs w:val="22"/>
        </w:rPr>
        <w:t xml:space="preserve">00, из них 2,2 </w:t>
      </w:r>
      <w:proofErr w:type="spellStart"/>
      <w:r w:rsidR="00FC2E8B" w:rsidRPr="007B6667">
        <w:rPr>
          <w:sz w:val="22"/>
          <w:szCs w:val="22"/>
        </w:rPr>
        <w:t>млн</w:t>
      </w:r>
      <w:proofErr w:type="gramStart"/>
      <w:r w:rsidR="00FC2E8B" w:rsidRPr="007B6667">
        <w:rPr>
          <w:sz w:val="22"/>
          <w:szCs w:val="22"/>
        </w:rPr>
        <w:t>.р</w:t>
      </w:r>
      <w:proofErr w:type="gramEnd"/>
      <w:r w:rsidR="00FC2E8B" w:rsidRPr="007B6667">
        <w:rPr>
          <w:sz w:val="22"/>
          <w:szCs w:val="22"/>
        </w:rPr>
        <w:t>ублей</w:t>
      </w:r>
      <w:proofErr w:type="spellEnd"/>
      <w:r w:rsidR="00FC2E8B" w:rsidRPr="007B6667">
        <w:rPr>
          <w:sz w:val="22"/>
          <w:szCs w:val="22"/>
        </w:rPr>
        <w:t xml:space="preserve"> по расчетам с плательщиками налоговых доходов.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Сводная</w:t>
      </w:r>
      <w:r w:rsidRPr="007B6667">
        <w:rPr>
          <w:b/>
          <w:i/>
          <w:sz w:val="22"/>
          <w:szCs w:val="22"/>
        </w:rPr>
        <w:t xml:space="preserve"> кредиторская задолженность</w:t>
      </w:r>
      <w:r w:rsidRPr="007B6667">
        <w:rPr>
          <w:sz w:val="22"/>
          <w:szCs w:val="22"/>
        </w:rPr>
        <w:t xml:space="preserve"> за 201</w:t>
      </w:r>
      <w:r w:rsidR="001C582C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 составила </w:t>
      </w:r>
      <w:r w:rsidR="001C582C" w:rsidRPr="007B6667">
        <w:rPr>
          <w:b/>
          <w:sz w:val="22"/>
          <w:szCs w:val="22"/>
        </w:rPr>
        <w:t>42,2</w:t>
      </w:r>
      <w:r w:rsidRPr="007B6667">
        <w:rPr>
          <w:b/>
          <w:sz w:val="22"/>
          <w:szCs w:val="22"/>
        </w:rPr>
        <w:t xml:space="preserve"> млн. рублей</w:t>
      </w:r>
      <w:r w:rsidR="001C582C" w:rsidRPr="007B6667">
        <w:rPr>
          <w:sz w:val="22"/>
          <w:szCs w:val="22"/>
        </w:rPr>
        <w:t>.</w:t>
      </w:r>
      <w:r w:rsidR="00546772" w:rsidRPr="007B6667">
        <w:rPr>
          <w:sz w:val="22"/>
          <w:szCs w:val="22"/>
        </w:rPr>
        <w:t xml:space="preserve"> Снижение с начала года составило 18,8 млн. рублей (-30,8%).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Основную долю составляют задолженность по расчетам по принятым обязательствам</w:t>
      </w:r>
      <w:r w:rsidR="00357A76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 xml:space="preserve">– </w:t>
      </w:r>
      <w:r w:rsidR="001C582C" w:rsidRPr="007B6667">
        <w:rPr>
          <w:sz w:val="22"/>
          <w:szCs w:val="22"/>
        </w:rPr>
        <w:t>31,8</w:t>
      </w:r>
      <w:r w:rsidRPr="007B6667">
        <w:rPr>
          <w:sz w:val="22"/>
          <w:szCs w:val="22"/>
        </w:rPr>
        <w:t xml:space="preserve"> млн. рублей</w:t>
      </w:r>
      <w:r w:rsidR="00357A76" w:rsidRPr="007B6667">
        <w:rPr>
          <w:sz w:val="22"/>
          <w:szCs w:val="22"/>
        </w:rPr>
        <w:t>, задолженность по платежам в бюджет  - 5,6 млн. рублей</w:t>
      </w:r>
      <w:r w:rsidRPr="007B6667">
        <w:rPr>
          <w:sz w:val="22"/>
          <w:szCs w:val="22"/>
        </w:rPr>
        <w:t xml:space="preserve"> и задолженность по доходам </w:t>
      </w:r>
      <w:r w:rsidR="001C582C" w:rsidRPr="007B6667">
        <w:rPr>
          <w:sz w:val="22"/>
          <w:szCs w:val="22"/>
        </w:rPr>
        <w:t>–</w:t>
      </w:r>
      <w:r w:rsidRPr="007B6667">
        <w:rPr>
          <w:sz w:val="22"/>
          <w:szCs w:val="22"/>
        </w:rPr>
        <w:t xml:space="preserve"> </w:t>
      </w:r>
      <w:r w:rsidR="001C582C" w:rsidRPr="007B6667">
        <w:rPr>
          <w:sz w:val="22"/>
          <w:szCs w:val="22"/>
        </w:rPr>
        <w:t>4,7</w:t>
      </w:r>
      <w:r w:rsidRPr="007B6667">
        <w:rPr>
          <w:sz w:val="22"/>
          <w:szCs w:val="22"/>
        </w:rPr>
        <w:t xml:space="preserve"> млн. рублей.</w:t>
      </w:r>
      <w:r w:rsidR="00357A76" w:rsidRPr="007B6667">
        <w:rPr>
          <w:sz w:val="22"/>
          <w:szCs w:val="22"/>
        </w:rPr>
        <w:t xml:space="preserve">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Просроченная кредиторская задолженность на конец отчетного периода составила </w:t>
      </w:r>
      <w:r w:rsidR="00357A76" w:rsidRPr="007B6667">
        <w:rPr>
          <w:sz w:val="22"/>
          <w:szCs w:val="22"/>
        </w:rPr>
        <w:t>16,1</w:t>
      </w:r>
      <w:r w:rsidRPr="007B6667">
        <w:rPr>
          <w:sz w:val="22"/>
          <w:szCs w:val="22"/>
        </w:rPr>
        <w:t xml:space="preserve"> млн. рублей (</w:t>
      </w:r>
      <w:r w:rsidR="00357A76" w:rsidRPr="007B6667">
        <w:rPr>
          <w:sz w:val="22"/>
          <w:szCs w:val="22"/>
        </w:rPr>
        <w:t>38</w:t>
      </w:r>
      <w:r w:rsidRPr="007B6667">
        <w:rPr>
          <w:sz w:val="22"/>
          <w:szCs w:val="22"/>
        </w:rPr>
        <w:t xml:space="preserve">% от общей суммы задолженности), большую долю которой </w:t>
      </w:r>
      <w:r w:rsidR="00357A76" w:rsidRPr="007B6667">
        <w:rPr>
          <w:sz w:val="22"/>
          <w:szCs w:val="22"/>
        </w:rPr>
        <w:t>занимает</w:t>
      </w:r>
      <w:r w:rsidRPr="007B6667">
        <w:rPr>
          <w:sz w:val="22"/>
          <w:szCs w:val="22"/>
        </w:rPr>
        <w:t xml:space="preserve"> задолженность по расчетам с контрагентами (</w:t>
      </w:r>
      <w:r w:rsidR="00357A76" w:rsidRPr="007B6667">
        <w:rPr>
          <w:sz w:val="22"/>
          <w:szCs w:val="22"/>
        </w:rPr>
        <w:t>11,6</w:t>
      </w:r>
      <w:r w:rsidRPr="007B6667">
        <w:rPr>
          <w:sz w:val="22"/>
          <w:szCs w:val="22"/>
        </w:rPr>
        <w:t xml:space="preserve"> </w:t>
      </w:r>
      <w:proofErr w:type="spellStart"/>
      <w:r w:rsidRPr="007B6667">
        <w:rPr>
          <w:sz w:val="22"/>
          <w:szCs w:val="22"/>
        </w:rPr>
        <w:t>млн</w:t>
      </w:r>
      <w:proofErr w:type="gramStart"/>
      <w:r w:rsidRPr="007B6667">
        <w:rPr>
          <w:sz w:val="22"/>
          <w:szCs w:val="22"/>
        </w:rPr>
        <w:t>.р</w:t>
      </w:r>
      <w:proofErr w:type="gramEnd"/>
      <w:r w:rsidRPr="007B6667">
        <w:rPr>
          <w:sz w:val="22"/>
          <w:szCs w:val="22"/>
        </w:rPr>
        <w:t>уб</w:t>
      </w:r>
      <w:proofErr w:type="spellEnd"/>
      <w:r w:rsidRPr="007B6667">
        <w:rPr>
          <w:sz w:val="22"/>
          <w:szCs w:val="22"/>
        </w:rPr>
        <w:t xml:space="preserve">.).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Наличие кредиторской задолженности является негативным фактором для бюджета, так как ее погашение переходит в обязательства будущего отчетного периода.</w:t>
      </w:r>
    </w:p>
    <w:p w:rsidR="00EC75A3" w:rsidRPr="007B6667" w:rsidRDefault="00EC75A3" w:rsidP="00EC75A3">
      <w:pPr>
        <w:ind w:firstLine="397"/>
        <w:jc w:val="both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>9.  Анализ исполнения муниципальных целевых программ</w:t>
      </w:r>
    </w:p>
    <w:p w:rsidR="00EC75A3" w:rsidRPr="007B6667" w:rsidRDefault="00EC75A3" w:rsidP="00EC75A3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На 201</w:t>
      </w:r>
      <w:r w:rsidR="00BF7792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 запланировано действие 3</w:t>
      </w:r>
      <w:r w:rsidR="00BF7792" w:rsidRPr="007B6667">
        <w:rPr>
          <w:sz w:val="22"/>
          <w:szCs w:val="22"/>
        </w:rPr>
        <w:t>0</w:t>
      </w:r>
      <w:r w:rsidRPr="007B6667">
        <w:rPr>
          <w:sz w:val="22"/>
          <w:szCs w:val="22"/>
        </w:rPr>
        <w:t xml:space="preserve"> муниципальных программ и подпрограмм на общую сумму </w:t>
      </w:r>
      <w:r w:rsidR="00BF7792" w:rsidRPr="007B6667">
        <w:rPr>
          <w:sz w:val="22"/>
          <w:szCs w:val="22"/>
        </w:rPr>
        <w:t xml:space="preserve">299,0 </w:t>
      </w:r>
      <w:r w:rsidRPr="007B6667">
        <w:rPr>
          <w:sz w:val="22"/>
          <w:szCs w:val="22"/>
        </w:rPr>
        <w:t xml:space="preserve">млн. рублей. За отчетный период профинансированы программные мероприятия по </w:t>
      </w:r>
      <w:r w:rsidR="006E713B" w:rsidRPr="007B6667">
        <w:rPr>
          <w:sz w:val="22"/>
          <w:szCs w:val="22"/>
        </w:rPr>
        <w:t>29</w:t>
      </w:r>
      <w:r w:rsidRPr="007B6667">
        <w:rPr>
          <w:sz w:val="22"/>
          <w:szCs w:val="22"/>
        </w:rPr>
        <w:t xml:space="preserve"> муниципальным программам и подпрограммам на общую сумму </w:t>
      </w:r>
      <w:r w:rsidR="006E713B" w:rsidRPr="007B6667">
        <w:rPr>
          <w:sz w:val="22"/>
          <w:szCs w:val="22"/>
        </w:rPr>
        <w:t>273,7</w:t>
      </w:r>
      <w:r w:rsidRPr="007B6667">
        <w:rPr>
          <w:sz w:val="22"/>
          <w:szCs w:val="22"/>
        </w:rPr>
        <w:t xml:space="preserve"> млн. рублей, что составило </w:t>
      </w:r>
      <w:r w:rsidR="006E713B" w:rsidRPr="007B6667">
        <w:rPr>
          <w:sz w:val="22"/>
          <w:szCs w:val="22"/>
        </w:rPr>
        <w:t>91,5</w:t>
      </w:r>
      <w:r w:rsidRPr="007B6667">
        <w:rPr>
          <w:sz w:val="22"/>
          <w:szCs w:val="22"/>
        </w:rPr>
        <w:t>% от годового плана.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За отчетный период нет фактического исполнения по 1 </w:t>
      </w:r>
      <w:r w:rsidR="006E713B" w:rsidRPr="007B6667">
        <w:rPr>
          <w:sz w:val="22"/>
          <w:szCs w:val="22"/>
        </w:rPr>
        <w:t>муниципальной</w:t>
      </w:r>
      <w:r w:rsidRPr="007B6667">
        <w:rPr>
          <w:sz w:val="22"/>
          <w:szCs w:val="22"/>
        </w:rPr>
        <w:t xml:space="preserve"> программе </w:t>
      </w:r>
      <w:r w:rsidR="006E713B" w:rsidRPr="007B6667">
        <w:rPr>
          <w:sz w:val="22"/>
          <w:szCs w:val="22"/>
        </w:rPr>
        <w:t xml:space="preserve">- </w:t>
      </w:r>
      <w:r w:rsidRPr="007B6667">
        <w:rPr>
          <w:sz w:val="22"/>
          <w:szCs w:val="22"/>
        </w:rPr>
        <w:t>"Дети сироты (2017-2019 годы)".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Наименьший процент исполнения (ниже 40%) имеют 2 программы: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lastRenderedPageBreak/>
        <w:t>-"Реализация национальной образовательной инициативы</w:t>
      </w:r>
      <w:r w:rsidR="006E713B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>"Наша новая Школа""-39,7% (106,8 тыс. рублей);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-"Развитие архивного дела в г. Сорске в 2018-2020 годах"-30% (24,0 тыс. рублей</w:t>
      </w:r>
      <w:r w:rsidR="006E713B" w:rsidRPr="007B6667">
        <w:rPr>
          <w:sz w:val="22"/>
          <w:szCs w:val="22"/>
        </w:rPr>
        <w:t>).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Средними показателями определено исполнение по 5 программам: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-"Развитие сельскохозяйственного производства на территории МО г Сорск на 2017-2019 годы"- 49,8% (192,3 тыс. рублей);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 "Управление муниципальным имуществом муниципального образования город Сорск (2017-2019г)"- 75,3% (248,6 тыс. рублей);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-"Проведение капитального ремонта муниципального жилищного фонда в многоквартирных домах расположенных  на территории МО город Сорск на 2018-2020годы"-</w:t>
      </w:r>
      <w:r w:rsidR="006E713B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>67,0%</w:t>
      </w:r>
      <w:r w:rsidR="006E713B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>(1,6 млн. рублей);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-"Обеспечение доступным и комфортным жильем и коммунальными услугами населения"-70,7% (636,6 тыс. рублей);</w:t>
      </w:r>
    </w:p>
    <w:p w:rsidR="00380700" w:rsidRPr="007B6667" w:rsidRDefault="00380700" w:rsidP="006E713B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-"Обеспечение жильем молодых семей в муниципальном образовании город Сорск на 2015-2020гг." -79,0% (371,7 тыс. рублей)</w:t>
      </w:r>
      <w:r w:rsidR="006E713B" w:rsidRPr="007B6667">
        <w:rPr>
          <w:sz w:val="22"/>
          <w:szCs w:val="22"/>
        </w:rPr>
        <w:t>.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Наибольший показатель исполнения наблюдается </w:t>
      </w:r>
      <w:r w:rsidR="006E713B" w:rsidRPr="007B6667">
        <w:rPr>
          <w:sz w:val="22"/>
          <w:szCs w:val="22"/>
        </w:rPr>
        <w:t>по</w:t>
      </w:r>
      <w:r w:rsidRPr="007B6667">
        <w:rPr>
          <w:sz w:val="22"/>
          <w:szCs w:val="22"/>
        </w:rPr>
        <w:t xml:space="preserve"> 22 программ</w:t>
      </w:r>
      <w:r w:rsidR="006E713B" w:rsidRPr="007B6667">
        <w:rPr>
          <w:sz w:val="22"/>
          <w:szCs w:val="22"/>
        </w:rPr>
        <w:t>ам</w:t>
      </w:r>
      <w:r w:rsidRPr="007B6667">
        <w:rPr>
          <w:sz w:val="22"/>
          <w:szCs w:val="22"/>
        </w:rPr>
        <w:t>: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-"Развитие единой дежурно-диспетчерской службы муниципального образования город Сорск (2017-2019 годы)"-99,4%;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 Обеспечение общественного порядка и противодействия преступности на территории городского округа г.Сорск (2017-2019 годы)"-97,9</w:t>
      </w:r>
      <w:r w:rsidR="00546772" w:rsidRPr="007B6667">
        <w:rPr>
          <w:sz w:val="22"/>
          <w:szCs w:val="22"/>
        </w:rPr>
        <w:t>%</w:t>
      </w:r>
      <w:r w:rsidRPr="007B6667">
        <w:rPr>
          <w:sz w:val="22"/>
          <w:szCs w:val="22"/>
        </w:rPr>
        <w:t>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-"Противодействие незаконному обороту наркотиков, снижение масштабов наркотизации и алкоголизации населения МО город Сорск (2017-2019 годы)"-100%;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-"Защита населения и территории МО город Сорск от чрезвычайных ситуаций, обеспечение пожарной безопасности и безопасности людей на водных объектах (2017-2019годы)"-93,1</w:t>
      </w:r>
      <w:r w:rsidR="006E713B" w:rsidRPr="007B6667">
        <w:rPr>
          <w:sz w:val="22"/>
          <w:szCs w:val="22"/>
        </w:rPr>
        <w:t>%</w:t>
      </w:r>
      <w:r w:rsidRPr="007B6667">
        <w:rPr>
          <w:sz w:val="22"/>
          <w:szCs w:val="22"/>
        </w:rPr>
        <w:t>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 Повышение безопасности дорожного движения в МО г Сорск на 2018-2020г</w:t>
      </w:r>
      <w:proofErr w:type="gramStart"/>
      <w:r w:rsidRPr="007B6667">
        <w:rPr>
          <w:sz w:val="22"/>
          <w:szCs w:val="22"/>
        </w:rPr>
        <w:t>.г</w:t>
      </w:r>
      <w:proofErr w:type="gramEnd"/>
      <w:r w:rsidRPr="007B6667">
        <w:rPr>
          <w:sz w:val="22"/>
          <w:szCs w:val="22"/>
        </w:rPr>
        <w:t>"-100%;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-"Улучшение условий охраны труда на территории Мо г Сорск на 2017-2019 годы"-93,8</w:t>
      </w:r>
      <w:r w:rsidR="006E713B" w:rsidRPr="007B6667">
        <w:rPr>
          <w:sz w:val="22"/>
          <w:szCs w:val="22"/>
        </w:rPr>
        <w:t>%</w:t>
      </w:r>
      <w:r w:rsidRPr="007B6667">
        <w:rPr>
          <w:sz w:val="22"/>
          <w:szCs w:val="22"/>
        </w:rPr>
        <w:t>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-"Организация пассажирских перевозок автомобильным транспортом общего пользования"-92,8%;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-"Автомобильные дороги на территории МО г. Сорска"-92,6%;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-"Модернизация объектов коммунальной инфраструктуры М</w:t>
      </w:r>
      <w:r w:rsidR="006E713B" w:rsidRPr="007B6667">
        <w:rPr>
          <w:sz w:val="22"/>
          <w:szCs w:val="22"/>
        </w:rPr>
        <w:t>О</w:t>
      </w:r>
      <w:r w:rsidRPr="007B6667">
        <w:rPr>
          <w:sz w:val="22"/>
          <w:szCs w:val="22"/>
        </w:rPr>
        <w:t xml:space="preserve"> г. Сорск на 2011-2025 годы"-99,3%;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-"Энергосбережение и повышение </w:t>
      </w:r>
      <w:proofErr w:type="spellStart"/>
      <w:r w:rsidRPr="007B6667">
        <w:rPr>
          <w:sz w:val="22"/>
          <w:szCs w:val="22"/>
        </w:rPr>
        <w:t>энергоэффективности</w:t>
      </w:r>
      <w:proofErr w:type="spellEnd"/>
      <w:r w:rsidRPr="007B6667">
        <w:rPr>
          <w:sz w:val="22"/>
          <w:szCs w:val="22"/>
        </w:rPr>
        <w:t xml:space="preserve"> в МО город Сорск на 2011-2015 и на перспективу до 2020 годов"-95,8%;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-"Благоустройство территории МО г</w:t>
      </w:r>
      <w:proofErr w:type="gramStart"/>
      <w:r w:rsidRPr="007B6667">
        <w:rPr>
          <w:sz w:val="22"/>
          <w:szCs w:val="22"/>
        </w:rPr>
        <w:t>.С</w:t>
      </w:r>
      <w:proofErr w:type="gramEnd"/>
      <w:r w:rsidRPr="007B6667">
        <w:rPr>
          <w:sz w:val="22"/>
          <w:szCs w:val="22"/>
        </w:rPr>
        <w:t>орск"-81,0%;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lastRenderedPageBreak/>
        <w:t>-"Формирование комфортной среды города Сорска на 2018-2022 годы"-81,6%;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-"Профессиональное развитие муниципальных служащих </w:t>
      </w:r>
      <w:proofErr w:type="gramStart"/>
      <w:r w:rsidRPr="007B6667">
        <w:rPr>
          <w:sz w:val="22"/>
          <w:szCs w:val="22"/>
        </w:rPr>
        <w:t>органов местного самоуправления города Сорска Республики</w:t>
      </w:r>
      <w:proofErr w:type="gramEnd"/>
      <w:r w:rsidRPr="007B6667">
        <w:rPr>
          <w:sz w:val="22"/>
          <w:szCs w:val="22"/>
        </w:rPr>
        <w:t xml:space="preserve"> Хакасия на 2018-2020 годы"-100%;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-"Старшее поколение на 2017-2019 годы"-99,7%;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-"Повышение роли некоммерческих организаций МО в решении социально-культурных и иных общественно значимых задач развития города Сорска на 2017-2019гг"-100%;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-"Содействие занятости населения </w:t>
      </w:r>
      <w:proofErr w:type="spellStart"/>
      <w:r w:rsidRPr="007B6667">
        <w:rPr>
          <w:sz w:val="22"/>
          <w:szCs w:val="22"/>
        </w:rPr>
        <w:t>г</w:t>
      </w:r>
      <w:proofErr w:type="gramStart"/>
      <w:r w:rsidRPr="007B6667">
        <w:rPr>
          <w:sz w:val="22"/>
          <w:szCs w:val="22"/>
        </w:rPr>
        <w:t>.С</w:t>
      </w:r>
      <w:proofErr w:type="gramEnd"/>
      <w:r w:rsidRPr="007B6667">
        <w:rPr>
          <w:sz w:val="22"/>
          <w:szCs w:val="22"/>
        </w:rPr>
        <w:t>орска</w:t>
      </w:r>
      <w:proofErr w:type="spellEnd"/>
      <w:r w:rsidRPr="007B6667">
        <w:rPr>
          <w:sz w:val="22"/>
          <w:szCs w:val="22"/>
        </w:rPr>
        <w:t xml:space="preserve"> РХ (2017-2019г)"-98,9%;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-"Развитие физической культуры, спорта, молодежной политики, туризма в муниципальном образовании г. Сорск на 2017-2019 годы"-100%;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-"Обеспечение доступности дошкольного образования"-91,2%;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-"Обеспечение доступности общего образования"-92,8%;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-"Обеспечение доступности дополнительного образования"-97,8%;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-"Школьное питание"-84,8%;</w:t>
      </w:r>
    </w:p>
    <w:p w:rsidR="00380700" w:rsidRPr="007B6667" w:rsidRDefault="00380700" w:rsidP="00380700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-"Развитие культуры МО г Сорска на 2017-2019"-91,2%.</w:t>
      </w:r>
    </w:p>
    <w:p w:rsidR="00EC75A3" w:rsidRPr="007B6667" w:rsidRDefault="006E713B" w:rsidP="00380700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В</w:t>
      </w:r>
      <w:r w:rsidR="00380700" w:rsidRPr="007B6667">
        <w:rPr>
          <w:sz w:val="22"/>
          <w:szCs w:val="22"/>
        </w:rPr>
        <w:t xml:space="preserve"> 2018 год</w:t>
      </w:r>
      <w:r w:rsidRPr="007B6667">
        <w:rPr>
          <w:sz w:val="22"/>
          <w:szCs w:val="22"/>
        </w:rPr>
        <w:t>у</w:t>
      </w:r>
      <w:r w:rsidR="00380700" w:rsidRPr="007B6667">
        <w:rPr>
          <w:sz w:val="22"/>
          <w:szCs w:val="22"/>
        </w:rPr>
        <w:t xml:space="preserve"> доля программных расходов в общем размере расходной части бюджета составляет 79,8%. Из общего количества </w:t>
      </w:r>
      <w:r w:rsidRPr="007B6667">
        <w:rPr>
          <w:sz w:val="22"/>
          <w:szCs w:val="22"/>
        </w:rPr>
        <w:t>муниципальных</w:t>
      </w:r>
      <w:r w:rsidR="00380700" w:rsidRPr="007B6667">
        <w:rPr>
          <w:sz w:val="22"/>
          <w:szCs w:val="22"/>
        </w:rPr>
        <w:t xml:space="preserve"> программ и подпрограмм 73,3% определены высоким уровнем исполнения, </w:t>
      </w:r>
      <w:r w:rsidRPr="007B6667">
        <w:rPr>
          <w:sz w:val="22"/>
          <w:szCs w:val="22"/>
        </w:rPr>
        <w:t>16,6</w:t>
      </w:r>
      <w:r w:rsidR="00380700" w:rsidRPr="007B6667">
        <w:rPr>
          <w:sz w:val="22"/>
          <w:szCs w:val="22"/>
        </w:rPr>
        <w:t xml:space="preserve">%-средним уровнем и </w:t>
      </w:r>
      <w:r w:rsidRPr="007B6667">
        <w:rPr>
          <w:sz w:val="22"/>
          <w:szCs w:val="22"/>
        </w:rPr>
        <w:t>10</w:t>
      </w:r>
      <w:r w:rsidR="00380700" w:rsidRPr="007B6667">
        <w:rPr>
          <w:sz w:val="22"/>
          <w:szCs w:val="22"/>
        </w:rPr>
        <w:t xml:space="preserve">% </w:t>
      </w:r>
      <w:r w:rsidRPr="007B6667">
        <w:rPr>
          <w:sz w:val="22"/>
          <w:szCs w:val="22"/>
        </w:rPr>
        <w:t xml:space="preserve">- </w:t>
      </w:r>
      <w:r w:rsidR="00380700" w:rsidRPr="007B6667">
        <w:rPr>
          <w:sz w:val="22"/>
          <w:szCs w:val="22"/>
        </w:rPr>
        <w:t>низким уровнем фактической реализации.</w:t>
      </w:r>
      <w:r w:rsidR="00EC75A3" w:rsidRPr="007B6667">
        <w:rPr>
          <w:sz w:val="22"/>
          <w:szCs w:val="22"/>
        </w:rPr>
        <w:t xml:space="preserve"> (Приложение 9)</w:t>
      </w:r>
    </w:p>
    <w:p w:rsidR="00EC75A3" w:rsidRPr="007B6667" w:rsidRDefault="00EC75A3" w:rsidP="00EC75A3">
      <w:pPr>
        <w:ind w:firstLine="397"/>
        <w:jc w:val="both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>10. Общие выводы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Проведенный анализ исполнения бюджета муниципального образования за 201</w:t>
      </w:r>
      <w:r w:rsidR="00B715C0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 показал тенденцию к </w:t>
      </w:r>
      <w:r w:rsidR="00B715C0" w:rsidRPr="007B6667">
        <w:rPr>
          <w:sz w:val="22"/>
          <w:szCs w:val="22"/>
        </w:rPr>
        <w:t>снижению</w:t>
      </w:r>
      <w:r w:rsidRPr="007B6667">
        <w:rPr>
          <w:sz w:val="22"/>
          <w:szCs w:val="22"/>
        </w:rPr>
        <w:t xml:space="preserve"> в сравнении с 201</w:t>
      </w:r>
      <w:r w:rsidR="00B715C0" w:rsidRPr="007B6667">
        <w:rPr>
          <w:sz w:val="22"/>
          <w:szCs w:val="22"/>
        </w:rPr>
        <w:t>7</w:t>
      </w:r>
      <w:r w:rsidRPr="007B6667">
        <w:rPr>
          <w:sz w:val="22"/>
          <w:szCs w:val="22"/>
        </w:rPr>
        <w:t xml:space="preserve"> годом фактических показателей по поступлению налоговых доходов (</w:t>
      </w:r>
      <w:r w:rsidR="00B715C0" w:rsidRPr="007B6667">
        <w:rPr>
          <w:sz w:val="22"/>
          <w:szCs w:val="22"/>
        </w:rPr>
        <w:t>-6</w:t>
      </w:r>
      <w:r w:rsidRPr="007B6667">
        <w:rPr>
          <w:sz w:val="22"/>
          <w:szCs w:val="22"/>
        </w:rPr>
        <w:t>%), и неналоговых доходов в бюджет (</w:t>
      </w:r>
      <w:r w:rsidR="00B715C0" w:rsidRPr="007B6667">
        <w:rPr>
          <w:sz w:val="22"/>
          <w:szCs w:val="22"/>
        </w:rPr>
        <w:t>-20</w:t>
      </w:r>
      <w:r w:rsidRPr="007B6667">
        <w:rPr>
          <w:sz w:val="22"/>
          <w:szCs w:val="22"/>
        </w:rPr>
        <w:t xml:space="preserve">%), на </w:t>
      </w:r>
      <w:r w:rsidR="00B715C0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% </w:t>
      </w:r>
      <w:r w:rsidR="00B715C0" w:rsidRPr="007B6667">
        <w:rPr>
          <w:sz w:val="22"/>
          <w:szCs w:val="22"/>
        </w:rPr>
        <w:t>снижен</w:t>
      </w:r>
      <w:r w:rsidRPr="007B6667">
        <w:rPr>
          <w:sz w:val="22"/>
          <w:szCs w:val="22"/>
        </w:rPr>
        <w:t xml:space="preserve"> объем собственных доходов муниципального образования. </w:t>
      </w:r>
    </w:p>
    <w:p w:rsidR="00EC75A3" w:rsidRPr="007B6667" w:rsidRDefault="00EC75A3" w:rsidP="00B715C0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В целом, доходная часть бюджета отмечена высокими показателями исполнения (от </w:t>
      </w:r>
      <w:r w:rsidR="00B715C0" w:rsidRPr="007B6667">
        <w:rPr>
          <w:sz w:val="22"/>
          <w:szCs w:val="22"/>
        </w:rPr>
        <w:t>90</w:t>
      </w:r>
      <w:r w:rsidRPr="007B6667">
        <w:rPr>
          <w:sz w:val="22"/>
          <w:szCs w:val="22"/>
        </w:rPr>
        <w:t xml:space="preserve"> до </w:t>
      </w:r>
      <w:r w:rsidR="00B715C0" w:rsidRPr="007B6667">
        <w:rPr>
          <w:sz w:val="22"/>
          <w:szCs w:val="22"/>
        </w:rPr>
        <w:t>119</w:t>
      </w:r>
      <w:r w:rsidRPr="007B6667">
        <w:rPr>
          <w:sz w:val="22"/>
          <w:szCs w:val="22"/>
        </w:rPr>
        <w:t>%), исключение составляет поступление доходов от продажи материальных и нематериальных активов</w:t>
      </w:r>
      <w:r w:rsidR="00B715C0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>(</w:t>
      </w:r>
      <w:r w:rsidR="00B715C0" w:rsidRPr="007B6667">
        <w:rPr>
          <w:sz w:val="22"/>
          <w:szCs w:val="22"/>
        </w:rPr>
        <w:t>35</w:t>
      </w:r>
      <w:r w:rsidRPr="007B6667">
        <w:rPr>
          <w:sz w:val="22"/>
          <w:szCs w:val="22"/>
        </w:rPr>
        <w:t>%).  (Приложение 2)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Доля республиканских средств в общем объеме доходной части городского бюджета </w:t>
      </w:r>
      <w:r w:rsidR="00B715C0" w:rsidRPr="007B6667">
        <w:rPr>
          <w:sz w:val="22"/>
          <w:szCs w:val="22"/>
        </w:rPr>
        <w:t>увеличилась</w:t>
      </w:r>
      <w:r w:rsidRPr="007B6667">
        <w:rPr>
          <w:sz w:val="22"/>
          <w:szCs w:val="22"/>
        </w:rPr>
        <w:t xml:space="preserve"> на </w:t>
      </w:r>
      <w:r w:rsidR="00546772" w:rsidRPr="007B6667">
        <w:rPr>
          <w:sz w:val="22"/>
          <w:szCs w:val="22"/>
        </w:rPr>
        <w:t>10,6</w:t>
      </w:r>
      <w:r w:rsidRPr="007B6667">
        <w:rPr>
          <w:sz w:val="22"/>
          <w:szCs w:val="22"/>
        </w:rPr>
        <w:t>% в сравнении с уровнем прошлого отчетного периода. (Приложение 8)</w:t>
      </w:r>
    </w:p>
    <w:p w:rsidR="00EC75A3" w:rsidRPr="007B6667" w:rsidRDefault="00EC75A3" w:rsidP="00EC75A3">
      <w:pPr>
        <w:ind w:firstLine="360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Фактическое поступление межбюджетных трансфертов составляет 70-100%, что соответствует достаточно </w:t>
      </w:r>
      <w:r w:rsidR="00AE6D9B" w:rsidRPr="007B6667">
        <w:rPr>
          <w:sz w:val="22"/>
          <w:szCs w:val="22"/>
        </w:rPr>
        <w:t xml:space="preserve">высокому </w:t>
      </w:r>
      <w:r w:rsidRPr="007B6667">
        <w:rPr>
          <w:sz w:val="22"/>
          <w:szCs w:val="22"/>
        </w:rPr>
        <w:t>уровню</w:t>
      </w:r>
      <w:r w:rsidR="00AE6D9B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>использования инвестиций в отчетном периоде.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lastRenderedPageBreak/>
        <w:t>Показатели исполнения расходной части бюджета в течение 201</w:t>
      </w:r>
      <w:r w:rsidR="00B715C0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года на </w:t>
      </w:r>
      <w:r w:rsidR="00B715C0" w:rsidRPr="007B6667">
        <w:rPr>
          <w:sz w:val="22"/>
          <w:szCs w:val="22"/>
        </w:rPr>
        <w:t>16</w:t>
      </w:r>
      <w:r w:rsidRPr="007B6667">
        <w:rPr>
          <w:sz w:val="22"/>
          <w:szCs w:val="22"/>
        </w:rPr>
        <w:t>% (+</w:t>
      </w:r>
      <w:r w:rsidR="00B715C0" w:rsidRPr="007B6667">
        <w:rPr>
          <w:sz w:val="22"/>
          <w:szCs w:val="22"/>
        </w:rPr>
        <w:t>46,5</w:t>
      </w:r>
      <w:r w:rsidRPr="007B6667">
        <w:rPr>
          <w:sz w:val="22"/>
          <w:szCs w:val="22"/>
        </w:rPr>
        <w:t xml:space="preserve"> </w:t>
      </w:r>
      <w:proofErr w:type="spellStart"/>
      <w:r w:rsidRPr="007B6667">
        <w:rPr>
          <w:sz w:val="22"/>
          <w:szCs w:val="22"/>
        </w:rPr>
        <w:t>млн</w:t>
      </w:r>
      <w:proofErr w:type="gramStart"/>
      <w:r w:rsidRPr="007B6667">
        <w:rPr>
          <w:sz w:val="22"/>
          <w:szCs w:val="22"/>
        </w:rPr>
        <w:t>.р</w:t>
      </w:r>
      <w:proofErr w:type="gramEnd"/>
      <w:r w:rsidRPr="007B6667">
        <w:rPr>
          <w:sz w:val="22"/>
          <w:szCs w:val="22"/>
        </w:rPr>
        <w:t>уб</w:t>
      </w:r>
      <w:proofErr w:type="spellEnd"/>
      <w:r w:rsidRPr="007B6667">
        <w:rPr>
          <w:sz w:val="22"/>
          <w:szCs w:val="22"/>
        </w:rPr>
        <w:t xml:space="preserve">.) превысили фактический показатель уровня прошлого отчетного периода. </w:t>
      </w:r>
    </w:p>
    <w:p w:rsidR="00EC75A3" w:rsidRPr="007B6667" w:rsidRDefault="00546772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В целом, по </w:t>
      </w:r>
      <w:r w:rsidR="00EC75A3" w:rsidRPr="007B6667">
        <w:rPr>
          <w:sz w:val="22"/>
          <w:szCs w:val="22"/>
        </w:rPr>
        <w:t>статьям расходов бюджета отмечено исполнение в рамках плановых назначений (9</w:t>
      </w:r>
      <w:r w:rsidRPr="007B6667">
        <w:rPr>
          <w:sz w:val="22"/>
          <w:szCs w:val="22"/>
        </w:rPr>
        <w:t>0</w:t>
      </w:r>
      <w:r w:rsidR="00EC75A3" w:rsidRPr="007B6667">
        <w:rPr>
          <w:sz w:val="22"/>
          <w:szCs w:val="22"/>
        </w:rPr>
        <w:t xml:space="preserve">-100%). </w:t>
      </w:r>
      <w:r w:rsidR="00B715C0" w:rsidRPr="007B6667">
        <w:rPr>
          <w:sz w:val="22"/>
          <w:szCs w:val="22"/>
        </w:rPr>
        <w:t xml:space="preserve">Исключение составляет уровень исполнения по разделам: 04 Сельское хозяйство и рыболовство – 49,8%; 05 Жилищное хозяйство – 67%, 08 Культура – 30%; 13 Обслуживание муниципального долга – 11,7%. </w:t>
      </w:r>
      <w:r w:rsidR="00EC75A3" w:rsidRPr="007B6667">
        <w:rPr>
          <w:sz w:val="22"/>
          <w:szCs w:val="22"/>
        </w:rPr>
        <w:t xml:space="preserve">Исполнение по остальным разделам расходной части местного бюджета определено значениями </w:t>
      </w:r>
      <w:r w:rsidR="00B715C0" w:rsidRPr="007B6667">
        <w:rPr>
          <w:sz w:val="22"/>
          <w:szCs w:val="22"/>
        </w:rPr>
        <w:t>от 75 до 9</w:t>
      </w:r>
      <w:r w:rsidRPr="007B6667">
        <w:rPr>
          <w:sz w:val="22"/>
          <w:szCs w:val="22"/>
        </w:rPr>
        <w:t>0</w:t>
      </w:r>
      <w:r w:rsidR="00B715C0" w:rsidRPr="007B6667">
        <w:rPr>
          <w:sz w:val="22"/>
          <w:szCs w:val="22"/>
        </w:rPr>
        <w:t>%.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Средства резервного фонда администрации г. Сорска в 201</w:t>
      </w:r>
      <w:r w:rsidR="00C907C7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году использованы на мероприятия по предотвращению чрезвычайных ситуаций и стихийных бедствий на </w:t>
      </w:r>
      <w:r w:rsidR="00C907C7" w:rsidRPr="007B6667">
        <w:rPr>
          <w:sz w:val="22"/>
          <w:szCs w:val="22"/>
        </w:rPr>
        <w:t>92</w:t>
      </w:r>
      <w:r w:rsidRPr="007B6667">
        <w:rPr>
          <w:sz w:val="22"/>
          <w:szCs w:val="22"/>
        </w:rPr>
        <w:t>%.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Фактическое финансирование мероприятий муниципальных программ за 201</w:t>
      </w:r>
      <w:r w:rsidR="00C907C7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 сложилось выше уровня 201</w:t>
      </w:r>
      <w:r w:rsidR="00002D7D" w:rsidRPr="007B6667">
        <w:rPr>
          <w:sz w:val="22"/>
          <w:szCs w:val="22"/>
        </w:rPr>
        <w:t>6</w:t>
      </w:r>
      <w:r w:rsidR="00C6320E" w:rsidRPr="007B6667">
        <w:rPr>
          <w:sz w:val="22"/>
          <w:szCs w:val="22"/>
        </w:rPr>
        <w:t xml:space="preserve"> (+33,2%)</w:t>
      </w:r>
      <w:r w:rsidRPr="007B6667">
        <w:rPr>
          <w:sz w:val="22"/>
          <w:szCs w:val="22"/>
        </w:rPr>
        <w:t>, 201</w:t>
      </w:r>
      <w:r w:rsidR="00002D7D" w:rsidRPr="007B6667">
        <w:rPr>
          <w:sz w:val="22"/>
          <w:szCs w:val="22"/>
        </w:rPr>
        <w:t>7</w:t>
      </w:r>
      <w:r w:rsidR="00C6320E" w:rsidRPr="007B6667">
        <w:rPr>
          <w:sz w:val="22"/>
          <w:szCs w:val="22"/>
        </w:rPr>
        <w:t xml:space="preserve"> (20,4%)</w:t>
      </w:r>
      <w:r w:rsidRPr="007B6667">
        <w:rPr>
          <w:sz w:val="22"/>
          <w:szCs w:val="22"/>
        </w:rPr>
        <w:t xml:space="preserve"> годов. Доля программных расходов в общем размере расходной части бюджета составляет </w:t>
      </w:r>
      <w:r w:rsidR="00002D7D" w:rsidRPr="007B6667">
        <w:rPr>
          <w:sz w:val="22"/>
          <w:szCs w:val="22"/>
        </w:rPr>
        <w:t>79,8</w:t>
      </w:r>
      <w:r w:rsidRPr="007B6667">
        <w:rPr>
          <w:sz w:val="22"/>
          <w:szCs w:val="22"/>
        </w:rPr>
        <w:t xml:space="preserve">%. Из общего количества целевых программ и подпрограмм </w:t>
      </w:r>
      <w:r w:rsidR="00002D7D" w:rsidRPr="007B6667">
        <w:rPr>
          <w:sz w:val="22"/>
          <w:szCs w:val="22"/>
        </w:rPr>
        <w:t>73,3</w:t>
      </w:r>
      <w:r w:rsidRPr="007B6667">
        <w:rPr>
          <w:sz w:val="22"/>
          <w:szCs w:val="22"/>
        </w:rPr>
        <w:t xml:space="preserve">% определены высоким уровнем исполнения, </w:t>
      </w:r>
      <w:r w:rsidR="00002D7D" w:rsidRPr="007B6667">
        <w:rPr>
          <w:sz w:val="22"/>
          <w:szCs w:val="22"/>
        </w:rPr>
        <w:t>16,6</w:t>
      </w:r>
      <w:r w:rsidRPr="007B6667">
        <w:rPr>
          <w:sz w:val="22"/>
          <w:szCs w:val="22"/>
        </w:rPr>
        <w:t xml:space="preserve">%-средним уровнем и </w:t>
      </w:r>
      <w:r w:rsidR="00002D7D" w:rsidRPr="007B6667">
        <w:rPr>
          <w:sz w:val="22"/>
          <w:szCs w:val="22"/>
        </w:rPr>
        <w:t>10</w:t>
      </w:r>
      <w:r w:rsidRPr="007B6667">
        <w:rPr>
          <w:sz w:val="22"/>
          <w:szCs w:val="22"/>
        </w:rPr>
        <w:t>% низким уровнем фактической реализации.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В 201</w:t>
      </w:r>
      <w:r w:rsidR="00C907C7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году произошло </w:t>
      </w:r>
      <w:r w:rsidR="004B7671" w:rsidRPr="007B6667">
        <w:rPr>
          <w:sz w:val="22"/>
          <w:szCs w:val="22"/>
        </w:rPr>
        <w:t>снижение</w:t>
      </w:r>
      <w:r w:rsidRPr="007B6667">
        <w:rPr>
          <w:sz w:val="22"/>
          <w:szCs w:val="22"/>
        </w:rPr>
        <w:t xml:space="preserve"> р</w:t>
      </w:r>
      <w:r w:rsidR="004B7671" w:rsidRPr="007B6667">
        <w:rPr>
          <w:sz w:val="22"/>
          <w:szCs w:val="22"/>
        </w:rPr>
        <w:t>азмера дебиторской (-5,6</w:t>
      </w:r>
      <w:r w:rsidRPr="007B6667">
        <w:rPr>
          <w:sz w:val="22"/>
          <w:szCs w:val="22"/>
        </w:rPr>
        <w:t>%) и кредиторской задолженностей (-</w:t>
      </w:r>
      <w:r w:rsidR="004B7671" w:rsidRPr="007B6667">
        <w:rPr>
          <w:sz w:val="22"/>
          <w:szCs w:val="22"/>
        </w:rPr>
        <w:t>30,7</w:t>
      </w:r>
      <w:r w:rsidRPr="007B6667">
        <w:rPr>
          <w:sz w:val="22"/>
          <w:szCs w:val="22"/>
        </w:rPr>
        <w:t>%), включая просроченную задолженность. Большую часть дебиторской задолженности составила задолженность по счету 1 205 21 за аренду земли и аренду имущества (</w:t>
      </w:r>
      <w:r w:rsidR="004B7671" w:rsidRPr="007B6667">
        <w:rPr>
          <w:sz w:val="22"/>
          <w:szCs w:val="22"/>
        </w:rPr>
        <w:t>83</w:t>
      </w:r>
      <w:r w:rsidRPr="007B6667">
        <w:rPr>
          <w:sz w:val="22"/>
          <w:szCs w:val="22"/>
        </w:rPr>
        <w:t xml:space="preserve">% от общего размера задолженности). Основную долю кредиторской задолженности занимают расчеты по принятым обязательствам </w:t>
      </w:r>
      <w:r w:rsidR="00546772" w:rsidRPr="007B6667">
        <w:rPr>
          <w:sz w:val="22"/>
          <w:szCs w:val="22"/>
        </w:rPr>
        <w:t>по</w:t>
      </w:r>
      <w:r w:rsidRPr="007B6667">
        <w:rPr>
          <w:sz w:val="22"/>
          <w:szCs w:val="22"/>
        </w:rPr>
        <w:t xml:space="preserve"> счет</w:t>
      </w:r>
      <w:r w:rsidR="00546772" w:rsidRPr="007B6667">
        <w:rPr>
          <w:sz w:val="22"/>
          <w:szCs w:val="22"/>
        </w:rPr>
        <w:t>у</w:t>
      </w:r>
      <w:r w:rsidRPr="007B6667">
        <w:rPr>
          <w:sz w:val="22"/>
          <w:szCs w:val="22"/>
        </w:rPr>
        <w:t xml:space="preserve"> 1 302 00</w:t>
      </w:r>
      <w:r w:rsidR="004B7671" w:rsidRPr="007B6667">
        <w:rPr>
          <w:sz w:val="22"/>
          <w:szCs w:val="22"/>
        </w:rPr>
        <w:t xml:space="preserve"> - 75</w:t>
      </w:r>
      <w:r w:rsidRPr="007B6667">
        <w:rPr>
          <w:sz w:val="22"/>
          <w:szCs w:val="22"/>
        </w:rPr>
        <w:t xml:space="preserve">% от общего размера задолженности.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Субсидия на выполнение муниципальных заданий по Отделу образования использована в размере </w:t>
      </w:r>
      <w:r w:rsidR="00C907C7" w:rsidRPr="007B6667">
        <w:rPr>
          <w:sz w:val="22"/>
          <w:szCs w:val="22"/>
        </w:rPr>
        <w:t>178,2</w:t>
      </w:r>
      <w:r w:rsidRPr="007B6667">
        <w:rPr>
          <w:sz w:val="22"/>
          <w:szCs w:val="22"/>
        </w:rPr>
        <w:t xml:space="preserve"> </w:t>
      </w:r>
      <w:proofErr w:type="spellStart"/>
      <w:r w:rsidRPr="007B6667">
        <w:rPr>
          <w:sz w:val="22"/>
          <w:szCs w:val="22"/>
        </w:rPr>
        <w:t>млн</w:t>
      </w:r>
      <w:proofErr w:type="gramStart"/>
      <w:r w:rsidRPr="007B6667">
        <w:rPr>
          <w:sz w:val="22"/>
          <w:szCs w:val="22"/>
        </w:rPr>
        <w:t>.р</w:t>
      </w:r>
      <w:proofErr w:type="gramEnd"/>
      <w:r w:rsidRPr="007B6667">
        <w:rPr>
          <w:sz w:val="22"/>
          <w:szCs w:val="22"/>
        </w:rPr>
        <w:t>ублей</w:t>
      </w:r>
      <w:proofErr w:type="spellEnd"/>
      <w:r w:rsidRPr="007B6667">
        <w:rPr>
          <w:sz w:val="22"/>
          <w:szCs w:val="22"/>
        </w:rPr>
        <w:t xml:space="preserve">, что составило </w:t>
      </w:r>
      <w:r w:rsidR="00C907C7" w:rsidRPr="007B6667">
        <w:rPr>
          <w:sz w:val="22"/>
          <w:szCs w:val="22"/>
        </w:rPr>
        <w:t>92,3%</w:t>
      </w:r>
      <w:r w:rsidRPr="007B6667">
        <w:rPr>
          <w:sz w:val="22"/>
          <w:szCs w:val="22"/>
        </w:rPr>
        <w:t xml:space="preserve"> от плановых назначений. По Управлению культуры, молодежи, спорта и туризма фактическое использование субсидии на выполнение муниципальных заданий определено в размере </w:t>
      </w:r>
      <w:r w:rsidR="00C907C7" w:rsidRPr="007B6667">
        <w:rPr>
          <w:sz w:val="22"/>
          <w:szCs w:val="22"/>
        </w:rPr>
        <w:t>32,3</w:t>
      </w:r>
      <w:r w:rsidRPr="007B6667">
        <w:rPr>
          <w:sz w:val="22"/>
          <w:szCs w:val="22"/>
        </w:rPr>
        <w:t xml:space="preserve"> </w:t>
      </w:r>
      <w:proofErr w:type="spellStart"/>
      <w:r w:rsidRPr="007B6667">
        <w:rPr>
          <w:sz w:val="22"/>
          <w:szCs w:val="22"/>
        </w:rPr>
        <w:t>млн</w:t>
      </w:r>
      <w:proofErr w:type="gramStart"/>
      <w:r w:rsidRPr="007B6667">
        <w:rPr>
          <w:sz w:val="22"/>
          <w:szCs w:val="22"/>
        </w:rPr>
        <w:t>.р</w:t>
      </w:r>
      <w:proofErr w:type="gramEnd"/>
      <w:r w:rsidRPr="007B6667">
        <w:rPr>
          <w:sz w:val="22"/>
          <w:szCs w:val="22"/>
        </w:rPr>
        <w:t>ублей</w:t>
      </w:r>
      <w:proofErr w:type="spellEnd"/>
      <w:r w:rsidRPr="007B6667">
        <w:rPr>
          <w:sz w:val="22"/>
          <w:szCs w:val="22"/>
        </w:rPr>
        <w:t xml:space="preserve"> или </w:t>
      </w:r>
      <w:r w:rsidR="00C907C7" w:rsidRPr="007B6667">
        <w:rPr>
          <w:sz w:val="22"/>
          <w:szCs w:val="22"/>
        </w:rPr>
        <w:t>95</w:t>
      </w:r>
      <w:r w:rsidRPr="007B6667">
        <w:rPr>
          <w:sz w:val="22"/>
          <w:szCs w:val="22"/>
        </w:rPr>
        <w:t xml:space="preserve">% от запланированного. В сравнении с прошлым отчетным периодом фактический размер субсидии увеличен на </w:t>
      </w:r>
      <w:r w:rsidR="00C907C7" w:rsidRPr="007B6667">
        <w:rPr>
          <w:sz w:val="22"/>
          <w:szCs w:val="22"/>
        </w:rPr>
        <w:t>26,1</w:t>
      </w:r>
      <w:r w:rsidRPr="007B6667">
        <w:rPr>
          <w:sz w:val="22"/>
          <w:szCs w:val="22"/>
        </w:rPr>
        <w:t xml:space="preserve"> </w:t>
      </w:r>
      <w:proofErr w:type="spellStart"/>
      <w:r w:rsidRPr="007B6667">
        <w:rPr>
          <w:sz w:val="22"/>
          <w:szCs w:val="22"/>
        </w:rPr>
        <w:t>млн</w:t>
      </w:r>
      <w:proofErr w:type="gramStart"/>
      <w:r w:rsidRPr="007B6667">
        <w:rPr>
          <w:sz w:val="22"/>
          <w:szCs w:val="22"/>
        </w:rPr>
        <w:t>.р</w:t>
      </w:r>
      <w:proofErr w:type="gramEnd"/>
      <w:r w:rsidRPr="007B6667">
        <w:rPr>
          <w:sz w:val="22"/>
          <w:szCs w:val="22"/>
        </w:rPr>
        <w:t>ублей</w:t>
      </w:r>
      <w:proofErr w:type="spellEnd"/>
      <w:r w:rsidRPr="007B6667">
        <w:rPr>
          <w:sz w:val="22"/>
          <w:szCs w:val="22"/>
        </w:rPr>
        <w:t xml:space="preserve"> (+</w:t>
      </w:r>
      <w:r w:rsidR="00C907C7" w:rsidRPr="007B6667">
        <w:rPr>
          <w:sz w:val="22"/>
          <w:szCs w:val="22"/>
        </w:rPr>
        <w:t>17,2</w:t>
      </w:r>
      <w:r w:rsidRPr="007B6667">
        <w:rPr>
          <w:sz w:val="22"/>
          <w:szCs w:val="22"/>
        </w:rPr>
        <w:t xml:space="preserve">%) по Отделу Образования и на </w:t>
      </w:r>
      <w:r w:rsidR="00C907C7" w:rsidRPr="007B6667">
        <w:rPr>
          <w:sz w:val="22"/>
          <w:szCs w:val="22"/>
        </w:rPr>
        <w:t>1,2</w:t>
      </w:r>
      <w:r w:rsidRPr="007B6667">
        <w:rPr>
          <w:sz w:val="22"/>
          <w:szCs w:val="22"/>
        </w:rPr>
        <w:t xml:space="preserve"> </w:t>
      </w:r>
      <w:proofErr w:type="spellStart"/>
      <w:r w:rsidRPr="007B6667">
        <w:rPr>
          <w:sz w:val="22"/>
          <w:szCs w:val="22"/>
        </w:rPr>
        <w:t>млн.рублей</w:t>
      </w:r>
      <w:proofErr w:type="spellEnd"/>
      <w:r w:rsidRPr="007B6667">
        <w:rPr>
          <w:sz w:val="22"/>
          <w:szCs w:val="22"/>
        </w:rPr>
        <w:t xml:space="preserve"> (+</w:t>
      </w:r>
      <w:r w:rsidR="00C907C7" w:rsidRPr="007B6667">
        <w:rPr>
          <w:sz w:val="22"/>
          <w:szCs w:val="22"/>
        </w:rPr>
        <w:t>4,1</w:t>
      </w:r>
      <w:r w:rsidRPr="007B6667">
        <w:rPr>
          <w:sz w:val="22"/>
          <w:szCs w:val="22"/>
        </w:rPr>
        <w:t>%) по Управлению культуры, молодежи, спорта и туризма. (Приложение 11)</w:t>
      </w:r>
    </w:p>
    <w:p w:rsidR="00EC75A3" w:rsidRPr="007B6667" w:rsidRDefault="00546772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Плановый размер </w:t>
      </w:r>
      <w:r w:rsidR="00EC75A3" w:rsidRPr="007B6667">
        <w:rPr>
          <w:sz w:val="22"/>
          <w:szCs w:val="22"/>
        </w:rPr>
        <w:t>Дорожн</w:t>
      </w:r>
      <w:r w:rsidRPr="007B6667">
        <w:rPr>
          <w:sz w:val="22"/>
          <w:szCs w:val="22"/>
        </w:rPr>
        <w:t>ого</w:t>
      </w:r>
      <w:r w:rsidR="00EC75A3" w:rsidRPr="007B6667">
        <w:rPr>
          <w:sz w:val="22"/>
          <w:szCs w:val="22"/>
        </w:rPr>
        <w:t xml:space="preserve"> фонд</w:t>
      </w:r>
      <w:r w:rsidRPr="007B6667">
        <w:rPr>
          <w:sz w:val="22"/>
          <w:szCs w:val="22"/>
        </w:rPr>
        <w:t>а</w:t>
      </w:r>
      <w:r w:rsidR="00EC75A3" w:rsidRPr="007B6667">
        <w:rPr>
          <w:sz w:val="22"/>
          <w:szCs w:val="22"/>
        </w:rPr>
        <w:t xml:space="preserve"> сформирован в </w:t>
      </w:r>
      <w:r w:rsidRPr="007B6667">
        <w:rPr>
          <w:sz w:val="22"/>
          <w:szCs w:val="22"/>
        </w:rPr>
        <w:t>сумме</w:t>
      </w:r>
      <w:r w:rsidR="00EC75A3" w:rsidRPr="007B6667">
        <w:rPr>
          <w:sz w:val="22"/>
          <w:szCs w:val="22"/>
        </w:rPr>
        <w:t xml:space="preserve"> </w:t>
      </w:r>
      <w:r w:rsidR="00C907C7" w:rsidRPr="007B6667">
        <w:rPr>
          <w:sz w:val="22"/>
          <w:szCs w:val="22"/>
        </w:rPr>
        <w:t>19410</w:t>
      </w:r>
      <w:r w:rsidR="00EC75A3" w:rsidRPr="007B6667">
        <w:rPr>
          <w:sz w:val="22"/>
          <w:szCs w:val="22"/>
        </w:rPr>
        <w:t xml:space="preserve"> тыс. рублей за счет средств, полученных от уплаты акцизов по подакцизным товарам, денежных взысканий за нарушение правил перевозки крупногабаритных и тяжеловесных грузов по автомобильным дорогам общего пользования, прочих денежных взысканий за </w:t>
      </w:r>
      <w:r w:rsidR="00EC75A3" w:rsidRPr="007B6667">
        <w:rPr>
          <w:sz w:val="22"/>
          <w:szCs w:val="22"/>
        </w:rPr>
        <w:lastRenderedPageBreak/>
        <w:t xml:space="preserve">правонарушения в области дорожного движения и переходящего остатка прошлого отчетного периода. </w:t>
      </w:r>
      <w:proofErr w:type="gramStart"/>
      <w:r w:rsidR="00EC75A3" w:rsidRPr="007B6667">
        <w:rPr>
          <w:sz w:val="22"/>
          <w:szCs w:val="22"/>
        </w:rPr>
        <w:t xml:space="preserve">Исполнение за отчетный период составило </w:t>
      </w:r>
      <w:r w:rsidR="00C907C7" w:rsidRPr="007B6667">
        <w:rPr>
          <w:sz w:val="22"/>
          <w:szCs w:val="22"/>
        </w:rPr>
        <w:t>17970,3</w:t>
      </w:r>
      <w:r w:rsidR="00EC75A3" w:rsidRPr="007B6667">
        <w:rPr>
          <w:sz w:val="22"/>
          <w:szCs w:val="22"/>
        </w:rPr>
        <w:t xml:space="preserve"> тыс. рублей (</w:t>
      </w:r>
      <w:r w:rsidR="007E5F2C" w:rsidRPr="007B6667">
        <w:rPr>
          <w:sz w:val="22"/>
          <w:szCs w:val="22"/>
        </w:rPr>
        <w:t>92,6</w:t>
      </w:r>
      <w:r w:rsidR="00EC75A3" w:rsidRPr="007B6667">
        <w:rPr>
          <w:sz w:val="22"/>
          <w:szCs w:val="22"/>
        </w:rPr>
        <w:t xml:space="preserve">%) на </w:t>
      </w:r>
      <w:r w:rsidR="007E5F2C" w:rsidRPr="007B6667">
        <w:rPr>
          <w:sz w:val="22"/>
          <w:szCs w:val="22"/>
        </w:rPr>
        <w:t xml:space="preserve">капитальный ремонт автомобильных дорог общего пользования местного значения и на </w:t>
      </w:r>
      <w:r w:rsidR="00EC75A3" w:rsidRPr="007B6667">
        <w:rPr>
          <w:sz w:val="22"/>
          <w:szCs w:val="22"/>
        </w:rPr>
        <w:t xml:space="preserve">мероприятия по обеспечению сохранности существующей сети автомобильных дорог общего пользования, что соответствует Порядку формирования и использования бюджетных ассигнований муниципального дорожного фонда городского округа город Сорск, утвержденного решением Совета депутатов г. Сорска от 29.10.2013г №230.    </w:t>
      </w:r>
      <w:proofErr w:type="gramEnd"/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Остаток средств на счете муниципального образования  на 1 января 201</w:t>
      </w:r>
      <w:r w:rsidR="007E5F2C" w:rsidRPr="007B6667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года  составил </w:t>
      </w:r>
      <w:r w:rsidR="007E5F2C" w:rsidRPr="007B6667">
        <w:rPr>
          <w:sz w:val="22"/>
          <w:szCs w:val="22"/>
        </w:rPr>
        <w:t>5079,1</w:t>
      </w:r>
      <w:r w:rsidRPr="007B6667">
        <w:rPr>
          <w:sz w:val="22"/>
          <w:szCs w:val="22"/>
        </w:rPr>
        <w:t xml:space="preserve"> тыс. рублей, в том числе целевые средства республиканского бюджета в размере </w:t>
      </w:r>
      <w:r w:rsidR="007E5F2C" w:rsidRPr="007B6667">
        <w:rPr>
          <w:sz w:val="22"/>
          <w:szCs w:val="22"/>
        </w:rPr>
        <w:t>59,8</w:t>
      </w:r>
      <w:r w:rsidRPr="007B6667">
        <w:rPr>
          <w:sz w:val="22"/>
          <w:szCs w:val="22"/>
        </w:rPr>
        <w:t xml:space="preserve"> тыс. рублей.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В 201</w:t>
      </w:r>
      <w:r w:rsidR="00546772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году уровень бюджетной обеспеченности </w:t>
      </w:r>
      <w:r w:rsidR="004770B0" w:rsidRPr="007B6667">
        <w:rPr>
          <w:sz w:val="22"/>
          <w:szCs w:val="22"/>
        </w:rPr>
        <w:t>города Сорска Республики Хакасия</w:t>
      </w:r>
      <w:r w:rsidRPr="007B6667">
        <w:rPr>
          <w:sz w:val="22"/>
          <w:szCs w:val="22"/>
        </w:rPr>
        <w:t xml:space="preserve"> составил </w:t>
      </w:r>
      <w:r w:rsidR="007E5F2C" w:rsidRPr="007B6667">
        <w:rPr>
          <w:sz w:val="22"/>
          <w:szCs w:val="22"/>
        </w:rPr>
        <w:t>9043,5</w:t>
      </w:r>
      <w:r w:rsidRPr="007B6667">
        <w:rPr>
          <w:sz w:val="22"/>
          <w:szCs w:val="22"/>
        </w:rPr>
        <w:t xml:space="preserve"> рублей на одного жителя исходя из расчета поступления налоговых доходов, что на </w:t>
      </w:r>
      <w:r w:rsidR="007E5F2C" w:rsidRPr="007B6667">
        <w:rPr>
          <w:sz w:val="22"/>
          <w:szCs w:val="22"/>
        </w:rPr>
        <w:t>1662,5</w:t>
      </w:r>
      <w:r w:rsidRPr="007B6667">
        <w:rPr>
          <w:sz w:val="22"/>
          <w:szCs w:val="22"/>
        </w:rPr>
        <w:t xml:space="preserve"> рублей </w:t>
      </w:r>
      <w:r w:rsidR="007E5F2C" w:rsidRPr="007B6667">
        <w:rPr>
          <w:sz w:val="22"/>
          <w:szCs w:val="22"/>
        </w:rPr>
        <w:t>ниже</w:t>
      </w:r>
      <w:r w:rsidRPr="007B6667">
        <w:rPr>
          <w:sz w:val="22"/>
          <w:szCs w:val="22"/>
        </w:rPr>
        <w:t xml:space="preserve"> уровня 201</w:t>
      </w:r>
      <w:r w:rsidR="007E5F2C" w:rsidRPr="007B6667">
        <w:rPr>
          <w:sz w:val="22"/>
          <w:szCs w:val="22"/>
        </w:rPr>
        <w:t xml:space="preserve">7 </w:t>
      </w:r>
      <w:r w:rsidRPr="007B6667">
        <w:rPr>
          <w:sz w:val="22"/>
          <w:szCs w:val="22"/>
        </w:rPr>
        <w:t xml:space="preserve">года. </w:t>
      </w:r>
    </w:p>
    <w:p w:rsidR="006E2963" w:rsidRPr="007B6667" w:rsidRDefault="006E296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Дефицит бюджета города Сорска Республики Хакасия по данным исполнения бюджета за 2018 год составил 1811,5 тыс. рублей, что соответствует нормам </w:t>
      </w:r>
      <w:r w:rsidRPr="007B6667">
        <w:rPr>
          <w:iCs/>
          <w:sz w:val="22"/>
          <w:szCs w:val="22"/>
        </w:rPr>
        <w:t>ст. 92.1 Бюджетного кодекса Российской Федерации.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Расходования средств бюджета сверх утвержденных бюджетных ассигнований, а так же финансирован</w:t>
      </w:r>
      <w:bookmarkStart w:id="0" w:name="_GoBack"/>
      <w:bookmarkEnd w:id="0"/>
      <w:r w:rsidRPr="007B6667">
        <w:rPr>
          <w:sz w:val="22"/>
          <w:szCs w:val="22"/>
        </w:rPr>
        <w:t xml:space="preserve">ия расходов, не предусмотренных решением о бюджете города,  при проведении внешней проверки не выявлено. </w:t>
      </w:r>
    </w:p>
    <w:p w:rsidR="00EC75A3" w:rsidRPr="007B6667" w:rsidRDefault="00EC75A3" w:rsidP="00EC75A3">
      <w:pPr>
        <w:ind w:right="126" w:firstLine="397"/>
        <w:jc w:val="both"/>
        <w:rPr>
          <w:spacing w:val="10"/>
          <w:sz w:val="22"/>
          <w:szCs w:val="22"/>
        </w:rPr>
      </w:pPr>
      <w:r w:rsidRPr="007B6667">
        <w:rPr>
          <w:sz w:val="22"/>
          <w:szCs w:val="22"/>
        </w:rPr>
        <w:t xml:space="preserve">Консолидированный отчет об исполнении бюджета </w:t>
      </w:r>
      <w:r w:rsidR="007E5F2C" w:rsidRPr="007B6667">
        <w:rPr>
          <w:sz w:val="22"/>
          <w:szCs w:val="22"/>
        </w:rPr>
        <w:t>г</w:t>
      </w:r>
      <w:r w:rsidR="004770B0" w:rsidRPr="007B6667">
        <w:rPr>
          <w:sz w:val="22"/>
          <w:szCs w:val="22"/>
        </w:rPr>
        <w:t xml:space="preserve">орода Сорска </w:t>
      </w:r>
      <w:r w:rsidR="00C514BB" w:rsidRPr="007B6667">
        <w:rPr>
          <w:sz w:val="22"/>
          <w:szCs w:val="22"/>
        </w:rPr>
        <w:t>Республики Хакасия</w:t>
      </w:r>
      <w:r w:rsidR="007E5F2C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>за 201</w:t>
      </w:r>
      <w:r w:rsidR="007E5F2C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 направлен в контрольно-счетную палату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 xml:space="preserve">для проведения внешней проверки с </w:t>
      </w:r>
      <w:r w:rsidR="007E5F2C" w:rsidRPr="007B6667">
        <w:rPr>
          <w:sz w:val="22"/>
          <w:szCs w:val="22"/>
        </w:rPr>
        <w:t>соблюдением</w:t>
      </w:r>
      <w:r w:rsidRPr="007B6667">
        <w:rPr>
          <w:sz w:val="22"/>
          <w:szCs w:val="22"/>
        </w:rPr>
        <w:t xml:space="preserve"> определенного бюджетным законодательством срока, </w:t>
      </w:r>
      <w:r w:rsidRPr="007B6667">
        <w:rPr>
          <w:spacing w:val="10"/>
          <w:sz w:val="22"/>
          <w:szCs w:val="22"/>
        </w:rPr>
        <w:t xml:space="preserve">документы и материалы, представленные с годовым отчетом, соответствуют ст. 37 Положения о бюджетном процессе. </w:t>
      </w:r>
    </w:p>
    <w:p w:rsidR="00BE1661" w:rsidRPr="007B6667" w:rsidRDefault="00BE1661" w:rsidP="009C1836">
      <w:pPr>
        <w:ind w:right="126" w:firstLine="397"/>
        <w:jc w:val="both"/>
        <w:rPr>
          <w:spacing w:val="10"/>
          <w:sz w:val="22"/>
          <w:szCs w:val="22"/>
        </w:rPr>
      </w:pPr>
      <w:proofErr w:type="gramStart"/>
      <w:r w:rsidRPr="007B6667">
        <w:rPr>
          <w:spacing w:val="10"/>
          <w:sz w:val="22"/>
          <w:szCs w:val="22"/>
        </w:rPr>
        <w:t xml:space="preserve">При анализе форм бюджетной отчетности к проекту исполнения бюджета города Сорска выявлены технические неточности в текстовой части пояснительной записки к исполнению бюджета за 2018 год в части неверного указания суммы </w:t>
      </w:r>
      <w:r w:rsidR="006752FB" w:rsidRPr="007B6667">
        <w:rPr>
          <w:spacing w:val="10"/>
          <w:sz w:val="22"/>
          <w:szCs w:val="22"/>
        </w:rPr>
        <w:t xml:space="preserve">прочих неналоговых доходов, а так же </w:t>
      </w:r>
      <w:r w:rsidRPr="007B6667">
        <w:rPr>
          <w:spacing w:val="10"/>
          <w:sz w:val="22"/>
          <w:szCs w:val="22"/>
        </w:rPr>
        <w:t>в текстовой части пояснительной записки к годовой бюджетной отчетности ф.0503360 в части неверного указания суммы расходов по муниципальной программе «Защита населения и территории</w:t>
      </w:r>
      <w:proofErr w:type="gramEnd"/>
      <w:r w:rsidRPr="007B6667">
        <w:rPr>
          <w:spacing w:val="10"/>
          <w:sz w:val="22"/>
          <w:szCs w:val="22"/>
        </w:rPr>
        <w:t xml:space="preserve"> муниципального образования город Сорск от чрезвычайных ситуаций, обеспечение пожарной безопасности и безопасности людей на водных объектах (2017-2019 годы). В соответствии с </w:t>
      </w:r>
      <w:r w:rsidRPr="007B6667">
        <w:rPr>
          <w:spacing w:val="10"/>
          <w:sz w:val="22"/>
          <w:szCs w:val="22"/>
        </w:rPr>
        <w:lastRenderedPageBreak/>
        <w:t xml:space="preserve">данными бюджетной отчетности сумма </w:t>
      </w:r>
      <w:r w:rsidR="006752FB" w:rsidRPr="007B6667">
        <w:rPr>
          <w:spacing w:val="10"/>
          <w:sz w:val="22"/>
          <w:szCs w:val="22"/>
        </w:rPr>
        <w:t xml:space="preserve">прочих неналоговых доходов </w:t>
      </w:r>
      <w:r w:rsidRPr="007B6667">
        <w:rPr>
          <w:spacing w:val="10"/>
          <w:sz w:val="22"/>
          <w:szCs w:val="22"/>
        </w:rPr>
        <w:t>составила 1600 рублей</w:t>
      </w:r>
      <w:r w:rsidR="006752FB" w:rsidRPr="007B6667">
        <w:rPr>
          <w:spacing w:val="10"/>
          <w:sz w:val="22"/>
          <w:szCs w:val="22"/>
        </w:rPr>
        <w:t xml:space="preserve"> в виде неуточненных поступлений, классифицированных как «невыясненные поступления»; сумма расходов по указанной муниципальной программе по итогам 2018 года составила 198,3 млн. рублей.</w:t>
      </w:r>
    </w:p>
    <w:p w:rsidR="00EC75A3" w:rsidRPr="007B6667" w:rsidRDefault="00BF2158" w:rsidP="009C1836">
      <w:pPr>
        <w:ind w:right="155"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В текстовой части пояснительной записки ГАБС 904 Отдел образования администрации г. Сорска выявлена техническая неточность в виде не указания сведений кредиторской задолженности по счету 303.05 в сумме 10401,65 рублей. Неточность устранена в период проведения анализа бюджетной отчетности. </w:t>
      </w:r>
    </w:p>
    <w:p w:rsidR="00EC75A3" w:rsidRPr="007B6667" w:rsidRDefault="00EC75A3" w:rsidP="00EC75A3">
      <w:pPr>
        <w:ind w:firstLine="397"/>
        <w:jc w:val="both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>ПРЕДЛОЖЕНИЯ</w:t>
      </w:r>
    </w:p>
    <w:p w:rsidR="00EC75A3" w:rsidRPr="007B6667" w:rsidRDefault="00EC75A3" w:rsidP="00EC75A3">
      <w:pPr>
        <w:ind w:firstLine="397"/>
        <w:jc w:val="both"/>
        <w:rPr>
          <w:spacing w:val="8"/>
          <w:sz w:val="22"/>
          <w:szCs w:val="22"/>
        </w:rPr>
      </w:pPr>
      <w:r w:rsidRPr="007B6667">
        <w:rPr>
          <w:sz w:val="22"/>
          <w:szCs w:val="22"/>
        </w:rPr>
        <w:t xml:space="preserve">В соответствии с </w:t>
      </w:r>
      <w:r w:rsidRPr="007B6667">
        <w:rPr>
          <w:spacing w:val="8"/>
          <w:sz w:val="22"/>
          <w:szCs w:val="22"/>
        </w:rPr>
        <w:t xml:space="preserve">Бюджетным кодексом Российской Федерации, Федеральным Законом от 07.02.2011г № 6-ФЗ «Об общих принципах организации деятельности контрольно-счетных органов субъектов Российской Федерации и муниципальных образований» и Положением о бюджетном процессе в муниципальном образовании г. Сорск контрольно-счетная палата рекомендует </w:t>
      </w:r>
      <w:r w:rsidR="00D431D2" w:rsidRPr="007B6667">
        <w:rPr>
          <w:spacing w:val="8"/>
          <w:sz w:val="22"/>
          <w:szCs w:val="22"/>
        </w:rPr>
        <w:t xml:space="preserve">администрации города Сорска, </w:t>
      </w:r>
      <w:r w:rsidR="00C6320E" w:rsidRPr="007B6667">
        <w:rPr>
          <w:spacing w:val="8"/>
          <w:sz w:val="22"/>
          <w:szCs w:val="22"/>
        </w:rPr>
        <w:t>главным распорядителям бюджета</w:t>
      </w:r>
      <w:r w:rsidRPr="007B6667">
        <w:rPr>
          <w:spacing w:val="8"/>
          <w:sz w:val="22"/>
          <w:szCs w:val="22"/>
        </w:rPr>
        <w:t xml:space="preserve"> города Сорска:</w:t>
      </w:r>
    </w:p>
    <w:p w:rsidR="004531B0" w:rsidRPr="007B6667" w:rsidRDefault="004531B0" w:rsidP="004531B0">
      <w:pPr>
        <w:pStyle w:val="a4"/>
        <w:numPr>
          <w:ilvl w:val="0"/>
          <w:numId w:val="6"/>
        </w:numPr>
        <w:jc w:val="both"/>
        <w:rPr>
          <w:spacing w:val="8"/>
          <w:sz w:val="22"/>
          <w:szCs w:val="22"/>
        </w:rPr>
      </w:pPr>
      <w:r w:rsidRPr="007B6667">
        <w:rPr>
          <w:spacing w:val="8"/>
          <w:sz w:val="22"/>
          <w:szCs w:val="22"/>
        </w:rPr>
        <w:t xml:space="preserve">устранить выявленные технические неточности текстовой части пояснительной записки к </w:t>
      </w:r>
      <w:r w:rsidRPr="007B6667">
        <w:rPr>
          <w:spacing w:val="10"/>
          <w:sz w:val="22"/>
          <w:szCs w:val="22"/>
        </w:rPr>
        <w:t xml:space="preserve">исполнению бюджета за 2018 год, </w:t>
      </w:r>
      <w:r w:rsidR="002C2F8A" w:rsidRPr="007B6667">
        <w:rPr>
          <w:spacing w:val="8"/>
          <w:sz w:val="22"/>
          <w:szCs w:val="22"/>
        </w:rPr>
        <w:t xml:space="preserve">пояснительной записки </w:t>
      </w:r>
      <w:r w:rsidRPr="007B6667">
        <w:rPr>
          <w:spacing w:val="10"/>
          <w:sz w:val="22"/>
          <w:szCs w:val="22"/>
        </w:rPr>
        <w:t xml:space="preserve">к годовой бюджетной отчетности </w:t>
      </w:r>
      <w:r w:rsidR="002C2F8A" w:rsidRPr="007B6667">
        <w:rPr>
          <w:spacing w:val="10"/>
          <w:sz w:val="22"/>
          <w:szCs w:val="22"/>
        </w:rPr>
        <w:t xml:space="preserve">за 2018 год </w:t>
      </w:r>
      <w:r w:rsidRPr="007B6667">
        <w:rPr>
          <w:spacing w:val="10"/>
          <w:sz w:val="22"/>
          <w:szCs w:val="22"/>
        </w:rPr>
        <w:t>ф.0503360</w:t>
      </w:r>
      <w:r w:rsidR="002C2F8A" w:rsidRPr="007B6667">
        <w:rPr>
          <w:spacing w:val="10"/>
          <w:sz w:val="22"/>
          <w:szCs w:val="22"/>
        </w:rPr>
        <w:t xml:space="preserve"> </w:t>
      </w:r>
      <w:r w:rsidRPr="007B6667">
        <w:rPr>
          <w:spacing w:val="10"/>
          <w:sz w:val="22"/>
          <w:szCs w:val="22"/>
        </w:rPr>
        <w:t xml:space="preserve">к представлению проекта </w:t>
      </w:r>
      <w:r w:rsidR="002C2F8A" w:rsidRPr="007B6667">
        <w:rPr>
          <w:spacing w:val="10"/>
          <w:sz w:val="22"/>
          <w:szCs w:val="22"/>
        </w:rPr>
        <w:t>решения об исполнении бюджета города Сорска Республики Хакасия за 2018 год для утверждения в Совет депутатов г. Сорска</w:t>
      </w:r>
      <w:r w:rsidRPr="007B6667">
        <w:rPr>
          <w:spacing w:val="10"/>
          <w:sz w:val="22"/>
          <w:szCs w:val="22"/>
        </w:rPr>
        <w:t>;</w:t>
      </w:r>
    </w:p>
    <w:p w:rsidR="00C6320E" w:rsidRPr="007B6667" w:rsidRDefault="00C6320E" w:rsidP="00C6320E">
      <w:pPr>
        <w:pStyle w:val="a4"/>
        <w:numPr>
          <w:ilvl w:val="0"/>
          <w:numId w:val="6"/>
        </w:numPr>
        <w:jc w:val="both"/>
        <w:rPr>
          <w:spacing w:val="8"/>
          <w:sz w:val="22"/>
          <w:szCs w:val="22"/>
        </w:rPr>
      </w:pPr>
      <w:r w:rsidRPr="007B6667">
        <w:rPr>
          <w:spacing w:val="8"/>
          <w:sz w:val="22"/>
          <w:szCs w:val="22"/>
        </w:rPr>
        <w:t xml:space="preserve">соблюдать принцип достоверности информации при составлении </w:t>
      </w:r>
      <w:r w:rsidR="00D47F11" w:rsidRPr="007B6667">
        <w:rPr>
          <w:spacing w:val="8"/>
          <w:sz w:val="22"/>
          <w:szCs w:val="22"/>
        </w:rPr>
        <w:t xml:space="preserve">текстовой части </w:t>
      </w:r>
      <w:r w:rsidRPr="007B6667">
        <w:rPr>
          <w:spacing w:val="8"/>
          <w:sz w:val="22"/>
          <w:szCs w:val="22"/>
        </w:rPr>
        <w:t>пояснительной записки к бюджетной отчетности, к исполнению бюджета;</w:t>
      </w:r>
    </w:p>
    <w:p w:rsidR="00EC75A3" w:rsidRPr="007B6667" w:rsidRDefault="00EC75A3" w:rsidP="00C6320E">
      <w:pPr>
        <w:pStyle w:val="a4"/>
        <w:numPr>
          <w:ilvl w:val="0"/>
          <w:numId w:val="6"/>
        </w:numPr>
        <w:jc w:val="both"/>
        <w:rPr>
          <w:spacing w:val="8"/>
          <w:sz w:val="22"/>
          <w:szCs w:val="22"/>
        </w:rPr>
      </w:pPr>
      <w:r w:rsidRPr="007B6667">
        <w:rPr>
          <w:spacing w:val="8"/>
          <w:sz w:val="22"/>
          <w:szCs w:val="22"/>
        </w:rPr>
        <w:t>при исполнении бюджета не допускать увеличения размера дебиторской и кредиторской задолженностей текущего периода;</w:t>
      </w:r>
    </w:p>
    <w:p w:rsidR="00EC75A3" w:rsidRPr="007B6667" w:rsidRDefault="00EC75A3" w:rsidP="00C6320E">
      <w:pPr>
        <w:pStyle w:val="a4"/>
        <w:numPr>
          <w:ilvl w:val="0"/>
          <w:numId w:val="6"/>
        </w:numPr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заключение по результатам внешней проверки отчета об исполнении бюджета </w:t>
      </w:r>
      <w:r w:rsidR="004770B0" w:rsidRPr="007B6667">
        <w:rPr>
          <w:sz w:val="22"/>
          <w:szCs w:val="22"/>
        </w:rPr>
        <w:t>города Сорска Республики Хакасия</w:t>
      </w:r>
      <w:r w:rsidRPr="007B6667">
        <w:rPr>
          <w:sz w:val="22"/>
          <w:szCs w:val="22"/>
        </w:rPr>
        <w:t xml:space="preserve"> за 201</w:t>
      </w:r>
      <w:r w:rsidR="00C6320E" w:rsidRPr="007B666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</w:t>
      </w:r>
      <w:r w:rsidRPr="007B6667">
        <w:rPr>
          <w:spacing w:val="8"/>
          <w:sz w:val="22"/>
          <w:szCs w:val="22"/>
        </w:rPr>
        <w:t xml:space="preserve"> </w:t>
      </w:r>
      <w:r w:rsidRPr="007B6667">
        <w:rPr>
          <w:sz w:val="22"/>
          <w:szCs w:val="22"/>
        </w:rPr>
        <w:t xml:space="preserve">направить в Совет депутатов г. Сорска и главе города Сорска.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</w:p>
    <w:p w:rsidR="00EC75A3" w:rsidRPr="007B6667" w:rsidRDefault="00EC75A3" w:rsidP="00EC75A3">
      <w:pPr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Председатель </w:t>
      </w:r>
      <w:proofErr w:type="gramStart"/>
      <w:r w:rsidRPr="007B6667">
        <w:rPr>
          <w:sz w:val="22"/>
          <w:szCs w:val="22"/>
        </w:rPr>
        <w:t>контрольно-счетной</w:t>
      </w:r>
      <w:proofErr w:type="gramEnd"/>
    </w:p>
    <w:p w:rsidR="00EC75A3" w:rsidRPr="007B6667" w:rsidRDefault="00EC75A3" w:rsidP="00EC75A3">
      <w:pPr>
        <w:jc w:val="both"/>
        <w:rPr>
          <w:b/>
          <w:sz w:val="22"/>
          <w:szCs w:val="22"/>
        </w:rPr>
      </w:pPr>
      <w:r w:rsidRPr="007B6667">
        <w:rPr>
          <w:sz w:val="22"/>
          <w:szCs w:val="22"/>
        </w:rPr>
        <w:t>палаты  города Сорска</w:t>
      </w:r>
      <w:r w:rsidRPr="007B6667">
        <w:rPr>
          <w:sz w:val="22"/>
          <w:szCs w:val="22"/>
        </w:rPr>
        <w:tab/>
      </w:r>
      <w:r w:rsidRPr="007B6667">
        <w:rPr>
          <w:sz w:val="22"/>
          <w:szCs w:val="22"/>
        </w:rPr>
        <w:tab/>
      </w:r>
      <w:r w:rsidRPr="007B6667">
        <w:rPr>
          <w:sz w:val="22"/>
          <w:szCs w:val="22"/>
        </w:rPr>
        <w:tab/>
        <w:t xml:space="preserve">          </w:t>
      </w:r>
      <w:r w:rsidRPr="007B6667">
        <w:rPr>
          <w:sz w:val="22"/>
          <w:szCs w:val="22"/>
        </w:rPr>
        <w:tab/>
        <w:t xml:space="preserve">      Л.В. Абрамченко</w:t>
      </w:r>
    </w:p>
    <w:p w:rsidR="00EC75A3" w:rsidRPr="007B6667" w:rsidRDefault="00EC75A3" w:rsidP="00EC75A3">
      <w:pPr>
        <w:ind w:firstLine="397"/>
        <w:rPr>
          <w:sz w:val="22"/>
          <w:szCs w:val="22"/>
        </w:rPr>
      </w:pPr>
    </w:p>
    <w:p w:rsidR="00EC75A3" w:rsidRPr="007B6667" w:rsidRDefault="00EC75A3" w:rsidP="00EC75A3">
      <w:pPr>
        <w:ind w:firstLine="397"/>
        <w:rPr>
          <w:sz w:val="22"/>
          <w:szCs w:val="22"/>
        </w:rPr>
      </w:pPr>
    </w:p>
    <w:p w:rsidR="00EC75A3" w:rsidRPr="007B6667" w:rsidRDefault="00EC75A3" w:rsidP="00EC75A3">
      <w:pPr>
        <w:ind w:firstLine="397"/>
        <w:rPr>
          <w:sz w:val="22"/>
          <w:szCs w:val="22"/>
        </w:rPr>
      </w:pPr>
    </w:p>
    <w:p w:rsidR="00EC75A3" w:rsidRPr="007B6667" w:rsidRDefault="00EC75A3" w:rsidP="00EC75A3">
      <w:pPr>
        <w:rPr>
          <w:sz w:val="22"/>
          <w:szCs w:val="22"/>
        </w:rPr>
      </w:pPr>
    </w:p>
    <w:p w:rsidR="0068410F" w:rsidRPr="007B6667" w:rsidRDefault="0068410F">
      <w:pPr>
        <w:rPr>
          <w:sz w:val="22"/>
          <w:szCs w:val="22"/>
        </w:rPr>
      </w:pPr>
    </w:p>
    <w:p w:rsidR="000B6288" w:rsidRPr="007B6667" w:rsidRDefault="000B6288">
      <w:pPr>
        <w:rPr>
          <w:sz w:val="22"/>
          <w:szCs w:val="22"/>
        </w:rPr>
      </w:pPr>
    </w:p>
    <w:sectPr w:rsidR="000B6288" w:rsidRPr="007B6667" w:rsidSect="00B43EF5">
      <w:footerReference w:type="default" r:id="rId10"/>
      <w:pgSz w:w="16838" w:h="11906" w:orient="landscape"/>
      <w:pgMar w:top="794" w:right="794" w:bottom="737" w:left="1418" w:header="170" w:footer="17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497" w:rsidRDefault="002A2497">
      <w:r>
        <w:separator/>
      </w:r>
    </w:p>
  </w:endnote>
  <w:endnote w:type="continuationSeparator" w:id="0">
    <w:p w:rsidR="002A2497" w:rsidRDefault="002A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95250"/>
      <w:docPartObj>
        <w:docPartGallery w:val="Page Numbers (Bottom of Page)"/>
        <w:docPartUnique/>
      </w:docPartObj>
    </w:sdtPr>
    <w:sdtEndPr/>
    <w:sdtContent>
      <w:p w:rsidR="00520D83" w:rsidRDefault="0060443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72A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20D83" w:rsidRDefault="002A24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497" w:rsidRDefault="002A2497">
      <w:r>
        <w:separator/>
      </w:r>
    </w:p>
  </w:footnote>
  <w:footnote w:type="continuationSeparator" w:id="0">
    <w:p w:rsidR="002A2497" w:rsidRDefault="002A2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17E8D"/>
    <w:multiLevelType w:val="hybridMultilevel"/>
    <w:tmpl w:val="5ED6B256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33655997"/>
    <w:multiLevelType w:val="hybridMultilevel"/>
    <w:tmpl w:val="485C8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158F7"/>
    <w:multiLevelType w:val="hybridMultilevel"/>
    <w:tmpl w:val="F57071C6"/>
    <w:lvl w:ilvl="0" w:tplc="F71466F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A23FCF"/>
    <w:multiLevelType w:val="hybridMultilevel"/>
    <w:tmpl w:val="54F23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C50B50"/>
    <w:multiLevelType w:val="hybridMultilevel"/>
    <w:tmpl w:val="4D7C0C28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638247E8"/>
    <w:multiLevelType w:val="hybridMultilevel"/>
    <w:tmpl w:val="405672EA"/>
    <w:lvl w:ilvl="0" w:tplc="F7E80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A3"/>
    <w:rsid w:val="00002D7D"/>
    <w:rsid w:val="00017489"/>
    <w:rsid w:val="00076E11"/>
    <w:rsid w:val="000B6288"/>
    <w:rsid w:val="001472AB"/>
    <w:rsid w:val="00155363"/>
    <w:rsid w:val="00193A25"/>
    <w:rsid w:val="001A090A"/>
    <w:rsid w:val="001C582C"/>
    <w:rsid w:val="001D1143"/>
    <w:rsid w:val="001D3A23"/>
    <w:rsid w:val="001F0940"/>
    <w:rsid w:val="00233451"/>
    <w:rsid w:val="00263BAF"/>
    <w:rsid w:val="0026577F"/>
    <w:rsid w:val="00266CF5"/>
    <w:rsid w:val="00291349"/>
    <w:rsid w:val="002A2497"/>
    <w:rsid w:val="002C2F8A"/>
    <w:rsid w:val="002C3078"/>
    <w:rsid w:val="002D16CA"/>
    <w:rsid w:val="00322D7D"/>
    <w:rsid w:val="00344967"/>
    <w:rsid w:val="00357A76"/>
    <w:rsid w:val="00380700"/>
    <w:rsid w:val="00395EF1"/>
    <w:rsid w:val="003A227C"/>
    <w:rsid w:val="003A3DC0"/>
    <w:rsid w:val="00410368"/>
    <w:rsid w:val="00425B30"/>
    <w:rsid w:val="00451861"/>
    <w:rsid w:val="004531B0"/>
    <w:rsid w:val="00466E10"/>
    <w:rsid w:val="004729AB"/>
    <w:rsid w:val="004770B0"/>
    <w:rsid w:val="004B7671"/>
    <w:rsid w:val="004C3390"/>
    <w:rsid w:val="004E4132"/>
    <w:rsid w:val="00507F96"/>
    <w:rsid w:val="00546772"/>
    <w:rsid w:val="005567D9"/>
    <w:rsid w:val="00564A6B"/>
    <w:rsid w:val="005B2994"/>
    <w:rsid w:val="005F4DEB"/>
    <w:rsid w:val="00604430"/>
    <w:rsid w:val="0067410B"/>
    <w:rsid w:val="006752FB"/>
    <w:rsid w:val="0068410F"/>
    <w:rsid w:val="006973D4"/>
    <w:rsid w:val="006A0CC5"/>
    <w:rsid w:val="006A66CD"/>
    <w:rsid w:val="006B6425"/>
    <w:rsid w:val="006E2963"/>
    <w:rsid w:val="006E713B"/>
    <w:rsid w:val="006F7A99"/>
    <w:rsid w:val="007968C6"/>
    <w:rsid w:val="007B6667"/>
    <w:rsid w:val="007C40F4"/>
    <w:rsid w:val="007E0406"/>
    <w:rsid w:val="007E5F2C"/>
    <w:rsid w:val="008070EE"/>
    <w:rsid w:val="00807256"/>
    <w:rsid w:val="008A6929"/>
    <w:rsid w:val="008C0D8D"/>
    <w:rsid w:val="008F3869"/>
    <w:rsid w:val="009C1836"/>
    <w:rsid w:val="009E6AD8"/>
    <w:rsid w:val="00A05748"/>
    <w:rsid w:val="00A07CB6"/>
    <w:rsid w:val="00A709B6"/>
    <w:rsid w:val="00A90D1A"/>
    <w:rsid w:val="00AC22D3"/>
    <w:rsid w:val="00AC2DD5"/>
    <w:rsid w:val="00AE6D9B"/>
    <w:rsid w:val="00B547D6"/>
    <w:rsid w:val="00B715C0"/>
    <w:rsid w:val="00BE1661"/>
    <w:rsid w:val="00BF2158"/>
    <w:rsid w:val="00BF7792"/>
    <w:rsid w:val="00C247D0"/>
    <w:rsid w:val="00C514BB"/>
    <w:rsid w:val="00C6320E"/>
    <w:rsid w:val="00C907C7"/>
    <w:rsid w:val="00CB7DDA"/>
    <w:rsid w:val="00D06FBA"/>
    <w:rsid w:val="00D431D2"/>
    <w:rsid w:val="00D47F11"/>
    <w:rsid w:val="00D82468"/>
    <w:rsid w:val="00D84C31"/>
    <w:rsid w:val="00DD0BC0"/>
    <w:rsid w:val="00E6120C"/>
    <w:rsid w:val="00EC75A3"/>
    <w:rsid w:val="00EF48BC"/>
    <w:rsid w:val="00F22A59"/>
    <w:rsid w:val="00FC2E8B"/>
    <w:rsid w:val="00FD6DAD"/>
    <w:rsid w:val="00FE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75A3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EC75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75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09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09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75A3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EC75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75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09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09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9460-9B33-408F-9FC1-767DFAB72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1</Pages>
  <Words>5418</Words>
  <Characters>30883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49</cp:revision>
  <cp:lastPrinted>2019-04-30T03:58:00Z</cp:lastPrinted>
  <dcterms:created xsi:type="dcterms:W3CDTF">2019-04-17T03:40:00Z</dcterms:created>
  <dcterms:modified xsi:type="dcterms:W3CDTF">2019-04-30T04:00:00Z</dcterms:modified>
</cp:coreProperties>
</file>