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4D1602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D1602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4D1602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D1602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4D1602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1602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187674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65503">
        <w:rPr>
          <w:rFonts w:ascii="Times New Roman" w:hAnsi="Times New Roman" w:cs="Times New Roman"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sz w:val="26"/>
          <w:szCs w:val="26"/>
        </w:rPr>
        <w:t>»_</w:t>
      </w:r>
      <w:r w:rsidR="00765503">
        <w:rPr>
          <w:rFonts w:ascii="Times New Roman" w:hAnsi="Times New Roman" w:cs="Times New Roman"/>
          <w:sz w:val="26"/>
          <w:szCs w:val="26"/>
          <w:u w:val="single"/>
        </w:rPr>
        <w:t>04</w:t>
      </w:r>
      <w:r w:rsidR="00824D99">
        <w:rPr>
          <w:rFonts w:ascii="Times New Roman" w:hAnsi="Times New Roman" w:cs="Times New Roman"/>
          <w:sz w:val="26"/>
          <w:szCs w:val="26"/>
        </w:rPr>
        <w:t>__ 2020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 _</w:t>
      </w:r>
      <w:r w:rsidR="00765503">
        <w:rPr>
          <w:rFonts w:ascii="Times New Roman" w:hAnsi="Times New Roman" w:cs="Times New Roman"/>
          <w:sz w:val="26"/>
          <w:szCs w:val="26"/>
          <w:u w:val="single"/>
        </w:rPr>
        <w:t>122</w:t>
      </w:r>
      <w:r w:rsidR="00824D99">
        <w:rPr>
          <w:rFonts w:ascii="Times New Roman" w:hAnsi="Times New Roman" w:cs="Times New Roman"/>
          <w:sz w:val="26"/>
          <w:szCs w:val="26"/>
        </w:rPr>
        <w:t>_</w:t>
      </w:r>
      <w:r w:rsidR="00A629C8">
        <w:rPr>
          <w:rFonts w:ascii="Times New Roman" w:hAnsi="Times New Roman" w:cs="Times New Roman"/>
          <w:sz w:val="26"/>
          <w:szCs w:val="26"/>
        </w:rPr>
        <w:t xml:space="preserve"> </w:t>
      </w:r>
      <w:r w:rsidR="00824D9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824D99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824D99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2020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Федерального закона от 06.10.2003 № 131-ФЗ «Об общих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</w:t>
      </w:r>
      <w:proofErr w:type="gramEnd"/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991E9B">
        <w:rPr>
          <w:rFonts w:ascii="Times New Roman" w:hAnsi="Times New Roman" w:cs="Times New Roman"/>
          <w:sz w:val="26"/>
        </w:rPr>
        <w:t>от 21.12.1994 № 69-ФЗ «О пожарной безопасности» (с последующими изменениями)</w:t>
      </w:r>
      <w:r w:rsidR="00991E9B">
        <w:rPr>
          <w:rFonts w:ascii="Times New Roman" w:hAnsi="Times New Roman" w:cs="Times New Roman"/>
          <w:sz w:val="26"/>
        </w:rPr>
        <w:t xml:space="preserve">, </w:t>
      </w:r>
      <w:r w:rsidR="005E48AC">
        <w:rPr>
          <w:rFonts w:ascii="Times New Roman" w:hAnsi="Times New Roman" w:cs="Times New Roman"/>
          <w:sz w:val="26"/>
        </w:rPr>
        <w:t>постановления главы города №6-п от 16.03.2020 г «</w:t>
      </w:r>
      <w:r w:rsidR="0081771B">
        <w:rPr>
          <w:rFonts w:ascii="Times New Roman" w:hAnsi="Times New Roman" w:cs="Times New Roman"/>
          <w:sz w:val="26"/>
        </w:rPr>
        <w:t>О введении режима функционирования «</w:t>
      </w:r>
      <w:r w:rsidR="005E48AC">
        <w:rPr>
          <w:rFonts w:ascii="Times New Roman" w:hAnsi="Times New Roman" w:cs="Times New Roman"/>
          <w:sz w:val="26"/>
        </w:rPr>
        <w:t>Повышенная готовность»</w:t>
      </w:r>
      <w:r w:rsidR="0081771B">
        <w:rPr>
          <w:rFonts w:ascii="Times New Roman" w:hAnsi="Times New Roman" w:cs="Times New Roman"/>
          <w:sz w:val="26"/>
        </w:rPr>
        <w:t>»</w:t>
      </w:r>
      <w:r w:rsidR="005E48AC">
        <w:rPr>
          <w:rFonts w:ascii="Times New Roman" w:hAnsi="Times New Roman" w:cs="Times New Roman"/>
          <w:sz w:val="26"/>
        </w:rPr>
        <w:t xml:space="preserve">,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Pr="00C71755">
        <w:rPr>
          <w:rFonts w:ascii="Times New Roman" w:hAnsi="Times New Roman"/>
          <w:sz w:val="26"/>
          <w:szCs w:val="26"/>
        </w:rPr>
        <w:t>администрация города Сорска,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Провести двухмесячник по благоустройству, озеленению, улучшению санитарного и архитектурно-художественного состоян</w:t>
      </w:r>
      <w:r w:rsidR="00C71755">
        <w:rPr>
          <w:rFonts w:ascii="Times New Roman" w:hAnsi="Times New Roman"/>
          <w:sz w:val="26"/>
          <w:szCs w:val="26"/>
        </w:rPr>
        <w:t xml:space="preserve">ия города и населенных пунктов: </w:t>
      </w:r>
      <w:proofErr w:type="gramStart"/>
      <w:r w:rsidR="001575A3">
        <w:rPr>
          <w:rFonts w:ascii="Times New Roman" w:hAnsi="Times New Roman"/>
          <w:sz w:val="26"/>
          <w:szCs w:val="26"/>
        </w:rPr>
        <w:t>г</w:t>
      </w:r>
      <w:proofErr w:type="gramEnd"/>
      <w:r w:rsidR="001575A3">
        <w:rPr>
          <w:rFonts w:ascii="Times New Roman" w:hAnsi="Times New Roman"/>
          <w:sz w:val="26"/>
          <w:szCs w:val="26"/>
        </w:rPr>
        <w:t>. Сорск, 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71755">
        <w:rPr>
          <w:rFonts w:ascii="Times New Roman" w:hAnsi="Times New Roman"/>
          <w:sz w:val="26"/>
          <w:szCs w:val="26"/>
        </w:rPr>
        <w:t>Ербинская</w:t>
      </w:r>
      <w:r w:rsidR="006876B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>15 апреля по 15 июня 2020</w:t>
      </w:r>
      <w:r w:rsidR="001575A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1F558F" w:rsidRPr="00C71755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обеспечить участие работников подведомственных предприятий и учреждений в работе по очистке и благоустройству закреп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все необходимые меры безопасности.</w:t>
      </w:r>
    </w:p>
    <w:p w:rsidR="002A397E" w:rsidRPr="00C71755" w:rsidRDefault="00A629C8" w:rsidP="005D6B7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 (</w:t>
      </w:r>
      <w:proofErr w:type="spellStart"/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Канаевой</w:t>
      </w:r>
      <w:proofErr w:type="spellEnd"/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 xml:space="preserve"> О.В.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326249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 по благоустройству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>озеленению</w:t>
      </w:r>
      <w:r w:rsidR="005D6B72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д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альнейшей экологической культуре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Рекомендовать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руководителям предприятий, организаций, учреждений всех форм собственности, предпринимателям, арендующим или имеющим в собственности земельные участки на территории муниципального образования, организовать работы по санитарной очистке прилегающих и закрепленных территорий, их благоустройству и озеленению, приведению в пор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ядок фасадов зданий, ограждений, соблюдая все необходимые меры безопасности.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075259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075259" w:rsidRPr="00C71755">
        <w:rPr>
          <w:rFonts w:ascii="Times New Roman" w:hAnsi="Times New Roman"/>
          <w:sz w:val="26"/>
          <w:szCs w:val="26"/>
        </w:rPr>
        <w:t>Руководителю</w:t>
      </w:r>
      <w:r w:rsidR="00DD7DBC" w:rsidRPr="00C71755">
        <w:rPr>
          <w:rFonts w:ascii="Times New Roman" w:hAnsi="Times New Roman"/>
          <w:sz w:val="26"/>
          <w:szCs w:val="26"/>
        </w:rPr>
        <w:t xml:space="preserve"> МУП «Полиг</w:t>
      </w:r>
      <w:r w:rsidR="00187674" w:rsidRPr="00C71755">
        <w:rPr>
          <w:rFonts w:ascii="Times New Roman" w:hAnsi="Times New Roman"/>
          <w:sz w:val="26"/>
          <w:szCs w:val="26"/>
        </w:rPr>
        <w:t>он 19» (Сараевой И.А.</w:t>
      </w:r>
      <w:r w:rsidR="005F7E0A">
        <w:rPr>
          <w:rFonts w:ascii="Times New Roman" w:hAnsi="Times New Roman"/>
          <w:sz w:val="26"/>
          <w:szCs w:val="26"/>
        </w:rPr>
        <w:t>)</w:t>
      </w:r>
      <w:r w:rsidR="001F558F" w:rsidRPr="00C71755">
        <w:rPr>
          <w:rFonts w:ascii="Times New Roman" w:hAnsi="Times New Roman"/>
          <w:sz w:val="26"/>
          <w:szCs w:val="26"/>
        </w:rPr>
        <w:t xml:space="preserve"> взять под особый контроль работу по санитарной очистке мусоросборных площадок по городу </w:t>
      </w:r>
      <w:r w:rsidR="001F558F" w:rsidRPr="00C71755">
        <w:rPr>
          <w:rFonts w:ascii="Times New Roman" w:hAnsi="Times New Roman"/>
          <w:sz w:val="26"/>
          <w:szCs w:val="26"/>
        </w:rPr>
        <w:lastRenderedPageBreak/>
        <w:t xml:space="preserve">Сорску, </w:t>
      </w:r>
      <w:r w:rsidR="00426EA5">
        <w:rPr>
          <w:rFonts w:ascii="Times New Roman" w:hAnsi="Times New Roman"/>
          <w:sz w:val="26"/>
          <w:szCs w:val="26"/>
        </w:rPr>
        <w:t>обеспечить предоставление</w:t>
      </w:r>
      <w:r w:rsidR="001F558F" w:rsidRPr="00C71755">
        <w:rPr>
          <w:rFonts w:ascii="Times New Roman" w:hAnsi="Times New Roman"/>
          <w:sz w:val="26"/>
          <w:szCs w:val="26"/>
        </w:rPr>
        <w:t xml:space="preserve"> техники для вывоза мусора с территории муниципального образован</w:t>
      </w:r>
      <w:r w:rsidR="00187674" w:rsidRPr="00C71755">
        <w:rPr>
          <w:rFonts w:ascii="Times New Roman" w:hAnsi="Times New Roman"/>
          <w:sz w:val="26"/>
          <w:szCs w:val="26"/>
        </w:rPr>
        <w:t>ия город Сорск</w:t>
      </w:r>
      <w:r w:rsidR="001F558F" w:rsidRPr="00C71755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Обеспечить безвозмездное принятие мусора на полигон ТКО от населения муниципального образования в период с 15.04.2020г-15.06.2020г.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</w:t>
      </w:r>
      <w:r w:rsidR="00991E9B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C71755">
        <w:rPr>
          <w:rFonts w:ascii="Times New Roman" w:hAnsi="Times New Roman"/>
          <w:sz w:val="26"/>
          <w:szCs w:val="26"/>
        </w:rPr>
        <w:t>Сорс</w:t>
      </w:r>
      <w:r w:rsidR="00991E9B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C71755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Утвердить план по закреплению и уборке территории за предприятиями и учр</w:t>
      </w:r>
      <w:r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C71755">
        <w:rPr>
          <w:rFonts w:ascii="Times New Roman" w:hAnsi="Times New Roman"/>
          <w:sz w:val="26"/>
          <w:szCs w:val="26"/>
        </w:rPr>
        <w:t>).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Рекомендовать руководителям предприятий и учреждений</w:t>
      </w:r>
      <w:r>
        <w:rPr>
          <w:rFonts w:ascii="Times New Roman" w:hAnsi="Times New Roman"/>
          <w:sz w:val="26"/>
          <w:szCs w:val="26"/>
        </w:rPr>
        <w:t xml:space="preserve"> по-возможности</w:t>
      </w:r>
      <w:r w:rsidR="001F558F" w:rsidRPr="00C71755">
        <w:rPr>
          <w:rFonts w:ascii="Times New Roman" w:hAnsi="Times New Roman"/>
          <w:sz w:val="26"/>
          <w:szCs w:val="26"/>
        </w:rPr>
        <w:t xml:space="preserve"> организовать наведение порядка на закрепленных участках в течени</w:t>
      </w:r>
      <w:proofErr w:type="gramStart"/>
      <w:r w:rsidR="001F558F" w:rsidRPr="00C71755">
        <w:rPr>
          <w:rFonts w:ascii="Times New Roman" w:hAnsi="Times New Roman"/>
          <w:sz w:val="26"/>
          <w:szCs w:val="26"/>
        </w:rPr>
        <w:t>и</w:t>
      </w:r>
      <w:proofErr w:type="gramEnd"/>
      <w:r w:rsidR="001F558F" w:rsidRPr="00C71755">
        <w:rPr>
          <w:rFonts w:ascii="Times New Roman" w:hAnsi="Times New Roman"/>
          <w:sz w:val="26"/>
          <w:szCs w:val="26"/>
        </w:rPr>
        <w:t xml:space="preserve"> двухмесячника,</w:t>
      </w:r>
      <w:r>
        <w:rPr>
          <w:rFonts w:ascii="Times New Roman" w:hAnsi="Times New Roman"/>
          <w:sz w:val="26"/>
          <w:szCs w:val="26"/>
        </w:rPr>
        <w:t xml:space="preserve"> соблюдая все необходимые меры безопасности,</w:t>
      </w:r>
      <w:r w:rsidR="001F558F" w:rsidRPr="00C71755">
        <w:rPr>
          <w:rFonts w:ascii="Times New Roman" w:hAnsi="Times New Roman"/>
          <w:sz w:val="26"/>
          <w:szCs w:val="26"/>
        </w:rPr>
        <w:t xml:space="preserve"> предоставить отчет о проделанной работе в администрацию в срок до </w:t>
      </w:r>
      <w:r w:rsidR="00426EA5">
        <w:rPr>
          <w:rFonts w:ascii="Times New Roman" w:hAnsi="Times New Roman"/>
          <w:sz w:val="26"/>
          <w:szCs w:val="26"/>
        </w:rPr>
        <w:t>22</w:t>
      </w:r>
      <w:r w:rsidR="001F558F" w:rsidRPr="00C71755">
        <w:rPr>
          <w:rFonts w:ascii="Times New Roman" w:hAnsi="Times New Roman"/>
          <w:sz w:val="26"/>
          <w:szCs w:val="26"/>
        </w:rPr>
        <w:t>.0</w:t>
      </w:r>
      <w:r w:rsidR="00DD7DBC" w:rsidRPr="00C71755">
        <w:rPr>
          <w:rFonts w:ascii="Times New Roman" w:hAnsi="Times New Roman"/>
          <w:sz w:val="26"/>
          <w:szCs w:val="26"/>
        </w:rPr>
        <w:t>6</w:t>
      </w:r>
      <w:r w:rsidR="00426EA5">
        <w:rPr>
          <w:rFonts w:ascii="Times New Roman" w:hAnsi="Times New Roman"/>
          <w:sz w:val="26"/>
          <w:szCs w:val="26"/>
        </w:rPr>
        <w:t>.2020</w:t>
      </w:r>
      <w:r w:rsidR="001F558F" w:rsidRPr="00C71755">
        <w:rPr>
          <w:rFonts w:ascii="Times New Roman" w:hAnsi="Times New Roman"/>
          <w:sz w:val="26"/>
          <w:szCs w:val="26"/>
        </w:rPr>
        <w:t xml:space="preserve"> года.</w:t>
      </w:r>
    </w:p>
    <w:p w:rsidR="001F558F" w:rsidRPr="00C71755" w:rsidRDefault="005D6FE6" w:rsidP="00DD7DB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Руководителям Управляющих организаций: МУП «Приоритет» (Шинко Н.А.), УК «Лидер» (Афанасьеву С.В.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D7DBC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-заблаговременно организовать оповещение жите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C71755" w:rsidRDefault="002445A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-совместно с жителями 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C71755" w:rsidRDefault="005D6FE6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C71755">
        <w:rPr>
          <w:rFonts w:ascii="Times New Roman" w:eastAsia="Times New Roman" w:hAnsi="Times New Roman"/>
          <w:sz w:val="26"/>
          <w:szCs w:val="26"/>
          <w:lang w:eastAsia="ru-RU"/>
        </w:rPr>
        <w:t>ТОС «Ербинская»</w:t>
      </w:r>
      <w:r w:rsidR="00A05E56">
        <w:rPr>
          <w:rFonts w:ascii="Times New Roman" w:eastAsia="Times New Roman" w:hAnsi="Times New Roman"/>
          <w:sz w:val="26"/>
          <w:szCs w:val="26"/>
          <w:lang w:eastAsia="ru-RU"/>
        </w:rPr>
        <w:t xml:space="preserve"> (Березина Л.В.)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C71755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двухмесячника с 15.04.2020г - 15.06.2020г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мусора на полигоне ТКО осуществляется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C71755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МО МВД Рос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(Д.А. Пугаев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 xml:space="preserve"> по-возможности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C71755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не допускать передвижение грязного автотранспорта по территории города.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. Управлению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7F265C" w:rsidRPr="00C71755">
        <w:rPr>
          <w:rFonts w:ascii="Times New Roman" w:eastAsia="Times New Roman" w:hAnsi="Times New Roman"/>
          <w:sz w:val="26"/>
          <w:szCs w:val="26"/>
          <w:lang w:eastAsia="ru-RU"/>
        </w:rPr>
        <w:t>Соколову В.Ю.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D6B72" w:rsidRPr="00C71755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работы компаний, участвующих в благоустройстве</w:t>
      </w:r>
      <w:r w:rsidR="00FB3255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 xml:space="preserve"> по - возможности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C71755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3) обеспечить организацию своевременного вывоза собранного в ходе субботников мусора;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благоустройства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C71755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работы в осенне-зимний период 201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9-2020</w:t>
      </w:r>
      <w:r w:rsidR="00502231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81771B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C71755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C71755">
        <w:rPr>
          <w:rFonts w:ascii="Times New Roman" w:hAnsi="Times New Roman"/>
          <w:sz w:val="26"/>
          <w:szCs w:val="26"/>
        </w:rPr>
        <w:t xml:space="preserve"> </w:t>
      </w:r>
      <w:r w:rsidR="00E737CC">
        <w:rPr>
          <w:rFonts w:ascii="Times New Roman" w:hAnsi="Times New Roman"/>
          <w:sz w:val="26"/>
          <w:szCs w:val="26"/>
        </w:rPr>
        <w:t>«</w:t>
      </w:r>
      <w:r w:rsidR="001F558F" w:rsidRPr="00C71755">
        <w:rPr>
          <w:rFonts w:ascii="Times New Roman" w:hAnsi="Times New Roman"/>
          <w:sz w:val="26"/>
          <w:szCs w:val="26"/>
        </w:rPr>
        <w:t xml:space="preserve">Сорский </w:t>
      </w:r>
      <w:r w:rsidR="00426EA5">
        <w:rPr>
          <w:rFonts w:ascii="Times New Roman" w:hAnsi="Times New Roman"/>
          <w:sz w:val="26"/>
          <w:szCs w:val="26"/>
        </w:rPr>
        <w:t>городской вестник</w:t>
      </w:r>
      <w:r w:rsidR="00E737CC">
        <w:rPr>
          <w:rFonts w:ascii="Times New Roman" w:hAnsi="Times New Roman"/>
          <w:sz w:val="26"/>
          <w:szCs w:val="26"/>
        </w:rPr>
        <w:t>»</w:t>
      </w:r>
      <w:r w:rsidR="001F558F" w:rsidRPr="00C71755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C71755" w:rsidRDefault="0081771B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C7175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C71755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>
        <w:rPr>
          <w:rFonts w:ascii="Times New Roman" w:hAnsi="Times New Roman"/>
          <w:sz w:val="26"/>
          <w:szCs w:val="26"/>
        </w:rPr>
        <w:t>заместителя главы города Соколова В.Ю.</w:t>
      </w:r>
    </w:p>
    <w:p w:rsidR="001F558F" w:rsidRPr="00C71755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1F558F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502231" w:rsidRPr="00C71755" w:rsidRDefault="00502231" w:rsidP="007F174A">
      <w:pPr>
        <w:spacing w:after="0"/>
        <w:rPr>
          <w:rFonts w:ascii="Times New Roman" w:hAnsi="Times New Roman"/>
          <w:sz w:val="26"/>
          <w:szCs w:val="26"/>
        </w:rPr>
      </w:pPr>
    </w:p>
    <w:p w:rsidR="001F558F" w:rsidRPr="00C71755" w:rsidRDefault="007F174A" w:rsidP="001F558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1F558F" w:rsidRPr="00C71755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 xml:space="preserve">города </w:t>
      </w:r>
      <w:r>
        <w:rPr>
          <w:rFonts w:ascii="Times New Roman" w:hAnsi="Times New Roman"/>
          <w:sz w:val="26"/>
          <w:szCs w:val="26"/>
        </w:rPr>
        <w:t>Сорска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В.</w:t>
      </w:r>
      <w:r>
        <w:rPr>
          <w:rFonts w:ascii="Times New Roman" w:hAnsi="Times New Roman"/>
          <w:sz w:val="26"/>
          <w:szCs w:val="26"/>
        </w:rPr>
        <w:t>Ф. Найденов</w:t>
      </w:r>
    </w:p>
    <w:p w:rsidR="001F558F" w:rsidRPr="00C71755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780D81">
      <w:pPr>
        <w:pStyle w:val="a4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A629C8" w:rsidRPr="00C71755" w:rsidRDefault="00A629C8" w:rsidP="001F558F">
      <w:pPr>
        <w:pStyle w:val="a4"/>
        <w:jc w:val="right"/>
        <w:rPr>
          <w:sz w:val="26"/>
          <w:szCs w:val="26"/>
        </w:rPr>
      </w:pPr>
    </w:p>
    <w:p w:rsidR="007F174A" w:rsidRPr="00C71755" w:rsidRDefault="007F174A" w:rsidP="001F558F">
      <w:pPr>
        <w:pStyle w:val="a4"/>
        <w:rPr>
          <w:sz w:val="26"/>
          <w:szCs w:val="26"/>
        </w:rPr>
      </w:pPr>
    </w:p>
    <w:p w:rsidR="001F558F" w:rsidRPr="00C71755" w:rsidRDefault="0081771B" w:rsidP="001F558F">
      <w:pPr>
        <w:pStyle w:val="a4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1F558F" w:rsidRPr="00C71755" w:rsidRDefault="007F174A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      » ___ 2020 </w:t>
      </w:r>
      <w:r w:rsidR="002D0619" w:rsidRPr="00C71755">
        <w:rPr>
          <w:sz w:val="26"/>
          <w:szCs w:val="26"/>
        </w:rPr>
        <w:t xml:space="preserve"> № </w:t>
      </w:r>
      <w:proofErr w:type="spellStart"/>
      <w:r w:rsidR="002D0619" w:rsidRPr="00C71755">
        <w:rPr>
          <w:sz w:val="26"/>
          <w:szCs w:val="26"/>
        </w:rPr>
        <w:t>____</w:t>
      </w:r>
      <w:r w:rsidR="00F22EFC">
        <w:rPr>
          <w:sz w:val="26"/>
          <w:szCs w:val="26"/>
        </w:rPr>
        <w:t>-</w:t>
      </w:r>
      <w:proofErr w:type="gramStart"/>
      <w:r w:rsidR="00F22EFC">
        <w:rPr>
          <w:sz w:val="26"/>
          <w:szCs w:val="26"/>
        </w:rPr>
        <w:t>п</w:t>
      </w:r>
      <w:proofErr w:type="spellEnd"/>
      <w:proofErr w:type="gramEnd"/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План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0" w:type="auto"/>
        <w:tblLayout w:type="fixed"/>
        <w:tblLook w:val="01E0"/>
      </w:tblPr>
      <w:tblGrid>
        <w:gridCol w:w="732"/>
        <w:gridCol w:w="4905"/>
        <w:gridCol w:w="2409"/>
        <w:gridCol w:w="1411"/>
      </w:tblGrid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41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«Сорский ГОК»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1F558F" w:rsidRPr="00C71755">
              <w:rPr>
                <w:sz w:val="26"/>
                <w:szCs w:val="26"/>
              </w:rPr>
              <w:t>СФМЗ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50 лет Октября </w:t>
            </w:r>
            <w:r w:rsidR="001575A3">
              <w:rPr>
                <w:sz w:val="26"/>
                <w:szCs w:val="26"/>
              </w:rPr>
              <w:t xml:space="preserve">№ </w:t>
            </w:r>
            <w:r w:rsidRPr="00C71755">
              <w:rPr>
                <w:sz w:val="26"/>
                <w:szCs w:val="26"/>
              </w:rPr>
              <w:t>60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</w:t>
            </w:r>
            <w:proofErr w:type="spellStart"/>
            <w:r w:rsidR="001F558F" w:rsidRPr="00C71755">
              <w:rPr>
                <w:sz w:val="26"/>
                <w:szCs w:val="26"/>
              </w:rPr>
              <w:t>Карат-ЦМ</w:t>
            </w:r>
            <w:proofErr w:type="spellEnd"/>
            <w:r>
              <w:rPr>
                <w:sz w:val="26"/>
                <w:szCs w:val="26"/>
              </w:rPr>
              <w:t>»</w:t>
            </w:r>
            <w:r w:rsidR="001F558F" w:rsidRPr="00C71755">
              <w:rPr>
                <w:sz w:val="26"/>
                <w:szCs w:val="26"/>
              </w:rPr>
              <w:t xml:space="preserve">, 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МФЦ РХ ТО № 3</w:t>
            </w:r>
            <w:r w:rsidR="00991E9B">
              <w:rPr>
                <w:sz w:val="26"/>
                <w:szCs w:val="26"/>
              </w:rPr>
              <w:t>,</w:t>
            </w:r>
            <w:r w:rsidR="00991E9B" w:rsidRPr="00C71755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Ул. 50 лет Октября от д. № 1, до</w:t>
            </w:r>
            <w:r w:rsidR="001575A3">
              <w:rPr>
                <w:sz w:val="26"/>
                <w:szCs w:val="26"/>
              </w:rPr>
              <w:t xml:space="preserve"> № </w:t>
            </w:r>
            <w:r w:rsidRPr="00C71755">
              <w:rPr>
                <w:sz w:val="26"/>
                <w:szCs w:val="26"/>
              </w:rPr>
              <w:t>9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нечетная сторона</w:t>
            </w:r>
          </w:p>
        </w:tc>
        <w:tc>
          <w:tcPr>
            <w:tcW w:w="2409" w:type="dxa"/>
            <w:vAlign w:val="center"/>
          </w:tcPr>
          <w:p w:rsidR="001F558F" w:rsidRPr="00C71755" w:rsidRDefault="001C17A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ИП «УК Лидер»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Default="00211788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 xml:space="preserve">Сквер </w:t>
            </w:r>
            <w:r w:rsidR="001F558F" w:rsidRPr="00C71755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rPr>
          <w:trHeight w:val="56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Сквер р-н </w:t>
            </w:r>
            <w:r w:rsidR="00991E9B">
              <w:rPr>
                <w:sz w:val="26"/>
                <w:szCs w:val="26"/>
              </w:rPr>
              <w:t>магазина «</w:t>
            </w:r>
            <w:r w:rsidRPr="00C71755">
              <w:rPr>
                <w:sz w:val="26"/>
                <w:szCs w:val="26"/>
              </w:rPr>
              <w:t>Угловой</w:t>
            </w:r>
            <w:r w:rsidR="00991E9B">
              <w:rPr>
                <w:sz w:val="26"/>
                <w:szCs w:val="26"/>
              </w:rPr>
              <w:t>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УСПН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6.</w:t>
            </w:r>
          </w:p>
        </w:tc>
        <w:tc>
          <w:tcPr>
            <w:tcW w:w="4905" w:type="dxa"/>
          </w:tcPr>
          <w:p w:rsidR="00A41AB3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д. 60</w:t>
            </w:r>
            <w:r w:rsidR="00D316BD" w:rsidRPr="00C71755">
              <w:rPr>
                <w:sz w:val="26"/>
                <w:szCs w:val="26"/>
              </w:rPr>
              <w:t xml:space="preserve"> до</w:t>
            </w:r>
            <w:r w:rsidRPr="00C71755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40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ОАО «Ростелеком»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7.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40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МВД</w:t>
            </w:r>
            <w:r w:rsidR="00D316BD" w:rsidRPr="00C71755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C71755">
              <w:rPr>
                <w:sz w:val="26"/>
                <w:szCs w:val="26"/>
              </w:rPr>
              <w:t>г</w:t>
            </w:r>
            <w:proofErr w:type="gramEnd"/>
            <w:r w:rsidR="00D316BD" w:rsidRPr="00C71755">
              <w:rPr>
                <w:sz w:val="26"/>
                <w:szCs w:val="26"/>
              </w:rPr>
              <w:t>. Сорску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8.</w:t>
            </w:r>
          </w:p>
        </w:tc>
        <w:tc>
          <w:tcPr>
            <w:tcW w:w="4905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Откос ул. Садовая</w:t>
            </w:r>
            <w:r w:rsidR="009F70AA" w:rsidRPr="00C71755">
              <w:rPr>
                <w:sz w:val="26"/>
                <w:szCs w:val="26"/>
              </w:rPr>
              <w:t xml:space="preserve"> от д. Кирова 19 до д. Кирова 27, ул. Дружбы.</w:t>
            </w:r>
          </w:p>
        </w:tc>
        <w:tc>
          <w:tcPr>
            <w:tcW w:w="2409" w:type="dxa"/>
            <w:vAlign w:val="center"/>
          </w:tcPr>
          <w:p w:rsidR="001F558F" w:rsidRPr="00C71755" w:rsidRDefault="009F70AA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 «Приоритет», МУП «Полигон 19».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9.</w:t>
            </w:r>
          </w:p>
        </w:tc>
        <w:tc>
          <w:tcPr>
            <w:tcW w:w="4905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городского парка, включая</w:t>
            </w:r>
            <w:r w:rsidR="00A41AB3">
              <w:rPr>
                <w:sz w:val="26"/>
                <w:szCs w:val="26"/>
              </w:rPr>
              <w:t xml:space="preserve"> спортивные, детские </w:t>
            </w:r>
            <w:r w:rsidRPr="00C71755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409" w:type="dxa"/>
            <w:vAlign w:val="center"/>
          </w:tcPr>
          <w:p w:rsidR="001F558F" w:rsidRPr="00C71755" w:rsidRDefault="00D20554" w:rsidP="00991E9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 «С</w:t>
            </w:r>
            <w:r w:rsidR="00991E9B">
              <w:rPr>
                <w:sz w:val="26"/>
                <w:szCs w:val="26"/>
              </w:rPr>
              <w:t>ГК</w:t>
            </w:r>
            <w:r w:rsidRPr="00C71755">
              <w:rPr>
                <w:sz w:val="26"/>
                <w:szCs w:val="26"/>
              </w:rPr>
              <w:t>»</w:t>
            </w:r>
            <w:r w:rsidR="00A41AB3">
              <w:rPr>
                <w:sz w:val="26"/>
                <w:szCs w:val="26"/>
              </w:rPr>
              <w:t xml:space="preserve"> </w:t>
            </w:r>
            <w:r w:rsidR="001F558F" w:rsidRPr="00C71755">
              <w:rPr>
                <w:sz w:val="26"/>
                <w:szCs w:val="26"/>
              </w:rPr>
              <w:t>ФБУ ЦР ФСС</w:t>
            </w:r>
            <w:r w:rsidRPr="00C71755">
              <w:rPr>
                <w:sz w:val="26"/>
                <w:szCs w:val="26"/>
              </w:rPr>
              <w:t xml:space="preserve"> РФ</w:t>
            </w:r>
            <w:r w:rsidR="001F558F" w:rsidRPr="00C71755">
              <w:rPr>
                <w:sz w:val="26"/>
                <w:szCs w:val="26"/>
              </w:rPr>
              <w:t xml:space="preserve"> «Туманный».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10.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Pr="00C71755">
              <w:rPr>
                <w:sz w:val="26"/>
                <w:szCs w:val="26"/>
              </w:rPr>
              <w:t>Подхоз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7F174A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ООО «</w:t>
            </w:r>
            <w:r w:rsidR="007F174A">
              <w:rPr>
                <w:sz w:val="26"/>
                <w:szCs w:val="26"/>
              </w:rPr>
              <w:t>Пантеон</w:t>
            </w:r>
            <w:r w:rsidRPr="00C71755">
              <w:rPr>
                <w:sz w:val="26"/>
                <w:szCs w:val="26"/>
              </w:rPr>
              <w:t>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12.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C71755" w:rsidTr="00A41AB3">
        <w:tc>
          <w:tcPr>
            <w:tcW w:w="732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4905" w:type="dxa"/>
          </w:tcPr>
          <w:p w:rsidR="00E737CC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>
              <w:rPr>
                <w:sz w:val="26"/>
                <w:szCs w:val="26"/>
              </w:rPr>
              <w:t xml:space="preserve"> (10</w:t>
            </w:r>
            <w:r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409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«ССШ»</w:t>
            </w:r>
          </w:p>
        </w:tc>
        <w:tc>
          <w:tcPr>
            <w:tcW w:w="1411" w:type="dxa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</w:t>
            </w:r>
            <w:r w:rsidR="00E737CC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1F558F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</w:t>
            </w:r>
            <w:r w:rsidR="001F558F" w:rsidRPr="00C71755">
              <w:rPr>
                <w:sz w:val="26"/>
                <w:szCs w:val="26"/>
              </w:rPr>
              <w:t>Дзержинского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ДДТ</w:t>
            </w:r>
            <w:r w:rsidRPr="00C71755">
              <w:rPr>
                <w:sz w:val="26"/>
                <w:szCs w:val="26"/>
              </w:rPr>
              <w:t>»</w:t>
            </w:r>
            <w:r w:rsidR="00D316BD" w:rsidRPr="00C71755">
              <w:rPr>
                <w:sz w:val="26"/>
                <w:szCs w:val="26"/>
              </w:rPr>
              <w:t xml:space="preserve">, </w:t>
            </w:r>
            <w:r w:rsidR="00D316BD" w:rsidRPr="00C71755">
              <w:rPr>
                <w:sz w:val="26"/>
                <w:szCs w:val="26"/>
              </w:rPr>
              <w:lastRenderedPageBreak/>
              <w:t>образовательные организации города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«Победы»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ССШ</w:t>
            </w:r>
            <w:r w:rsidRPr="00C71755">
              <w:rPr>
                <w:sz w:val="26"/>
                <w:szCs w:val="26"/>
              </w:rPr>
              <w:t>», МБОУ «</w:t>
            </w:r>
            <w:r w:rsidR="001575A3">
              <w:rPr>
                <w:sz w:val="26"/>
                <w:szCs w:val="26"/>
              </w:rPr>
              <w:t>ДМШ</w:t>
            </w:r>
            <w:r w:rsidRPr="00C71755">
              <w:rPr>
                <w:sz w:val="26"/>
                <w:szCs w:val="26"/>
              </w:rPr>
              <w:t>»</w:t>
            </w:r>
            <w:r w:rsidR="001575A3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409" w:type="dxa"/>
            <w:vAlign w:val="center"/>
          </w:tcPr>
          <w:p w:rsidR="001F558F" w:rsidRPr="00C71755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="001F558F" w:rsidRPr="00C71755">
              <w:rPr>
                <w:sz w:val="26"/>
                <w:szCs w:val="26"/>
              </w:rPr>
              <w:t xml:space="preserve">К </w:t>
            </w:r>
            <w:r w:rsidR="002D0619" w:rsidRPr="00C71755">
              <w:rPr>
                <w:sz w:val="26"/>
                <w:szCs w:val="26"/>
              </w:rPr>
              <w:t>«</w:t>
            </w:r>
            <w:r w:rsidR="001F558F" w:rsidRPr="00C71755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409" w:type="dxa"/>
            <w:vAlign w:val="center"/>
          </w:tcPr>
          <w:p w:rsidR="002D0619" w:rsidRPr="00C71755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МПТП «Прогресс»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 «</w:t>
            </w:r>
            <w:r w:rsidR="001F558F" w:rsidRPr="00C71755">
              <w:rPr>
                <w:sz w:val="26"/>
                <w:szCs w:val="26"/>
              </w:rPr>
              <w:t>Сорский рынок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vAlign w:val="center"/>
          </w:tcPr>
          <w:p w:rsidR="001F558F" w:rsidRPr="00991E9B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ГБУЗ</w:t>
            </w:r>
            <w:r w:rsidR="00991E9B">
              <w:rPr>
                <w:sz w:val="26"/>
                <w:szCs w:val="26"/>
                <w:lang w:val="en-US"/>
              </w:rPr>
              <w:t xml:space="preserve"> </w:t>
            </w:r>
            <w:r w:rsidR="00991E9B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города</w:t>
            </w:r>
          </w:p>
        </w:tc>
        <w:tc>
          <w:tcPr>
            <w:tcW w:w="141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C71755">
                <w:rPr>
                  <w:sz w:val="26"/>
                  <w:szCs w:val="26"/>
                </w:rPr>
                <w:t>25 метров</w:t>
              </w:r>
            </w:smartTag>
            <w:r w:rsidRPr="00C71755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502231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</w:t>
            </w:r>
            <w:r w:rsidR="00D316BD" w:rsidRPr="00C71755">
              <w:rPr>
                <w:sz w:val="26"/>
                <w:szCs w:val="26"/>
              </w:rPr>
              <w:t xml:space="preserve"> «</w:t>
            </w:r>
            <w:r w:rsidR="00502231">
              <w:rPr>
                <w:sz w:val="26"/>
                <w:szCs w:val="26"/>
              </w:rPr>
              <w:t>Новый</w:t>
            </w:r>
            <w:r w:rsidRPr="00C71755">
              <w:rPr>
                <w:sz w:val="26"/>
                <w:szCs w:val="26"/>
              </w:rPr>
              <w:t xml:space="preserve"> Дом»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A41AB3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Территория п. </w:t>
            </w:r>
            <w:r w:rsidR="00D20554" w:rsidRPr="00C71755">
              <w:rPr>
                <w:sz w:val="26"/>
                <w:szCs w:val="26"/>
              </w:rPr>
              <w:t>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="008F266E">
              <w:rPr>
                <w:sz w:val="26"/>
                <w:szCs w:val="26"/>
              </w:rPr>
              <w:t>Подхоз, п.</w:t>
            </w:r>
            <w:r w:rsidR="00D20554" w:rsidRPr="00C71755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>-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C71755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1F558F" w:rsidRPr="00C71755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ТОС «Ербинская» </w:t>
            </w:r>
            <w:r w:rsidR="001F558F" w:rsidRPr="00C71755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C71755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502231" w:rsidRDefault="00502231" w:rsidP="001F558F">
      <w:pPr>
        <w:pStyle w:val="a4"/>
        <w:rPr>
          <w:sz w:val="26"/>
          <w:szCs w:val="26"/>
        </w:rPr>
      </w:pPr>
    </w:p>
    <w:p w:rsidR="00502231" w:rsidRPr="00C71755" w:rsidRDefault="00502231" w:rsidP="001F558F">
      <w:pPr>
        <w:pStyle w:val="a4"/>
        <w:rPr>
          <w:sz w:val="26"/>
          <w:szCs w:val="26"/>
        </w:rPr>
      </w:pPr>
    </w:p>
    <w:p w:rsidR="001F558F" w:rsidRPr="00C71755" w:rsidRDefault="001F558F" w:rsidP="002D0619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Первый заместитель главы города                             </w:t>
      </w:r>
      <w:r w:rsidR="002D0619" w:rsidRPr="00C71755">
        <w:rPr>
          <w:sz w:val="26"/>
          <w:szCs w:val="26"/>
        </w:rPr>
        <w:t>В.Ю. Соколов</w:t>
      </w:r>
    </w:p>
    <w:p w:rsidR="00584CB9" w:rsidRPr="00C71755" w:rsidRDefault="00584CB9"/>
    <w:sectPr w:rsidR="00584CB9" w:rsidRPr="00C71755" w:rsidSect="00A629C8">
      <w:pgSz w:w="11906" w:h="16838"/>
      <w:pgMar w:top="89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22657"/>
    <w:rsid w:val="000628BF"/>
    <w:rsid w:val="00075259"/>
    <w:rsid w:val="000D3B9A"/>
    <w:rsid w:val="001575A3"/>
    <w:rsid w:val="00187674"/>
    <w:rsid w:val="00187681"/>
    <w:rsid w:val="001C17AC"/>
    <w:rsid w:val="001F1F95"/>
    <w:rsid w:val="001F558F"/>
    <w:rsid w:val="00211788"/>
    <w:rsid w:val="002445A0"/>
    <w:rsid w:val="00276A9E"/>
    <w:rsid w:val="002A397E"/>
    <w:rsid w:val="002B6181"/>
    <w:rsid w:val="002D0619"/>
    <w:rsid w:val="00312FDE"/>
    <w:rsid w:val="00326249"/>
    <w:rsid w:val="00343DEB"/>
    <w:rsid w:val="003D44C9"/>
    <w:rsid w:val="003E4F99"/>
    <w:rsid w:val="00426EA5"/>
    <w:rsid w:val="004377C8"/>
    <w:rsid w:val="004B6313"/>
    <w:rsid w:val="004C744A"/>
    <w:rsid w:val="004D1602"/>
    <w:rsid w:val="00502231"/>
    <w:rsid w:val="00514BBC"/>
    <w:rsid w:val="00584CB9"/>
    <w:rsid w:val="005D6B72"/>
    <w:rsid w:val="005D6FE6"/>
    <w:rsid w:val="005E48AC"/>
    <w:rsid w:val="005F7E0A"/>
    <w:rsid w:val="006876BF"/>
    <w:rsid w:val="00765503"/>
    <w:rsid w:val="00780D81"/>
    <w:rsid w:val="007F174A"/>
    <w:rsid w:val="007F265C"/>
    <w:rsid w:val="007F7CEF"/>
    <w:rsid w:val="00803CE1"/>
    <w:rsid w:val="0081771B"/>
    <w:rsid w:val="00824D99"/>
    <w:rsid w:val="00850494"/>
    <w:rsid w:val="008E2D6E"/>
    <w:rsid w:val="008F266E"/>
    <w:rsid w:val="00991E9B"/>
    <w:rsid w:val="009B0374"/>
    <w:rsid w:val="009F70AA"/>
    <w:rsid w:val="00A05E56"/>
    <w:rsid w:val="00A3517A"/>
    <w:rsid w:val="00A41AB3"/>
    <w:rsid w:val="00A629C8"/>
    <w:rsid w:val="00A9291E"/>
    <w:rsid w:val="00B12473"/>
    <w:rsid w:val="00C014B8"/>
    <w:rsid w:val="00C101E5"/>
    <w:rsid w:val="00C25AB3"/>
    <w:rsid w:val="00C26E5E"/>
    <w:rsid w:val="00C71755"/>
    <w:rsid w:val="00C73BBA"/>
    <w:rsid w:val="00D20554"/>
    <w:rsid w:val="00D316BD"/>
    <w:rsid w:val="00DB1500"/>
    <w:rsid w:val="00DD7DBC"/>
    <w:rsid w:val="00E6649B"/>
    <w:rsid w:val="00E737CC"/>
    <w:rsid w:val="00F22EFC"/>
    <w:rsid w:val="00F85E16"/>
    <w:rsid w:val="00FB3255"/>
    <w:rsid w:val="00FE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CC62C-E0AB-49E8-8BDB-BCB05F6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5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24</cp:revision>
  <cp:lastPrinted>2020-04-14T03:19:00Z</cp:lastPrinted>
  <dcterms:created xsi:type="dcterms:W3CDTF">2018-04-12T04:10:00Z</dcterms:created>
  <dcterms:modified xsi:type="dcterms:W3CDTF">2020-04-15T08:10:00Z</dcterms:modified>
</cp:coreProperties>
</file>