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8FD" w:rsidRDefault="00BA58FD" w:rsidP="00BA58FD">
      <w:pPr>
        <w:ind w:left="567" w:firstLine="284"/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BA58FD" w:rsidRDefault="00BA58FD" w:rsidP="00BA58FD">
      <w:pPr>
        <w:rPr>
          <w:sz w:val="25"/>
          <w:szCs w:val="25"/>
        </w:rPr>
      </w:pPr>
    </w:p>
    <w:p w:rsidR="00BA58FD" w:rsidRDefault="00BA58FD" w:rsidP="00BA58FD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BA58FD" w:rsidRDefault="00BA58FD" w:rsidP="00BA58FD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BA58FD" w:rsidRDefault="00BA58FD" w:rsidP="00BA58FD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BA58FD" w:rsidRDefault="00BA58FD" w:rsidP="00BA58FD">
      <w:pPr>
        <w:jc w:val="center"/>
        <w:rPr>
          <w:sz w:val="25"/>
          <w:szCs w:val="25"/>
        </w:rPr>
      </w:pPr>
    </w:p>
    <w:p w:rsidR="00BA58FD" w:rsidRDefault="00BA58FD" w:rsidP="00BA58FD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BA58FD" w:rsidRDefault="00BA58FD" w:rsidP="00BA58FD">
      <w:pPr>
        <w:rPr>
          <w:sz w:val="25"/>
          <w:szCs w:val="25"/>
        </w:rPr>
      </w:pPr>
    </w:p>
    <w:p w:rsidR="00BA58FD" w:rsidRDefault="00BA58FD" w:rsidP="00BA58FD">
      <w:pPr>
        <w:rPr>
          <w:b/>
          <w:sz w:val="25"/>
          <w:szCs w:val="25"/>
        </w:rPr>
      </w:pPr>
      <w:r>
        <w:rPr>
          <w:b/>
          <w:sz w:val="25"/>
          <w:szCs w:val="25"/>
        </w:rPr>
        <w:t>2</w:t>
      </w:r>
      <w:r>
        <w:rPr>
          <w:b/>
          <w:sz w:val="25"/>
          <w:szCs w:val="25"/>
        </w:rPr>
        <w:t>6</w:t>
      </w:r>
      <w:r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июня 2020</w:t>
      </w:r>
      <w:r>
        <w:rPr>
          <w:b/>
          <w:sz w:val="25"/>
          <w:szCs w:val="25"/>
        </w:rPr>
        <w:t xml:space="preserve"> года                                                                                                №_____</w:t>
      </w:r>
    </w:p>
    <w:p w:rsidR="00BA58FD" w:rsidRDefault="00BA58FD" w:rsidP="00BA58FD">
      <w:pPr>
        <w:rPr>
          <w:b/>
          <w:sz w:val="25"/>
          <w:szCs w:val="25"/>
        </w:rPr>
      </w:pPr>
    </w:p>
    <w:p w:rsidR="00BA58FD" w:rsidRDefault="00BA58FD" w:rsidP="00BA58FD">
      <w:pPr>
        <w:rPr>
          <w:sz w:val="25"/>
          <w:szCs w:val="25"/>
        </w:rPr>
      </w:pPr>
      <w:r>
        <w:rPr>
          <w:sz w:val="25"/>
          <w:szCs w:val="25"/>
        </w:rPr>
        <w:t>О внесении изменений в решение Совета депутатов</w:t>
      </w:r>
    </w:p>
    <w:p w:rsidR="00BA58FD" w:rsidRDefault="00BA58FD" w:rsidP="00BA58FD">
      <w:pPr>
        <w:rPr>
          <w:sz w:val="25"/>
          <w:szCs w:val="25"/>
        </w:rPr>
      </w:pPr>
      <w:r>
        <w:rPr>
          <w:sz w:val="25"/>
          <w:szCs w:val="25"/>
        </w:rPr>
        <w:t>города Сорска от  27.11.2012 года № 99</w:t>
      </w:r>
    </w:p>
    <w:p w:rsidR="00BA58FD" w:rsidRDefault="00BA58FD" w:rsidP="00BA58FD">
      <w:pPr>
        <w:rPr>
          <w:sz w:val="25"/>
          <w:szCs w:val="25"/>
        </w:rPr>
      </w:pPr>
      <w:r>
        <w:rPr>
          <w:sz w:val="25"/>
          <w:szCs w:val="25"/>
        </w:rPr>
        <w:t xml:space="preserve">«Об утверждении реестра специализированного </w:t>
      </w:r>
    </w:p>
    <w:p w:rsidR="00BA58FD" w:rsidRDefault="00BA58FD" w:rsidP="00BA58FD">
      <w:pPr>
        <w:rPr>
          <w:sz w:val="25"/>
          <w:szCs w:val="25"/>
        </w:rPr>
      </w:pPr>
      <w:r>
        <w:rPr>
          <w:sz w:val="25"/>
          <w:szCs w:val="25"/>
        </w:rPr>
        <w:t>жилищного фонда муниципального образования город Сорск»</w:t>
      </w:r>
    </w:p>
    <w:p w:rsidR="00BA58FD" w:rsidRDefault="00BA58FD" w:rsidP="00BA58FD">
      <w:pPr>
        <w:rPr>
          <w:sz w:val="25"/>
          <w:szCs w:val="25"/>
        </w:rPr>
      </w:pPr>
    </w:p>
    <w:p w:rsidR="00BA58FD" w:rsidRDefault="00BA58FD" w:rsidP="00BA58FD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Рассмотрев  ходатайство администрации города Сорска</w:t>
      </w:r>
      <w:r>
        <w:rPr>
          <w:sz w:val="25"/>
          <w:szCs w:val="25"/>
        </w:rPr>
        <w:t xml:space="preserve">, </w:t>
      </w:r>
      <w:r>
        <w:rPr>
          <w:sz w:val="25"/>
          <w:szCs w:val="25"/>
        </w:rPr>
        <w:t xml:space="preserve">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ст.18 Устава </w:t>
      </w:r>
      <w:r>
        <w:rPr>
          <w:sz w:val="25"/>
          <w:szCs w:val="25"/>
        </w:rPr>
        <w:t>муниципального образования город Сорск</w:t>
      </w:r>
      <w:r>
        <w:rPr>
          <w:sz w:val="25"/>
          <w:szCs w:val="25"/>
        </w:rPr>
        <w:t>,</w:t>
      </w:r>
    </w:p>
    <w:p w:rsidR="00BA58FD" w:rsidRDefault="00BA58FD" w:rsidP="00BA58FD">
      <w:pPr>
        <w:jc w:val="both"/>
        <w:rPr>
          <w:sz w:val="25"/>
          <w:szCs w:val="25"/>
        </w:rPr>
      </w:pPr>
    </w:p>
    <w:p w:rsidR="00BA58FD" w:rsidRDefault="00BA58FD" w:rsidP="00BA58FD">
      <w:pPr>
        <w:ind w:firstLine="708"/>
        <w:jc w:val="both"/>
        <w:rPr>
          <w:b/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sz w:val="25"/>
          <w:szCs w:val="25"/>
        </w:rPr>
        <w:t>РЕШИЛ:</w:t>
      </w:r>
    </w:p>
    <w:p w:rsidR="00BA58FD" w:rsidRDefault="00BA58FD" w:rsidP="00BA58FD">
      <w:pPr>
        <w:jc w:val="both"/>
        <w:rPr>
          <w:sz w:val="25"/>
          <w:szCs w:val="25"/>
        </w:rPr>
      </w:pPr>
    </w:p>
    <w:p w:rsidR="00BA58FD" w:rsidRPr="006914C8" w:rsidRDefault="00BA58FD" w:rsidP="006914C8">
      <w:pPr>
        <w:pStyle w:val="a5"/>
        <w:numPr>
          <w:ilvl w:val="0"/>
          <w:numId w:val="1"/>
        </w:numPr>
        <w:jc w:val="both"/>
        <w:rPr>
          <w:sz w:val="25"/>
          <w:szCs w:val="25"/>
        </w:rPr>
      </w:pPr>
      <w:bookmarkStart w:id="0" w:name="_GoBack"/>
      <w:bookmarkEnd w:id="0"/>
      <w:r w:rsidRPr="006914C8">
        <w:rPr>
          <w:sz w:val="25"/>
          <w:szCs w:val="25"/>
        </w:rPr>
        <w:t>Внести  в приложение 1 к решению Совета депутатов города Сорска от 27.11.2012 года № 99 «Об утверждении реестра специализированного жилищного фонда  муниципального образования город Сорск» следующие изменения:</w:t>
      </w:r>
    </w:p>
    <w:p w:rsidR="00BA58FD" w:rsidRDefault="00BA58FD" w:rsidP="00BA58FD">
      <w:pPr>
        <w:jc w:val="both"/>
        <w:rPr>
          <w:sz w:val="25"/>
          <w:szCs w:val="25"/>
        </w:rPr>
      </w:pPr>
    </w:p>
    <w:p w:rsidR="00BA58FD" w:rsidRDefault="00BA58FD" w:rsidP="00BA58FD">
      <w:pPr>
        <w:pStyle w:val="a5"/>
        <w:numPr>
          <w:ilvl w:val="1"/>
          <w:numId w:val="1"/>
        </w:numPr>
        <w:suppressAutoHyphens/>
        <w:jc w:val="both"/>
        <w:rPr>
          <w:sz w:val="26"/>
          <w:szCs w:val="26"/>
          <w:lang w:eastAsia="ar-SA"/>
        </w:rPr>
      </w:pPr>
      <w:r w:rsidRPr="00BA58FD">
        <w:rPr>
          <w:sz w:val="26"/>
          <w:szCs w:val="26"/>
          <w:lang w:eastAsia="ar-SA"/>
        </w:rPr>
        <w:t>В связи с приобретением квартир для детей – сирот, оставшихся без попечения родителей  и лиц из их числа в возрасте до 23 лет включить в реестр специализированного жилищного фонда муниципального образования город Со</w:t>
      </w:r>
      <w:proofErr w:type="gramStart"/>
      <w:r w:rsidRPr="00BA58FD">
        <w:rPr>
          <w:sz w:val="26"/>
          <w:szCs w:val="26"/>
          <w:lang w:eastAsia="ar-SA"/>
        </w:rPr>
        <w:t>рск сл</w:t>
      </w:r>
      <w:proofErr w:type="gramEnd"/>
      <w:r w:rsidRPr="00BA58FD">
        <w:rPr>
          <w:sz w:val="26"/>
          <w:szCs w:val="26"/>
          <w:lang w:eastAsia="ar-SA"/>
        </w:rPr>
        <w:t>едующие квартиры:</w:t>
      </w:r>
    </w:p>
    <w:p w:rsidR="00BA58FD" w:rsidRPr="00BA58FD" w:rsidRDefault="00BA58FD" w:rsidP="00BA58FD">
      <w:pPr>
        <w:pStyle w:val="a5"/>
        <w:suppressAutoHyphens/>
        <w:jc w:val="both"/>
        <w:rPr>
          <w:sz w:val="26"/>
          <w:szCs w:val="26"/>
          <w:lang w:eastAsia="ar-SA"/>
        </w:rPr>
      </w:pPr>
    </w:p>
    <w:tbl>
      <w:tblPr>
        <w:tblW w:w="9435" w:type="dxa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843"/>
        <w:gridCol w:w="5371"/>
        <w:gridCol w:w="1540"/>
      </w:tblGrid>
      <w:tr w:rsidR="00BA58FD" w:rsidRPr="00BA58FD" w:rsidTr="00234651">
        <w:tc>
          <w:tcPr>
            <w:tcW w:w="681" w:type="dxa"/>
            <w:vAlign w:val="center"/>
          </w:tcPr>
          <w:p w:rsidR="00BA58FD" w:rsidRPr="00BA58FD" w:rsidRDefault="00BA58FD" w:rsidP="00BA58FD">
            <w:pPr>
              <w:tabs>
                <w:tab w:val="left" w:pos="5910"/>
              </w:tabs>
              <w:jc w:val="center"/>
              <w:rPr>
                <w:b/>
              </w:rPr>
            </w:pPr>
            <w:r w:rsidRPr="00BA58FD">
              <w:rPr>
                <w:b/>
              </w:rPr>
              <w:t>№</w:t>
            </w:r>
          </w:p>
          <w:p w:rsidR="00BA58FD" w:rsidRPr="00BA58FD" w:rsidRDefault="00BA58FD" w:rsidP="00BA58FD">
            <w:pPr>
              <w:tabs>
                <w:tab w:val="left" w:pos="5910"/>
              </w:tabs>
              <w:jc w:val="center"/>
              <w:rPr>
                <w:b/>
              </w:rPr>
            </w:pPr>
            <w:proofErr w:type="gramStart"/>
            <w:r w:rsidRPr="00BA58FD">
              <w:rPr>
                <w:b/>
              </w:rPr>
              <w:t>п</w:t>
            </w:r>
            <w:proofErr w:type="gramEnd"/>
            <w:r w:rsidRPr="00BA58FD">
              <w:rPr>
                <w:b/>
              </w:rPr>
              <w:t>/п</w:t>
            </w:r>
          </w:p>
        </w:tc>
        <w:tc>
          <w:tcPr>
            <w:tcW w:w="1843" w:type="dxa"/>
            <w:vAlign w:val="center"/>
          </w:tcPr>
          <w:p w:rsidR="00BA58FD" w:rsidRPr="00BA58FD" w:rsidRDefault="00BA58FD" w:rsidP="00BA58FD">
            <w:pPr>
              <w:tabs>
                <w:tab w:val="left" w:pos="5910"/>
              </w:tabs>
              <w:jc w:val="center"/>
              <w:rPr>
                <w:b/>
              </w:rPr>
            </w:pPr>
            <w:r w:rsidRPr="00BA58FD">
              <w:rPr>
                <w:b/>
              </w:rPr>
              <w:t>Наименование объекта</w:t>
            </w:r>
          </w:p>
        </w:tc>
        <w:tc>
          <w:tcPr>
            <w:tcW w:w="5371" w:type="dxa"/>
            <w:vAlign w:val="center"/>
          </w:tcPr>
          <w:p w:rsidR="00BA58FD" w:rsidRPr="00BA58FD" w:rsidRDefault="00BA58FD" w:rsidP="00BA58FD">
            <w:pPr>
              <w:tabs>
                <w:tab w:val="left" w:pos="5910"/>
              </w:tabs>
              <w:jc w:val="center"/>
              <w:rPr>
                <w:b/>
              </w:rPr>
            </w:pPr>
            <w:r w:rsidRPr="00BA58FD">
              <w:rPr>
                <w:b/>
              </w:rPr>
              <w:t>Адрес объекта</w:t>
            </w:r>
          </w:p>
        </w:tc>
        <w:tc>
          <w:tcPr>
            <w:tcW w:w="1540" w:type="dxa"/>
            <w:vAlign w:val="center"/>
          </w:tcPr>
          <w:p w:rsidR="00BA58FD" w:rsidRPr="00BA58FD" w:rsidRDefault="00BA58FD" w:rsidP="00BA58FD">
            <w:pPr>
              <w:tabs>
                <w:tab w:val="left" w:pos="5910"/>
              </w:tabs>
              <w:jc w:val="center"/>
              <w:rPr>
                <w:b/>
              </w:rPr>
            </w:pPr>
            <w:r w:rsidRPr="00BA58FD">
              <w:rPr>
                <w:b/>
              </w:rPr>
              <w:t>Площадь</w:t>
            </w:r>
          </w:p>
          <w:p w:rsidR="00BA58FD" w:rsidRPr="00BA58FD" w:rsidRDefault="00BA58FD" w:rsidP="00BA58FD">
            <w:pPr>
              <w:tabs>
                <w:tab w:val="left" w:pos="5910"/>
              </w:tabs>
              <w:jc w:val="center"/>
              <w:rPr>
                <w:b/>
              </w:rPr>
            </w:pPr>
            <w:r w:rsidRPr="00BA58FD">
              <w:rPr>
                <w:b/>
              </w:rPr>
              <w:t>(</w:t>
            </w:r>
            <w:proofErr w:type="spellStart"/>
            <w:r w:rsidRPr="00BA58FD">
              <w:rPr>
                <w:b/>
              </w:rPr>
              <w:t>кв.м</w:t>
            </w:r>
            <w:proofErr w:type="spellEnd"/>
            <w:r w:rsidRPr="00BA58FD">
              <w:rPr>
                <w:b/>
              </w:rPr>
              <w:t>.)</w:t>
            </w:r>
          </w:p>
        </w:tc>
      </w:tr>
      <w:tr w:rsidR="00BA58FD" w:rsidRPr="00BA58FD" w:rsidTr="00234651">
        <w:tc>
          <w:tcPr>
            <w:tcW w:w="681" w:type="dxa"/>
          </w:tcPr>
          <w:p w:rsidR="00BA58FD" w:rsidRPr="00BA58FD" w:rsidRDefault="00BA58FD" w:rsidP="00BA58FD">
            <w:pPr>
              <w:tabs>
                <w:tab w:val="left" w:pos="5910"/>
              </w:tabs>
              <w:jc w:val="center"/>
            </w:pPr>
            <w:r w:rsidRPr="00BA58FD">
              <w:t>89</w:t>
            </w:r>
          </w:p>
        </w:tc>
        <w:tc>
          <w:tcPr>
            <w:tcW w:w="1843" w:type="dxa"/>
          </w:tcPr>
          <w:p w:rsidR="00BA58FD" w:rsidRPr="00BA58FD" w:rsidRDefault="00BA58FD" w:rsidP="00BA58FD">
            <w:pPr>
              <w:tabs>
                <w:tab w:val="left" w:pos="5910"/>
              </w:tabs>
              <w:jc w:val="center"/>
            </w:pPr>
            <w:r w:rsidRPr="00BA58FD">
              <w:t>Квартира</w:t>
            </w:r>
          </w:p>
        </w:tc>
        <w:tc>
          <w:tcPr>
            <w:tcW w:w="5371" w:type="dxa"/>
          </w:tcPr>
          <w:p w:rsidR="00BA58FD" w:rsidRPr="00BA58FD" w:rsidRDefault="00BA58FD" w:rsidP="00BA58FD">
            <w:pPr>
              <w:rPr>
                <w:sz w:val="26"/>
                <w:szCs w:val="26"/>
              </w:rPr>
            </w:pPr>
            <w:r w:rsidRPr="00BA58FD">
              <w:rPr>
                <w:sz w:val="26"/>
                <w:szCs w:val="26"/>
              </w:rPr>
              <w:t>г. Сорск, ул. Дружбы, 1-86</w:t>
            </w:r>
          </w:p>
        </w:tc>
        <w:tc>
          <w:tcPr>
            <w:tcW w:w="1540" w:type="dxa"/>
          </w:tcPr>
          <w:p w:rsidR="00BA58FD" w:rsidRPr="00BA58FD" w:rsidRDefault="00BA58FD" w:rsidP="00BA58FD">
            <w:pPr>
              <w:tabs>
                <w:tab w:val="left" w:pos="5910"/>
              </w:tabs>
              <w:jc w:val="center"/>
            </w:pPr>
            <w:r w:rsidRPr="00BA58FD">
              <w:t>30,7</w:t>
            </w:r>
          </w:p>
        </w:tc>
      </w:tr>
      <w:tr w:rsidR="00BA58FD" w:rsidRPr="00BA58FD" w:rsidTr="00234651">
        <w:tc>
          <w:tcPr>
            <w:tcW w:w="681" w:type="dxa"/>
          </w:tcPr>
          <w:p w:rsidR="00BA58FD" w:rsidRPr="00BA58FD" w:rsidRDefault="00BA58FD" w:rsidP="00BA58FD">
            <w:pPr>
              <w:tabs>
                <w:tab w:val="left" w:pos="5910"/>
              </w:tabs>
              <w:jc w:val="center"/>
            </w:pPr>
            <w:r w:rsidRPr="00BA58FD">
              <w:t>90</w:t>
            </w:r>
          </w:p>
        </w:tc>
        <w:tc>
          <w:tcPr>
            <w:tcW w:w="1843" w:type="dxa"/>
          </w:tcPr>
          <w:p w:rsidR="00BA58FD" w:rsidRPr="00BA58FD" w:rsidRDefault="00BA58FD" w:rsidP="00BA58FD">
            <w:pPr>
              <w:tabs>
                <w:tab w:val="left" w:pos="5910"/>
              </w:tabs>
              <w:jc w:val="center"/>
            </w:pPr>
            <w:r w:rsidRPr="00BA58FD">
              <w:t>Квартира</w:t>
            </w:r>
          </w:p>
        </w:tc>
        <w:tc>
          <w:tcPr>
            <w:tcW w:w="5371" w:type="dxa"/>
          </w:tcPr>
          <w:p w:rsidR="00BA58FD" w:rsidRPr="00BA58FD" w:rsidRDefault="00BA58FD" w:rsidP="00BA58FD">
            <w:pPr>
              <w:rPr>
                <w:sz w:val="26"/>
                <w:szCs w:val="26"/>
              </w:rPr>
            </w:pPr>
            <w:r w:rsidRPr="00BA58FD">
              <w:rPr>
                <w:sz w:val="26"/>
                <w:szCs w:val="26"/>
              </w:rPr>
              <w:t>г. Сорск, ул. Гагарина, 6-13</w:t>
            </w:r>
          </w:p>
        </w:tc>
        <w:tc>
          <w:tcPr>
            <w:tcW w:w="1540" w:type="dxa"/>
          </w:tcPr>
          <w:p w:rsidR="00BA58FD" w:rsidRPr="00BA58FD" w:rsidRDefault="00BA58FD" w:rsidP="00BA58FD">
            <w:pPr>
              <w:tabs>
                <w:tab w:val="left" w:pos="5910"/>
              </w:tabs>
              <w:jc w:val="center"/>
            </w:pPr>
            <w:r w:rsidRPr="00BA58FD">
              <w:t>30,0</w:t>
            </w:r>
          </w:p>
        </w:tc>
      </w:tr>
      <w:tr w:rsidR="00BA58FD" w:rsidRPr="00BA58FD" w:rsidTr="00234651">
        <w:tc>
          <w:tcPr>
            <w:tcW w:w="681" w:type="dxa"/>
          </w:tcPr>
          <w:p w:rsidR="00BA58FD" w:rsidRPr="00BA58FD" w:rsidRDefault="00BA58FD" w:rsidP="00BA58FD">
            <w:pPr>
              <w:tabs>
                <w:tab w:val="left" w:pos="5910"/>
              </w:tabs>
              <w:jc w:val="center"/>
            </w:pPr>
            <w:r w:rsidRPr="00BA58FD">
              <w:t>91</w:t>
            </w:r>
          </w:p>
        </w:tc>
        <w:tc>
          <w:tcPr>
            <w:tcW w:w="1843" w:type="dxa"/>
          </w:tcPr>
          <w:p w:rsidR="00BA58FD" w:rsidRPr="00BA58FD" w:rsidRDefault="00BA58FD" w:rsidP="00BA58FD">
            <w:pPr>
              <w:tabs>
                <w:tab w:val="left" w:pos="5910"/>
              </w:tabs>
              <w:jc w:val="center"/>
            </w:pPr>
            <w:r w:rsidRPr="00BA58FD">
              <w:t>Квартира</w:t>
            </w:r>
          </w:p>
        </w:tc>
        <w:tc>
          <w:tcPr>
            <w:tcW w:w="5371" w:type="dxa"/>
          </w:tcPr>
          <w:p w:rsidR="00BA58FD" w:rsidRPr="00BA58FD" w:rsidRDefault="00BA58FD" w:rsidP="00BA58FD">
            <w:pPr>
              <w:rPr>
                <w:sz w:val="26"/>
                <w:szCs w:val="26"/>
              </w:rPr>
            </w:pPr>
            <w:r w:rsidRPr="00BA58FD">
              <w:rPr>
                <w:sz w:val="26"/>
                <w:szCs w:val="26"/>
              </w:rPr>
              <w:t xml:space="preserve">г. Сорск, ул. </w:t>
            </w:r>
            <w:proofErr w:type="gramStart"/>
            <w:r w:rsidRPr="00BA58FD">
              <w:rPr>
                <w:sz w:val="26"/>
                <w:szCs w:val="26"/>
              </w:rPr>
              <w:t>Строительная</w:t>
            </w:r>
            <w:proofErr w:type="gramEnd"/>
            <w:r w:rsidRPr="00BA58FD">
              <w:rPr>
                <w:sz w:val="26"/>
                <w:szCs w:val="26"/>
              </w:rPr>
              <w:t>, 5-5</w:t>
            </w:r>
          </w:p>
        </w:tc>
        <w:tc>
          <w:tcPr>
            <w:tcW w:w="1540" w:type="dxa"/>
          </w:tcPr>
          <w:p w:rsidR="00BA58FD" w:rsidRPr="00BA58FD" w:rsidRDefault="00BA58FD" w:rsidP="00BA58FD">
            <w:pPr>
              <w:tabs>
                <w:tab w:val="left" w:pos="5910"/>
              </w:tabs>
              <w:jc w:val="center"/>
            </w:pPr>
            <w:r w:rsidRPr="00BA58FD">
              <w:t>30,4</w:t>
            </w:r>
          </w:p>
        </w:tc>
      </w:tr>
      <w:tr w:rsidR="00BA58FD" w:rsidRPr="00BA58FD" w:rsidTr="00234651">
        <w:tc>
          <w:tcPr>
            <w:tcW w:w="681" w:type="dxa"/>
          </w:tcPr>
          <w:p w:rsidR="00BA58FD" w:rsidRPr="00BA58FD" w:rsidRDefault="00BA58FD" w:rsidP="00BA58FD">
            <w:pPr>
              <w:tabs>
                <w:tab w:val="left" w:pos="5910"/>
              </w:tabs>
              <w:jc w:val="center"/>
            </w:pPr>
            <w:r w:rsidRPr="00BA58FD">
              <w:t>92</w:t>
            </w:r>
          </w:p>
        </w:tc>
        <w:tc>
          <w:tcPr>
            <w:tcW w:w="1843" w:type="dxa"/>
          </w:tcPr>
          <w:p w:rsidR="00BA58FD" w:rsidRPr="00BA58FD" w:rsidRDefault="00BA58FD" w:rsidP="00BA58FD">
            <w:pPr>
              <w:tabs>
                <w:tab w:val="left" w:pos="5910"/>
              </w:tabs>
              <w:jc w:val="center"/>
            </w:pPr>
            <w:r w:rsidRPr="00BA58FD">
              <w:t>Квартира</w:t>
            </w:r>
          </w:p>
        </w:tc>
        <w:tc>
          <w:tcPr>
            <w:tcW w:w="5371" w:type="dxa"/>
          </w:tcPr>
          <w:p w:rsidR="00BA58FD" w:rsidRPr="00BA58FD" w:rsidRDefault="00BA58FD" w:rsidP="00BA58FD">
            <w:pPr>
              <w:rPr>
                <w:sz w:val="26"/>
                <w:szCs w:val="26"/>
              </w:rPr>
            </w:pPr>
            <w:r w:rsidRPr="00BA58FD">
              <w:rPr>
                <w:sz w:val="26"/>
                <w:szCs w:val="26"/>
              </w:rPr>
              <w:t>г. Сорск, ул. Кирова, 38-16</w:t>
            </w:r>
          </w:p>
        </w:tc>
        <w:tc>
          <w:tcPr>
            <w:tcW w:w="1540" w:type="dxa"/>
          </w:tcPr>
          <w:p w:rsidR="00BA58FD" w:rsidRPr="00BA58FD" w:rsidRDefault="00BA58FD" w:rsidP="00BA58FD">
            <w:pPr>
              <w:tabs>
                <w:tab w:val="left" w:pos="5910"/>
              </w:tabs>
              <w:jc w:val="center"/>
            </w:pPr>
            <w:r w:rsidRPr="00BA58FD">
              <w:t>30,3</w:t>
            </w:r>
          </w:p>
        </w:tc>
      </w:tr>
    </w:tbl>
    <w:p w:rsidR="00BA58FD" w:rsidRPr="00BA58FD" w:rsidRDefault="00BA58FD" w:rsidP="00BA58FD">
      <w:pPr>
        <w:rPr>
          <w:sz w:val="26"/>
          <w:szCs w:val="26"/>
        </w:rPr>
      </w:pPr>
    </w:p>
    <w:p w:rsidR="00BA58FD" w:rsidRPr="006914C8" w:rsidRDefault="00BA58FD" w:rsidP="006914C8">
      <w:pPr>
        <w:pStyle w:val="a5"/>
        <w:numPr>
          <w:ilvl w:val="0"/>
          <w:numId w:val="1"/>
        </w:numPr>
        <w:jc w:val="both"/>
        <w:rPr>
          <w:sz w:val="25"/>
          <w:szCs w:val="25"/>
        </w:rPr>
      </w:pPr>
      <w:r w:rsidRPr="006914C8">
        <w:rPr>
          <w:sz w:val="25"/>
          <w:szCs w:val="25"/>
        </w:rPr>
        <w:t>Настоящее решение направить главе города Сорска для подписания.</w:t>
      </w:r>
    </w:p>
    <w:p w:rsidR="00BA58FD" w:rsidRDefault="00BA58FD" w:rsidP="00BA58FD">
      <w:pPr>
        <w:ind w:left="360"/>
        <w:jc w:val="both"/>
        <w:rPr>
          <w:sz w:val="25"/>
          <w:szCs w:val="25"/>
        </w:rPr>
      </w:pPr>
    </w:p>
    <w:p w:rsidR="00BA58FD" w:rsidRPr="006914C8" w:rsidRDefault="00BA58FD" w:rsidP="006914C8">
      <w:pPr>
        <w:pStyle w:val="a5"/>
        <w:numPr>
          <w:ilvl w:val="0"/>
          <w:numId w:val="1"/>
        </w:numPr>
        <w:jc w:val="both"/>
        <w:rPr>
          <w:sz w:val="25"/>
          <w:szCs w:val="25"/>
        </w:rPr>
      </w:pPr>
      <w:r w:rsidRPr="006914C8">
        <w:rPr>
          <w:sz w:val="25"/>
          <w:szCs w:val="25"/>
        </w:rPr>
        <w:t>Решение вступает в силу со дня его принятия.</w:t>
      </w:r>
    </w:p>
    <w:p w:rsidR="00BA58FD" w:rsidRDefault="00BA58FD" w:rsidP="00BA58FD">
      <w:pPr>
        <w:jc w:val="both"/>
        <w:rPr>
          <w:sz w:val="25"/>
          <w:szCs w:val="25"/>
        </w:rPr>
      </w:pPr>
    </w:p>
    <w:p w:rsidR="00BA58FD" w:rsidRDefault="00BA58FD" w:rsidP="00BA58FD">
      <w:pPr>
        <w:jc w:val="both"/>
        <w:rPr>
          <w:sz w:val="25"/>
          <w:szCs w:val="25"/>
        </w:rPr>
      </w:pPr>
    </w:p>
    <w:p w:rsidR="00BA58FD" w:rsidRDefault="00BA58FD" w:rsidP="00BA58FD">
      <w:pPr>
        <w:jc w:val="both"/>
        <w:rPr>
          <w:sz w:val="25"/>
          <w:szCs w:val="25"/>
        </w:rPr>
      </w:pPr>
    </w:p>
    <w:p w:rsidR="00BA58FD" w:rsidRDefault="00BA58FD" w:rsidP="00BA58FD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BA58FD" w:rsidRDefault="00BA58FD" w:rsidP="00BA58FD">
      <w:pPr>
        <w:jc w:val="both"/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  М.Н.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>Савельева</w:t>
      </w:r>
    </w:p>
    <w:p w:rsidR="00BA58FD" w:rsidRDefault="00BA58FD" w:rsidP="00BA58FD">
      <w:pPr>
        <w:jc w:val="both"/>
        <w:rPr>
          <w:sz w:val="25"/>
          <w:szCs w:val="25"/>
        </w:rPr>
      </w:pPr>
    </w:p>
    <w:p w:rsidR="00BA58FD" w:rsidRDefault="00BA58FD" w:rsidP="00BA58FD">
      <w:pPr>
        <w:jc w:val="both"/>
        <w:rPr>
          <w:sz w:val="25"/>
          <w:szCs w:val="25"/>
        </w:rPr>
      </w:pPr>
    </w:p>
    <w:p w:rsidR="00BA58FD" w:rsidRDefault="00BA58FD" w:rsidP="00BA58FD">
      <w:pPr>
        <w:jc w:val="both"/>
        <w:rPr>
          <w:sz w:val="25"/>
          <w:szCs w:val="25"/>
        </w:rPr>
      </w:pPr>
      <w:r>
        <w:rPr>
          <w:sz w:val="25"/>
          <w:szCs w:val="25"/>
        </w:rPr>
        <w:t>Глава города Сорска                                                                                      В.Ф. Найденов</w:t>
      </w:r>
    </w:p>
    <w:p w:rsidR="0010282C" w:rsidRDefault="0010282C"/>
    <w:sectPr w:rsidR="0010282C" w:rsidSect="00BA58FD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CE4102"/>
    <w:multiLevelType w:val="multilevel"/>
    <w:tmpl w:val="6750056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C1"/>
    <w:rsid w:val="0010282C"/>
    <w:rsid w:val="003E7DC1"/>
    <w:rsid w:val="006914C8"/>
    <w:rsid w:val="00BA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A58FD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A58F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BA58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914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14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A58FD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A58F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BA58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914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14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6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268</Words>
  <Characters>1532</Characters>
  <Application>Microsoft Office Word</Application>
  <DocSecurity>0</DocSecurity>
  <Lines>12</Lines>
  <Paragraphs>3</Paragraphs>
  <ScaleCrop>false</ScaleCrop>
  <Company>СД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2020-06-18T06:27:00Z</cp:lastPrinted>
  <dcterms:created xsi:type="dcterms:W3CDTF">2020-06-18T06:23:00Z</dcterms:created>
  <dcterms:modified xsi:type="dcterms:W3CDTF">2020-06-18T06:31:00Z</dcterms:modified>
</cp:coreProperties>
</file>