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53" w:rsidRDefault="00CF1053" w:rsidP="00CF1053">
      <w:pPr>
        <w:ind w:left="567" w:firstLine="284"/>
        <w:jc w:val="right"/>
        <w:rPr>
          <w:b/>
          <w:sz w:val="26"/>
          <w:szCs w:val="26"/>
        </w:rPr>
      </w:pPr>
    </w:p>
    <w:p w:rsidR="00CF1053" w:rsidRDefault="00CF1053" w:rsidP="00CF1053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CF1053" w:rsidRDefault="00CF1053" w:rsidP="00CF1053">
      <w:pPr>
        <w:rPr>
          <w:sz w:val="26"/>
          <w:szCs w:val="26"/>
        </w:rPr>
      </w:pPr>
    </w:p>
    <w:p w:rsidR="00CF1053" w:rsidRDefault="00CF1053" w:rsidP="00CF10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F1053" w:rsidRDefault="00CF1053" w:rsidP="00CF10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CF1053" w:rsidRDefault="00CF1053" w:rsidP="00CF10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CF1053" w:rsidRDefault="00CF1053" w:rsidP="00CF1053">
      <w:pPr>
        <w:jc w:val="center"/>
        <w:rPr>
          <w:b/>
          <w:sz w:val="26"/>
          <w:szCs w:val="26"/>
        </w:rPr>
      </w:pPr>
    </w:p>
    <w:p w:rsidR="00CF1053" w:rsidRDefault="00CF1053" w:rsidP="00CF10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F1053" w:rsidRDefault="00CF1053" w:rsidP="00CF1053">
      <w:pPr>
        <w:rPr>
          <w:b/>
          <w:bCs/>
          <w:sz w:val="26"/>
          <w:szCs w:val="26"/>
        </w:rPr>
      </w:pPr>
    </w:p>
    <w:p w:rsidR="00CF1053" w:rsidRDefault="00CF1053" w:rsidP="00CF105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26 июня 2020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             № _____</w:t>
      </w:r>
    </w:p>
    <w:p w:rsidR="00CF1053" w:rsidRDefault="00CF1053" w:rsidP="00CF105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F1053" w:rsidRDefault="00CF1053" w:rsidP="00CF1053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F1053" w:rsidRDefault="00CF1053" w:rsidP="00CF1053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согласовании предположения о наименовании </w:t>
      </w:r>
    </w:p>
    <w:p w:rsidR="00CF1053" w:rsidRDefault="00CF1053" w:rsidP="00CF1053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D11AB">
        <w:rPr>
          <w:sz w:val="26"/>
          <w:szCs w:val="26"/>
        </w:rPr>
        <w:t>идов</w:t>
      </w:r>
      <w:r>
        <w:rPr>
          <w:sz w:val="26"/>
          <w:szCs w:val="26"/>
        </w:rPr>
        <w:t xml:space="preserve"> разрешенного использования земельных участков</w:t>
      </w:r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Рассмотрев письмо ГБУ РХ «Центр государственной кадастровой оценки» </w:t>
      </w:r>
      <w:r w:rsidR="00DD11AB">
        <w:rPr>
          <w:rFonts w:ascii="Times New Roman" w:hAnsi="Times New Roman" w:cs="Times New Roman"/>
          <w:sz w:val="26"/>
          <w:szCs w:val="26"/>
        </w:rPr>
        <w:t>от</w:t>
      </w:r>
      <w:r w:rsidR="00A818F2">
        <w:rPr>
          <w:rFonts w:ascii="Times New Roman" w:hAnsi="Times New Roman" w:cs="Times New Roman"/>
          <w:sz w:val="26"/>
          <w:szCs w:val="26"/>
        </w:rPr>
        <w:t xml:space="preserve"> 14.05.2020 года №78, </w:t>
      </w:r>
      <w:r w:rsidR="00DD11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перенаправленное администрацией города Сорска 21.05.2020 года, в соответствии с  Федеральным законом от 06.10.2003 года № 131-ФЗ "Об общих принципах организации местного самоуправления в Российской Федерации", руководствуясь ст. 18 Устава муниципального образования город Сорск, </w:t>
      </w:r>
    </w:p>
    <w:p w:rsidR="00CF1053" w:rsidRDefault="00CF1053" w:rsidP="00CF10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A5177" w:rsidRDefault="00DA5177" w:rsidP="00DA5177">
      <w:pPr>
        <w:pStyle w:val="ConsPlusNormal"/>
        <w:widowControl/>
        <w:ind w:right="-25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1053" w:rsidRDefault="00CF1053" w:rsidP="00DD11AB">
      <w:pPr>
        <w:pStyle w:val="a3"/>
        <w:widowControl/>
        <w:numPr>
          <w:ilvl w:val="0"/>
          <w:numId w:val="2"/>
        </w:numPr>
        <w:autoSpaceDE/>
        <w:adjustRightInd/>
        <w:jc w:val="both"/>
        <w:rPr>
          <w:sz w:val="26"/>
          <w:szCs w:val="26"/>
        </w:rPr>
      </w:pPr>
      <w:r w:rsidRPr="00DD11AB">
        <w:rPr>
          <w:sz w:val="26"/>
          <w:szCs w:val="26"/>
        </w:rPr>
        <w:t>Согласовать предположения о наименовании в</w:t>
      </w:r>
      <w:r w:rsidR="00DD11AB" w:rsidRPr="00DD11AB">
        <w:rPr>
          <w:sz w:val="26"/>
          <w:szCs w:val="26"/>
        </w:rPr>
        <w:t>идов</w:t>
      </w:r>
      <w:r w:rsidRPr="00DD11AB">
        <w:rPr>
          <w:sz w:val="26"/>
          <w:szCs w:val="26"/>
        </w:rPr>
        <w:t xml:space="preserve"> разрешенного использования земельных участков</w:t>
      </w:r>
      <w:r w:rsidR="00DD11AB" w:rsidRPr="00DD11AB">
        <w:rPr>
          <w:sz w:val="26"/>
          <w:szCs w:val="26"/>
        </w:rPr>
        <w:t xml:space="preserve">, </w:t>
      </w:r>
      <w:r w:rsidRPr="00DD11AB">
        <w:rPr>
          <w:sz w:val="26"/>
          <w:szCs w:val="26"/>
        </w:rPr>
        <w:t xml:space="preserve">расположенных на территории </w:t>
      </w:r>
      <w:r w:rsidR="00DD11AB" w:rsidRPr="00DD11AB">
        <w:rPr>
          <w:sz w:val="26"/>
          <w:szCs w:val="26"/>
        </w:rPr>
        <w:t>муниципального образования город Сорск Республики Хакасия, согласно приложению к настоящему решению.</w:t>
      </w:r>
    </w:p>
    <w:p w:rsidR="00DD11AB" w:rsidRDefault="00DD11AB" w:rsidP="00DD11AB">
      <w:pPr>
        <w:pStyle w:val="a3"/>
        <w:widowControl/>
        <w:autoSpaceDE/>
        <w:adjustRightInd/>
        <w:jc w:val="both"/>
        <w:rPr>
          <w:sz w:val="26"/>
          <w:szCs w:val="26"/>
        </w:rPr>
      </w:pPr>
    </w:p>
    <w:p w:rsidR="00DD11AB" w:rsidRDefault="00DD11AB" w:rsidP="00DD11AB">
      <w:pPr>
        <w:pStyle w:val="a3"/>
        <w:widowControl/>
        <w:numPr>
          <w:ilvl w:val="0"/>
          <w:numId w:val="2"/>
        </w:numPr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направить ГБУ РХ «Центр государственной кадастровой оценки».</w:t>
      </w:r>
    </w:p>
    <w:p w:rsidR="00DD11AB" w:rsidRPr="00DD11AB" w:rsidRDefault="00DD11AB" w:rsidP="00DD11AB">
      <w:pPr>
        <w:pStyle w:val="a3"/>
        <w:widowControl/>
        <w:autoSpaceDE/>
        <w:adjustRightInd/>
        <w:jc w:val="both"/>
        <w:rPr>
          <w:sz w:val="26"/>
          <w:szCs w:val="26"/>
        </w:rPr>
      </w:pPr>
    </w:p>
    <w:p w:rsidR="00CF1053" w:rsidRDefault="00DD11AB" w:rsidP="00DD11A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  <w:r w:rsidR="00CF1053">
        <w:rPr>
          <w:rFonts w:ascii="Times New Roman" w:hAnsi="Times New Roman" w:cs="Times New Roman"/>
          <w:sz w:val="26"/>
          <w:szCs w:val="26"/>
        </w:rPr>
        <w:t xml:space="preserve"> вступает в силу со дня его принятия. </w:t>
      </w:r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1053" w:rsidRDefault="00CF1053" w:rsidP="00CF1053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F1053" w:rsidRDefault="00CF1053" w:rsidP="00CF105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  </w:t>
      </w:r>
    </w:p>
    <w:p w:rsidR="00CF1053" w:rsidRDefault="00CF1053" w:rsidP="00CF105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М.Н. Савельева</w:t>
      </w:r>
    </w:p>
    <w:p w:rsidR="00CF1053" w:rsidRDefault="00CF1053" w:rsidP="00CF1053">
      <w:pPr>
        <w:rPr>
          <w:sz w:val="26"/>
          <w:szCs w:val="26"/>
        </w:rPr>
      </w:pPr>
    </w:p>
    <w:p w:rsidR="00CF1053" w:rsidRDefault="00CF1053" w:rsidP="00CF1053">
      <w:pPr>
        <w:rPr>
          <w:sz w:val="26"/>
          <w:szCs w:val="26"/>
        </w:rPr>
      </w:pPr>
    </w:p>
    <w:p w:rsidR="00CF1053" w:rsidRDefault="00CF1053" w:rsidP="00CF1053"/>
    <w:p w:rsidR="008F4014" w:rsidRDefault="008F4014"/>
    <w:sectPr w:rsidR="008F4014" w:rsidSect="00A924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48C9"/>
    <w:multiLevelType w:val="hybridMultilevel"/>
    <w:tmpl w:val="46FE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14233"/>
    <w:multiLevelType w:val="hybridMultilevel"/>
    <w:tmpl w:val="5846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16F"/>
    <w:rsid w:val="008F4014"/>
    <w:rsid w:val="00A818F2"/>
    <w:rsid w:val="00CF1053"/>
    <w:rsid w:val="00DA5177"/>
    <w:rsid w:val="00DD11AB"/>
    <w:rsid w:val="00E4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F10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F10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2020-06-18T07:35:00Z</dcterms:created>
  <dcterms:modified xsi:type="dcterms:W3CDTF">2020-06-18T08:03:00Z</dcterms:modified>
</cp:coreProperties>
</file>