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noProof/>
          <w:sz w:val="22"/>
          <w:szCs w:val="22"/>
        </w:rPr>
        <w:drawing>
          <wp:anchor distT="0" distB="0" distL="114935" distR="114935" simplePos="0" relativeHeight="251659264" behindDoc="0" locked="0" layoutInCell="1" allowOverlap="1" wp14:anchorId="463973B6" wp14:editId="2518E8FB">
            <wp:simplePos x="0" y="0"/>
            <wp:positionH relativeFrom="column">
              <wp:posOffset>2033270</wp:posOffset>
            </wp:positionH>
            <wp:positionV relativeFrom="paragraph">
              <wp:posOffset>-235585</wp:posOffset>
            </wp:positionV>
            <wp:extent cx="544830" cy="685800"/>
            <wp:effectExtent l="19050" t="0" r="762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B6667">
        <w:rPr>
          <w:b/>
          <w:sz w:val="22"/>
          <w:szCs w:val="22"/>
        </w:rPr>
        <w:t>Ф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КОНТРОЛЬНО-СЧЕТНАЯ ПАЛАТА</w:t>
      </w:r>
    </w:p>
    <w:p w:rsidR="00EC75A3" w:rsidRPr="007B6667" w:rsidRDefault="00EC75A3" w:rsidP="00EC75A3">
      <w:pPr>
        <w:pBdr>
          <w:bottom w:val="single" w:sz="12" w:space="1" w:color="auto"/>
        </w:pBd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 xml:space="preserve"> ГОРОДА СОРСКА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ЭКСПЕРТНОЕ ЗАКЛЮЧЕНИЕ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НА ГОДОВОЙ ОТЧЕТ ОБ ИСПОЛНЕНИИ БЮДЖЕТА</w:t>
      </w:r>
    </w:p>
    <w:p w:rsidR="00EC75A3" w:rsidRPr="007B6667" w:rsidRDefault="004770B0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 xml:space="preserve">ГОРОДА СОРСКА </w:t>
      </w:r>
      <w:r w:rsidR="00604430" w:rsidRPr="007B6667">
        <w:rPr>
          <w:b/>
          <w:sz w:val="22"/>
          <w:szCs w:val="22"/>
        </w:rPr>
        <w:t>РЕСПУБЛИКИ ХАКАСИЯ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 xml:space="preserve"> за 201</w:t>
      </w:r>
      <w:r w:rsidR="008957F1" w:rsidRPr="008957F1">
        <w:rPr>
          <w:b/>
          <w:sz w:val="22"/>
          <w:szCs w:val="22"/>
        </w:rPr>
        <w:t>9</w:t>
      </w:r>
      <w:r w:rsidRPr="007B6667">
        <w:rPr>
          <w:b/>
          <w:sz w:val="22"/>
          <w:szCs w:val="22"/>
        </w:rPr>
        <w:t xml:space="preserve"> год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</w:p>
    <w:p w:rsidR="00EC75A3" w:rsidRDefault="008957F1" w:rsidP="00EC75A3">
      <w:pPr>
        <w:ind w:firstLine="397"/>
        <w:rPr>
          <w:b/>
          <w:sz w:val="22"/>
          <w:szCs w:val="22"/>
        </w:rPr>
      </w:pPr>
      <w:r>
        <w:rPr>
          <w:b/>
          <w:sz w:val="22"/>
          <w:szCs w:val="22"/>
        </w:rPr>
        <w:t>г. Сорск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</w:t>
      </w:r>
      <w:r w:rsidR="00604430" w:rsidRPr="007B6667">
        <w:rPr>
          <w:b/>
          <w:sz w:val="22"/>
          <w:szCs w:val="22"/>
        </w:rPr>
        <w:t xml:space="preserve">         </w:t>
      </w:r>
      <w:r w:rsidRPr="00453D81">
        <w:rPr>
          <w:b/>
          <w:sz w:val="22"/>
          <w:szCs w:val="22"/>
        </w:rPr>
        <w:t>2</w:t>
      </w:r>
      <w:r w:rsidR="00453D81" w:rsidRPr="00453D81">
        <w:rPr>
          <w:b/>
          <w:sz w:val="22"/>
          <w:szCs w:val="22"/>
        </w:rPr>
        <w:t>1</w:t>
      </w:r>
      <w:r w:rsidRPr="00453D81">
        <w:rPr>
          <w:b/>
          <w:sz w:val="22"/>
          <w:szCs w:val="22"/>
        </w:rPr>
        <w:t xml:space="preserve"> апреля 2020</w:t>
      </w:r>
      <w:r w:rsidR="00EC75A3" w:rsidRPr="00453D81">
        <w:rPr>
          <w:b/>
          <w:sz w:val="22"/>
          <w:szCs w:val="22"/>
        </w:rPr>
        <w:t xml:space="preserve"> года</w:t>
      </w:r>
    </w:p>
    <w:p w:rsidR="008957F1" w:rsidRPr="007B6667" w:rsidRDefault="008957F1" w:rsidP="00EC75A3">
      <w:pPr>
        <w:ind w:firstLine="397"/>
        <w:rPr>
          <w:b/>
          <w:sz w:val="22"/>
          <w:szCs w:val="22"/>
        </w:rPr>
      </w:pPr>
    </w:p>
    <w:p w:rsidR="00EC75A3" w:rsidRPr="007B6667" w:rsidRDefault="00EC75A3" w:rsidP="00EC75A3">
      <w:pPr>
        <w:numPr>
          <w:ilvl w:val="0"/>
          <w:numId w:val="1"/>
        </w:numPr>
        <w:ind w:left="1800" w:firstLine="397"/>
        <w:rPr>
          <w:sz w:val="22"/>
          <w:szCs w:val="22"/>
        </w:rPr>
      </w:pPr>
      <w:r w:rsidRPr="007B6667">
        <w:rPr>
          <w:b/>
          <w:sz w:val="22"/>
          <w:szCs w:val="22"/>
        </w:rPr>
        <w:t>Общие положения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pacing w:val="8"/>
          <w:sz w:val="22"/>
          <w:szCs w:val="22"/>
        </w:rPr>
      </w:pPr>
      <w:proofErr w:type="gramStart"/>
      <w:r w:rsidRPr="007B6667">
        <w:rPr>
          <w:sz w:val="22"/>
          <w:szCs w:val="22"/>
        </w:rPr>
        <w:t xml:space="preserve">Заключение контрольно-счетной палаты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по отчету администрации об исполнении бюджета </w:t>
      </w:r>
      <w:r w:rsidR="004770B0" w:rsidRPr="007B6667">
        <w:rPr>
          <w:sz w:val="22"/>
          <w:szCs w:val="22"/>
        </w:rPr>
        <w:t>города Сорска Республики Хакасия</w:t>
      </w:r>
      <w:r w:rsidRPr="007B6667">
        <w:rPr>
          <w:sz w:val="22"/>
          <w:szCs w:val="22"/>
        </w:rPr>
        <w:t xml:space="preserve"> за 201</w:t>
      </w:r>
      <w:r w:rsidR="008957F1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 </w:t>
      </w:r>
      <w:r w:rsidRPr="007B6667">
        <w:rPr>
          <w:spacing w:val="8"/>
          <w:sz w:val="22"/>
          <w:szCs w:val="22"/>
        </w:rPr>
        <w:t>подготовлено в соответствии с  Бюджетным кодексом Российской Федерации, Законом Республики Хакасия от 07.12.2007 № 93-ЗРХ «О бюджетном процессе и межбюджетных отношениях в Республике Хакасия», Положением о бюджетном процессе в муниципальном образовании г. Сорск, утвержденным решением Совета депутатов г. Сорска от 29.10.2013г №231</w:t>
      </w:r>
      <w:proofErr w:type="gramEnd"/>
      <w:r w:rsidRPr="007B6667">
        <w:rPr>
          <w:spacing w:val="8"/>
          <w:sz w:val="22"/>
          <w:szCs w:val="22"/>
        </w:rPr>
        <w:t xml:space="preserve">(с изменениями), Положением о контрольно-счетной палате города Сорска, утвержденным решением Совета депутатов г. Сорска от 30.08.2016г №626 (с изменениями). 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proofErr w:type="gramStart"/>
      <w:r w:rsidRPr="007B6667">
        <w:rPr>
          <w:spacing w:val="8"/>
          <w:sz w:val="22"/>
          <w:szCs w:val="22"/>
        </w:rPr>
        <w:t>Заключение подготовлено на основании результатов внешней проверки годовой бюджетной отчетности главных администраторов бюджетных средств (далее – ГАБС), проведенной в соответствии со ст.35</w:t>
      </w:r>
      <w:r w:rsidR="00BF1109">
        <w:rPr>
          <w:spacing w:val="8"/>
          <w:sz w:val="22"/>
          <w:szCs w:val="22"/>
        </w:rPr>
        <w:t xml:space="preserve"> </w:t>
      </w:r>
      <w:r w:rsidRPr="007B6667">
        <w:rPr>
          <w:spacing w:val="8"/>
          <w:sz w:val="22"/>
          <w:szCs w:val="22"/>
        </w:rPr>
        <w:t>Положения о бюджетном процессе в муниципальном</w:t>
      </w:r>
      <w:r w:rsidR="00FF3F41">
        <w:rPr>
          <w:spacing w:val="8"/>
          <w:sz w:val="22"/>
          <w:szCs w:val="22"/>
        </w:rPr>
        <w:t xml:space="preserve"> образовании город Сорск, а </w:t>
      </w:r>
      <w:r w:rsidR="006D62B3">
        <w:rPr>
          <w:spacing w:val="8"/>
          <w:sz w:val="22"/>
          <w:szCs w:val="22"/>
        </w:rPr>
        <w:t>также</w:t>
      </w:r>
      <w:r w:rsidRPr="007B6667">
        <w:rPr>
          <w:spacing w:val="8"/>
          <w:sz w:val="22"/>
          <w:szCs w:val="22"/>
        </w:rPr>
        <w:t xml:space="preserve"> </w:t>
      </w:r>
      <w:r w:rsidRPr="007B6667">
        <w:rPr>
          <w:sz w:val="22"/>
          <w:szCs w:val="22"/>
        </w:rPr>
        <w:t xml:space="preserve">сводной годовой бюджетной отчетности об исполнении бюджета </w:t>
      </w:r>
      <w:r w:rsidR="004770B0" w:rsidRPr="007B6667">
        <w:rPr>
          <w:sz w:val="22"/>
          <w:szCs w:val="22"/>
        </w:rPr>
        <w:t xml:space="preserve">города Сорска </w:t>
      </w:r>
      <w:r w:rsidR="00C514BB" w:rsidRPr="007B6667">
        <w:rPr>
          <w:sz w:val="22"/>
          <w:szCs w:val="22"/>
        </w:rPr>
        <w:t>Республики Хакасия</w:t>
      </w:r>
      <w:r w:rsidR="00D47F11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за 201</w:t>
      </w:r>
      <w:r w:rsidR="008957F1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год, представленной восемью ГАБС, в том числе: </w:t>
      </w:r>
      <w:proofErr w:type="gramEnd"/>
    </w:p>
    <w:p w:rsidR="00EC75A3" w:rsidRPr="007B6667" w:rsidRDefault="00EC75A3" w:rsidP="00EC75A3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-Совет депутатов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>– код администратора 901;</w:t>
      </w:r>
    </w:p>
    <w:p w:rsidR="00EC75A3" w:rsidRPr="007B6667" w:rsidRDefault="00EC75A3" w:rsidP="00EC75A3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-администрация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>– код администратора 902;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-Отдел контрактной службы администрации г. Сорска - код администратора 903;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-Отдел образования администрации г. Сорска - код администратора 904;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-Управление культуры, молодежи, спорта и туризма администрации г. Сорска - код администратора 905;</w:t>
      </w:r>
    </w:p>
    <w:p w:rsidR="00EC75A3" w:rsidRPr="007B6667" w:rsidRDefault="00EC75A3" w:rsidP="00EC75A3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lastRenderedPageBreak/>
        <w:t>-Отдел по управлению муниципальным имуществом администрации г. Сорска - код администратора 906;</w:t>
      </w:r>
    </w:p>
    <w:p w:rsidR="00EC75A3" w:rsidRPr="007B6667" w:rsidRDefault="00EC75A3" w:rsidP="00EC75A3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 Отдел правового регулирования администрации </w:t>
      </w:r>
      <w:r w:rsidR="004770B0" w:rsidRPr="007B6667">
        <w:rPr>
          <w:sz w:val="22"/>
          <w:szCs w:val="22"/>
        </w:rPr>
        <w:t>г</w:t>
      </w:r>
      <w:r w:rsidR="00BF1109">
        <w:rPr>
          <w:sz w:val="22"/>
          <w:szCs w:val="22"/>
        </w:rPr>
        <w:t xml:space="preserve">. </w:t>
      </w:r>
      <w:r w:rsidR="004770B0" w:rsidRPr="007B6667">
        <w:rPr>
          <w:sz w:val="22"/>
          <w:szCs w:val="22"/>
        </w:rPr>
        <w:t xml:space="preserve">Сорска </w:t>
      </w:r>
      <w:r w:rsidRPr="007B6667">
        <w:rPr>
          <w:sz w:val="22"/>
          <w:szCs w:val="22"/>
        </w:rPr>
        <w:t>– код администратора 907;</w:t>
      </w:r>
    </w:p>
    <w:p w:rsidR="00EC75A3" w:rsidRPr="007B6667" w:rsidRDefault="00EC75A3" w:rsidP="00EC75A3">
      <w:pPr>
        <w:autoSpaceDE w:val="0"/>
        <w:autoSpaceDN w:val="0"/>
        <w:adjustRightInd w:val="0"/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 контрольно-счетная палата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>– код администратора 908.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proofErr w:type="gramStart"/>
      <w:r w:rsidRPr="007B6667">
        <w:rPr>
          <w:sz w:val="22"/>
          <w:szCs w:val="22"/>
        </w:rPr>
        <w:t xml:space="preserve">В ходе проверки бюджетная отчетность ГАБС, бюджетная отчетность об исполнении консолидированного бюджета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исследованы на предмет ее соответствия требованиям </w:t>
      </w:r>
      <w:r w:rsidR="00C514BB" w:rsidRPr="007B6667">
        <w:rPr>
          <w:sz w:val="22"/>
          <w:szCs w:val="22"/>
        </w:rPr>
        <w:t xml:space="preserve">Бюджетного Кодекса Российской Федерации, </w:t>
      </w:r>
      <w:r w:rsidRPr="007B6667">
        <w:rPr>
          <w:sz w:val="22"/>
          <w:szCs w:val="22"/>
        </w:rPr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 (далее по тексту – Инструкция № 191н), </w:t>
      </w:r>
      <w:r w:rsidRPr="007B6667">
        <w:rPr>
          <w:rFonts w:eastAsia="Calibri"/>
          <w:sz w:val="22"/>
          <w:szCs w:val="22"/>
        </w:rPr>
        <w:t>приказу Министерства финансов Республики</w:t>
      </w:r>
      <w:proofErr w:type="gramEnd"/>
      <w:r w:rsidRPr="007B6667">
        <w:rPr>
          <w:rFonts w:eastAsia="Calibri"/>
          <w:sz w:val="22"/>
          <w:szCs w:val="22"/>
        </w:rPr>
        <w:t xml:space="preserve"> Хакасия от </w:t>
      </w:r>
      <w:r w:rsidR="008957F1">
        <w:rPr>
          <w:rFonts w:eastAsia="Calibri"/>
          <w:sz w:val="22"/>
          <w:szCs w:val="22"/>
        </w:rPr>
        <w:t>30.09.2019</w:t>
      </w:r>
      <w:r w:rsidRPr="007B6667">
        <w:rPr>
          <w:rFonts w:eastAsia="Calibri"/>
          <w:sz w:val="22"/>
          <w:szCs w:val="22"/>
        </w:rPr>
        <w:t xml:space="preserve"> №</w:t>
      </w:r>
      <w:r w:rsidR="008957F1">
        <w:rPr>
          <w:rFonts w:eastAsia="Calibri"/>
          <w:sz w:val="22"/>
          <w:szCs w:val="22"/>
        </w:rPr>
        <w:t>137</w:t>
      </w:r>
      <w:r w:rsidRPr="007B6667">
        <w:rPr>
          <w:rFonts w:eastAsia="Calibri"/>
          <w:sz w:val="22"/>
          <w:szCs w:val="22"/>
        </w:rPr>
        <w:t xml:space="preserve">-од «Об утверждении сроков предоставления </w:t>
      </w:r>
      <w:r w:rsidR="008957F1">
        <w:rPr>
          <w:rFonts w:eastAsia="Calibri"/>
          <w:sz w:val="22"/>
          <w:szCs w:val="22"/>
        </w:rPr>
        <w:t>отчетности об исполнении бюджетов бюджетной системы Российской Федерации, бухгалтерской отчетности государственных (муниципальных) бюджетных и автономных учреждений</w:t>
      </w:r>
      <w:r w:rsidRPr="007B6667">
        <w:rPr>
          <w:rFonts w:eastAsia="Calibri"/>
          <w:sz w:val="22"/>
          <w:szCs w:val="22"/>
        </w:rPr>
        <w:t xml:space="preserve">», Положения «О бюджетном процессе в муниципальном образовании город Сорск», утвержденного решением Совета депутатов г. Сорска от 29.10.2013 года №231 (с изменениями) (далее – </w:t>
      </w:r>
      <w:r w:rsidR="00C514BB" w:rsidRPr="007B6667">
        <w:rPr>
          <w:rFonts w:eastAsia="Calibri"/>
          <w:sz w:val="22"/>
          <w:szCs w:val="22"/>
        </w:rPr>
        <w:t>Положения о бюджетном процессе)</w:t>
      </w:r>
      <w:r w:rsidRPr="007B6667">
        <w:rPr>
          <w:rFonts w:eastAsia="Calibri"/>
          <w:sz w:val="22"/>
          <w:szCs w:val="22"/>
        </w:rPr>
        <w:t xml:space="preserve">.  </w:t>
      </w:r>
    </w:p>
    <w:p w:rsidR="00EC75A3" w:rsidRPr="007B6667" w:rsidRDefault="00EC75A3" w:rsidP="00EC75A3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Установление полноты и соответствия нормативным требованиям составления и представления бюджетной отчетности</w:t>
      </w:r>
    </w:p>
    <w:p w:rsidR="00EC75A3" w:rsidRPr="007B6667" w:rsidRDefault="00EC75A3" w:rsidP="00EC75A3">
      <w:pPr>
        <w:pStyle w:val="a4"/>
        <w:autoSpaceDE w:val="0"/>
        <w:autoSpaceDN w:val="0"/>
        <w:adjustRightInd w:val="0"/>
        <w:ind w:left="0" w:firstLine="397"/>
        <w:jc w:val="both"/>
        <w:rPr>
          <w:rFonts w:eastAsiaTheme="minorHAnsi"/>
          <w:sz w:val="22"/>
          <w:szCs w:val="22"/>
          <w:lang w:eastAsia="en-US"/>
        </w:rPr>
      </w:pPr>
      <w:r w:rsidRPr="007B6667">
        <w:rPr>
          <w:sz w:val="22"/>
          <w:szCs w:val="22"/>
        </w:rPr>
        <w:t xml:space="preserve">Отчет об исполнении бюджета </w:t>
      </w:r>
      <w:r w:rsidR="004770B0" w:rsidRPr="007B6667">
        <w:rPr>
          <w:sz w:val="22"/>
          <w:szCs w:val="22"/>
        </w:rPr>
        <w:t xml:space="preserve">города Сорска </w:t>
      </w:r>
      <w:r w:rsidR="00C514BB" w:rsidRPr="007B6667">
        <w:rPr>
          <w:sz w:val="22"/>
          <w:szCs w:val="22"/>
        </w:rPr>
        <w:t xml:space="preserve">Республики Хакасия </w:t>
      </w:r>
      <w:r w:rsidRPr="007B6667">
        <w:rPr>
          <w:sz w:val="22"/>
          <w:szCs w:val="22"/>
        </w:rPr>
        <w:t>за 201</w:t>
      </w:r>
      <w:r w:rsidR="008957F1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 направлен в контрольно-счетную палату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для проведения внешней проверки с </w:t>
      </w:r>
      <w:r w:rsidR="00C514BB" w:rsidRPr="007B6667">
        <w:rPr>
          <w:sz w:val="22"/>
          <w:szCs w:val="22"/>
        </w:rPr>
        <w:t>соблюдением</w:t>
      </w:r>
      <w:r w:rsidRPr="007B6667">
        <w:rPr>
          <w:sz w:val="22"/>
          <w:szCs w:val="22"/>
        </w:rPr>
        <w:t xml:space="preserve"> срока, определенного </w:t>
      </w:r>
      <w:r w:rsidR="0078074E" w:rsidRPr="007B6667">
        <w:rPr>
          <w:rFonts w:eastAsia="Calibri"/>
          <w:sz w:val="22"/>
          <w:szCs w:val="22"/>
        </w:rPr>
        <w:t>статьей 264.4 Бюджетного кодекса Российской Федерации</w:t>
      </w:r>
      <w:r w:rsidR="0078074E">
        <w:rPr>
          <w:sz w:val="22"/>
          <w:szCs w:val="22"/>
        </w:rPr>
        <w:t xml:space="preserve"> и </w:t>
      </w:r>
      <w:r w:rsidRPr="007B6667">
        <w:rPr>
          <w:sz w:val="22"/>
          <w:szCs w:val="22"/>
        </w:rPr>
        <w:t xml:space="preserve">пунктом 3 статьи 35 </w:t>
      </w:r>
      <w:r w:rsidRPr="007B6667">
        <w:rPr>
          <w:rFonts w:eastAsia="Calibri"/>
          <w:sz w:val="22"/>
          <w:szCs w:val="22"/>
        </w:rPr>
        <w:t xml:space="preserve">Положения о бюджетном процессе. </w:t>
      </w:r>
    </w:p>
    <w:p w:rsidR="00EC75A3" w:rsidRPr="007B6667" w:rsidRDefault="006E2963" w:rsidP="00EC75A3">
      <w:pPr>
        <w:pStyle w:val="a4"/>
        <w:tabs>
          <w:tab w:val="left" w:pos="142"/>
        </w:tabs>
        <w:autoSpaceDE w:val="0"/>
        <w:autoSpaceDN w:val="0"/>
        <w:adjustRightInd w:val="0"/>
        <w:ind w:left="0" w:firstLine="397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Совместно</w:t>
      </w:r>
      <w:r w:rsidR="00EC75A3" w:rsidRPr="007B6667">
        <w:rPr>
          <w:rFonts w:eastAsia="Calibri"/>
          <w:sz w:val="22"/>
          <w:szCs w:val="22"/>
        </w:rPr>
        <w:t xml:space="preserve"> с проектом решения об исполнении бюджета </w:t>
      </w:r>
      <w:r w:rsidR="004770B0" w:rsidRPr="007B6667">
        <w:rPr>
          <w:rFonts w:eastAsia="Calibri"/>
          <w:sz w:val="22"/>
          <w:szCs w:val="22"/>
        </w:rPr>
        <w:t xml:space="preserve">города Сорска </w:t>
      </w:r>
      <w:r w:rsidR="00C514BB" w:rsidRPr="007B6667">
        <w:rPr>
          <w:rFonts w:eastAsia="Calibri"/>
          <w:sz w:val="22"/>
          <w:szCs w:val="22"/>
        </w:rPr>
        <w:t>Республики Хакасия</w:t>
      </w:r>
      <w:r w:rsidR="004770B0" w:rsidRPr="007B6667">
        <w:rPr>
          <w:rFonts w:eastAsia="Calibri"/>
          <w:sz w:val="22"/>
          <w:szCs w:val="22"/>
        </w:rPr>
        <w:t xml:space="preserve"> </w:t>
      </w:r>
      <w:r w:rsidR="00EC75A3" w:rsidRPr="007B6667">
        <w:rPr>
          <w:rFonts w:eastAsia="Calibri"/>
          <w:sz w:val="22"/>
          <w:szCs w:val="22"/>
        </w:rPr>
        <w:t>за 201</w:t>
      </w:r>
      <w:r w:rsidR="008957F1">
        <w:rPr>
          <w:rFonts w:eastAsia="Calibri"/>
          <w:sz w:val="22"/>
          <w:szCs w:val="22"/>
        </w:rPr>
        <w:t>9</w:t>
      </w:r>
      <w:r w:rsidR="00EC75A3" w:rsidRPr="007B6667">
        <w:rPr>
          <w:rFonts w:eastAsia="Calibri"/>
          <w:sz w:val="22"/>
          <w:szCs w:val="22"/>
        </w:rPr>
        <w:t xml:space="preserve"> год в контрольно-счетную палату </w:t>
      </w:r>
      <w:r w:rsidR="004770B0" w:rsidRPr="007B6667">
        <w:rPr>
          <w:rFonts w:eastAsia="Calibri"/>
          <w:sz w:val="22"/>
          <w:szCs w:val="22"/>
        </w:rPr>
        <w:t xml:space="preserve">города Сорска </w:t>
      </w:r>
      <w:r w:rsidR="00EC75A3" w:rsidRPr="007B6667">
        <w:rPr>
          <w:rFonts w:eastAsia="Calibri"/>
          <w:sz w:val="22"/>
          <w:szCs w:val="22"/>
        </w:rPr>
        <w:t>были представлены документы и материалы: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-проект решения об исполнении бюджета города Сорска Республики Хакасия за 201</w:t>
      </w:r>
      <w:r w:rsidR="008957F1">
        <w:rPr>
          <w:rFonts w:eastAsia="Calibri"/>
          <w:sz w:val="22"/>
          <w:szCs w:val="22"/>
        </w:rPr>
        <w:t>9</w:t>
      </w:r>
      <w:r w:rsidRPr="007B6667">
        <w:rPr>
          <w:rFonts w:eastAsia="Calibri"/>
          <w:sz w:val="22"/>
          <w:szCs w:val="22"/>
        </w:rPr>
        <w:t xml:space="preserve"> год;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-пояснительная записка к исполнению бюджета города Сорска Республики Хакасия за 201</w:t>
      </w:r>
      <w:r w:rsidR="008957F1">
        <w:rPr>
          <w:rFonts w:eastAsia="Calibri"/>
          <w:sz w:val="22"/>
          <w:szCs w:val="22"/>
        </w:rPr>
        <w:t>9</w:t>
      </w:r>
      <w:r w:rsidRPr="007B6667">
        <w:rPr>
          <w:rFonts w:eastAsia="Calibri"/>
          <w:sz w:val="22"/>
          <w:szCs w:val="22"/>
        </w:rPr>
        <w:t xml:space="preserve"> год; 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-приложение 1 «Исполнение бюджета города Сорска Республики Хакасия по доходам за 201</w:t>
      </w:r>
      <w:r w:rsidR="008957F1">
        <w:rPr>
          <w:rFonts w:eastAsia="Calibri"/>
          <w:sz w:val="22"/>
          <w:szCs w:val="22"/>
        </w:rPr>
        <w:t>9</w:t>
      </w:r>
      <w:r w:rsidRPr="007B6667">
        <w:rPr>
          <w:rFonts w:eastAsia="Calibri"/>
          <w:sz w:val="22"/>
          <w:szCs w:val="22"/>
        </w:rPr>
        <w:t xml:space="preserve"> год»;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-приложение 2 «Исполнение бюджета города Сорска Республики Хакасия по расходам за 201</w:t>
      </w:r>
      <w:r w:rsidR="008957F1">
        <w:rPr>
          <w:rFonts w:eastAsia="Calibri"/>
          <w:sz w:val="22"/>
          <w:szCs w:val="22"/>
        </w:rPr>
        <w:t>9</w:t>
      </w:r>
      <w:r w:rsidRPr="007B6667">
        <w:rPr>
          <w:rFonts w:eastAsia="Calibri"/>
          <w:sz w:val="22"/>
          <w:szCs w:val="22"/>
        </w:rPr>
        <w:t xml:space="preserve"> год»;</w:t>
      </w:r>
    </w:p>
    <w:p w:rsidR="004770B0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lastRenderedPageBreak/>
        <w:t>-приложение 3 «Исполнение бюджета по резервному фонду за 201</w:t>
      </w:r>
      <w:r w:rsidR="008957F1">
        <w:rPr>
          <w:rFonts w:eastAsia="Calibri"/>
          <w:sz w:val="22"/>
          <w:szCs w:val="22"/>
        </w:rPr>
        <w:t>9</w:t>
      </w:r>
      <w:r w:rsidRPr="007B6667">
        <w:rPr>
          <w:rFonts w:eastAsia="Calibri"/>
          <w:sz w:val="22"/>
          <w:szCs w:val="22"/>
        </w:rPr>
        <w:t xml:space="preserve"> год»;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-итоги приватизации муниципального имущества в 201</w:t>
      </w:r>
      <w:r w:rsidR="008957F1">
        <w:rPr>
          <w:rFonts w:eastAsia="Calibri"/>
          <w:sz w:val="22"/>
          <w:szCs w:val="22"/>
        </w:rPr>
        <w:t>9</w:t>
      </w:r>
      <w:r w:rsidRPr="007B6667">
        <w:rPr>
          <w:rFonts w:eastAsia="Calibri"/>
          <w:sz w:val="22"/>
          <w:szCs w:val="22"/>
        </w:rPr>
        <w:t xml:space="preserve"> году в муниципальном образовании город Сорск;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 xml:space="preserve">-заимствования </w:t>
      </w:r>
      <w:r w:rsidR="00263BAF" w:rsidRPr="007B6667">
        <w:rPr>
          <w:rFonts w:eastAsia="Calibri"/>
          <w:sz w:val="22"/>
          <w:szCs w:val="22"/>
        </w:rPr>
        <w:t>города Сорска</w:t>
      </w:r>
      <w:r w:rsidRPr="007B6667">
        <w:rPr>
          <w:rFonts w:eastAsia="Calibri"/>
          <w:sz w:val="22"/>
          <w:szCs w:val="22"/>
        </w:rPr>
        <w:t xml:space="preserve"> на 01.01.20</w:t>
      </w:r>
      <w:r w:rsidR="004B3972">
        <w:rPr>
          <w:rFonts w:eastAsia="Calibri"/>
          <w:sz w:val="22"/>
          <w:szCs w:val="22"/>
        </w:rPr>
        <w:t>20</w:t>
      </w:r>
      <w:r w:rsidRPr="007B6667">
        <w:rPr>
          <w:rFonts w:eastAsia="Calibri"/>
          <w:sz w:val="22"/>
          <w:szCs w:val="22"/>
        </w:rPr>
        <w:t xml:space="preserve"> года;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-отчет об исполнении консолидированного бюджета субъекта Российской Федерации и бюджета территориального государственного внебюджетного фонда (ф.0503317);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-баланс исполнения консолидированного бюджета субъекта Российской Федерации и бюджета территориального государственного внебюджетного фонда (ф.0503320);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-консолидированный отчет о финансовых результатах деятельности (ф.0503321);</w:t>
      </w:r>
    </w:p>
    <w:p w:rsidR="004770B0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-консолидированный отчет о движении денежных средств (ф.0503323);</w:t>
      </w:r>
    </w:p>
    <w:p w:rsidR="004B3972" w:rsidRDefault="004B3972" w:rsidP="004B3972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-отчет о реализации муниципальных программ города Сорска за 201</w:t>
      </w:r>
      <w:r>
        <w:rPr>
          <w:rFonts w:eastAsia="Calibri"/>
          <w:sz w:val="22"/>
          <w:szCs w:val="22"/>
        </w:rPr>
        <w:t>9</w:t>
      </w:r>
      <w:r w:rsidRPr="007B6667">
        <w:rPr>
          <w:rFonts w:eastAsia="Calibri"/>
          <w:sz w:val="22"/>
          <w:szCs w:val="22"/>
        </w:rPr>
        <w:t xml:space="preserve"> год</w:t>
      </w:r>
      <w:r>
        <w:rPr>
          <w:rFonts w:eastAsia="Calibri"/>
          <w:sz w:val="22"/>
          <w:szCs w:val="22"/>
        </w:rPr>
        <w:t>.</w:t>
      </w:r>
    </w:p>
    <w:p w:rsidR="004B3972" w:rsidRPr="007B6667" w:rsidRDefault="004B3972" w:rsidP="004B3972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Дополнительно были представлены недостающие формы документов: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-пояснительная записка к бюджетной отчетности (ф.0503360);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 количестве подведомственных участников бюджетного процесса, учреждений, государственных (муниципальных) унитарных предприятий и публично-правовых образований (ф. 0503361);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об исполнении консолидированного бюджета (ф. 0503364);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 движении нефинансовых активов консолидированного бюджета (ф. 0503368);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 дебиторской и кредиторской задолженности (ф.0503369);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 финансовых вложениях (ф.0503371);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 государственном (муниципальном) долге, предоставленных бюджетных кредитах консолидированного бюджета (ф.0503372);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>-сведения об изменении остатков валюты баланса (ф.0503373);</w:t>
      </w:r>
    </w:p>
    <w:p w:rsidR="004770B0" w:rsidRPr="007B6667" w:rsidRDefault="004770B0" w:rsidP="004770B0">
      <w:pPr>
        <w:pStyle w:val="a4"/>
        <w:autoSpaceDE w:val="0"/>
        <w:autoSpaceDN w:val="0"/>
        <w:adjustRightInd w:val="0"/>
        <w:ind w:left="0" w:firstLine="426"/>
        <w:jc w:val="both"/>
        <w:rPr>
          <w:rFonts w:eastAsia="Calibri"/>
          <w:sz w:val="22"/>
          <w:szCs w:val="22"/>
        </w:rPr>
      </w:pPr>
      <w:r w:rsidRPr="007B6667">
        <w:rPr>
          <w:rFonts w:eastAsia="Calibri"/>
          <w:sz w:val="22"/>
          <w:szCs w:val="22"/>
        </w:rPr>
        <w:t xml:space="preserve">-сведения о доходах консолидированного бюджета от перечисления части прибыли (дивидендов) государственных (муниципальных) унитарных предприятий, иных организаций с государственным </w:t>
      </w:r>
      <w:r w:rsidR="004B3972">
        <w:rPr>
          <w:rFonts w:eastAsia="Calibri"/>
          <w:sz w:val="22"/>
          <w:szCs w:val="22"/>
        </w:rPr>
        <w:t>участием в капитале (ф.0503374).</w:t>
      </w:r>
    </w:p>
    <w:p w:rsidR="00EC75A3" w:rsidRPr="007B6667" w:rsidRDefault="00EC75A3" w:rsidP="00EC75A3">
      <w:pPr>
        <w:pStyle w:val="a4"/>
        <w:autoSpaceDE w:val="0"/>
        <w:autoSpaceDN w:val="0"/>
        <w:adjustRightInd w:val="0"/>
        <w:ind w:left="0" w:right="-16" w:firstLine="397"/>
        <w:jc w:val="both"/>
        <w:rPr>
          <w:rFonts w:eastAsia="Calibri"/>
          <w:sz w:val="22"/>
          <w:szCs w:val="22"/>
        </w:rPr>
      </w:pPr>
      <w:r w:rsidRPr="007B6667">
        <w:rPr>
          <w:sz w:val="22"/>
          <w:szCs w:val="22"/>
        </w:rPr>
        <w:t xml:space="preserve">Контрольно-счетной палатой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была проведена экспертиза отчета об исполнении бюджета </w:t>
      </w:r>
      <w:r w:rsidR="004770B0" w:rsidRPr="007B6667">
        <w:rPr>
          <w:sz w:val="22"/>
          <w:szCs w:val="22"/>
        </w:rPr>
        <w:t xml:space="preserve">города Сорска </w:t>
      </w:r>
      <w:r w:rsidR="00C514BB" w:rsidRPr="007B6667">
        <w:rPr>
          <w:sz w:val="22"/>
          <w:szCs w:val="22"/>
        </w:rPr>
        <w:t>Республики Хакасия</w:t>
      </w:r>
      <w:r w:rsidR="004770B0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за 201</w:t>
      </w:r>
      <w:r w:rsidR="004B3972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 в части полноты, достоверности и соответствия </w:t>
      </w:r>
      <w:r w:rsidRPr="007B6667">
        <w:rPr>
          <w:sz w:val="22"/>
          <w:szCs w:val="22"/>
        </w:rPr>
        <w:lastRenderedPageBreak/>
        <w:t>нормативным требованиям составления и представления бюджетной отчетности, оценки соблюдения законодательства при исполнении бюджета.</w:t>
      </w:r>
    </w:p>
    <w:p w:rsidR="00EC75A3" w:rsidRPr="007B6667" w:rsidRDefault="00EC75A3" w:rsidP="00EC75A3">
      <w:pPr>
        <w:tabs>
          <w:tab w:val="num" w:pos="360"/>
        </w:tabs>
        <w:ind w:right="-16" w:firstLine="397"/>
        <w:jc w:val="both"/>
        <w:rPr>
          <w:spacing w:val="10"/>
          <w:sz w:val="22"/>
          <w:szCs w:val="22"/>
        </w:rPr>
      </w:pPr>
      <w:r w:rsidRPr="007B6667">
        <w:rPr>
          <w:rFonts w:eastAsia="Calibri"/>
          <w:bCs/>
          <w:sz w:val="22"/>
          <w:szCs w:val="22"/>
        </w:rPr>
        <w:t>Коды классификации расходов и доходов бюджета</w:t>
      </w:r>
      <w:r w:rsidRPr="007B6667">
        <w:rPr>
          <w:spacing w:val="8"/>
          <w:sz w:val="22"/>
          <w:szCs w:val="22"/>
        </w:rPr>
        <w:t xml:space="preserve">, отраженные в </w:t>
      </w:r>
      <w:r w:rsidR="00A4081D">
        <w:rPr>
          <w:spacing w:val="8"/>
          <w:sz w:val="22"/>
          <w:szCs w:val="22"/>
        </w:rPr>
        <w:t>проекте решения</w:t>
      </w:r>
      <w:r w:rsidRPr="007B6667">
        <w:rPr>
          <w:spacing w:val="8"/>
          <w:sz w:val="22"/>
          <w:szCs w:val="22"/>
        </w:rPr>
        <w:t xml:space="preserve"> об исполнении бюджета </w:t>
      </w:r>
      <w:r w:rsidR="004770B0" w:rsidRPr="007B6667">
        <w:rPr>
          <w:spacing w:val="8"/>
          <w:sz w:val="22"/>
          <w:szCs w:val="22"/>
        </w:rPr>
        <w:t>города Сорска Республики Хакасия</w:t>
      </w:r>
      <w:r w:rsidRPr="007B6667">
        <w:rPr>
          <w:spacing w:val="8"/>
          <w:sz w:val="22"/>
          <w:szCs w:val="22"/>
        </w:rPr>
        <w:t xml:space="preserve"> </w:t>
      </w:r>
      <w:r w:rsidR="003C4923" w:rsidRPr="007B6667">
        <w:rPr>
          <w:spacing w:val="8"/>
          <w:sz w:val="22"/>
          <w:szCs w:val="22"/>
        </w:rPr>
        <w:t>за</w:t>
      </w:r>
      <w:r w:rsidR="003C4923">
        <w:rPr>
          <w:spacing w:val="8"/>
          <w:sz w:val="22"/>
          <w:szCs w:val="22"/>
        </w:rPr>
        <w:t xml:space="preserve"> </w:t>
      </w:r>
      <w:r w:rsidR="003C4923" w:rsidRPr="007B6667">
        <w:rPr>
          <w:spacing w:val="8"/>
          <w:sz w:val="22"/>
          <w:szCs w:val="22"/>
        </w:rPr>
        <w:t>201</w:t>
      </w:r>
      <w:r w:rsidR="003C4923">
        <w:rPr>
          <w:spacing w:val="8"/>
          <w:sz w:val="22"/>
          <w:szCs w:val="22"/>
        </w:rPr>
        <w:t xml:space="preserve">9 </w:t>
      </w:r>
      <w:r w:rsidR="003C4923" w:rsidRPr="007B6667">
        <w:rPr>
          <w:spacing w:val="8"/>
          <w:sz w:val="22"/>
          <w:szCs w:val="22"/>
        </w:rPr>
        <w:t>год,</w:t>
      </w:r>
      <w:r w:rsidRPr="007B6667">
        <w:rPr>
          <w:spacing w:val="8"/>
          <w:sz w:val="22"/>
          <w:szCs w:val="22"/>
        </w:rPr>
        <w:t xml:space="preserve"> </w:t>
      </w:r>
      <w:r w:rsidRPr="007B6667">
        <w:rPr>
          <w:spacing w:val="10"/>
          <w:sz w:val="22"/>
          <w:szCs w:val="22"/>
        </w:rPr>
        <w:t>соответствуют структуре,</w:t>
      </w:r>
      <w:r w:rsidRPr="007B6667">
        <w:rPr>
          <w:b/>
          <w:bCs/>
          <w:spacing w:val="10"/>
          <w:sz w:val="22"/>
          <w:szCs w:val="22"/>
        </w:rPr>
        <w:t xml:space="preserve"> </w:t>
      </w:r>
      <w:r w:rsidRPr="007B6667">
        <w:rPr>
          <w:spacing w:val="10"/>
          <w:sz w:val="22"/>
          <w:szCs w:val="22"/>
        </w:rPr>
        <w:t xml:space="preserve">которая утверждена решением Совета депутатов г. Сорска от </w:t>
      </w:r>
      <w:r w:rsidR="00B91355">
        <w:rPr>
          <w:spacing w:val="10"/>
          <w:sz w:val="22"/>
          <w:szCs w:val="22"/>
        </w:rPr>
        <w:t>27.12.2018</w:t>
      </w:r>
      <w:r w:rsidRPr="007B6667">
        <w:rPr>
          <w:spacing w:val="10"/>
          <w:sz w:val="22"/>
          <w:szCs w:val="22"/>
        </w:rPr>
        <w:t>г №</w:t>
      </w:r>
      <w:r w:rsidR="00B91355">
        <w:rPr>
          <w:spacing w:val="10"/>
          <w:sz w:val="22"/>
          <w:szCs w:val="22"/>
        </w:rPr>
        <w:t>157</w:t>
      </w:r>
      <w:r w:rsidRPr="007B6667">
        <w:rPr>
          <w:spacing w:val="10"/>
          <w:sz w:val="22"/>
          <w:szCs w:val="22"/>
        </w:rPr>
        <w:t xml:space="preserve"> «О бюджете город</w:t>
      </w:r>
      <w:r w:rsidR="00263BAF" w:rsidRPr="007B6667">
        <w:rPr>
          <w:spacing w:val="10"/>
          <w:sz w:val="22"/>
          <w:szCs w:val="22"/>
        </w:rPr>
        <w:t>а</w:t>
      </w:r>
      <w:r w:rsidRPr="007B6667">
        <w:rPr>
          <w:spacing w:val="10"/>
          <w:sz w:val="22"/>
          <w:szCs w:val="22"/>
        </w:rPr>
        <w:t xml:space="preserve"> Сорск</w:t>
      </w:r>
      <w:r w:rsidR="00263BAF" w:rsidRPr="007B6667">
        <w:rPr>
          <w:spacing w:val="10"/>
          <w:sz w:val="22"/>
          <w:szCs w:val="22"/>
        </w:rPr>
        <w:t>а Республики Хакасия</w:t>
      </w:r>
      <w:r w:rsidRPr="007B6667">
        <w:rPr>
          <w:spacing w:val="10"/>
          <w:sz w:val="22"/>
          <w:szCs w:val="22"/>
        </w:rPr>
        <w:t xml:space="preserve"> на 201</w:t>
      </w:r>
      <w:r w:rsidR="00B91355">
        <w:rPr>
          <w:spacing w:val="10"/>
          <w:sz w:val="22"/>
          <w:szCs w:val="22"/>
        </w:rPr>
        <w:t>9</w:t>
      </w:r>
      <w:r w:rsidRPr="007B6667">
        <w:rPr>
          <w:spacing w:val="10"/>
          <w:sz w:val="22"/>
          <w:szCs w:val="22"/>
        </w:rPr>
        <w:t xml:space="preserve"> год и плановый период 20</w:t>
      </w:r>
      <w:r w:rsidR="00B91355">
        <w:rPr>
          <w:spacing w:val="10"/>
          <w:sz w:val="22"/>
          <w:szCs w:val="22"/>
        </w:rPr>
        <w:t>20</w:t>
      </w:r>
      <w:r w:rsidRPr="007B6667">
        <w:rPr>
          <w:spacing w:val="10"/>
          <w:sz w:val="22"/>
          <w:szCs w:val="22"/>
        </w:rPr>
        <w:t>-20</w:t>
      </w:r>
      <w:r w:rsidR="00263BAF" w:rsidRPr="007B6667">
        <w:rPr>
          <w:spacing w:val="10"/>
          <w:sz w:val="22"/>
          <w:szCs w:val="22"/>
        </w:rPr>
        <w:t>2</w:t>
      </w:r>
      <w:r w:rsidR="00B91355">
        <w:rPr>
          <w:spacing w:val="10"/>
          <w:sz w:val="22"/>
          <w:szCs w:val="22"/>
        </w:rPr>
        <w:t>1</w:t>
      </w:r>
      <w:r w:rsidRPr="007B6667">
        <w:rPr>
          <w:spacing w:val="10"/>
          <w:sz w:val="22"/>
          <w:szCs w:val="22"/>
        </w:rPr>
        <w:t xml:space="preserve"> годов» (с учетом изменений).</w:t>
      </w:r>
    </w:p>
    <w:p w:rsidR="00EC75A3" w:rsidRPr="007B6667" w:rsidRDefault="00EC75A3" w:rsidP="00EC75A3">
      <w:pPr>
        <w:tabs>
          <w:tab w:val="num" w:pos="360"/>
        </w:tabs>
        <w:ind w:right="-16" w:firstLine="397"/>
        <w:jc w:val="both"/>
        <w:rPr>
          <w:spacing w:val="10"/>
          <w:sz w:val="22"/>
          <w:szCs w:val="22"/>
        </w:rPr>
      </w:pPr>
      <w:proofErr w:type="gramStart"/>
      <w:r w:rsidRPr="007B6667">
        <w:rPr>
          <w:spacing w:val="10"/>
          <w:sz w:val="22"/>
          <w:szCs w:val="22"/>
        </w:rPr>
        <w:t>Документы и материалы</w:t>
      </w:r>
      <w:r w:rsidR="00B91355">
        <w:rPr>
          <w:spacing w:val="10"/>
          <w:sz w:val="22"/>
          <w:szCs w:val="22"/>
        </w:rPr>
        <w:t xml:space="preserve"> (с учетом дополнительно направленных)</w:t>
      </w:r>
      <w:r w:rsidRPr="007B6667">
        <w:rPr>
          <w:spacing w:val="10"/>
          <w:sz w:val="22"/>
          <w:szCs w:val="22"/>
        </w:rPr>
        <w:t>, представленные с годовым отчетом об исполнении бюджета за 201</w:t>
      </w:r>
      <w:r w:rsidR="00B91355">
        <w:rPr>
          <w:spacing w:val="10"/>
          <w:sz w:val="22"/>
          <w:szCs w:val="22"/>
        </w:rPr>
        <w:t>9</w:t>
      </w:r>
      <w:r w:rsidRPr="007B6667">
        <w:rPr>
          <w:spacing w:val="10"/>
          <w:sz w:val="22"/>
          <w:szCs w:val="22"/>
        </w:rPr>
        <w:t xml:space="preserve"> год, соответствуют перечню документов и материалов, отраженных в статье 37 Положения о бюджетном процессе. </w:t>
      </w:r>
      <w:proofErr w:type="gramEnd"/>
    </w:p>
    <w:p w:rsidR="00EC75A3" w:rsidRPr="007B6667" w:rsidRDefault="00EC75A3" w:rsidP="00EC75A3">
      <w:pPr>
        <w:tabs>
          <w:tab w:val="num" w:pos="360"/>
        </w:tabs>
        <w:ind w:right="-16"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 xml:space="preserve">3. Общая характеристика исполнения бюджета </w:t>
      </w:r>
      <w:r w:rsidR="00263BAF" w:rsidRPr="007B6667">
        <w:rPr>
          <w:b/>
          <w:sz w:val="22"/>
          <w:szCs w:val="22"/>
        </w:rPr>
        <w:t>города Сорска</w:t>
      </w:r>
      <w:r w:rsidRPr="007B6667">
        <w:rPr>
          <w:b/>
          <w:sz w:val="22"/>
          <w:szCs w:val="22"/>
        </w:rPr>
        <w:t xml:space="preserve"> за 201</w:t>
      </w:r>
      <w:r w:rsidR="00B91355">
        <w:rPr>
          <w:b/>
          <w:sz w:val="22"/>
          <w:szCs w:val="22"/>
        </w:rPr>
        <w:t>9</w:t>
      </w:r>
      <w:r w:rsidRPr="007B6667">
        <w:rPr>
          <w:b/>
          <w:sz w:val="22"/>
          <w:szCs w:val="22"/>
        </w:rPr>
        <w:t xml:space="preserve"> год в соответствии с бюджетной отчетностью</w:t>
      </w:r>
    </w:p>
    <w:p w:rsidR="00EC75A3" w:rsidRPr="007B6667" w:rsidRDefault="00EC75A3" w:rsidP="00EC75A3">
      <w:pPr>
        <w:tabs>
          <w:tab w:val="num" w:pos="360"/>
        </w:tabs>
        <w:ind w:right="-16"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В приложении 1 к Заключению контрольно-счетной палаты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>представлен анализ основных показателей исполнения городского бюджета за 201</w:t>
      </w:r>
      <w:r w:rsidR="00B91355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 по доходам и расходам в разрезе главных распорядителей бюджетных средств. </w:t>
      </w:r>
    </w:p>
    <w:p w:rsidR="00EC75A3" w:rsidRPr="00E140B6" w:rsidRDefault="00EC75A3" w:rsidP="00EC75A3">
      <w:pPr>
        <w:tabs>
          <w:tab w:val="num" w:pos="360"/>
        </w:tabs>
        <w:ind w:right="-16" w:firstLine="397"/>
        <w:jc w:val="both"/>
        <w:rPr>
          <w:sz w:val="22"/>
          <w:szCs w:val="22"/>
        </w:rPr>
      </w:pPr>
      <w:proofErr w:type="gramStart"/>
      <w:r w:rsidRPr="00E140B6">
        <w:rPr>
          <w:sz w:val="22"/>
          <w:szCs w:val="22"/>
        </w:rPr>
        <w:t xml:space="preserve">Решением </w:t>
      </w:r>
      <w:r w:rsidR="00A4081D">
        <w:rPr>
          <w:sz w:val="22"/>
          <w:szCs w:val="22"/>
        </w:rPr>
        <w:t>С</w:t>
      </w:r>
      <w:r w:rsidRPr="00E140B6">
        <w:rPr>
          <w:sz w:val="22"/>
          <w:szCs w:val="22"/>
        </w:rPr>
        <w:t>овета депутатов г. Сорска</w:t>
      </w:r>
      <w:r w:rsidR="00B91355" w:rsidRPr="00E140B6">
        <w:rPr>
          <w:sz w:val="22"/>
          <w:szCs w:val="22"/>
        </w:rPr>
        <w:t xml:space="preserve"> от</w:t>
      </w:r>
      <w:r w:rsidRPr="00E140B6">
        <w:rPr>
          <w:sz w:val="22"/>
          <w:szCs w:val="22"/>
        </w:rPr>
        <w:t xml:space="preserve"> </w:t>
      </w:r>
      <w:r w:rsidR="00B91355" w:rsidRPr="00E140B6">
        <w:rPr>
          <w:spacing w:val="10"/>
          <w:sz w:val="22"/>
          <w:szCs w:val="22"/>
        </w:rPr>
        <w:t>27.12.2018г №157 «О бюджете города Сорска Республики Хакасия на 2019 год и плановый период 2020-2021 годов»</w:t>
      </w:r>
      <w:r w:rsidRPr="00E140B6">
        <w:rPr>
          <w:spacing w:val="10"/>
          <w:sz w:val="22"/>
          <w:szCs w:val="22"/>
        </w:rPr>
        <w:t xml:space="preserve"> </w:t>
      </w:r>
      <w:r w:rsidRPr="00E140B6">
        <w:rPr>
          <w:sz w:val="22"/>
          <w:szCs w:val="22"/>
        </w:rPr>
        <w:t>во втором чтении были утверждены основные характеристики местного бюджета на 201</w:t>
      </w:r>
      <w:r w:rsidR="00B91355" w:rsidRPr="00E140B6">
        <w:rPr>
          <w:sz w:val="22"/>
          <w:szCs w:val="22"/>
        </w:rPr>
        <w:t>9</w:t>
      </w:r>
      <w:r w:rsidRPr="00E140B6">
        <w:rPr>
          <w:sz w:val="22"/>
          <w:szCs w:val="22"/>
        </w:rPr>
        <w:t xml:space="preserve"> год по доходам в сумме </w:t>
      </w:r>
      <w:r w:rsidR="00F93762" w:rsidRPr="00E140B6">
        <w:rPr>
          <w:sz w:val="22"/>
          <w:szCs w:val="22"/>
        </w:rPr>
        <w:t>297,3</w:t>
      </w:r>
      <w:r w:rsidRPr="00E140B6">
        <w:rPr>
          <w:sz w:val="22"/>
          <w:szCs w:val="22"/>
        </w:rPr>
        <w:t xml:space="preserve"> млн. рублей, по расходам – </w:t>
      </w:r>
      <w:r w:rsidR="00F93762" w:rsidRPr="00E140B6">
        <w:rPr>
          <w:sz w:val="22"/>
          <w:szCs w:val="22"/>
        </w:rPr>
        <w:t xml:space="preserve">300,2 </w:t>
      </w:r>
      <w:r w:rsidRPr="00E140B6">
        <w:rPr>
          <w:sz w:val="22"/>
          <w:szCs w:val="22"/>
        </w:rPr>
        <w:t xml:space="preserve">млн. рублей и дефициту бюджета – </w:t>
      </w:r>
      <w:r w:rsidR="00F93762" w:rsidRPr="00E140B6">
        <w:rPr>
          <w:sz w:val="22"/>
          <w:szCs w:val="22"/>
        </w:rPr>
        <w:t>2,8</w:t>
      </w:r>
      <w:r w:rsidRPr="00E140B6">
        <w:rPr>
          <w:sz w:val="22"/>
          <w:szCs w:val="22"/>
        </w:rPr>
        <w:t xml:space="preserve"> млн. рублей.</w:t>
      </w:r>
      <w:proofErr w:type="gramEnd"/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В процессе исполнения в действующий бюджет неоднократно вносились изменения и дополнения. </w:t>
      </w:r>
    </w:p>
    <w:p w:rsidR="00EC75A3" w:rsidRPr="00FD347A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С учетом последних изменений и дополнений</w:t>
      </w:r>
      <w:r w:rsidR="00D06FBA" w:rsidRPr="007B6667">
        <w:rPr>
          <w:sz w:val="22"/>
          <w:szCs w:val="22"/>
        </w:rPr>
        <w:t>, внесенных</w:t>
      </w:r>
      <w:r w:rsidRPr="007B6667">
        <w:rPr>
          <w:sz w:val="22"/>
          <w:szCs w:val="22"/>
        </w:rPr>
        <w:t xml:space="preserve"> решением Совета депутатов </w:t>
      </w:r>
      <w:proofErr w:type="spellStart"/>
      <w:r w:rsidRPr="007B6667">
        <w:rPr>
          <w:sz w:val="22"/>
          <w:szCs w:val="22"/>
        </w:rPr>
        <w:t>г</w:t>
      </w:r>
      <w:proofErr w:type="gramStart"/>
      <w:r w:rsidRPr="007B6667">
        <w:rPr>
          <w:sz w:val="22"/>
          <w:szCs w:val="22"/>
        </w:rPr>
        <w:t>.С</w:t>
      </w:r>
      <w:proofErr w:type="gramEnd"/>
      <w:r w:rsidRPr="007B6667">
        <w:rPr>
          <w:sz w:val="22"/>
          <w:szCs w:val="22"/>
        </w:rPr>
        <w:t>орска</w:t>
      </w:r>
      <w:proofErr w:type="spellEnd"/>
      <w:r w:rsidRPr="007B6667">
        <w:rPr>
          <w:sz w:val="22"/>
          <w:szCs w:val="22"/>
        </w:rPr>
        <w:t xml:space="preserve"> от </w:t>
      </w:r>
      <w:r w:rsidR="00B91355">
        <w:rPr>
          <w:sz w:val="22"/>
          <w:szCs w:val="22"/>
        </w:rPr>
        <w:t>20.12.</w:t>
      </w:r>
      <w:r w:rsidR="00A709B6" w:rsidRPr="007B6667">
        <w:rPr>
          <w:sz w:val="22"/>
          <w:szCs w:val="22"/>
        </w:rPr>
        <w:t>2</w:t>
      </w:r>
      <w:r w:rsidR="00B91355">
        <w:rPr>
          <w:sz w:val="22"/>
          <w:szCs w:val="22"/>
        </w:rPr>
        <w:t>019 №266</w:t>
      </w:r>
      <w:r w:rsidR="00D06FBA" w:rsidRPr="007B6667">
        <w:rPr>
          <w:sz w:val="22"/>
          <w:szCs w:val="22"/>
        </w:rPr>
        <w:t>,</w:t>
      </w:r>
      <w:r w:rsidRPr="007B6667">
        <w:rPr>
          <w:sz w:val="22"/>
          <w:szCs w:val="22"/>
        </w:rPr>
        <w:t xml:space="preserve"> бюджет муниципального образования утвержден по доходам в сумме </w:t>
      </w:r>
      <w:r w:rsidR="00B91355">
        <w:rPr>
          <w:sz w:val="22"/>
          <w:szCs w:val="22"/>
        </w:rPr>
        <w:t>354,</w:t>
      </w:r>
      <w:r w:rsidR="00284A6D">
        <w:rPr>
          <w:sz w:val="22"/>
          <w:szCs w:val="22"/>
        </w:rPr>
        <w:t>2</w:t>
      </w:r>
      <w:r w:rsidRPr="007B6667">
        <w:rPr>
          <w:sz w:val="22"/>
          <w:szCs w:val="22"/>
        </w:rPr>
        <w:t xml:space="preserve"> млн. рублей, по расходам – </w:t>
      </w:r>
      <w:r w:rsidR="00284A6D">
        <w:rPr>
          <w:sz w:val="22"/>
          <w:szCs w:val="22"/>
        </w:rPr>
        <w:t>359,0</w:t>
      </w:r>
      <w:r w:rsidRPr="007B6667">
        <w:rPr>
          <w:sz w:val="22"/>
          <w:szCs w:val="22"/>
        </w:rPr>
        <w:t xml:space="preserve"> млн. рублей. При этом размер дефицита бюджета </w:t>
      </w:r>
      <w:r w:rsidRPr="00FD347A">
        <w:rPr>
          <w:sz w:val="22"/>
          <w:szCs w:val="22"/>
        </w:rPr>
        <w:t xml:space="preserve">уточнен и составил </w:t>
      </w:r>
      <w:r w:rsidR="00284A6D" w:rsidRPr="00FD347A">
        <w:rPr>
          <w:sz w:val="22"/>
          <w:szCs w:val="22"/>
        </w:rPr>
        <w:t>4,8</w:t>
      </w:r>
      <w:r w:rsidRPr="00FD347A">
        <w:rPr>
          <w:sz w:val="22"/>
          <w:szCs w:val="22"/>
        </w:rPr>
        <w:t xml:space="preserve"> млн. рублей. 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FD347A">
        <w:rPr>
          <w:sz w:val="22"/>
          <w:szCs w:val="22"/>
        </w:rPr>
        <w:t xml:space="preserve">По сравнению с первоначальной редакцией доходы муниципального образования увеличились на </w:t>
      </w:r>
      <w:r w:rsidR="00F93762" w:rsidRPr="00FD347A">
        <w:rPr>
          <w:sz w:val="22"/>
          <w:szCs w:val="22"/>
        </w:rPr>
        <w:t>56,9</w:t>
      </w:r>
      <w:r w:rsidRPr="00FD347A">
        <w:rPr>
          <w:sz w:val="22"/>
          <w:szCs w:val="22"/>
        </w:rPr>
        <w:t xml:space="preserve"> млн. рублей, расходы – на </w:t>
      </w:r>
      <w:r w:rsidR="00F93762" w:rsidRPr="00FD347A">
        <w:rPr>
          <w:sz w:val="22"/>
          <w:szCs w:val="22"/>
        </w:rPr>
        <w:t>58,8</w:t>
      </w:r>
      <w:r w:rsidR="00A709B6" w:rsidRPr="00FD347A">
        <w:rPr>
          <w:sz w:val="22"/>
          <w:szCs w:val="22"/>
        </w:rPr>
        <w:t xml:space="preserve"> млн. </w:t>
      </w:r>
      <w:r w:rsidR="0078074E">
        <w:rPr>
          <w:sz w:val="22"/>
          <w:szCs w:val="22"/>
        </w:rPr>
        <w:t xml:space="preserve">рублей, </w:t>
      </w:r>
      <w:r w:rsidR="00A4081D">
        <w:rPr>
          <w:sz w:val="22"/>
          <w:szCs w:val="22"/>
        </w:rPr>
        <w:t>дефицит -</w:t>
      </w:r>
      <w:r w:rsidR="0078074E">
        <w:rPr>
          <w:sz w:val="22"/>
          <w:szCs w:val="22"/>
        </w:rPr>
        <w:t xml:space="preserve"> на 2,0 </w:t>
      </w:r>
      <w:proofErr w:type="spellStart"/>
      <w:r w:rsidR="0078074E">
        <w:rPr>
          <w:sz w:val="22"/>
          <w:szCs w:val="22"/>
        </w:rPr>
        <w:t>млн</w:t>
      </w:r>
      <w:proofErr w:type="gramStart"/>
      <w:r w:rsidR="0078074E">
        <w:rPr>
          <w:sz w:val="22"/>
          <w:szCs w:val="22"/>
        </w:rPr>
        <w:t>.р</w:t>
      </w:r>
      <w:proofErr w:type="gramEnd"/>
      <w:r w:rsidR="0078074E">
        <w:rPr>
          <w:sz w:val="22"/>
          <w:szCs w:val="22"/>
        </w:rPr>
        <w:t>ублей</w:t>
      </w:r>
      <w:proofErr w:type="spellEnd"/>
      <w:r w:rsidR="0078074E">
        <w:rPr>
          <w:sz w:val="22"/>
          <w:szCs w:val="22"/>
        </w:rPr>
        <w:t>.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Согласно годовому отчету администрации г. Сорска доходы местного бюджета исполнены в сумме </w:t>
      </w:r>
      <w:r w:rsidR="00F93762">
        <w:rPr>
          <w:sz w:val="22"/>
          <w:szCs w:val="22"/>
        </w:rPr>
        <w:t>309,6</w:t>
      </w:r>
      <w:r w:rsidRPr="007B6667">
        <w:rPr>
          <w:sz w:val="22"/>
          <w:szCs w:val="22"/>
        </w:rPr>
        <w:t xml:space="preserve"> млн. рублей, расходы – </w:t>
      </w:r>
      <w:r w:rsidR="00F93762">
        <w:rPr>
          <w:sz w:val="22"/>
          <w:szCs w:val="22"/>
        </w:rPr>
        <w:t>309,9</w:t>
      </w:r>
      <w:r w:rsidRPr="007B6667">
        <w:rPr>
          <w:sz w:val="22"/>
          <w:szCs w:val="22"/>
        </w:rPr>
        <w:t xml:space="preserve"> млн. рублей, бюджет </w:t>
      </w:r>
      <w:r w:rsidR="006A0CC5" w:rsidRPr="007B6667">
        <w:rPr>
          <w:sz w:val="22"/>
          <w:szCs w:val="22"/>
        </w:rPr>
        <w:t>города Сорска</w:t>
      </w:r>
      <w:r w:rsidRPr="007B6667">
        <w:rPr>
          <w:sz w:val="22"/>
          <w:szCs w:val="22"/>
        </w:rPr>
        <w:t xml:space="preserve"> за 201</w:t>
      </w:r>
      <w:r w:rsidR="00F93762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 исполнен с дефицитом </w:t>
      </w:r>
      <w:r w:rsidR="00F93762">
        <w:rPr>
          <w:sz w:val="22"/>
          <w:szCs w:val="22"/>
        </w:rPr>
        <w:t>288,1</w:t>
      </w:r>
      <w:r w:rsidRPr="007B6667">
        <w:rPr>
          <w:sz w:val="22"/>
          <w:szCs w:val="22"/>
        </w:rPr>
        <w:t xml:space="preserve"> </w:t>
      </w:r>
      <w:r w:rsidR="00F93762">
        <w:rPr>
          <w:sz w:val="22"/>
          <w:szCs w:val="22"/>
        </w:rPr>
        <w:t>тыс</w:t>
      </w:r>
      <w:r w:rsidRPr="007B6667">
        <w:rPr>
          <w:sz w:val="22"/>
          <w:szCs w:val="22"/>
        </w:rPr>
        <w:t xml:space="preserve">. рублей. </w:t>
      </w:r>
    </w:p>
    <w:p w:rsidR="00EC75A3" w:rsidRPr="007B6667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lastRenderedPageBreak/>
        <w:t>В сравнении с 201</w:t>
      </w:r>
      <w:r w:rsidR="00F93762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годом поступление фактических доходов местного бюджета </w:t>
      </w:r>
      <w:r w:rsidR="002765AC">
        <w:rPr>
          <w:sz w:val="22"/>
          <w:szCs w:val="22"/>
        </w:rPr>
        <w:t>снижен</w:t>
      </w:r>
      <w:r w:rsidRPr="007B6667">
        <w:rPr>
          <w:sz w:val="22"/>
          <w:szCs w:val="22"/>
        </w:rPr>
        <w:t xml:space="preserve">о на </w:t>
      </w:r>
      <w:r w:rsidR="002765AC">
        <w:rPr>
          <w:sz w:val="22"/>
          <w:szCs w:val="22"/>
        </w:rPr>
        <w:t>31,4 млн. рублей (-9</w:t>
      </w:r>
      <w:r w:rsidRPr="007B6667">
        <w:rPr>
          <w:sz w:val="22"/>
          <w:szCs w:val="22"/>
        </w:rPr>
        <w:t xml:space="preserve">%), объем расходов </w:t>
      </w:r>
      <w:r w:rsidR="002765AC">
        <w:rPr>
          <w:sz w:val="22"/>
          <w:szCs w:val="22"/>
        </w:rPr>
        <w:t>снижен</w:t>
      </w:r>
      <w:r w:rsidRPr="007B6667">
        <w:rPr>
          <w:sz w:val="22"/>
          <w:szCs w:val="22"/>
        </w:rPr>
        <w:t xml:space="preserve"> на </w:t>
      </w:r>
      <w:r w:rsidR="002765AC">
        <w:rPr>
          <w:sz w:val="22"/>
          <w:szCs w:val="22"/>
        </w:rPr>
        <w:t>32,9 млн. рублей (-10</w:t>
      </w:r>
      <w:r w:rsidRPr="007B6667">
        <w:rPr>
          <w:sz w:val="22"/>
          <w:szCs w:val="22"/>
        </w:rPr>
        <w:t xml:space="preserve">%). </w:t>
      </w:r>
    </w:p>
    <w:p w:rsidR="00EC75A3" w:rsidRPr="007B6667" w:rsidRDefault="00EC75A3" w:rsidP="00EC75A3">
      <w:pPr>
        <w:pStyle w:val="a4"/>
        <w:numPr>
          <w:ilvl w:val="0"/>
          <w:numId w:val="2"/>
        </w:numPr>
        <w:tabs>
          <w:tab w:val="num" w:pos="360"/>
        </w:tabs>
        <w:ind w:left="0"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 xml:space="preserve">Исполнение бюджетных назначений по источникам </w:t>
      </w:r>
      <w:proofErr w:type="gramStart"/>
      <w:r w:rsidRPr="007B6667">
        <w:rPr>
          <w:b/>
          <w:sz w:val="22"/>
          <w:szCs w:val="22"/>
        </w:rPr>
        <w:t xml:space="preserve">финансирования дефицита бюджета </w:t>
      </w:r>
      <w:r w:rsidR="006819C6">
        <w:rPr>
          <w:b/>
          <w:sz w:val="22"/>
          <w:szCs w:val="22"/>
        </w:rPr>
        <w:t>города</w:t>
      </w:r>
      <w:r w:rsidRPr="007B6667">
        <w:rPr>
          <w:b/>
          <w:sz w:val="22"/>
          <w:szCs w:val="22"/>
        </w:rPr>
        <w:t xml:space="preserve"> Сорск</w:t>
      </w:r>
      <w:r w:rsidR="00233451" w:rsidRPr="007B6667">
        <w:rPr>
          <w:b/>
          <w:sz w:val="22"/>
          <w:szCs w:val="22"/>
        </w:rPr>
        <w:t>а</w:t>
      </w:r>
      <w:r w:rsidR="006E2963" w:rsidRPr="007B6667">
        <w:rPr>
          <w:b/>
          <w:sz w:val="22"/>
          <w:szCs w:val="22"/>
        </w:rPr>
        <w:t xml:space="preserve"> Республики</w:t>
      </w:r>
      <w:proofErr w:type="gramEnd"/>
      <w:r w:rsidR="006E2963" w:rsidRPr="007B6667">
        <w:rPr>
          <w:b/>
          <w:sz w:val="22"/>
          <w:szCs w:val="22"/>
        </w:rPr>
        <w:t xml:space="preserve"> Хакасия</w:t>
      </w:r>
    </w:p>
    <w:p w:rsidR="00EC75A3" w:rsidRPr="00076C0A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proofErr w:type="gramStart"/>
      <w:r w:rsidRPr="007B6667">
        <w:rPr>
          <w:sz w:val="22"/>
          <w:szCs w:val="22"/>
        </w:rPr>
        <w:t>Согласн</w:t>
      </w:r>
      <w:r w:rsidR="0078074E">
        <w:rPr>
          <w:sz w:val="22"/>
          <w:szCs w:val="22"/>
        </w:rPr>
        <w:t>о представленной администрацией</w:t>
      </w:r>
      <w:r w:rsidRPr="007B6667">
        <w:rPr>
          <w:sz w:val="22"/>
          <w:szCs w:val="22"/>
        </w:rPr>
        <w:t xml:space="preserve"> </w:t>
      </w:r>
      <w:r w:rsidR="0059349F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>информации о заимствованиях муниципального образования, отраженных в муниципальной долговой книге на 01.01.20</w:t>
      </w:r>
      <w:r w:rsidR="009362FD">
        <w:rPr>
          <w:sz w:val="22"/>
          <w:szCs w:val="22"/>
        </w:rPr>
        <w:t>20</w:t>
      </w:r>
      <w:r w:rsidRPr="007B6667">
        <w:rPr>
          <w:sz w:val="22"/>
          <w:szCs w:val="22"/>
        </w:rPr>
        <w:t xml:space="preserve">г., а </w:t>
      </w:r>
      <w:r w:rsidR="006D62B3" w:rsidRPr="007B6667">
        <w:rPr>
          <w:sz w:val="22"/>
          <w:szCs w:val="22"/>
        </w:rPr>
        <w:t>также</w:t>
      </w:r>
      <w:r w:rsidRPr="007B6667">
        <w:rPr>
          <w:sz w:val="22"/>
          <w:szCs w:val="22"/>
        </w:rPr>
        <w:t xml:space="preserve"> сведениям о государственном (муниципальном) долге, предоставленных бюджетных кредитах консолидированного бюджета (ф.0503372), остаток задолженности </w:t>
      </w:r>
      <w:r w:rsidRPr="00076C0A">
        <w:rPr>
          <w:sz w:val="22"/>
          <w:szCs w:val="22"/>
        </w:rPr>
        <w:t>на начало отчетного периода составлял 11,6 млн. рублей, на конец – 11,6 млн. рублей.</w:t>
      </w:r>
      <w:proofErr w:type="gramEnd"/>
      <w:r w:rsidRPr="00076C0A">
        <w:rPr>
          <w:sz w:val="22"/>
          <w:szCs w:val="22"/>
        </w:rPr>
        <w:t xml:space="preserve"> В течение 201</w:t>
      </w:r>
      <w:r w:rsidR="009362FD" w:rsidRPr="00076C0A">
        <w:rPr>
          <w:sz w:val="22"/>
          <w:szCs w:val="22"/>
        </w:rPr>
        <w:t>9</w:t>
      </w:r>
      <w:r w:rsidRPr="00076C0A">
        <w:rPr>
          <w:sz w:val="22"/>
          <w:szCs w:val="22"/>
        </w:rPr>
        <w:t xml:space="preserve"> года привлечено муниципальных заимствований </w:t>
      </w:r>
      <w:r w:rsidR="00076C0A" w:rsidRPr="00076C0A">
        <w:rPr>
          <w:sz w:val="22"/>
          <w:szCs w:val="22"/>
        </w:rPr>
        <w:t>в виде бюджетного кредита на сумму</w:t>
      </w:r>
      <w:r w:rsidRPr="00076C0A">
        <w:rPr>
          <w:sz w:val="22"/>
          <w:szCs w:val="22"/>
        </w:rPr>
        <w:t xml:space="preserve"> </w:t>
      </w:r>
      <w:r w:rsidR="009362FD" w:rsidRPr="00076C0A">
        <w:rPr>
          <w:sz w:val="22"/>
          <w:szCs w:val="22"/>
        </w:rPr>
        <w:t>2</w:t>
      </w:r>
      <w:r w:rsidR="001D3A23" w:rsidRPr="00076C0A">
        <w:rPr>
          <w:sz w:val="22"/>
          <w:szCs w:val="22"/>
        </w:rPr>
        <w:t>,4</w:t>
      </w:r>
      <w:r w:rsidRPr="00076C0A">
        <w:rPr>
          <w:sz w:val="22"/>
          <w:szCs w:val="22"/>
        </w:rPr>
        <w:t xml:space="preserve"> млн. рублей, </w:t>
      </w:r>
      <w:r w:rsidR="00076C0A" w:rsidRPr="00076C0A">
        <w:rPr>
          <w:sz w:val="22"/>
          <w:szCs w:val="22"/>
        </w:rPr>
        <w:t xml:space="preserve">расходы на </w:t>
      </w:r>
      <w:r w:rsidRPr="00076C0A">
        <w:rPr>
          <w:sz w:val="22"/>
          <w:szCs w:val="22"/>
        </w:rPr>
        <w:t>погашен</w:t>
      </w:r>
      <w:r w:rsidR="00076C0A" w:rsidRPr="00076C0A">
        <w:rPr>
          <w:sz w:val="22"/>
          <w:szCs w:val="22"/>
        </w:rPr>
        <w:t xml:space="preserve">ие основного долга составили </w:t>
      </w:r>
      <w:r w:rsidR="009362FD" w:rsidRPr="00076C0A">
        <w:rPr>
          <w:sz w:val="22"/>
          <w:szCs w:val="22"/>
        </w:rPr>
        <w:t>2</w:t>
      </w:r>
      <w:r w:rsidR="001D3A23" w:rsidRPr="00076C0A">
        <w:rPr>
          <w:sz w:val="22"/>
          <w:szCs w:val="22"/>
        </w:rPr>
        <w:t>,4</w:t>
      </w:r>
      <w:r w:rsidRPr="00076C0A">
        <w:rPr>
          <w:sz w:val="22"/>
          <w:szCs w:val="22"/>
        </w:rPr>
        <w:t xml:space="preserve"> млн. рублей, расходы на обслуживание долга </w:t>
      </w:r>
      <w:r w:rsidR="00076C0A" w:rsidRPr="00076C0A">
        <w:rPr>
          <w:sz w:val="22"/>
          <w:szCs w:val="22"/>
        </w:rPr>
        <w:t xml:space="preserve">(процентные платежи) </w:t>
      </w:r>
      <w:r w:rsidRPr="00076C0A">
        <w:rPr>
          <w:sz w:val="22"/>
          <w:szCs w:val="22"/>
        </w:rPr>
        <w:t xml:space="preserve">за отчетный период </w:t>
      </w:r>
      <w:r w:rsidR="00076C0A" w:rsidRPr="00076C0A">
        <w:rPr>
          <w:sz w:val="22"/>
          <w:szCs w:val="22"/>
        </w:rPr>
        <w:t xml:space="preserve">- </w:t>
      </w:r>
      <w:r w:rsidRPr="00076C0A">
        <w:rPr>
          <w:sz w:val="22"/>
          <w:szCs w:val="22"/>
        </w:rPr>
        <w:t>11,</w:t>
      </w:r>
      <w:r w:rsidR="001D3A23" w:rsidRPr="00076C0A">
        <w:rPr>
          <w:sz w:val="22"/>
          <w:szCs w:val="22"/>
        </w:rPr>
        <w:t>7</w:t>
      </w:r>
      <w:r w:rsidRPr="00076C0A">
        <w:rPr>
          <w:sz w:val="22"/>
          <w:szCs w:val="22"/>
        </w:rPr>
        <w:t xml:space="preserve"> тыс. рублей.  </w:t>
      </w:r>
    </w:p>
    <w:p w:rsidR="00EC75A3" w:rsidRPr="00076C0A" w:rsidRDefault="00EC75A3" w:rsidP="00EC75A3">
      <w:pPr>
        <w:tabs>
          <w:tab w:val="num" w:pos="360"/>
        </w:tabs>
        <w:ind w:firstLine="397"/>
        <w:jc w:val="center"/>
        <w:rPr>
          <w:b/>
          <w:sz w:val="22"/>
          <w:szCs w:val="22"/>
        </w:rPr>
      </w:pPr>
      <w:r w:rsidRPr="00076C0A">
        <w:rPr>
          <w:b/>
          <w:sz w:val="22"/>
          <w:szCs w:val="22"/>
        </w:rPr>
        <w:t xml:space="preserve">5. Исполнение доходной </w:t>
      </w:r>
      <w:proofErr w:type="gramStart"/>
      <w:r w:rsidRPr="00076C0A">
        <w:rPr>
          <w:b/>
          <w:sz w:val="22"/>
          <w:szCs w:val="22"/>
        </w:rPr>
        <w:t xml:space="preserve">части бюджета </w:t>
      </w:r>
      <w:r w:rsidR="004770B0" w:rsidRPr="00076C0A">
        <w:rPr>
          <w:b/>
          <w:sz w:val="22"/>
          <w:szCs w:val="22"/>
        </w:rPr>
        <w:t>города Сорска Республики</w:t>
      </w:r>
      <w:proofErr w:type="gramEnd"/>
      <w:r w:rsidR="004770B0" w:rsidRPr="00076C0A">
        <w:rPr>
          <w:b/>
          <w:sz w:val="22"/>
          <w:szCs w:val="22"/>
        </w:rPr>
        <w:t xml:space="preserve"> Хакасия</w:t>
      </w:r>
    </w:p>
    <w:p w:rsidR="00EC75A3" w:rsidRPr="00076C0A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076C0A">
        <w:rPr>
          <w:sz w:val="22"/>
          <w:szCs w:val="22"/>
        </w:rPr>
        <w:t xml:space="preserve">Бюджет </w:t>
      </w:r>
      <w:r w:rsidR="002C3078" w:rsidRPr="00076C0A">
        <w:rPr>
          <w:sz w:val="22"/>
          <w:szCs w:val="22"/>
        </w:rPr>
        <w:t>города Сорска</w:t>
      </w:r>
      <w:r w:rsidRPr="00076C0A">
        <w:rPr>
          <w:sz w:val="22"/>
          <w:szCs w:val="22"/>
        </w:rPr>
        <w:t xml:space="preserve"> по доходам за 201</w:t>
      </w:r>
      <w:r w:rsidR="000F232D" w:rsidRPr="00076C0A">
        <w:rPr>
          <w:sz w:val="22"/>
          <w:szCs w:val="22"/>
        </w:rPr>
        <w:t>9</w:t>
      </w:r>
      <w:r w:rsidRPr="00076C0A">
        <w:rPr>
          <w:sz w:val="22"/>
          <w:szCs w:val="22"/>
        </w:rPr>
        <w:t xml:space="preserve"> год исполнен в сумме </w:t>
      </w:r>
      <w:r w:rsidR="000F232D" w:rsidRPr="00076C0A">
        <w:rPr>
          <w:sz w:val="22"/>
          <w:szCs w:val="22"/>
        </w:rPr>
        <w:t>309,6</w:t>
      </w:r>
      <w:r w:rsidR="002C3078" w:rsidRPr="00076C0A">
        <w:rPr>
          <w:sz w:val="22"/>
          <w:szCs w:val="22"/>
        </w:rPr>
        <w:t xml:space="preserve"> </w:t>
      </w:r>
      <w:r w:rsidRPr="00076C0A">
        <w:rPr>
          <w:sz w:val="22"/>
          <w:szCs w:val="22"/>
        </w:rPr>
        <w:t xml:space="preserve">млн. рублей (или </w:t>
      </w:r>
      <w:r w:rsidR="000F232D" w:rsidRPr="00076C0A">
        <w:rPr>
          <w:sz w:val="22"/>
          <w:szCs w:val="22"/>
        </w:rPr>
        <w:t>87,4</w:t>
      </w:r>
      <w:r w:rsidRPr="00076C0A">
        <w:rPr>
          <w:sz w:val="22"/>
          <w:szCs w:val="22"/>
        </w:rPr>
        <w:t xml:space="preserve">%). </w:t>
      </w:r>
    </w:p>
    <w:p w:rsidR="00EC75A3" w:rsidRPr="00076C0A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076C0A">
        <w:rPr>
          <w:sz w:val="22"/>
          <w:szCs w:val="22"/>
        </w:rPr>
        <w:t xml:space="preserve">Собственные доходы в структуре бюджета составили </w:t>
      </w:r>
      <w:r w:rsidR="000F232D" w:rsidRPr="00076C0A">
        <w:rPr>
          <w:sz w:val="22"/>
          <w:szCs w:val="22"/>
        </w:rPr>
        <w:t>134,2</w:t>
      </w:r>
      <w:r w:rsidRPr="00076C0A">
        <w:rPr>
          <w:sz w:val="22"/>
          <w:szCs w:val="22"/>
        </w:rPr>
        <w:t xml:space="preserve"> млн. рублей или </w:t>
      </w:r>
      <w:r w:rsidR="000F232D" w:rsidRPr="00076C0A">
        <w:rPr>
          <w:sz w:val="22"/>
          <w:szCs w:val="22"/>
        </w:rPr>
        <w:t>43,3</w:t>
      </w:r>
      <w:r w:rsidRPr="00076C0A">
        <w:rPr>
          <w:sz w:val="22"/>
          <w:szCs w:val="22"/>
        </w:rPr>
        <w:t>% (201</w:t>
      </w:r>
      <w:r w:rsidR="000F232D" w:rsidRPr="00076C0A">
        <w:rPr>
          <w:sz w:val="22"/>
          <w:szCs w:val="22"/>
        </w:rPr>
        <w:t>8</w:t>
      </w:r>
      <w:r w:rsidRPr="00076C0A">
        <w:rPr>
          <w:sz w:val="22"/>
          <w:szCs w:val="22"/>
        </w:rPr>
        <w:t>г-</w:t>
      </w:r>
      <w:r w:rsidR="000F232D" w:rsidRPr="00076C0A">
        <w:rPr>
          <w:sz w:val="22"/>
          <w:szCs w:val="22"/>
        </w:rPr>
        <w:t>39,2</w:t>
      </w:r>
      <w:r w:rsidRPr="00076C0A">
        <w:rPr>
          <w:sz w:val="22"/>
          <w:szCs w:val="22"/>
        </w:rPr>
        <w:t>%), безвозмездные поступления -</w:t>
      </w:r>
      <w:r w:rsidR="008F4D84" w:rsidRPr="00076C0A">
        <w:rPr>
          <w:sz w:val="22"/>
          <w:szCs w:val="22"/>
        </w:rPr>
        <w:t>175,4</w:t>
      </w:r>
      <w:r w:rsidRPr="00076C0A">
        <w:rPr>
          <w:sz w:val="22"/>
          <w:szCs w:val="22"/>
        </w:rPr>
        <w:t xml:space="preserve"> млн. рублей или </w:t>
      </w:r>
      <w:r w:rsidR="008F4D84" w:rsidRPr="00076C0A">
        <w:rPr>
          <w:sz w:val="22"/>
          <w:szCs w:val="22"/>
        </w:rPr>
        <w:t>56,6</w:t>
      </w:r>
      <w:r w:rsidRPr="00076C0A">
        <w:rPr>
          <w:sz w:val="22"/>
          <w:szCs w:val="22"/>
        </w:rPr>
        <w:t>% (201</w:t>
      </w:r>
      <w:r w:rsidR="008F4D84" w:rsidRPr="00076C0A">
        <w:rPr>
          <w:sz w:val="22"/>
          <w:szCs w:val="22"/>
        </w:rPr>
        <w:t>8</w:t>
      </w:r>
      <w:r w:rsidRPr="00076C0A">
        <w:rPr>
          <w:sz w:val="22"/>
          <w:szCs w:val="22"/>
        </w:rPr>
        <w:t>г-</w:t>
      </w:r>
      <w:r w:rsidR="008F4D84" w:rsidRPr="00076C0A">
        <w:rPr>
          <w:sz w:val="22"/>
          <w:szCs w:val="22"/>
        </w:rPr>
        <w:t>60,8</w:t>
      </w:r>
      <w:r w:rsidRPr="00076C0A">
        <w:rPr>
          <w:sz w:val="22"/>
          <w:szCs w:val="22"/>
        </w:rPr>
        <w:t xml:space="preserve">%). </w:t>
      </w:r>
    </w:p>
    <w:p w:rsidR="00344967" w:rsidRPr="00076C0A" w:rsidRDefault="00410368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076C0A">
        <w:rPr>
          <w:sz w:val="22"/>
          <w:szCs w:val="22"/>
        </w:rPr>
        <w:t>По результатам исполнения местного бюджета за 201</w:t>
      </w:r>
      <w:r w:rsidR="008F4D84" w:rsidRPr="00076C0A">
        <w:rPr>
          <w:sz w:val="22"/>
          <w:szCs w:val="22"/>
        </w:rPr>
        <w:t>9</w:t>
      </w:r>
      <w:r w:rsidRPr="00076C0A">
        <w:rPr>
          <w:sz w:val="22"/>
          <w:szCs w:val="22"/>
        </w:rPr>
        <w:t xml:space="preserve"> год показатели фактического поступления налоговых </w:t>
      </w:r>
      <w:r w:rsidR="008F4D84" w:rsidRPr="00076C0A">
        <w:rPr>
          <w:sz w:val="22"/>
          <w:szCs w:val="22"/>
        </w:rPr>
        <w:t xml:space="preserve">и </w:t>
      </w:r>
      <w:r w:rsidRPr="00076C0A">
        <w:rPr>
          <w:sz w:val="22"/>
          <w:szCs w:val="22"/>
        </w:rPr>
        <w:t xml:space="preserve">неналоговых доходов </w:t>
      </w:r>
      <w:r w:rsidR="008F4D84" w:rsidRPr="00076C0A">
        <w:rPr>
          <w:sz w:val="22"/>
          <w:szCs w:val="22"/>
        </w:rPr>
        <w:t>соответствуют показателям прошлого отчетного периода</w:t>
      </w:r>
      <w:r w:rsidRPr="00076C0A">
        <w:rPr>
          <w:sz w:val="22"/>
          <w:szCs w:val="22"/>
        </w:rPr>
        <w:t xml:space="preserve">. </w:t>
      </w:r>
    </w:p>
    <w:p w:rsidR="00EC75A3" w:rsidRPr="00076C0A" w:rsidRDefault="00410368" w:rsidP="00344967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076C0A">
        <w:rPr>
          <w:sz w:val="22"/>
          <w:szCs w:val="22"/>
        </w:rPr>
        <w:t xml:space="preserve">Фактический показатель </w:t>
      </w:r>
      <w:r w:rsidR="00A4081D">
        <w:rPr>
          <w:sz w:val="22"/>
          <w:szCs w:val="22"/>
        </w:rPr>
        <w:t>зачисления</w:t>
      </w:r>
      <w:r w:rsidRPr="00076C0A">
        <w:rPr>
          <w:sz w:val="22"/>
          <w:szCs w:val="22"/>
        </w:rPr>
        <w:t xml:space="preserve"> в бюджет безвозмездных поступлений из республиканского бюджета в 201</w:t>
      </w:r>
      <w:r w:rsidR="008F4D84" w:rsidRPr="00076C0A">
        <w:rPr>
          <w:sz w:val="22"/>
          <w:szCs w:val="22"/>
        </w:rPr>
        <w:t>9</w:t>
      </w:r>
      <w:r w:rsidRPr="00076C0A">
        <w:rPr>
          <w:sz w:val="22"/>
          <w:szCs w:val="22"/>
        </w:rPr>
        <w:t xml:space="preserve"> году </w:t>
      </w:r>
      <w:r w:rsidR="008F4D84" w:rsidRPr="00076C0A">
        <w:rPr>
          <w:sz w:val="22"/>
          <w:szCs w:val="22"/>
        </w:rPr>
        <w:t>ниже</w:t>
      </w:r>
      <w:r w:rsidR="003A3DC0" w:rsidRPr="00076C0A">
        <w:rPr>
          <w:sz w:val="22"/>
          <w:szCs w:val="22"/>
        </w:rPr>
        <w:t xml:space="preserve"> на</w:t>
      </w:r>
      <w:r w:rsidRPr="00076C0A">
        <w:rPr>
          <w:sz w:val="22"/>
          <w:szCs w:val="22"/>
        </w:rPr>
        <w:t xml:space="preserve"> </w:t>
      </w:r>
      <w:r w:rsidR="008F4D84" w:rsidRPr="00076C0A">
        <w:rPr>
          <w:sz w:val="22"/>
          <w:szCs w:val="22"/>
        </w:rPr>
        <w:t>15</w:t>
      </w:r>
      <w:r w:rsidRPr="00076C0A">
        <w:rPr>
          <w:sz w:val="22"/>
          <w:szCs w:val="22"/>
        </w:rPr>
        <w:t>%</w:t>
      </w:r>
      <w:r w:rsidR="00451861" w:rsidRPr="00076C0A">
        <w:rPr>
          <w:sz w:val="22"/>
          <w:szCs w:val="22"/>
        </w:rPr>
        <w:t xml:space="preserve"> </w:t>
      </w:r>
      <w:r w:rsidR="00D06FBA" w:rsidRPr="00076C0A">
        <w:rPr>
          <w:sz w:val="22"/>
          <w:szCs w:val="22"/>
        </w:rPr>
        <w:t>фактическ</w:t>
      </w:r>
      <w:r w:rsidR="008F4D84" w:rsidRPr="00076C0A">
        <w:rPr>
          <w:sz w:val="22"/>
          <w:szCs w:val="22"/>
        </w:rPr>
        <w:t>ого</w:t>
      </w:r>
      <w:r w:rsidR="00D06FBA" w:rsidRPr="00076C0A">
        <w:rPr>
          <w:sz w:val="22"/>
          <w:szCs w:val="22"/>
        </w:rPr>
        <w:t xml:space="preserve"> </w:t>
      </w:r>
      <w:r w:rsidR="003A3DC0" w:rsidRPr="00076C0A">
        <w:rPr>
          <w:sz w:val="22"/>
          <w:szCs w:val="22"/>
        </w:rPr>
        <w:t>уров</w:t>
      </w:r>
      <w:r w:rsidR="008F4D84" w:rsidRPr="00076C0A">
        <w:rPr>
          <w:sz w:val="22"/>
          <w:szCs w:val="22"/>
        </w:rPr>
        <w:t>ня</w:t>
      </w:r>
      <w:r w:rsidR="003A3DC0" w:rsidRPr="00076C0A">
        <w:rPr>
          <w:sz w:val="22"/>
          <w:szCs w:val="22"/>
        </w:rPr>
        <w:t xml:space="preserve"> </w:t>
      </w:r>
      <w:r w:rsidR="00D06FBA" w:rsidRPr="00076C0A">
        <w:rPr>
          <w:sz w:val="22"/>
          <w:szCs w:val="22"/>
        </w:rPr>
        <w:t>201</w:t>
      </w:r>
      <w:r w:rsidR="008F4D84" w:rsidRPr="00076C0A">
        <w:rPr>
          <w:sz w:val="22"/>
          <w:szCs w:val="22"/>
        </w:rPr>
        <w:t>8</w:t>
      </w:r>
      <w:r w:rsidR="00D06FBA" w:rsidRPr="00076C0A">
        <w:rPr>
          <w:sz w:val="22"/>
          <w:szCs w:val="22"/>
        </w:rPr>
        <w:t xml:space="preserve"> года</w:t>
      </w:r>
      <w:r w:rsidRPr="00076C0A">
        <w:rPr>
          <w:sz w:val="22"/>
          <w:szCs w:val="22"/>
        </w:rPr>
        <w:t>.</w:t>
      </w:r>
      <w:r w:rsidR="00344967" w:rsidRPr="00076C0A">
        <w:rPr>
          <w:sz w:val="22"/>
          <w:szCs w:val="22"/>
        </w:rPr>
        <w:t xml:space="preserve"> </w:t>
      </w:r>
    </w:p>
    <w:p w:rsidR="00EC75A3" w:rsidRPr="00076C0A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076C0A">
        <w:rPr>
          <w:sz w:val="22"/>
          <w:szCs w:val="22"/>
        </w:rPr>
        <w:t>Зачисление налоговых доходов в бюджет 201</w:t>
      </w:r>
      <w:r w:rsidR="008F4D84" w:rsidRPr="00076C0A">
        <w:rPr>
          <w:sz w:val="22"/>
          <w:szCs w:val="22"/>
        </w:rPr>
        <w:t>9</w:t>
      </w:r>
      <w:r w:rsidRPr="00076C0A">
        <w:rPr>
          <w:sz w:val="22"/>
          <w:szCs w:val="22"/>
        </w:rPr>
        <w:t xml:space="preserve"> года составило </w:t>
      </w:r>
      <w:r w:rsidR="008F4D84" w:rsidRPr="00076C0A">
        <w:rPr>
          <w:sz w:val="22"/>
          <w:szCs w:val="22"/>
        </w:rPr>
        <w:t>90,7</w:t>
      </w:r>
      <w:r w:rsidRPr="00076C0A">
        <w:rPr>
          <w:sz w:val="22"/>
          <w:szCs w:val="22"/>
        </w:rPr>
        <w:t xml:space="preserve">% от планового объема, неналоговых доходов </w:t>
      </w:r>
      <w:r w:rsidR="009E6AD8" w:rsidRPr="00076C0A">
        <w:rPr>
          <w:sz w:val="22"/>
          <w:szCs w:val="22"/>
        </w:rPr>
        <w:t>–</w:t>
      </w:r>
      <w:r w:rsidRPr="00076C0A">
        <w:rPr>
          <w:sz w:val="22"/>
          <w:szCs w:val="22"/>
        </w:rPr>
        <w:t xml:space="preserve"> </w:t>
      </w:r>
      <w:r w:rsidR="008F4D84" w:rsidRPr="00076C0A">
        <w:rPr>
          <w:sz w:val="22"/>
          <w:szCs w:val="22"/>
        </w:rPr>
        <w:t>81,2</w:t>
      </w:r>
      <w:r w:rsidRPr="00076C0A">
        <w:rPr>
          <w:sz w:val="22"/>
          <w:szCs w:val="22"/>
        </w:rPr>
        <w:t xml:space="preserve">%, безвозмездных поступлений- </w:t>
      </w:r>
      <w:r w:rsidR="0087786D" w:rsidRPr="00076C0A">
        <w:rPr>
          <w:sz w:val="22"/>
          <w:szCs w:val="22"/>
        </w:rPr>
        <w:t>86,1</w:t>
      </w:r>
      <w:r w:rsidRPr="00076C0A">
        <w:rPr>
          <w:sz w:val="22"/>
          <w:szCs w:val="22"/>
        </w:rPr>
        <w:t>% от годового назначения. (Приложение 1)</w:t>
      </w:r>
    </w:p>
    <w:p w:rsidR="00EC75A3" w:rsidRPr="00076C0A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076C0A">
        <w:rPr>
          <w:sz w:val="22"/>
          <w:szCs w:val="22"/>
        </w:rPr>
        <w:t xml:space="preserve">Доля неналоговых поступлений в общей сумме собственных доходов составляет </w:t>
      </w:r>
      <w:r w:rsidR="009E6AD8" w:rsidRPr="00076C0A">
        <w:rPr>
          <w:sz w:val="22"/>
          <w:szCs w:val="22"/>
        </w:rPr>
        <w:t>13,</w:t>
      </w:r>
      <w:r w:rsidR="0087786D" w:rsidRPr="00076C0A">
        <w:rPr>
          <w:sz w:val="22"/>
          <w:szCs w:val="22"/>
        </w:rPr>
        <w:t>6</w:t>
      </w:r>
      <w:r w:rsidRPr="00076C0A">
        <w:rPr>
          <w:sz w:val="22"/>
          <w:szCs w:val="22"/>
        </w:rPr>
        <w:t>%, налоговых-</w:t>
      </w:r>
      <w:r w:rsidR="009E6AD8" w:rsidRPr="00076C0A">
        <w:rPr>
          <w:sz w:val="22"/>
          <w:szCs w:val="22"/>
        </w:rPr>
        <w:t>86</w:t>
      </w:r>
      <w:r w:rsidR="0087786D" w:rsidRPr="00076C0A">
        <w:rPr>
          <w:sz w:val="22"/>
          <w:szCs w:val="22"/>
        </w:rPr>
        <w:t>,4</w:t>
      </w:r>
      <w:r w:rsidRPr="00076C0A">
        <w:rPr>
          <w:sz w:val="22"/>
          <w:szCs w:val="22"/>
        </w:rPr>
        <w:t xml:space="preserve">%. </w:t>
      </w:r>
    </w:p>
    <w:p w:rsidR="00EC75A3" w:rsidRPr="00076C0A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076C0A">
        <w:rPr>
          <w:sz w:val="22"/>
          <w:szCs w:val="22"/>
        </w:rPr>
        <w:t xml:space="preserve">Большую долю в объеме </w:t>
      </w:r>
      <w:r w:rsidRPr="00076C0A">
        <w:rPr>
          <w:sz w:val="22"/>
          <w:szCs w:val="22"/>
          <w:u w:val="single"/>
        </w:rPr>
        <w:t>налоговых</w:t>
      </w:r>
      <w:r w:rsidRPr="00076C0A">
        <w:rPr>
          <w:sz w:val="22"/>
          <w:szCs w:val="22"/>
        </w:rPr>
        <w:t xml:space="preserve"> доходов за 20</w:t>
      </w:r>
      <w:r w:rsidR="0087786D" w:rsidRPr="00076C0A">
        <w:rPr>
          <w:sz w:val="22"/>
          <w:szCs w:val="22"/>
        </w:rPr>
        <w:t>19</w:t>
      </w:r>
      <w:r w:rsidRPr="00076C0A">
        <w:rPr>
          <w:sz w:val="22"/>
          <w:szCs w:val="22"/>
        </w:rPr>
        <w:t xml:space="preserve"> год занимает поступление налога на </w:t>
      </w:r>
      <w:r w:rsidRPr="00076C0A">
        <w:rPr>
          <w:i/>
          <w:sz w:val="22"/>
          <w:szCs w:val="22"/>
        </w:rPr>
        <w:t>доходы физических лиц,</w:t>
      </w:r>
      <w:r w:rsidRPr="00076C0A">
        <w:rPr>
          <w:sz w:val="22"/>
          <w:szCs w:val="22"/>
        </w:rPr>
        <w:t xml:space="preserve"> за счет него сформировано </w:t>
      </w:r>
      <w:r w:rsidR="0087786D" w:rsidRPr="00076C0A">
        <w:rPr>
          <w:sz w:val="22"/>
          <w:szCs w:val="22"/>
        </w:rPr>
        <w:t>76,7</w:t>
      </w:r>
      <w:r w:rsidRPr="00076C0A">
        <w:rPr>
          <w:sz w:val="22"/>
          <w:szCs w:val="22"/>
        </w:rPr>
        <w:t xml:space="preserve">% </w:t>
      </w:r>
      <w:r w:rsidR="0026577F" w:rsidRPr="00076C0A">
        <w:rPr>
          <w:sz w:val="22"/>
          <w:szCs w:val="22"/>
        </w:rPr>
        <w:t xml:space="preserve">собственных </w:t>
      </w:r>
      <w:r w:rsidRPr="00076C0A">
        <w:rPr>
          <w:sz w:val="22"/>
          <w:szCs w:val="22"/>
        </w:rPr>
        <w:t xml:space="preserve">доходов муниципального образования </w:t>
      </w:r>
      <w:r w:rsidR="0087786D" w:rsidRPr="00076C0A">
        <w:rPr>
          <w:sz w:val="22"/>
          <w:szCs w:val="22"/>
        </w:rPr>
        <w:t xml:space="preserve">и 33,2% общих доходов местного бюджета </w:t>
      </w:r>
      <w:r w:rsidRPr="00076C0A">
        <w:rPr>
          <w:sz w:val="22"/>
          <w:szCs w:val="22"/>
        </w:rPr>
        <w:t>(</w:t>
      </w:r>
      <w:r w:rsidR="0087786D" w:rsidRPr="00076C0A">
        <w:rPr>
          <w:sz w:val="22"/>
          <w:szCs w:val="22"/>
        </w:rPr>
        <w:t>103,0</w:t>
      </w:r>
      <w:r w:rsidRPr="00076C0A">
        <w:rPr>
          <w:sz w:val="22"/>
          <w:szCs w:val="22"/>
        </w:rPr>
        <w:t xml:space="preserve"> млн. рублей)</w:t>
      </w:r>
      <w:r w:rsidR="00A05748" w:rsidRPr="00076C0A">
        <w:rPr>
          <w:sz w:val="22"/>
          <w:szCs w:val="22"/>
        </w:rPr>
        <w:t xml:space="preserve">. Показатель выполнения плана составил </w:t>
      </w:r>
      <w:r w:rsidR="0087786D" w:rsidRPr="00076C0A">
        <w:rPr>
          <w:sz w:val="22"/>
          <w:szCs w:val="22"/>
        </w:rPr>
        <w:t>90,3</w:t>
      </w:r>
      <w:r w:rsidR="00A05748" w:rsidRPr="00076C0A">
        <w:rPr>
          <w:sz w:val="22"/>
          <w:szCs w:val="22"/>
        </w:rPr>
        <w:t xml:space="preserve">% по причине </w:t>
      </w:r>
      <w:r w:rsidR="00A05748" w:rsidRPr="00076C0A">
        <w:rPr>
          <w:sz w:val="22"/>
          <w:szCs w:val="22"/>
        </w:rPr>
        <w:lastRenderedPageBreak/>
        <w:t xml:space="preserve">задолженности крупных налогоплательщиков по уплате указанного вида налога, вследствие чего бюджетом недополучено </w:t>
      </w:r>
      <w:r w:rsidR="00EB5A97" w:rsidRPr="00076C0A">
        <w:rPr>
          <w:sz w:val="22"/>
          <w:szCs w:val="22"/>
        </w:rPr>
        <w:t>11,0</w:t>
      </w:r>
      <w:r w:rsidR="00A05748" w:rsidRPr="00076C0A">
        <w:rPr>
          <w:sz w:val="22"/>
          <w:szCs w:val="22"/>
        </w:rPr>
        <w:t xml:space="preserve"> млн. рублей</w:t>
      </w:r>
      <w:r w:rsidRPr="00076C0A">
        <w:rPr>
          <w:sz w:val="22"/>
          <w:szCs w:val="22"/>
        </w:rPr>
        <w:t xml:space="preserve">. </w:t>
      </w:r>
    </w:p>
    <w:p w:rsidR="00EC75A3" w:rsidRPr="00076C0A" w:rsidRDefault="005E4686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076C0A">
        <w:rPr>
          <w:i/>
          <w:sz w:val="22"/>
          <w:szCs w:val="22"/>
        </w:rPr>
        <w:t>Налог на</w:t>
      </w:r>
      <w:r w:rsidR="00EC75A3" w:rsidRPr="00076C0A">
        <w:rPr>
          <w:i/>
          <w:sz w:val="22"/>
          <w:szCs w:val="22"/>
        </w:rPr>
        <w:t xml:space="preserve"> </w:t>
      </w:r>
      <w:proofErr w:type="gramStart"/>
      <w:r w:rsidR="00EC75A3" w:rsidRPr="00076C0A">
        <w:rPr>
          <w:i/>
          <w:sz w:val="22"/>
          <w:szCs w:val="22"/>
        </w:rPr>
        <w:t xml:space="preserve">товары, реализуемые на территории РФ </w:t>
      </w:r>
      <w:r w:rsidR="00EC75A3" w:rsidRPr="00076C0A">
        <w:rPr>
          <w:sz w:val="22"/>
          <w:szCs w:val="22"/>
        </w:rPr>
        <w:t>в виде акцизов по подакцизным товарам поступил</w:t>
      </w:r>
      <w:proofErr w:type="gramEnd"/>
      <w:r w:rsidR="00EC75A3" w:rsidRPr="00076C0A">
        <w:rPr>
          <w:sz w:val="22"/>
          <w:szCs w:val="22"/>
        </w:rPr>
        <w:t xml:space="preserve"> в размере </w:t>
      </w:r>
      <w:r w:rsidR="00EB5A97" w:rsidRPr="00076C0A">
        <w:rPr>
          <w:sz w:val="22"/>
          <w:szCs w:val="22"/>
        </w:rPr>
        <w:t>2,0</w:t>
      </w:r>
      <w:r w:rsidR="00EC75A3" w:rsidRPr="00076C0A">
        <w:rPr>
          <w:sz w:val="22"/>
          <w:szCs w:val="22"/>
        </w:rPr>
        <w:t xml:space="preserve"> млн. рублей или </w:t>
      </w:r>
      <w:r w:rsidR="00EB5A97" w:rsidRPr="00076C0A">
        <w:rPr>
          <w:sz w:val="22"/>
          <w:szCs w:val="22"/>
        </w:rPr>
        <w:t>105,1</w:t>
      </w:r>
      <w:r w:rsidR="00EC75A3" w:rsidRPr="00076C0A">
        <w:rPr>
          <w:sz w:val="22"/>
          <w:szCs w:val="22"/>
        </w:rPr>
        <w:t xml:space="preserve">% от плановых назначений, что на </w:t>
      </w:r>
      <w:r w:rsidR="00EB5A97" w:rsidRPr="00076C0A">
        <w:rPr>
          <w:sz w:val="22"/>
          <w:szCs w:val="22"/>
        </w:rPr>
        <w:t xml:space="preserve">8% (+155,0 </w:t>
      </w:r>
      <w:r w:rsidR="00EC75A3" w:rsidRPr="00076C0A">
        <w:rPr>
          <w:sz w:val="22"/>
          <w:szCs w:val="22"/>
        </w:rPr>
        <w:t xml:space="preserve">тыс. руб.) </w:t>
      </w:r>
      <w:r w:rsidR="00EB5A97" w:rsidRPr="00076C0A">
        <w:rPr>
          <w:sz w:val="22"/>
          <w:szCs w:val="22"/>
        </w:rPr>
        <w:t>выше</w:t>
      </w:r>
      <w:r w:rsidR="00EC75A3" w:rsidRPr="00076C0A">
        <w:rPr>
          <w:sz w:val="22"/>
          <w:szCs w:val="22"/>
        </w:rPr>
        <w:t xml:space="preserve"> поступлений период</w:t>
      </w:r>
      <w:r w:rsidR="0026577F" w:rsidRPr="00076C0A">
        <w:rPr>
          <w:sz w:val="22"/>
          <w:szCs w:val="22"/>
        </w:rPr>
        <w:t>а</w:t>
      </w:r>
      <w:r w:rsidR="00EC75A3" w:rsidRPr="00076C0A">
        <w:rPr>
          <w:sz w:val="22"/>
          <w:szCs w:val="22"/>
        </w:rPr>
        <w:t xml:space="preserve"> 201</w:t>
      </w:r>
      <w:r w:rsidR="00EB5A97" w:rsidRPr="00076C0A">
        <w:rPr>
          <w:sz w:val="22"/>
          <w:szCs w:val="22"/>
        </w:rPr>
        <w:t>8</w:t>
      </w:r>
      <w:r w:rsidR="00EC75A3" w:rsidRPr="00076C0A">
        <w:rPr>
          <w:sz w:val="22"/>
          <w:szCs w:val="22"/>
        </w:rPr>
        <w:t xml:space="preserve"> года.</w:t>
      </w:r>
    </w:p>
    <w:p w:rsidR="00EC75A3" w:rsidRPr="00076C0A" w:rsidRDefault="00EC75A3" w:rsidP="00EC75A3">
      <w:pPr>
        <w:tabs>
          <w:tab w:val="num" w:pos="360"/>
        </w:tabs>
        <w:ind w:firstLine="397"/>
        <w:jc w:val="both"/>
        <w:rPr>
          <w:sz w:val="22"/>
          <w:szCs w:val="22"/>
        </w:rPr>
      </w:pPr>
      <w:r w:rsidRPr="00076C0A">
        <w:rPr>
          <w:sz w:val="22"/>
          <w:szCs w:val="22"/>
        </w:rPr>
        <w:t xml:space="preserve">Фактическое поступление </w:t>
      </w:r>
      <w:r w:rsidRPr="00076C0A">
        <w:rPr>
          <w:i/>
          <w:sz w:val="22"/>
          <w:szCs w:val="22"/>
        </w:rPr>
        <w:t>налога на совокупный доход</w:t>
      </w:r>
      <w:r w:rsidRPr="00076C0A">
        <w:rPr>
          <w:sz w:val="22"/>
          <w:szCs w:val="22"/>
        </w:rPr>
        <w:t xml:space="preserve"> составило </w:t>
      </w:r>
      <w:r w:rsidR="00EB5A97" w:rsidRPr="00076C0A">
        <w:rPr>
          <w:sz w:val="22"/>
          <w:szCs w:val="22"/>
        </w:rPr>
        <w:t>2,3 млн</w:t>
      </w:r>
      <w:r w:rsidRPr="00076C0A">
        <w:rPr>
          <w:sz w:val="22"/>
          <w:szCs w:val="22"/>
        </w:rPr>
        <w:t xml:space="preserve">. рублей, что на </w:t>
      </w:r>
      <w:r w:rsidR="00EB5A97" w:rsidRPr="00076C0A">
        <w:rPr>
          <w:sz w:val="22"/>
          <w:szCs w:val="22"/>
        </w:rPr>
        <w:t>414</w:t>
      </w:r>
      <w:r w:rsidRPr="00076C0A">
        <w:rPr>
          <w:sz w:val="22"/>
          <w:szCs w:val="22"/>
        </w:rPr>
        <w:t xml:space="preserve"> тыс. рублей (</w:t>
      </w:r>
      <w:r w:rsidR="00EB5A97" w:rsidRPr="00076C0A">
        <w:rPr>
          <w:sz w:val="22"/>
          <w:szCs w:val="22"/>
        </w:rPr>
        <w:t>+21</w:t>
      </w:r>
      <w:r w:rsidRPr="00076C0A">
        <w:rPr>
          <w:sz w:val="22"/>
          <w:szCs w:val="22"/>
        </w:rPr>
        <w:t xml:space="preserve">%) </w:t>
      </w:r>
      <w:r w:rsidR="00EB5A97" w:rsidRPr="00076C0A">
        <w:rPr>
          <w:sz w:val="22"/>
          <w:szCs w:val="22"/>
        </w:rPr>
        <w:t>выше</w:t>
      </w:r>
      <w:r w:rsidRPr="00076C0A">
        <w:rPr>
          <w:sz w:val="22"/>
          <w:szCs w:val="22"/>
        </w:rPr>
        <w:t xml:space="preserve"> уровня 201</w:t>
      </w:r>
      <w:r w:rsidR="00EB5A97" w:rsidRPr="00076C0A">
        <w:rPr>
          <w:sz w:val="22"/>
          <w:szCs w:val="22"/>
        </w:rPr>
        <w:t>8</w:t>
      </w:r>
      <w:r w:rsidRPr="00076C0A">
        <w:rPr>
          <w:sz w:val="22"/>
          <w:szCs w:val="22"/>
        </w:rPr>
        <w:t xml:space="preserve"> года, и на </w:t>
      </w:r>
      <w:r w:rsidR="00EB5A97" w:rsidRPr="00076C0A">
        <w:rPr>
          <w:sz w:val="22"/>
          <w:szCs w:val="22"/>
        </w:rPr>
        <w:t>185</w:t>
      </w:r>
      <w:r w:rsidRPr="00076C0A">
        <w:rPr>
          <w:sz w:val="22"/>
          <w:szCs w:val="22"/>
        </w:rPr>
        <w:t xml:space="preserve"> тыс. рублей (-</w:t>
      </w:r>
      <w:r w:rsidR="00EB5A97" w:rsidRPr="00076C0A">
        <w:rPr>
          <w:sz w:val="22"/>
          <w:szCs w:val="22"/>
        </w:rPr>
        <w:t>7,3</w:t>
      </w:r>
      <w:r w:rsidRPr="00076C0A">
        <w:rPr>
          <w:sz w:val="22"/>
          <w:szCs w:val="22"/>
        </w:rPr>
        <w:t xml:space="preserve">%) </w:t>
      </w:r>
      <w:r w:rsidR="0059349F">
        <w:rPr>
          <w:sz w:val="22"/>
          <w:szCs w:val="22"/>
        </w:rPr>
        <w:t xml:space="preserve">ниже </w:t>
      </w:r>
      <w:r w:rsidRPr="00076C0A">
        <w:rPr>
          <w:sz w:val="22"/>
          <w:szCs w:val="22"/>
        </w:rPr>
        <w:t>плана 201</w:t>
      </w:r>
      <w:r w:rsidR="00EB5A97" w:rsidRPr="00076C0A">
        <w:rPr>
          <w:sz w:val="22"/>
          <w:szCs w:val="22"/>
        </w:rPr>
        <w:t>9</w:t>
      </w:r>
      <w:r w:rsidRPr="00076C0A">
        <w:rPr>
          <w:sz w:val="22"/>
          <w:szCs w:val="22"/>
        </w:rPr>
        <w:t xml:space="preserve"> года.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076C0A">
        <w:rPr>
          <w:sz w:val="22"/>
          <w:szCs w:val="22"/>
        </w:rPr>
        <w:t xml:space="preserve">За счет вида доходов – </w:t>
      </w:r>
      <w:r w:rsidRPr="00076C0A">
        <w:rPr>
          <w:i/>
          <w:sz w:val="22"/>
          <w:szCs w:val="22"/>
        </w:rPr>
        <w:t xml:space="preserve">налог на имущество </w:t>
      </w:r>
      <w:r w:rsidRPr="00076C0A">
        <w:rPr>
          <w:sz w:val="22"/>
          <w:szCs w:val="22"/>
        </w:rPr>
        <w:t xml:space="preserve">- сформировано </w:t>
      </w:r>
      <w:r w:rsidR="00EB5A97" w:rsidRPr="00076C0A">
        <w:rPr>
          <w:sz w:val="22"/>
          <w:szCs w:val="22"/>
        </w:rPr>
        <w:t>5,6</w:t>
      </w:r>
      <w:r w:rsidRPr="00076C0A">
        <w:rPr>
          <w:sz w:val="22"/>
          <w:szCs w:val="22"/>
        </w:rPr>
        <w:t xml:space="preserve">% налоговых доходов городского бюджета, </w:t>
      </w:r>
      <w:r w:rsidR="00EB5A97" w:rsidRPr="00076C0A">
        <w:rPr>
          <w:sz w:val="22"/>
          <w:szCs w:val="22"/>
        </w:rPr>
        <w:t>70,7</w:t>
      </w:r>
      <w:r w:rsidRPr="00076C0A">
        <w:rPr>
          <w:sz w:val="22"/>
          <w:szCs w:val="22"/>
        </w:rPr>
        <w:t>% от его общего объема - это поступление земельного налога, в 201</w:t>
      </w:r>
      <w:r w:rsidR="00EB5A97" w:rsidRPr="00076C0A">
        <w:rPr>
          <w:sz w:val="22"/>
          <w:szCs w:val="22"/>
        </w:rPr>
        <w:t>9</w:t>
      </w:r>
      <w:r w:rsidRPr="00076C0A">
        <w:rPr>
          <w:sz w:val="22"/>
          <w:szCs w:val="22"/>
        </w:rPr>
        <w:t xml:space="preserve"> году сумма составила </w:t>
      </w:r>
      <w:r w:rsidR="00EB5A97" w:rsidRPr="00076C0A">
        <w:rPr>
          <w:sz w:val="22"/>
          <w:szCs w:val="22"/>
        </w:rPr>
        <w:t>4,6</w:t>
      </w:r>
      <w:r w:rsidRPr="00076C0A">
        <w:rPr>
          <w:sz w:val="22"/>
          <w:szCs w:val="22"/>
        </w:rPr>
        <w:t xml:space="preserve"> млн. рублей (</w:t>
      </w:r>
      <w:r w:rsidR="00EB5A97" w:rsidRPr="00076C0A">
        <w:rPr>
          <w:sz w:val="22"/>
          <w:szCs w:val="22"/>
        </w:rPr>
        <w:t>104</w:t>
      </w:r>
      <w:r w:rsidRPr="00076C0A">
        <w:rPr>
          <w:sz w:val="22"/>
          <w:szCs w:val="22"/>
        </w:rPr>
        <w:t xml:space="preserve">% от плановых назначений). Налог на имущество физических </w:t>
      </w:r>
      <w:r w:rsidRPr="007B6667">
        <w:rPr>
          <w:sz w:val="22"/>
          <w:szCs w:val="22"/>
        </w:rPr>
        <w:t xml:space="preserve">лиц поступил в размере </w:t>
      </w:r>
      <w:r w:rsidR="00EB5A97">
        <w:rPr>
          <w:sz w:val="22"/>
          <w:szCs w:val="22"/>
        </w:rPr>
        <w:t>1,9</w:t>
      </w:r>
      <w:r w:rsidR="008C0D8D" w:rsidRPr="007B6667">
        <w:rPr>
          <w:sz w:val="22"/>
          <w:szCs w:val="22"/>
        </w:rPr>
        <w:t xml:space="preserve"> млн</w:t>
      </w:r>
      <w:r w:rsidRPr="007B6667">
        <w:rPr>
          <w:sz w:val="22"/>
          <w:szCs w:val="22"/>
        </w:rPr>
        <w:t>. рублей</w:t>
      </w:r>
      <w:r w:rsidR="008C0D8D" w:rsidRPr="007B6667">
        <w:rPr>
          <w:sz w:val="22"/>
          <w:szCs w:val="22"/>
        </w:rPr>
        <w:t xml:space="preserve"> (-</w:t>
      </w:r>
      <w:r w:rsidR="00EB5A97">
        <w:rPr>
          <w:sz w:val="22"/>
          <w:szCs w:val="22"/>
        </w:rPr>
        <w:t>27,8%, -750</w:t>
      </w:r>
      <w:r w:rsidR="008C0D8D" w:rsidRPr="007B6667">
        <w:rPr>
          <w:sz w:val="22"/>
          <w:szCs w:val="22"/>
        </w:rPr>
        <w:t>,0 тыс. руб. от плана)</w:t>
      </w:r>
      <w:r w:rsidRPr="007B6667">
        <w:rPr>
          <w:sz w:val="22"/>
          <w:szCs w:val="22"/>
        </w:rPr>
        <w:t xml:space="preserve">, что </w:t>
      </w:r>
      <w:r w:rsidR="00EB5A97">
        <w:rPr>
          <w:sz w:val="22"/>
          <w:szCs w:val="22"/>
        </w:rPr>
        <w:t>на 598,0 тыс. рублей</w:t>
      </w:r>
      <w:r w:rsidR="008C0D8D" w:rsidRPr="007B6667">
        <w:rPr>
          <w:sz w:val="22"/>
          <w:szCs w:val="22"/>
        </w:rPr>
        <w:t xml:space="preserve"> </w:t>
      </w:r>
      <w:r w:rsidR="0059349F">
        <w:rPr>
          <w:sz w:val="22"/>
          <w:szCs w:val="22"/>
        </w:rPr>
        <w:t xml:space="preserve">(+44%) </w:t>
      </w:r>
      <w:r w:rsidR="008C0D8D" w:rsidRPr="007B6667">
        <w:rPr>
          <w:sz w:val="22"/>
          <w:szCs w:val="22"/>
        </w:rPr>
        <w:t xml:space="preserve">превышает </w:t>
      </w:r>
      <w:r w:rsidR="0059349F">
        <w:rPr>
          <w:sz w:val="22"/>
          <w:szCs w:val="22"/>
        </w:rPr>
        <w:t xml:space="preserve">фактический </w:t>
      </w:r>
      <w:r w:rsidR="0059349F" w:rsidRPr="007B6667">
        <w:rPr>
          <w:sz w:val="22"/>
          <w:szCs w:val="22"/>
        </w:rPr>
        <w:t>показатель</w:t>
      </w:r>
      <w:r w:rsidRPr="007B6667">
        <w:rPr>
          <w:sz w:val="22"/>
          <w:szCs w:val="22"/>
        </w:rPr>
        <w:t xml:space="preserve"> 201</w:t>
      </w:r>
      <w:r w:rsidR="00EB5A97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года</w:t>
      </w:r>
      <w:r w:rsidR="008C0D8D" w:rsidRPr="007B6667">
        <w:rPr>
          <w:sz w:val="22"/>
          <w:szCs w:val="22"/>
        </w:rPr>
        <w:t>.</w:t>
      </w:r>
      <w:r w:rsidRPr="007B6667">
        <w:rPr>
          <w:sz w:val="22"/>
          <w:szCs w:val="22"/>
        </w:rPr>
        <w:t xml:space="preserve">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Поступление </w:t>
      </w:r>
      <w:r w:rsidRPr="007B6667">
        <w:rPr>
          <w:i/>
          <w:sz w:val="22"/>
          <w:szCs w:val="22"/>
        </w:rPr>
        <w:t>государственной пошлины</w:t>
      </w:r>
      <w:r w:rsidRPr="007B6667">
        <w:rPr>
          <w:sz w:val="22"/>
          <w:szCs w:val="22"/>
        </w:rPr>
        <w:t xml:space="preserve"> в городской бюджет составило </w:t>
      </w:r>
      <w:r w:rsidR="00272F4E">
        <w:rPr>
          <w:sz w:val="22"/>
          <w:szCs w:val="22"/>
        </w:rPr>
        <w:t>1948,5</w:t>
      </w:r>
      <w:r w:rsidRPr="007B6667">
        <w:rPr>
          <w:sz w:val="22"/>
          <w:szCs w:val="22"/>
        </w:rPr>
        <w:t xml:space="preserve"> тыс. рублей, что на </w:t>
      </w:r>
      <w:r w:rsidR="00272F4E">
        <w:rPr>
          <w:sz w:val="22"/>
          <w:szCs w:val="22"/>
        </w:rPr>
        <w:t>13,1</w:t>
      </w:r>
      <w:r w:rsidRPr="007B6667">
        <w:rPr>
          <w:sz w:val="22"/>
          <w:szCs w:val="22"/>
        </w:rPr>
        <w:t>% (</w:t>
      </w:r>
      <w:r w:rsidR="00272F4E">
        <w:rPr>
          <w:sz w:val="22"/>
          <w:szCs w:val="22"/>
        </w:rPr>
        <w:t xml:space="preserve">-295 </w:t>
      </w:r>
      <w:r w:rsidRPr="007B6667">
        <w:rPr>
          <w:sz w:val="22"/>
          <w:szCs w:val="22"/>
        </w:rPr>
        <w:t xml:space="preserve">тыс. руб.) </w:t>
      </w:r>
      <w:r w:rsidR="00412684">
        <w:rPr>
          <w:sz w:val="22"/>
          <w:szCs w:val="22"/>
        </w:rPr>
        <w:t>ниже</w:t>
      </w:r>
      <w:r w:rsidRPr="007B6667">
        <w:rPr>
          <w:sz w:val="22"/>
          <w:szCs w:val="22"/>
        </w:rPr>
        <w:t xml:space="preserve"> плана 201</w:t>
      </w:r>
      <w:r w:rsidR="00412684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года и на </w:t>
      </w:r>
      <w:r w:rsidR="00412684">
        <w:rPr>
          <w:sz w:val="22"/>
          <w:szCs w:val="22"/>
        </w:rPr>
        <w:t>2</w:t>
      </w:r>
      <w:r w:rsidRPr="007B6667">
        <w:rPr>
          <w:sz w:val="22"/>
          <w:szCs w:val="22"/>
        </w:rPr>
        <w:t>% (</w:t>
      </w:r>
      <w:r w:rsidR="007968C6" w:rsidRPr="007B6667">
        <w:rPr>
          <w:sz w:val="22"/>
          <w:szCs w:val="22"/>
        </w:rPr>
        <w:t>+</w:t>
      </w:r>
      <w:r w:rsidR="00412684">
        <w:rPr>
          <w:sz w:val="22"/>
          <w:szCs w:val="22"/>
        </w:rPr>
        <w:t>33</w:t>
      </w:r>
      <w:r w:rsidRPr="007B6667">
        <w:rPr>
          <w:sz w:val="22"/>
          <w:szCs w:val="22"/>
        </w:rPr>
        <w:t xml:space="preserve"> тыс. руб.) </w:t>
      </w:r>
      <w:r w:rsidR="007968C6" w:rsidRPr="007B6667">
        <w:rPr>
          <w:sz w:val="22"/>
          <w:szCs w:val="22"/>
        </w:rPr>
        <w:t>выше</w:t>
      </w:r>
      <w:r w:rsidRPr="007B6667">
        <w:rPr>
          <w:sz w:val="22"/>
          <w:szCs w:val="22"/>
        </w:rPr>
        <w:t xml:space="preserve"> факта 201</w:t>
      </w:r>
      <w:r w:rsidR="00412684">
        <w:rPr>
          <w:sz w:val="22"/>
          <w:szCs w:val="22"/>
        </w:rPr>
        <w:t>8</w:t>
      </w:r>
      <w:r w:rsidR="007968C6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 xml:space="preserve">года.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Большую долю в поступлении </w:t>
      </w:r>
      <w:r w:rsidRPr="007B6667">
        <w:rPr>
          <w:sz w:val="22"/>
          <w:szCs w:val="22"/>
          <w:u w:val="single"/>
        </w:rPr>
        <w:t>неналоговых</w:t>
      </w:r>
      <w:r w:rsidRPr="007B6667">
        <w:rPr>
          <w:sz w:val="22"/>
          <w:szCs w:val="22"/>
        </w:rPr>
        <w:t xml:space="preserve"> доходов за 201</w:t>
      </w:r>
      <w:r w:rsidR="00EC3453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 занимают </w:t>
      </w:r>
      <w:r w:rsidRPr="007B6667">
        <w:rPr>
          <w:i/>
          <w:sz w:val="22"/>
          <w:szCs w:val="22"/>
        </w:rPr>
        <w:t>доходы от использования муниципального имущества</w:t>
      </w:r>
      <w:r w:rsidRPr="007B6667">
        <w:rPr>
          <w:sz w:val="22"/>
          <w:szCs w:val="22"/>
        </w:rPr>
        <w:t xml:space="preserve"> – </w:t>
      </w:r>
      <w:r w:rsidR="00EC3453">
        <w:rPr>
          <w:sz w:val="22"/>
          <w:szCs w:val="22"/>
        </w:rPr>
        <w:t>10,8</w:t>
      </w:r>
      <w:r w:rsidRPr="007B6667">
        <w:rPr>
          <w:sz w:val="22"/>
          <w:szCs w:val="22"/>
        </w:rPr>
        <w:t xml:space="preserve"> млн. рублей (или </w:t>
      </w:r>
      <w:r w:rsidR="00EC3453">
        <w:rPr>
          <w:sz w:val="22"/>
          <w:szCs w:val="22"/>
        </w:rPr>
        <w:t>59,7</w:t>
      </w:r>
      <w:r w:rsidRPr="007B6667">
        <w:rPr>
          <w:sz w:val="22"/>
          <w:szCs w:val="22"/>
        </w:rPr>
        <w:t xml:space="preserve"> % от общего уровня), исполнение по данному виду доходов за 201</w:t>
      </w:r>
      <w:r w:rsidR="00EC3453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 составило </w:t>
      </w:r>
      <w:r w:rsidR="00EC3453">
        <w:rPr>
          <w:sz w:val="22"/>
          <w:szCs w:val="22"/>
        </w:rPr>
        <w:t>91,5</w:t>
      </w:r>
      <w:r w:rsidRPr="007B6667">
        <w:rPr>
          <w:sz w:val="22"/>
          <w:szCs w:val="22"/>
        </w:rPr>
        <w:t>%</w:t>
      </w:r>
      <w:r w:rsidR="0059349F">
        <w:rPr>
          <w:sz w:val="22"/>
          <w:szCs w:val="22"/>
        </w:rPr>
        <w:t xml:space="preserve">, бюджетом недополучено </w:t>
      </w:r>
      <w:r w:rsidR="00EC3453">
        <w:rPr>
          <w:sz w:val="22"/>
          <w:szCs w:val="22"/>
        </w:rPr>
        <w:t>1008</w:t>
      </w:r>
      <w:r w:rsidRPr="007B6667">
        <w:rPr>
          <w:sz w:val="22"/>
          <w:szCs w:val="22"/>
        </w:rPr>
        <w:t xml:space="preserve"> тыс</w:t>
      </w:r>
      <w:r w:rsidR="0059349F">
        <w:rPr>
          <w:sz w:val="22"/>
          <w:szCs w:val="22"/>
        </w:rPr>
        <w:t>.  рублей.</w:t>
      </w:r>
      <w:r w:rsidR="00C21172">
        <w:rPr>
          <w:sz w:val="22"/>
          <w:szCs w:val="22"/>
        </w:rPr>
        <w:t xml:space="preserve"> Причиной стала задолженность по арендным платежам предприятий, находящихся в стадии ликвидации, а также снижение объема арендной платы по причине расторжения договоров с организациями муниципального образования</w:t>
      </w:r>
      <w:r w:rsidR="00C21172" w:rsidRPr="00C21172">
        <w:rPr>
          <w:sz w:val="22"/>
          <w:szCs w:val="22"/>
        </w:rPr>
        <w:t xml:space="preserve"> </w:t>
      </w:r>
      <w:r w:rsidR="00C21172">
        <w:rPr>
          <w:sz w:val="22"/>
          <w:szCs w:val="22"/>
        </w:rPr>
        <w:t xml:space="preserve">в отчетном периоде. </w:t>
      </w:r>
    </w:p>
    <w:p w:rsidR="00EC3453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i/>
          <w:sz w:val="22"/>
          <w:szCs w:val="22"/>
        </w:rPr>
        <w:t>Платежи при пользовании природными ресурсами</w:t>
      </w:r>
      <w:r w:rsidRPr="007B6667">
        <w:rPr>
          <w:sz w:val="22"/>
          <w:szCs w:val="22"/>
        </w:rPr>
        <w:t xml:space="preserve"> поступили в местный бюджет в размере </w:t>
      </w:r>
      <w:r w:rsidR="00EC3453">
        <w:rPr>
          <w:sz w:val="22"/>
          <w:szCs w:val="22"/>
        </w:rPr>
        <w:t>2,9</w:t>
      </w:r>
      <w:r w:rsidRPr="007B6667">
        <w:rPr>
          <w:sz w:val="22"/>
          <w:szCs w:val="22"/>
        </w:rPr>
        <w:t xml:space="preserve"> </w:t>
      </w:r>
      <w:proofErr w:type="spellStart"/>
      <w:r w:rsidRPr="007B6667">
        <w:rPr>
          <w:sz w:val="22"/>
          <w:szCs w:val="22"/>
        </w:rPr>
        <w:t>млн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ублей</w:t>
      </w:r>
      <w:proofErr w:type="spellEnd"/>
      <w:r w:rsidRPr="007B6667">
        <w:rPr>
          <w:sz w:val="22"/>
          <w:szCs w:val="22"/>
        </w:rPr>
        <w:t xml:space="preserve">, за счет чего сформировано </w:t>
      </w:r>
      <w:r w:rsidR="00EC3453">
        <w:rPr>
          <w:sz w:val="22"/>
          <w:szCs w:val="22"/>
        </w:rPr>
        <w:t>16</w:t>
      </w:r>
      <w:r w:rsidRPr="007B6667">
        <w:rPr>
          <w:sz w:val="22"/>
          <w:szCs w:val="22"/>
        </w:rPr>
        <w:t xml:space="preserve">% </w:t>
      </w:r>
      <w:r w:rsidR="00AC22D3" w:rsidRPr="007B6667">
        <w:rPr>
          <w:sz w:val="22"/>
          <w:szCs w:val="22"/>
        </w:rPr>
        <w:t xml:space="preserve">уровня </w:t>
      </w:r>
      <w:r w:rsidRPr="007B6667">
        <w:rPr>
          <w:sz w:val="22"/>
          <w:szCs w:val="22"/>
        </w:rPr>
        <w:t>неналоговых доходов. Исполнение за текущий период составило</w:t>
      </w:r>
      <w:r w:rsidR="00A05748" w:rsidRPr="007B6667">
        <w:rPr>
          <w:sz w:val="22"/>
          <w:szCs w:val="22"/>
        </w:rPr>
        <w:t xml:space="preserve"> </w:t>
      </w:r>
      <w:r w:rsidR="00EC3453">
        <w:rPr>
          <w:sz w:val="22"/>
          <w:szCs w:val="22"/>
        </w:rPr>
        <w:t>75,5</w:t>
      </w:r>
      <w:r w:rsidR="00A05748" w:rsidRPr="007B6667">
        <w:rPr>
          <w:sz w:val="22"/>
          <w:szCs w:val="22"/>
        </w:rPr>
        <w:t>% (-</w:t>
      </w:r>
      <w:r w:rsidR="00EC3453">
        <w:rPr>
          <w:sz w:val="22"/>
          <w:szCs w:val="22"/>
        </w:rPr>
        <w:t>943</w:t>
      </w:r>
      <w:r w:rsidR="00A05748" w:rsidRPr="007B6667">
        <w:rPr>
          <w:sz w:val="22"/>
          <w:szCs w:val="22"/>
        </w:rPr>
        <w:t xml:space="preserve"> </w:t>
      </w:r>
      <w:proofErr w:type="spellStart"/>
      <w:r w:rsidR="00A05748" w:rsidRPr="007B6667">
        <w:rPr>
          <w:sz w:val="22"/>
          <w:szCs w:val="22"/>
        </w:rPr>
        <w:t>тыс</w:t>
      </w:r>
      <w:proofErr w:type="gramStart"/>
      <w:r w:rsidR="008070EE" w:rsidRPr="007B6667">
        <w:rPr>
          <w:sz w:val="22"/>
          <w:szCs w:val="22"/>
        </w:rPr>
        <w:t>.р</w:t>
      </w:r>
      <w:proofErr w:type="gramEnd"/>
      <w:r w:rsidR="008070EE" w:rsidRPr="007B6667">
        <w:rPr>
          <w:sz w:val="22"/>
          <w:szCs w:val="22"/>
        </w:rPr>
        <w:t>уб</w:t>
      </w:r>
      <w:proofErr w:type="spellEnd"/>
      <w:r w:rsidR="008070EE" w:rsidRPr="007B6667">
        <w:rPr>
          <w:sz w:val="22"/>
          <w:szCs w:val="22"/>
        </w:rPr>
        <w:t>.)</w:t>
      </w:r>
      <w:r w:rsidR="00EC3453">
        <w:rPr>
          <w:sz w:val="22"/>
          <w:szCs w:val="22"/>
        </w:rPr>
        <w:t xml:space="preserve">, что ниже уровня 2018 года на 37% (-1,6 </w:t>
      </w:r>
      <w:proofErr w:type="spellStart"/>
      <w:r w:rsidR="00EC3453">
        <w:rPr>
          <w:sz w:val="22"/>
          <w:szCs w:val="22"/>
        </w:rPr>
        <w:t>млн.руб</w:t>
      </w:r>
      <w:proofErr w:type="spellEnd"/>
      <w:r w:rsidR="00EC3453">
        <w:rPr>
          <w:sz w:val="22"/>
          <w:szCs w:val="22"/>
        </w:rPr>
        <w:t>.)</w:t>
      </w:r>
      <w:r w:rsidR="0059349F">
        <w:rPr>
          <w:sz w:val="22"/>
          <w:szCs w:val="22"/>
        </w:rPr>
        <w:t>. Согласно пояснительной записке к исполнению бюджета установлено, что профильным Управлением Федеральной службы ведется претензионная работа по взысканию задолженности.</w:t>
      </w:r>
    </w:p>
    <w:p w:rsidR="004C3390" w:rsidRPr="007B6667" w:rsidRDefault="00EC75A3" w:rsidP="00A3657B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Поступление </w:t>
      </w:r>
      <w:r w:rsidRPr="007B6667">
        <w:rPr>
          <w:i/>
          <w:sz w:val="22"/>
          <w:szCs w:val="22"/>
        </w:rPr>
        <w:t>доходов от продажи материальных и нематериальных активов</w:t>
      </w:r>
      <w:r w:rsidRPr="007B6667">
        <w:rPr>
          <w:sz w:val="22"/>
          <w:szCs w:val="22"/>
        </w:rPr>
        <w:t xml:space="preserve"> в отчетном году составило </w:t>
      </w:r>
      <w:r w:rsidR="00073D4C">
        <w:rPr>
          <w:sz w:val="22"/>
          <w:szCs w:val="22"/>
        </w:rPr>
        <w:t>482,1</w:t>
      </w:r>
      <w:r w:rsidR="006F7A99" w:rsidRPr="007B6667">
        <w:rPr>
          <w:sz w:val="22"/>
          <w:szCs w:val="22"/>
        </w:rPr>
        <w:t xml:space="preserve"> тыс. рублей или </w:t>
      </w:r>
      <w:r w:rsidR="00073D4C">
        <w:rPr>
          <w:sz w:val="22"/>
          <w:szCs w:val="22"/>
        </w:rPr>
        <w:t>20,5</w:t>
      </w:r>
      <w:r w:rsidRPr="007B6667">
        <w:rPr>
          <w:sz w:val="22"/>
          <w:szCs w:val="22"/>
        </w:rPr>
        <w:t>% от плана (-</w:t>
      </w:r>
      <w:r w:rsidR="00073D4C">
        <w:rPr>
          <w:sz w:val="22"/>
          <w:szCs w:val="22"/>
        </w:rPr>
        <w:t xml:space="preserve">1,8 </w:t>
      </w:r>
      <w:proofErr w:type="spellStart"/>
      <w:r w:rsidR="00073D4C">
        <w:rPr>
          <w:sz w:val="22"/>
          <w:szCs w:val="22"/>
        </w:rPr>
        <w:t>млн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</w:t>
      </w:r>
      <w:proofErr w:type="spellEnd"/>
      <w:r w:rsidRPr="007B6667">
        <w:rPr>
          <w:sz w:val="22"/>
          <w:szCs w:val="22"/>
        </w:rPr>
        <w:t xml:space="preserve">.). </w:t>
      </w:r>
      <w:r w:rsidR="00564A6B" w:rsidRPr="007B6667">
        <w:rPr>
          <w:sz w:val="22"/>
          <w:szCs w:val="22"/>
        </w:rPr>
        <w:t xml:space="preserve">В бюджет города поступили доходы от реализации материальных запасов в сумме </w:t>
      </w:r>
      <w:r w:rsidR="00073D4C" w:rsidRPr="00073D4C">
        <w:rPr>
          <w:sz w:val="22"/>
          <w:szCs w:val="22"/>
        </w:rPr>
        <w:t>102,7</w:t>
      </w:r>
      <w:r w:rsidR="00564A6B" w:rsidRPr="00073D4C">
        <w:rPr>
          <w:sz w:val="22"/>
          <w:szCs w:val="22"/>
        </w:rPr>
        <w:t xml:space="preserve"> тыс. рублей и доходы от продажи земельных участков в сумме </w:t>
      </w:r>
      <w:r w:rsidR="00073D4C">
        <w:rPr>
          <w:sz w:val="22"/>
          <w:szCs w:val="22"/>
        </w:rPr>
        <w:t>379,4</w:t>
      </w:r>
      <w:r w:rsidR="00564A6B" w:rsidRPr="00073D4C">
        <w:rPr>
          <w:sz w:val="22"/>
          <w:szCs w:val="22"/>
        </w:rPr>
        <w:t xml:space="preserve"> тыс. рублей.</w:t>
      </w:r>
      <w:r w:rsidR="006F7A99" w:rsidRPr="00073D4C">
        <w:rPr>
          <w:sz w:val="22"/>
          <w:szCs w:val="22"/>
        </w:rPr>
        <w:t xml:space="preserve"> </w:t>
      </w:r>
      <w:r w:rsidR="00A3657B">
        <w:rPr>
          <w:sz w:val="22"/>
          <w:szCs w:val="22"/>
        </w:rPr>
        <w:t xml:space="preserve">Согласно пояснительной записке к исполнению бюджета за 2019 год невыполнение плана связано с тем, что </w:t>
      </w:r>
      <w:r w:rsidR="00DD3C40">
        <w:rPr>
          <w:sz w:val="22"/>
          <w:szCs w:val="22"/>
        </w:rPr>
        <w:t>з</w:t>
      </w:r>
      <w:r w:rsidR="00A3657B">
        <w:rPr>
          <w:sz w:val="22"/>
          <w:szCs w:val="22"/>
        </w:rPr>
        <w:t>апланирован</w:t>
      </w:r>
      <w:r w:rsidR="00DD3C40">
        <w:rPr>
          <w:sz w:val="22"/>
          <w:szCs w:val="22"/>
        </w:rPr>
        <w:t>н</w:t>
      </w:r>
      <w:r w:rsidR="00A3657B">
        <w:rPr>
          <w:sz w:val="22"/>
          <w:szCs w:val="22"/>
        </w:rPr>
        <w:t>а</w:t>
      </w:r>
      <w:r w:rsidR="00DD3C40">
        <w:rPr>
          <w:sz w:val="22"/>
          <w:szCs w:val="22"/>
        </w:rPr>
        <w:t>я на 2019 год</w:t>
      </w:r>
      <w:r w:rsidR="00A3657B">
        <w:rPr>
          <w:sz w:val="22"/>
          <w:szCs w:val="22"/>
        </w:rPr>
        <w:t xml:space="preserve"> продажа 12 единиц объектов </w:t>
      </w:r>
      <w:r w:rsidR="00A3657B">
        <w:rPr>
          <w:sz w:val="22"/>
          <w:szCs w:val="22"/>
        </w:rPr>
        <w:lastRenderedPageBreak/>
        <w:t>движимого и недвижимого имущества</w:t>
      </w:r>
      <w:r w:rsidR="00DD3C40">
        <w:rPr>
          <w:sz w:val="22"/>
          <w:szCs w:val="22"/>
        </w:rPr>
        <w:t xml:space="preserve"> не состоялась по причине</w:t>
      </w:r>
      <w:r w:rsidR="00DD3C40" w:rsidRPr="00DD3C40">
        <w:rPr>
          <w:sz w:val="22"/>
          <w:szCs w:val="22"/>
        </w:rPr>
        <w:t xml:space="preserve"> </w:t>
      </w:r>
      <w:r w:rsidR="00DD3C40">
        <w:rPr>
          <w:sz w:val="22"/>
          <w:szCs w:val="22"/>
        </w:rPr>
        <w:t>задержки ГУП РХ «УТИ» исполнения муниципальных контрактов по формированию и постановке объектов на кадастровый учет</w:t>
      </w:r>
      <w:r w:rsidR="00A3657B">
        <w:rPr>
          <w:sz w:val="22"/>
          <w:szCs w:val="22"/>
        </w:rPr>
        <w:t xml:space="preserve">. В конце года договор с ГУП РХ «УТИ» </w:t>
      </w:r>
      <w:proofErr w:type="gramStart"/>
      <w:r w:rsidR="00A3657B">
        <w:rPr>
          <w:sz w:val="22"/>
          <w:szCs w:val="22"/>
        </w:rPr>
        <w:t>был</w:t>
      </w:r>
      <w:proofErr w:type="gramEnd"/>
      <w:r w:rsidR="00A3657B">
        <w:rPr>
          <w:sz w:val="22"/>
          <w:szCs w:val="22"/>
        </w:rPr>
        <w:t xml:space="preserve"> расторгнут, новые контракты </w:t>
      </w:r>
      <w:r w:rsidR="00A4081D">
        <w:rPr>
          <w:sz w:val="22"/>
          <w:szCs w:val="22"/>
        </w:rPr>
        <w:t>планируется заключить</w:t>
      </w:r>
      <w:r w:rsidR="00A3657B">
        <w:rPr>
          <w:sz w:val="22"/>
          <w:szCs w:val="22"/>
        </w:rPr>
        <w:t xml:space="preserve"> в 2020 году.</w:t>
      </w:r>
    </w:p>
    <w:p w:rsidR="00EC75A3" w:rsidRPr="007B6667" w:rsidRDefault="001D5DDA" w:rsidP="00EC75A3">
      <w:pPr>
        <w:ind w:firstLine="397"/>
        <w:jc w:val="both"/>
        <w:rPr>
          <w:sz w:val="22"/>
          <w:szCs w:val="22"/>
        </w:rPr>
      </w:pPr>
      <w:r w:rsidRPr="001D5DDA">
        <w:rPr>
          <w:i/>
          <w:sz w:val="22"/>
          <w:szCs w:val="22"/>
        </w:rPr>
        <w:t>Ш</w:t>
      </w:r>
      <w:r w:rsidR="00EC75A3" w:rsidRPr="007B6667">
        <w:rPr>
          <w:i/>
          <w:sz w:val="22"/>
          <w:szCs w:val="22"/>
        </w:rPr>
        <w:t>траф</w:t>
      </w:r>
      <w:r>
        <w:rPr>
          <w:i/>
          <w:sz w:val="22"/>
          <w:szCs w:val="22"/>
        </w:rPr>
        <w:t>ы</w:t>
      </w:r>
      <w:r w:rsidR="00EC75A3" w:rsidRPr="007B6667">
        <w:rPr>
          <w:i/>
          <w:sz w:val="22"/>
          <w:szCs w:val="22"/>
        </w:rPr>
        <w:t xml:space="preserve">, </w:t>
      </w:r>
      <w:r>
        <w:rPr>
          <w:i/>
          <w:sz w:val="22"/>
          <w:szCs w:val="22"/>
        </w:rPr>
        <w:t>санкции и</w:t>
      </w:r>
      <w:r w:rsidR="00EC75A3" w:rsidRPr="007B6667">
        <w:rPr>
          <w:i/>
          <w:sz w:val="22"/>
          <w:szCs w:val="22"/>
        </w:rPr>
        <w:t xml:space="preserve"> возмещени</w:t>
      </w:r>
      <w:r>
        <w:rPr>
          <w:i/>
          <w:sz w:val="22"/>
          <w:szCs w:val="22"/>
        </w:rPr>
        <w:t>е</w:t>
      </w:r>
      <w:r w:rsidR="00EC75A3" w:rsidRPr="007B6667">
        <w:rPr>
          <w:i/>
          <w:sz w:val="22"/>
          <w:szCs w:val="22"/>
        </w:rPr>
        <w:t xml:space="preserve"> ущерба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поступили в бюджет в сумме</w:t>
      </w:r>
      <w:r w:rsidR="00EC75A3" w:rsidRPr="007B6667">
        <w:rPr>
          <w:sz w:val="22"/>
          <w:szCs w:val="22"/>
        </w:rPr>
        <w:t xml:space="preserve"> </w:t>
      </w:r>
      <w:r>
        <w:rPr>
          <w:sz w:val="22"/>
          <w:szCs w:val="22"/>
        </w:rPr>
        <w:t>1,5</w:t>
      </w:r>
      <w:r w:rsidR="00EC75A3" w:rsidRPr="007B6667">
        <w:rPr>
          <w:sz w:val="22"/>
          <w:szCs w:val="22"/>
        </w:rPr>
        <w:t xml:space="preserve"> </w:t>
      </w:r>
      <w:r>
        <w:rPr>
          <w:sz w:val="22"/>
          <w:szCs w:val="22"/>
        </w:rPr>
        <w:t>млн</w:t>
      </w:r>
      <w:r w:rsidR="00EC75A3" w:rsidRPr="007B6667">
        <w:rPr>
          <w:sz w:val="22"/>
          <w:szCs w:val="22"/>
        </w:rPr>
        <w:t>. рублей (</w:t>
      </w:r>
      <w:r>
        <w:rPr>
          <w:sz w:val="22"/>
          <w:szCs w:val="22"/>
        </w:rPr>
        <w:t>-10,7%, -188,0 тыс.</w:t>
      </w:r>
      <w:r w:rsidR="00E07FE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руб. </w:t>
      </w:r>
      <w:r w:rsidR="004C3390" w:rsidRPr="007B6667">
        <w:rPr>
          <w:sz w:val="22"/>
          <w:szCs w:val="22"/>
        </w:rPr>
        <w:t>к</w:t>
      </w:r>
      <w:r w:rsidR="00EC75A3" w:rsidRPr="007B6667">
        <w:rPr>
          <w:sz w:val="22"/>
          <w:szCs w:val="22"/>
        </w:rPr>
        <w:t xml:space="preserve"> план</w:t>
      </w:r>
      <w:r w:rsidR="004C3390" w:rsidRPr="007B6667">
        <w:rPr>
          <w:sz w:val="22"/>
          <w:szCs w:val="22"/>
        </w:rPr>
        <w:t>овым показателям</w:t>
      </w:r>
      <w:r w:rsidR="00EC75A3" w:rsidRPr="007B6667">
        <w:rPr>
          <w:sz w:val="22"/>
          <w:szCs w:val="22"/>
        </w:rPr>
        <w:t xml:space="preserve">). </w:t>
      </w:r>
    </w:p>
    <w:p w:rsidR="00EC75A3" w:rsidRPr="007B6667" w:rsidRDefault="00EC75A3" w:rsidP="00EC75A3">
      <w:pPr>
        <w:tabs>
          <w:tab w:val="num" w:pos="0"/>
        </w:tabs>
        <w:ind w:firstLine="397"/>
        <w:jc w:val="both"/>
        <w:rPr>
          <w:sz w:val="22"/>
          <w:szCs w:val="22"/>
        </w:rPr>
      </w:pPr>
      <w:r w:rsidRPr="007B6667">
        <w:rPr>
          <w:i/>
          <w:sz w:val="22"/>
          <w:szCs w:val="22"/>
        </w:rPr>
        <w:t>Доходы от оказания платных услуг</w:t>
      </w:r>
      <w:r w:rsidRPr="007B6667">
        <w:rPr>
          <w:sz w:val="22"/>
          <w:szCs w:val="22"/>
        </w:rPr>
        <w:t xml:space="preserve"> </w:t>
      </w:r>
      <w:r w:rsidR="009246CC">
        <w:rPr>
          <w:sz w:val="22"/>
          <w:szCs w:val="22"/>
        </w:rPr>
        <w:t xml:space="preserve">в виде части компенсации за уголь от МУП «Коммунальные системы» </w:t>
      </w:r>
      <w:r w:rsidR="008735E5">
        <w:rPr>
          <w:sz w:val="22"/>
          <w:szCs w:val="22"/>
        </w:rPr>
        <w:t xml:space="preserve">по соглашению №187/16 от 27.10.2016г. </w:t>
      </w:r>
      <w:r w:rsidRPr="007B6667">
        <w:rPr>
          <w:sz w:val="22"/>
          <w:szCs w:val="22"/>
        </w:rPr>
        <w:t xml:space="preserve">поступили в местный бюджет в размере </w:t>
      </w:r>
      <w:r w:rsidR="00E07FEE">
        <w:rPr>
          <w:sz w:val="22"/>
          <w:szCs w:val="22"/>
        </w:rPr>
        <w:t>2,3</w:t>
      </w:r>
      <w:r w:rsidRPr="007B6667">
        <w:rPr>
          <w:sz w:val="22"/>
          <w:szCs w:val="22"/>
        </w:rPr>
        <w:t xml:space="preserve"> млн.</w:t>
      </w:r>
      <w:r w:rsidR="00E07FEE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 xml:space="preserve">рублей, что </w:t>
      </w:r>
      <w:r w:rsidR="00E07FEE">
        <w:rPr>
          <w:sz w:val="22"/>
          <w:szCs w:val="22"/>
        </w:rPr>
        <w:t xml:space="preserve">на 207 тыс. рублей ниже </w:t>
      </w:r>
      <w:r w:rsidRPr="007B6667">
        <w:rPr>
          <w:sz w:val="22"/>
          <w:szCs w:val="22"/>
        </w:rPr>
        <w:t>плановы</w:t>
      </w:r>
      <w:r w:rsidR="00E07FEE">
        <w:rPr>
          <w:sz w:val="22"/>
          <w:szCs w:val="22"/>
        </w:rPr>
        <w:t>х</w:t>
      </w:r>
      <w:r w:rsidRPr="007B6667">
        <w:rPr>
          <w:sz w:val="22"/>
          <w:szCs w:val="22"/>
        </w:rPr>
        <w:t xml:space="preserve"> назначени</w:t>
      </w:r>
      <w:r w:rsidR="00E07FEE">
        <w:rPr>
          <w:sz w:val="22"/>
          <w:szCs w:val="22"/>
        </w:rPr>
        <w:t>й</w:t>
      </w:r>
      <w:r w:rsidRPr="007B6667">
        <w:rPr>
          <w:sz w:val="22"/>
          <w:szCs w:val="22"/>
        </w:rPr>
        <w:t xml:space="preserve">. </w:t>
      </w:r>
      <w:r w:rsidR="008735E5">
        <w:rPr>
          <w:sz w:val="22"/>
          <w:szCs w:val="22"/>
        </w:rPr>
        <w:t>Согласно пояснительной записке к исполнению бюджета недостающие платежи поступят в местный бюджет в период 2020 года.</w:t>
      </w:r>
    </w:p>
    <w:p w:rsidR="00EC75A3" w:rsidRPr="007B6667" w:rsidRDefault="00AC22D3" w:rsidP="00EC75A3">
      <w:pPr>
        <w:tabs>
          <w:tab w:val="num" w:pos="0"/>
        </w:tabs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Требующие уточнения н</w:t>
      </w:r>
      <w:r w:rsidR="00EC75A3" w:rsidRPr="007B6667">
        <w:rPr>
          <w:sz w:val="22"/>
          <w:szCs w:val="22"/>
        </w:rPr>
        <w:t>евыясненные платежи</w:t>
      </w:r>
      <w:r w:rsidRPr="007B6667">
        <w:rPr>
          <w:sz w:val="22"/>
          <w:szCs w:val="22"/>
        </w:rPr>
        <w:t xml:space="preserve"> </w:t>
      </w:r>
      <w:r w:rsidR="00EC75A3" w:rsidRPr="007B6667">
        <w:rPr>
          <w:sz w:val="22"/>
          <w:szCs w:val="22"/>
        </w:rPr>
        <w:t>поступили в бюджет</w:t>
      </w:r>
      <w:r w:rsidRPr="007B6667">
        <w:rPr>
          <w:sz w:val="22"/>
          <w:szCs w:val="22"/>
        </w:rPr>
        <w:t xml:space="preserve"> </w:t>
      </w:r>
      <w:r w:rsidR="00EC75A3" w:rsidRPr="007B6667">
        <w:rPr>
          <w:sz w:val="22"/>
          <w:szCs w:val="22"/>
        </w:rPr>
        <w:t xml:space="preserve">в сумме </w:t>
      </w:r>
      <w:r w:rsidR="004C3390" w:rsidRPr="007B6667">
        <w:rPr>
          <w:sz w:val="22"/>
          <w:szCs w:val="22"/>
        </w:rPr>
        <w:t>1,</w:t>
      </w:r>
      <w:r w:rsidR="00E07FEE">
        <w:rPr>
          <w:sz w:val="22"/>
          <w:szCs w:val="22"/>
        </w:rPr>
        <w:t>4</w:t>
      </w:r>
      <w:r w:rsidR="00FF3F41">
        <w:rPr>
          <w:sz w:val="22"/>
          <w:szCs w:val="22"/>
        </w:rPr>
        <w:t xml:space="preserve"> тыс</w:t>
      </w:r>
      <w:r w:rsidR="00EC75A3" w:rsidRPr="007B6667">
        <w:rPr>
          <w:sz w:val="22"/>
          <w:szCs w:val="22"/>
        </w:rPr>
        <w:t>. рублей.</w:t>
      </w:r>
      <w:r w:rsidR="00E07FEE">
        <w:rPr>
          <w:sz w:val="22"/>
          <w:szCs w:val="22"/>
        </w:rPr>
        <w:t xml:space="preserve"> Платежи уточнены в январе 2020 года.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i/>
          <w:sz w:val="22"/>
          <w:szCs w:val="22"/>
        </w:rPr>
        <w:t xml:space="preserve">Безвозмездные перечисления </w:t>
      </w:r>
      <w:r w:rsidRPr="007B6667">
        <w:rPr>
          <w:sz w:val="22"/>
          <w:szCs w:val="22"/>
        </w:rPr>
        <w:t xml:space="preserve">поступили в местный бюджет в размере </w:t>
      </w:r>
      <w:r w:rsidR="007B14B4">
        <w:rPr>
          <w:sz w:val="22"/>
          <w:szCs w:val="22"/>
        </w:rPr>
        <w:t>175,4</w:t>
      </w:r>
      <w:r w:rsidRPr="007B6667">
        <w:rPr>
          <w:sz w:val="22"/>
          <w:szCs w:val="22"/>
        </w:rPr>
        <w:t xml:space="preserve"> млн. рублей (</w:t>
      </w:r>
      <w:r w:rsidR="007B14B4">
        <w:rPr>
          <w:sz w:val="22"/>
          <w:szCs w:val="22"/>
        </w:rPr>
        <w:t>86,1</w:t>
      </w:r>
      <w:r w:rsidRPr="007B6667">
        <w:rPr>
          <w:sz w:val="22"/>
          <w:szCs w:val="22"/>
        </w:rPr>
        <w:t xml:space="preserve">% от плана), что на </w:t>
      </w:r>
      <w:r w:rsidR="007B14B4">
        <w:rPr>
          <w:sz w:val="22"/>
          <w:szCs w:val="22"/>
        </w:rPr>
        <w:t>15% (-31,9</w:t>
      </w:r>
      <w:r w:rsidRPr="007B6667">
        <w:rPr>
          <w:sz w:val="22"/>
          <w:szCs w:val="22"/>
        </w:rPr>
        <w:t xml:space="preserve"> </w:t>
      </w:r>
      <w:proofErr w:type="spellStart"/>
      <w:r w:rsidRPr="007B6667">
        <w:rPr>
          <w:sz w:val="22"/>
          <w:szCs w:val="22"/>
        </w:rPr>
        <w:t>млн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</w:t>
      </w:r>
      <w:proofErr w:type="spellEnd"/>
      <w:r w:rsidRPr="007B6667">
        <w:rPr>
          <w:sz w:val="22"/>
          <w:szCs w:val="22"/>
        </w:rPr>
        <w:t xml:space="preserve">.) </w:t>
      </w:r>
      <w:r w:rsidR="007B14B4">
        <w:rPr>
          <w:sz w:val="22"/>
          <w:szCs w:val="22"/>
        </w:rPr>
        <w:t xml:space="preserve">ниже </w:t>
      </w:r>
      <w:r w:rsidRPr="007B6667">
        <w:rPr>
          <w:sz w:val="22"/>
          <w:szCs w:val="22"/>
        </w:rPr>
        <w:t>фактического уровня 201</w:t>
      </w:r>
      <w:r w:rsidR="007B14B4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года. Из них межбюджетные трансферты от других бюджетов бюджетной системы Российской Федерации составили </w:t>
      </w:r>
      <w:r w:rsidR="007B14B4">
        <w:rPr>
          <w:sz w:val="22"/>
          <w:szCs w:val="22"/>
        </w:rPr>
        <w:t>174,0</w:t>
      </w:r>
      <w:r w:rsidRPr="007B6667">
        <w:rPr>
          <w:sz w:val="22"/>
          <w:szCs w:val="22"/>
        </w:rPr>
        <w:t xml:space="preserve"> млн. рублей, </w:t>
      </w:r>
      <w:r w:rsidR="007B14B4">
        <w:rPr>
          <w:sz w:val="22"/>
          <w:szCs w:val="22"/>
        </w:rPr>
        <w:t xml:space="preserve">прочие безвозмездные поступления – 1,4 </w:t>
      </w:r>
      <w:proofErr w:type="spellStart"/>
      <w:r w:rsidR="007B14B4">
        <w:rPr>
          <w:sz w:val="22"/>
          <w:szCs w:val="22"/>
        </w:rPr>
        <w:t>млн</w:t>
      </w:r>
      <w:proofErr w:type="gramStart"/>
      <w:r w:rsidR="007B14B4">
        <w:rPr>
          <w:sz w:val="22"/>
          <w:szCs w:val="22"/>
        </w:rPr>
        <w:t>.р</w:t>
      </w:r>
      <w:proofErr w:type="gramEnd"/>
      <w:r w:rsidR="007B14B4">
        <w:rPr>
          <w:sz w:val="22"/>
          <w:szCs w:val="22"/>
        </w:rPr>
        <w:t>ублей</w:t>
      </w:r>
      <w:proofErr w:type="spellEnd"/>
      <w:r w:rsidR="007B14B4">
        <w:rPr>
          <w:sz w:val="22"/>
          <w:szCs w:val="22"/>
        </w:rPr>
        <w:t xml:space="preserve">, </w:t>
      </w:r>
      <w:r w:rsidRPr="007B6667">
        <w:rPr>
          <w:sz w:val="22"/>
          <w:szCs w:val="22"/>
        </w:rPr>
        <w:t xml:space="preserve">возврат остатков трансфертов, имеющих целевое значение, определен в сумме </w:t>
      </w:r>
      <w:r w:rsidR="007B14B4">
        <w:rPr>
          <w:sz w:val="22"/>
          <w:szCs w:val="22"/>
        </w:rPr>
        <w:t>59,8</w:t>
      </w:r>
      <w:r w:rsidRPr="007B6667">
        <w:rPr>
          <w:sz w:val="22"/>
          <w:szCs w:val="22"/>
        </w:rPr>
        <w:t xml:space="preserve"> тыс. рублей. (Приложение 2)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 xml:space="preserve">6. Анализ безвозмездных поступлений в бюджет </w:t>
      </w:r>
      <w:r w:rsidR="004770B0" w:rsidRPr="007B6667">
        <w:rPr>
          <w:b/>
          <w:sz w:val="22"/>
          <w:szCs w:val="22"/>
        </w:rPr>
        <w:t>города Сорска Республики Хакасия</w:t>
      </w:r>
    </w:p>
    <w:p w:rsidR="00EC0B20" w:rsidRPr="00EC0B20" w:rsidRDefault="00EC0B20" w:rsidP="00EC0B20">
      <w:pPr>
        <w:ind w:firstLine="360"/>
        <w:jc w:val="both"/>
        <w:rPr>
          <w:sz w:val="22"/>
          <w:szCs w:val="22"/>
        </w:rPr>
      </w:pPr>
      <w:r w:rsidRPr="00EC0B20">
        <w:rPr>
          <w:sz w:val="22"/>
          <w:szCs w:val="22"/>
        </w:rPr>
        <w:t xml:space="preserve">Фактически за 2019 год </w:t>
      </w:r>
      <w:r w:rsidR="008735E5">
        <w:rPr>
          <w:sz w:val="22"/>
          <w:szCs w:val="22"/>
        </w:rPr>
        <w:t>межбюджетные трансферты</w:t>
      </w:r>
      <w:r w:rsidRPr="00EC0B20">
        <w:rPr>
          <w:sz w:val="22"/>
          <w:szCs w:val="22"/>
        </w:rPr>
        <w:t xml:space="preserve"> </w:t>
      </w:r>
      <w:r w:rsidR="008735E5">
        <w:rPr>
          <w:sz w:val="22"/>
          <w:szCs w:val="22"/>
        </w:rPr>
        <w:t>поступили в бюджет</w:t>
      </w:r>
      <w:r w:rsidRPr="00EC0B20">
        <w:rPr>
          <w:sz w:val="22"/>
          <w:szCs w:val="22"/>
        </w:rPr>
        <w:t xml:space="preserve"> в </w:t>
      </w:r>
      <w:r w:rsidR="008735E5">
        <w:rPr>
          <w:sz w:val="22"/>
          <w:szCs w:val="22"/>
        </w:rPr>
        <w:t>размере</w:t>
      </w:r>
      <w:r w:rsidRPr="00EC0B20">
        <w:rPr>
          <w:sz w:val="22"/>
          <w:szCs w:val="22"/>
        </w:rPr>
        <w:t xml:space="preserve"> 175,4 млн. рублей (86,1% от планового показателя).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Доля безвозмездных поступлений </w:t>
      </w:r>
      <w:r w:rsidR="008735E5">
        <w:rPr>
          <w:sz w:val="22"/>
          <w:szCs w:val="22"/>
        </w:rPr>
        <w:t xml:space="preserve">от других бюджетов бюджетной системы Российской Федерации </w:t>
      </w:r>
      <w:r w:rsidRPr="007B6667">
        <w:rPr>
          <w:sz w:val="22"/>
          <w:szCs w:val="22"/>
        </w:rPr>
        <w:t>в составе доходов местного бюджета в динамике показана в таблице: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50"/>
        <w:gridCol w:w="2328"/>
        <w:gridCol w:w="2468"/>
      </w:tblGrid>
      <w:tr w:rsidR="00EC75A3" w:rsidRPr="007B6667" w:rsidTr="00EC0B20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A3" w:rsidRPr="007B6667" w:rsidRDefault="00EC75A3" w:rsidP="00EC0B20">
            <w:pPr>
              <w:ind w:firstLine="397"/>
              <w:jc w:val="center"/>
              <w:rPr>
                <w:sz w:val="22"/>
                <w:szCs w:val="22"/>
              </w:rPr>
            </w:pPr>
          </w:p>
          <w:p w:rsidR="00EC75A3" w:rsidRPr="007B6667" w:rsidRDefault="00EC75A3" w:rsidP="00EC0B20">
            <w:pPr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Отчетный период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A3" w:rsidRPr="007B6667" w:rsidRDefault="00EC75A3" w:rsidP="00F22A59">
            <w:pPr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Процент в составе доходов местного бюджета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5A3" w:rsidRPr="007B6667" w:rsidRDefault="00EC75A3" w:rsidP="00F22A59">
            <w:pPr>
              <w:ind w:hanging="9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Отклонение в сравнении с предыдущим периодом</w:t>
            </w:r>
          </w:p>
        </w:tc>
      </w:tr>
      <w:tr w:rsidR="00EC75A3" w:rsidRPr="007B6667" w:rsidTr="00EC0B20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A3" w:rsidRPr="007B6667" w:rsidRDefault="00EC75A3" w:rsidP="00EC0B20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 xml:space="preserve">2016 год 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A3" w:rsidRPr="007B6667" w:rsidRDefault="00EC75A3" w:rsidP="00EC0B20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54%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A3" w:rsidRPr="007B6667" w:rsidRDefault="00EC75A3" w:rsidP="00EC0B20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-4%</w:t>
            </w:r>
          </w:p>
        </w:tc>
      </w:tr>
      <w:tr w:rsidR="00EC75A3" w:rsidRPr="007B6667" w:rsidTr="00EC0B20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A3" w:rsidRPr="007B6667" w:rsidRDefault="00EC75A3" w:rsidP="00EC0B20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2017 год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A3" w:rsidRPr="007B6667" w:rsidRDefault="00EC75A3" w:rsidP="00EC0B20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50,2%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A3" w:rsidRPr="007B6667" w:rsidRDefault="00EC75A3" w:rsidP="00EC0B20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-3,8%</w:t>
            </w:r>
          </w:p>
        </w:tc>
      </w:tr>
      <w:tr w:rsidR="00B547D6" w:rsidRPr="007B6667" w:rsidTr="00EC0B20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D6" w:rsidRPr="007B6667" w:rsidRDefault="00B547D6" w:rsidP="00EC0B20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2018 год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D6" w:rsidRPr="007B6667" w:rsidRDefault="003A227C" w:rsidP="00EC0B20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60,8%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7D6" w:rsidRPr="007B6667" w:rsidRDefault="00F22A59" w:rsidP="00EC0B20">
            <w:pPr>
              <w:ind w:firstLine="397"/>
              <w:jc w:val="center"/>
              <w:rPr>
                <w:sz w:val="22"/>
                <w:szCs w:val="22"/>
              </w:rPr>
            </w:pPr>
            <w:r w:rsidRPr="007B6667">
              <w:rPr>
                <w:sz w:val="22"/>
                <w:szCs w:val="22"/>
              </w:rPr>
              <w:t>+10,6%</w:t>
            </w:r>
          </w:p>
        </w:tc>
      </w:tr>
      <w:tr w:rsidR="00EC0B20" w:rsidRPr="007B6667" w:rsidTr="00EC0B20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20" w:rsidRPr="007B6667" w:rsidRDefault="00EC0B20" w:rsidP="00EC0B20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20" w:rsidRPr="007B6667" w:rsidRDefault="008E7DDF" w:rsidP="00EC0B20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56,6%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B20" w:rsidRPr="007B6667" w:rsidRDefault="008E7DDF" w:rsidP="00EC0B20">
            <w:pPr>
              <w:ind w:firstLine="39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-4,2%</w:t>
            </w:r>
          </w:p>
        </w:tc>
      </w:tr>
    </w:tbl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 xml:space="preserve">Поступление </w:t>
      </w:r>
      <w:r w:rsidRPr="008E7DDF">
        <w:rPr>
          <w:b/>
          <w:sz w:val="22"/>
          <w:szCs w:val="22"/>
          <w:u w:val="single"/>
        </w:rPr>
        <w:t xml:space="preserve">дотаций </w:t>
      </w:r>
      <w:r w:rsidRPr="008E7DDF">
        <w:rPr>
          <w:sz w:val="22"/>
          <w:szCs w:val="22"/>
        </w:rPr>
        <w:t xml:space="preserve">из бюджетной системы РФ в целом за период составило 21,4 млн. рублей (100% от планового показателя), в том числе дотация на поддержку мер по обеспечению сбалансированности бюджетов фактически поступила в размере 20,1 млн. рублей, дотация на </w:t>
      </w:r>
      <w:r w:rsidRPr="008E7DDF">
        <w:rPr>
          <w:sz w:val="22"/>
          <w:szCs w:val="22"/>
        </w:rPr>
        <w:lastRenderedPageBreak/>
        <w:t xml:space="preserve">выравнивание уровня бюджетной обеспеченности - в размере 1,2 млн. рублей. 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 xml:space="preserve">Поступление </w:t>
      </w:r>
      <w:r w:rsidRPr="008E7DDF">
        <w:rPr>
          <w:b/>
          <w:sz w:val="22"/>
          <w:szCs w:val="22"/>
          <w:u w:val="single"/>
        </w:rPr>
        <w:t>межбюджетных субсидий</w:t>
      </w:r>
      <w:r w:rsidRPr="008E7DDF">
        <w:rPr>
          <w:sz w:val="22"/>
          <w:szCs w:val="22"/>
        </w:rPr>
        <w:t xml:space="preserve"> из бюджетной системы РФ составило 25,2 млн. рублей (93,4 % от планового показателя). В целом все показатели за 2019 год имеют высокий процент исполнения по данному виду межбюджетных трансфертов: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 на капитальный ремонт, ремонт автомобильных дорог общего пользования местного значения городских округов и поселений, малых и отдаленных сел РХ -100% (6 млн. рублей);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 на обеспечение жильем молодых семей-100% (430,4 тыс. рублей);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 на поддержку отрасли культуры-100% (6,8 тыс. рублей);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 на реализацию программ формирования современной городской среды (в том числе софинансирование</w:t>
      </w:r>
      <w:bookmarkStart w:id="0" w:name="_GoBack"/>
      <w:bookmarkEnd w:id="0"/>
      <w:r w:rsidRPr="008E7DDF">
        <w:rPr>
          <w:sz w:val="22"/>
          <w:szCs w:val="22"/>
        </w:rPr>
        <w:t xml:space="preserve"> с федеральным бюджетом) -99,4% (3,9 млн. рублей);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-прочие субсидии -89,4% (14,9 млн. рублей).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b/>
          <w:sz w:val="22"/>
          <w:szCs w:val="22"/>
          <w:u w:val="single"/>
        </w:rPr>
        <w:t xml:space="preserve">Использование </w:t>
      </w:r>
      <w:r w:rsidR="00B33643">
        <w:rPr>
          <w:b/>
          <w:sz w:val="22"/>
          <w:szCs w:val="22"/>
          <w:u w:val="single"/>
        </w:rPr>
        <w:t>с</w:t>
      </w:r>
      <w:r w:rsidRPr="008E7DDF">
        <w:rPr>
          <w:b/>
          <w:sz w:val="22"/>
          <w:szCs w:val="22"/>
          <w:u w:val="single"/>
        </w:rPr>
        <w:t>убвенци</w:t>
      </w:r>
      <w:r w:rsidR="00B33643">
        <w:rPr>
          <w:b/>
          <w:sz w:val="22"/>
          <w:szCs w:val="22"/>
          <w:u w:val="single"/>
        </w:rPr>
        <w:t>й</w:t>
      </w:r>
      <w:r w:rsidRPr="008E7DDF">
        <w:rPr>
          <w:b/>
          <w:sz w:val="22"/>
          <w:szCs w:val="22"/>
          <w:u w:val="single"/>
        </w:rPr>
        <w:t xml:space="preserve"> бюджетам бюджетной системы РФ</w:t>
      </w:r>
      <w:r w:rsidRPr="008E7DDF">
        <w:rPr>
          <w:sz w:val="22"/>
          <w:szCs w:val="22"/>
        </w:rPr>
        <w:t xml:space="preserve"> составило 127,4 млн. рублей, что составляет 82,8% от запланированного объема </w:t>
      </w:r>
      <w:r w:rsidR="00B33643">
        <w:rPr>
          <w:sz w:val="22"/>
          <w:szCs w:val="22"/>
        </w:rPr>
        <w:t>на год</w:t>
      </w:r>
      <w:r w:rsidRPr="008E7DDF">
        <w:rPr>
          <w:sz w:val="22"/>
          <w:szCs w:val="22"/>
        </w:rPr>
        <w:t xml:space="preserve">. </w:t>
      </w:r>
    </w:p>
    <w:p w:rsidR="008E7DDF" w:rsidRPr="008E7DDF" w:rsidRDefault="008E7DDF" w:rsidP="008E7DDF">
      <w:pPr>
        <w:ind w:firstLine="360"/>
        <w:jc w:val="both"/>
        <w:rPr>
          <w:b/>
          <w:sz w:val="22"/>
          <w:szCs w:val="22"/>
        </w:rPr>
      </w:pPr>
      <w:r w:rsidRPr="008E7DDF">
        <w:rPr>
          <w:sz w:val="22"/>
          <w:szCs w:val="22"/>
          <w:u w:val="single"/>
        </w:rPr>
        <w:t>Субвенции использованы в полном объеме</w:t>
      </w:r>
      <w:r w:rsidRPr="008E7DDF">
        <w:rPr>
          <w:b/>
          <w:sz w:val="22"/>
          <w:szCs w:val="22"/>
        </w:rPr>
        <w:t>: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 на осуществление полномочий по первичному воинскому учету на территориях, где отсутствуют военные комиссариаты - 640,1 тыс. рублей (99,9%);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 на осуществление государственных полномочий по образованию и обеспечению деятельности комиссий по делам несовершеннолетних и защите их прав - 524,0 тыс. рублей (100%);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-осуществление государственных полномочий по созданию, организации и обеспечению деятельности административных комиссий - 525,0 тыс. рублей (100%);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 на 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 - 2,0 тыс. рублей (100%).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b/>
          <w:sz w:val="22"/>
          <w:szCs w:val="22"/>
        </w:rPr>
        <w:t>Наибольшие показатели использования наблюдаются по направлению субвенций</w:t>
      </w:r>
      <w:r w:rsidRPr="008E7DDF">
        <w:rPr>
          <w:sz w:val="22"/>
          <w:szCs w:val="22"/>
        </w:rPr>
        <w:t>: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 на получение общедоступного и бесплатного дошкольного образования в муниципальных дошкольных общеобразовательных организациях - 42,6 млн. рублей (85,5%);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 xml:space="preserve">- на осуществление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</w:t>
      </w:r>
      <w:r w:rsidRPr="008E7DDF">
        <w:rPr>
          <w:sz w:val="22"/>
          <w:szCs w:val="22"/>
        </w:rPr>
        <w:lastRenderedPageBreak/>
        <w:t>дополнительного образования детей в муниципальных общеобразовательных организациях - 65,6 млн. рублей (85,7%);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– 1,2 млн. рублей (93,5%).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b/>
          <w:sz w:val="22"/>
          <w:szCs w:val="22"/>
        </w:rPr>
        <w:t>Средние показатели</w:t>
      </w:r>
      <w:r w:rsidRPr="008E7DDF">
        <w:rPr>
          <w:sz w:val="22"/>
          <w:szCs w:val="22"/>
        </w:rPr>
        <w:t xml:space="preserve"> использования имеет направление субвенций: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 на осуществление государственных полномочий по опеке и попечительству в отношении несовершеннолетних – 1,4 млн. рублей (73,2%);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 на осуществление органами местного самоуправления государственных полномочий в области охраны труда – 369,8 тыс. рублей (81,3%);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– 109,5 тыс. рублей (53,4%);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 xml:space="preserve">-на содержание ребенка в семье опекуна и приемной семье, а </w:t>
      </w:r>
      <w:r w:rsidR="006D62B3" w:rsidRPr="008E7DDF">
        <w:rPr>
          <w:sz w:val="22"/>
          <w:szCs w:val="22"/>
        </w:rPr>
        <w:t>также</w:t>
      </w:r>
      <w:r w:rsidRPr="008E7DDF">
        <w:rPr>
          <w:sz w:val="22"/>
          <w:szCs w:val="22"/>
        </w:rPr>
        <w:t xml:space="preserve"> вознаграждение, причитающееся приемному родителю – 13,7 млн. рублей (66,3%);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-на осуществление отдельных государственных полномочий по организации проведению мероприятий по отлову и содержанию безнадзорных животных– 167,0 тыс. рублей (67,1%).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b/>
          <w:sz w:val="22"/>
          <w:szCs w:val="22"/>
        </w:rPr>
        <w:t>Низкий показатель</w:t>
      </w:r>
      <w:r w:rsidRPr="008E7DDF">
        <w:rPr>
          <w:sz w:val="22"/>
          <w:szCs w:val="22"/>
        </w:rPr>
        <w:t xml:space="preserve"> исполнения имеет поступление Субвенции бюджетам МО РХ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 – 286,7 тыс. рублей (36,9%).</w:t>
      </w:r>
    </w:p>
    <w:p w:rsidR="008E7DDF" w:rsidRPr="008E7DDF" w:rsidRDefault="008E7DDF" w:rsidP="008E7DDF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Иные межбюджетные трансферты поступили в бюджет г. Сорска в сумме 1,4 млн. рублей (100%), возврат остатков субсидий, субвенций и иных межбюджетных трансфертов, имеющих целевое значение, прошлых лет составил 59,8 тыс. ру</w:t>
      </w:r>
      <w:r>
        <w:rPr>
          <w:sz w:val="22"/>
          <w:szCs w:val="22"/>
        </w:rPr>
        <w:t>б</w:t>
      </w:r>
      <w:r w:rsidRPr="008E7DDF">
        <w:rPr>
          <w:sz w:val="22"/>
          <w:szCs w:val="22"/>
        </w:rPr>
        <w:t>лей.</w:t>
      </w:r>
    </w:p>
    <w:p w:rsidR="00EC75A3" w:rsidRPr="007B6667" w:rsidRDefault="008E7DDF" w:rsidP="00EC75A3">
      <w:pPr>
        <w:ind w:firstLine="360"/>
        <w:jc w:val="both"/>
        <w:rPr>
          <w:sz w:val="22"/>
          <w:szCs w:val="22"/>
        </w:rPr>
      </w:pPr>
      <w:r w:rsidRPr="008E7DDF">
        <w:rPr>
          <w:sz w:val="22"/>
          <w:szCs w:val="22"/>
        </w:rPr>
        <w:t>В среднем, поступление межбюджетных трансфертов за 2019 год составляет 65-100%, что соответствует среднему уровню распределения инвестиций в расчете на отчетный период.</w:t>
      </w:r>
      <w:r w:rsidR="00EC75A3" w:rsidRPr="007B6667">
        <w:rPr>
          <w:sz w:val="22"/>
          <w:szCs w:val="22"/>
        </w:rPr>
        <w:t xml:space="preserve"> (Приложение </w:t>
      </w:r>
      <w:r w:rsidR="00D8231C">
        <w:rPr>
          <w:sz w:val="22"/>
          <w:szCs w:val="22"/>
        </w:rPr>
        <w:t>3</w:t>
      </w:r>
      <w:r w:rsidR="00EC75A3" w:rsidRPr="007B6667">
        <w:rPr>
          <w:sz w:val="22"/>
          <w:szCs w:val="22"/>
        </w:rPr>
        <w:t>)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 xml:space="preserve">7. Исполнение расходной </w:t>
      </w:r>
      <w:proofErr w:type="gramStart"/>
      <w:r w:rsidRPr="007B6667">
        <w:rPr>
          <w:b/>
          <w:sz w:val="22"/>
          <w:szCs w:val="22"/>
        </w:rPr>
        <w:t xml:space="preserve">части бюджета </w:t>
      </w:r>
      <w:r w:rsidR="004770B0" w:rsidRPr="007B6667">
        <w:rPr>
          <w:b/>
          <w:sz w:val="22"/>
          <w:szCs w:val="22"/>
        </w:rPr>
        <w:t>города Сорска Республики</w:t>
      </w:r>
      <w:proofErr w:type="gramEnd"/>
      <w:r w:rsidR="004770B0" w:rsidRPr="007B6667">
        <w:rPr>
          <w:b/>
          <w:sz w:val="22"/>
          <w:szCs w:val="22"/>
        </w:rPr>
        <w:t xml:space="preserve"> Хакасия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В структуре </w:t>
      </w:r>
      <w:proofErr w:type="gramStart"/>
      <w:r w:rsidRPr="007B6667">
        <w:rPr>
          <w:sz w:val="22"/>
          <w:szCs w:val="22"/>
        </w:rPr>
        <w:t xml:space="preserve">расходов бюджета </w:t>
      </w:r>
      <w:r w:rsidR="004770B0" w:rsidRPr="007B6667">
        <w:rPr>
          <w:sz w:val="22"/>
          <w:szCs w:val="22"/>
        </w:rPr>
        <w:t>города Сорска Республики</w:t>
      </w:r>
      <w:proofErr w:type="gramEnd"/>
      <w:r w:rsidR="004770B0" w:rsidRPr="007B6667">
        <w:rPr>
          <w:sz w:val="22"/>
          <w:szCs w:val="22"/>
        </w:rPr>
        <w:t xml:space="preserve"> Хакасия</w:t>
      </w:r>
      <w:r w:rsidRPr="007B6667">
        <w:rPr>
          <w:sz w:val="22"/>
          <w:szCs w:val="22"/>
        </w:rPr>
        <w:t xml:space="preserve"> на 201</w:t>
      </w:r>
      <w:r w:rsidR="009120D6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 наибольший удельный вес занимают расходы по Отделу образования администрации г. Сорска – </w:t>
      </w:r>
      <w:r w:rsidR="00017489" w:rsidRPr="007B6667">
        <w:rPr>
          <w:sz w:val="22"/>
          <w:szCs w:val="22"/>
        </w:rPr>
        <w:t>59,</w:t>
      </w:r>
      <w:r w:rsidR="009120D6">
        <w:rPr>
          <w:sz w:val="22"/>
          <w:szCs w:val="22"/>
        </w:rPr>
        <w:t>7</w:t>
      </w:r>
      <w:r w:rsidRPr="007B6667">
        <w:rPr>
          <w:sz w:val="22"/>
          <w:szCs w:val="22"/>
        </w:rPr>
        <w:t xml:space="preserve">%, по администрации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– </w:t>
      </w:r>
      <w:r w:rsidR="009120D6">
        <w:rPr>
          <w:sz w:val="22"/>
          <w:szCs w:val="22"/>
        </w:rPr>
        <w:t>24,6</w:t>
      </w:r>
      <w:r w:rsidRPr="007B6667">
        <w:rPr>
          <w:sz w:val="22"/>
          <w:szCs w:val="22"/>
        </w:rPr>
        <w:t xml:space="preserve">% и по Управлению культуры, молодежи, спорта и туризма администрации г. Сорска – </w:t>
      </w:r>
      <w:r w:rsidR="009120D6">
        <w:rPr>
          <w:sz w:val="22"/>
          <w:szCs w:val="22"/>
        </w:rPr>
        <w:t>12,7</w:t>
      </w:r>
      <w:r w:rsidRPr="007B6667">
        <w:rPr>
          <w:sz w:val="22"/>
          <w:szCs w:val="22"/>
        </w:rPr>
        <w:t xml:space="preserve">% от общего объема расходов бюджета. </w:t>
      </w:r>
      <w:proofErr w:type="gramStart"/>
      <w:r w:rsidRPr="007B6667">
        <w:rPr>
          <w:sz w:val="22"/>
          <w:szCs w:val="22"/>
        </w:rPr>
        <w:t xml:space="preserve">В </w:t>
      </w:r>
      <w:r w:rsidRPr="007B6667">
        <w:rPr>
          <w:sz w:val="22"/>
          <w:szCs w:val="22"/>
        </w:rPr>
        <w:lastRenderedPageBreak/>
        <w:t>процентном соотношении к общим расходам местного бюджета доля в составе расходной части распределена следующим образом</w:t>
      </w:r>
      <w:r w:rsidR="009120D6">
        <w:rPr>
          <w:sz w:val="22"/>
          <w:szCs w:val="22"/>
        </w:rPr>
        <w:t>: по Совету депутатов г. Сорска</w:t>
      </w:r>
      <w:r w:rsidRPr="007B6667">
        <w:rPr>
          <w:sz w:val="22"/>
          <w:szCs w:val="22"/>
        </w:rPr>
        <w:t xml:space="preserve">, по Отделу по управлению </w:t>
      </w:r>
      <w:r w:rsidR="000B0E08">
        <w:rPr>
          <w:sz w:val="22"/>
          <w:szCs w:val="22"/>
        </w:rPr>
        <w:t xml:space="preserve">муниципальным </w:t>
      </w:r>
      <w:r w:rsidRPr="007B6667">
        <w:rPr>
          <w:sz w:val="22"/>
          <w:szCs w:val="22"/>
        </w:rPr>
        <w:t>имуществом администрации г. Сорска</w:t>
      </w:r>
      <w:r w:rsidR="00017489" w:rsidRPr="007B6667">
        <w:rPr>
          <w:sz w:val="22"/>
          <w:szCs w:val="22"/>
        </w:rPr>
        <w:t xml:space="preserve">, </w:t>
      </w:r>
      <w:r w:rsidR="009120D6" w:rsidRPr="007B6667">
        <w:rPr>
          <w:sz w:val="22"/>
          <w:szCs w:val="22"/>
        </w:rPr>
        <w:t>по Отделу правового регулирования администрации г. Сорска</w:t>
      </w:r>
      <w:r w:rsidR="009120D6">
        <w:rPr>
          <w:sz w:val="22"/>
          <w:szCs w:val="22"/>
        </w:rPr>
        <w:t>- 0,7%</w:t>
      </w:r>
      <w:r w:rsidR="00D43818">
        <w:rPr>
          <w:sz w:val="22"/>
          <w:szCs w:val="22"/>
        </w:rPr>
        <w:t xml:space="preserve">, </w:t>
      </w:r>
      <w:r w:rsidRPr="007B6667">
        <w:rPr>
          <w:sz w:val="22"/>
          <w:szCs w:val="22"/>
        </w:rPr>
        <w:t>по Отделу контрактной</w:t>
      </w:r>
      <w:r w:rsidR="00017489" w:rsidRPr="007B6667">
        <w:rPr>
          <w:sz w:val="22"/>
          <w:szCs w:val="22"/>
        </w:rPr>
        <w:t xml:space="preserve"> службы администраци</w:t>
      </w:r>
      <w:r w:rsidR="00D43818">
        <w:rPr>
          <w:sz w:val="22"/>
          <w:szCs w:val="22"/>
        </w:rPr>
        <w:t>и г. Сорска-</w:t>
      </w:r>
      <w:r w:rsidR="00017489" w:rsidRPr="007B6667">
        <w:rPr>
          <w:sz w:val="22"/>
          <w:szCs w:val="22"/>
        </w:rPr>
        <w:t xml:space="preserve"> 0,5</w:t>
      </w:r>
      <w:r w:rsidR="00D43818" w:rsidRPr="007B6667">
        <w:rPr>
          <w:sz w:val="22"/>
          <w:szCs w:val="22"/>
        </w:rPr>
        <w:t>%, по</w:t>
      </w:r>
      <w:r w:rsidRPr="007B6667">
        <w:rPr>
          <w:sz w:val="22"/>
          <w:szCs w:val="22"/>
        </w:rPr>
        <w:t xml:space="preserve"> контрольно-счетной палате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>РХ -  0,4%.</w:t>
      </w:r>
      <w:proofErr w:type="gramEnd"/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Исполнение расходов по ГАБС определено следующими показателями (Приложение 1):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-901 Совет депутатов г. Сорска – </w:t>
      </w:r>
      <w:r w:rsidR="00644A85">
        <w:rPr>
          <w:sz w:val="22"/>
          <w:szCs w:val="22"/>
        </w:rPr>
        <w:t>77,1</w:t>
      </w:r>
      <w:r w:rsidRPr="007B6667">
        <w:rPr>
          <w:sz w:val="22"/>
          <w:szCs w:val="22"/>
        </w:rPr>
        <w:t>%;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-902 администрация г. Сорска – </w:t>
      </w:r>
      <w:r w:rsidR="00644A85">
        <w:rPr>
          <w:sz w:val="22"/>
          <w:szCs w:val="22"/>
        </w:rPr>
        <w:t>82,7</w:t>
      </w:r>
      <w:r w:rsidRPr="007B6667">
        <w:rPr>
          <w:sz w:val="22"/>
          <w:szCs w:val="22"/>
        </w:rPr>
        <w:t>%;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-903 Отдел контрактной службы администрации г. Сорска – </w:t>
      </w:r>
      <w:r w:rsidR="00AC5E58">
        <w:rPr>
          <w:sz w:val="22"/>
          <w:szCs w:val="22"/>
        </w:rPr>
        <w:t>89,8</w:t>
      </w:r>
      <w:r w:rsidRPr="007B6667">
        <w:rPr>
          <w:sz w:val="22"/>
          <w:szCs w:val="22"/>
        </w:rPr>
        <w:t>%;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-904 Отдел образования администрации г. Сорска – </w:t>
      </w:r>
      <w:r w:rsidR="00AC5E58">
        <w:rPr>
          <w:sz w:val="22"/>
          <w:szCs w:val="22"/>
        </w:rPr>
        <w:t>87,1</w:t>
      </w:r>
      <w:r w:rsidRPr="007B6667">
        <w:rPr>
          <w:sz w:val="22"/>
          <w:szCs w:val="22"/>
        </w:rPr>
        <w:t>%;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-905</w:t>
      </w:r>
      <w:r w:rsidR="00C907C7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Управление культуры, молодежи, спорта и туризма администрации г. Сорска –</w:t>
      </w:r>
      <w:r w:rsidR="00644A85">
        <w:rPr>
          <w:sz w:val="22"/>
          <w:szCs w:val="22"/>
        </w:rPr>
        <w:t>92,8</w:t>
      </w:r>
      <w:r w:rsidRPr="007B6667">
        <w:rPr>
          <w:sz w:val="22"/>
          <w:szCs w:val="22"/>
        </w:rPr>
        <w:t>%;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-906 Отдел по управлению муниципальным имуществом администрации г. Сорска – </w:t>
      </w:r>
      <w:r w:rsidR="00644A85">
        <w:rPr>
          <w:sz w:val="22"/>
          <w:szCs w:val="22"/>
        </w:rPr>
        <w:t>67,5</w:t>
      </w:r>
      <w:r w:rsidRPr="007B6667">
        <w:rPr>
          <w:sz w:val="22"/>
          <w:szCs w:val="22"/>
        </w:rPr>
        <w:t>%;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-907 Отдел правового регулирования администрации г. Сорска – </w:t>
      </w:r>
      <w:r w:rsidR="00644A85">
        <w:rPr>
          <w:sz w:val="22"/>
          <w:szCs w:val="22"/>
        </w:rPr>
        <w:t>85</w:t>
      </w:r>
      <w:r w:rsidRPr="007B6667">
        <w:rPr>
          <w:sz w:val="22"/>
          <w:szCs w:val="22"/>
        </w:rPr>
        <w:t>%;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-908 контрольно-счетная палата </w:t>
      </w:r>
      <w:r w:rsidR="004770B0" w:rsidRPr="007B6667">
        <w:rPr>
          <w:sz w:val="22"/>
          <w:szCs w:val="22"/>
        </w:rPr>
        <w:t xml:space="preserve">города </w:t>
      </w:r>
      <w:r w:rsidR="00644A85" w:rsidRPr="007B6667">
        <w:rPr>
          <w:sz w:val="22"/>
          <w:szCs w:val="22"/>
        </w:rPr>
        <w:t>Сорска -</w:t>
      </w:r>
      <w:r w:rsidRPr="007B6667">
        <w:rPr>
          <w:sz w:val="22"/>
          <w:szCs w:val="22"/>
        </w:rPr>
        <w:t xml:space="preserve"> </w:t>
      </w:r>
      <w:r w:rsidR="00644A85">
        <w:rPr>
          <w:sz w:val="22"/>
          <w:szCs w:val="22"/>
        </w:rPr>
        <w:t>79,4</w:t>
      </w:r>
      <w:r w:rsidRPr="007B6667">
        <w:rPr>
          <w:sz w:val="22"/>
          <w:szCs w:val="22"/>
        </w:rPr>
        <w:t xml:space="preserve">%.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Годовое исполнение по расходам бюджета </w:t>
      </w:r>
      <w:r w:rsidR="00395EF1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составило </w:t>
      </w:r>
      <w:r w:rsidR="00912209">
        <w:rPr>
          <w:sz w:val="22"/>
          <w:szCs w:val="22"/>
        </w:rPr>
        <w:t>309,9</w:t>
      </w:r>
      <w:r w:rsidRPr="007B6667">
        <w:rPr>
          <w:sz w:val="22"/>
          <w:szCs w:val="22"/>
        </w:rPr>
        <w:t xml:space="preserve"> млн. рублей или </w:t>
      </w:r>
      <w:r w:rsidR="00912209">
        <w:rPr>
          <w:sz w:val="22"/>
          <w:szCs w:val="22"/>
        </w:rPr>
        <w:t>86,3</w:t>
      </w:r>
      <w:r w:rsidRPr="007B6667">
        <w:rPr>
          <w:sz w:val="22"/>
          <w:szCs w:val="22"/>
        </w:rPr>
        <w:t>% (-</w:t>
      </w:r>
      <w:r w:rsidR="00912209">
        <w:rPr>
          <w:sz w:val="22"/>
          <w:szCs w:val="22"/>
        </w:rPr>
        <w:t>49,0</w:t>
      </w:r>
      <w:r w:rsidRPr="007B6667">
        <w:rPr>
          <w:sz w:val="22"/>
          <w:szCs w:val="22"/>
        </w:rPr>
        <w:t xml:space="preserve"> млн. руб.) от общей суммы планируемых расходов, что на </w:t>
      </w:r>
      <w:r w:rsidR="00912209">
        <w:rPr>
          <w:sz w:val="22"/>
          <w:szCs w:val="22"/>
        </w:rPr>
        <w:t>10% (-32,9 м</w:t>
      </w:r>
      <w:r w:rsidRPr="007B6667">
        <w:rPr>
          <w:sz w:val="22"/>
          <w:szCs w:val="22"/>
        </w:rPr>
        <w:t xml:space="preserve">лн. руб.) </w:t>
      </w:r>
      <w:r w:rsidR="00912209">
        <w:rPr>
          <w:sz w:val="22"/>
          <w:szCs w:val="22"/>
        </w:rPr>
        <w:t>ниже</w:t>
      </w:r>
      <w:r w:rsidRPr="007B6667">
        <w:rPr>
          <w:sz w:val="22"/>
          <w:szCs w:val="22"/>
        </w:rPr>
        <w:t xml:space="preserve"> фактических показателей 201</w:t>
      </w:r>
      <w:r w:rsidR="00912209">
        <w:rPr>
          <w:sz w:val="22"/>
          <w:szCs w:val="22"/>
        </w:rPr>
        <w:t xml:space="preserve">8 </w:t>
      </w:r>
      <w:r w:rsidRPr="007B6667">
        <w:rPr>
          <w:sz w:val="22"/>
          <w:szCs w:val="22"/>
        </w:rPr>
        <w:t>года.</w:t>
      </w:r>
    </w:p>
    <w:p w:rsidR="00EC75A3" w:rsidRPr="007B6667" w:rsidRDefault="005B2994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Высоки</w:t>
      </w:r>
      <w:r w:rsidR="00500365">
        <w:rPr>
          <w:sz w:val="22"/>
          <w:szCs w:val="22"/>
        </w:rPr>
        <w:t>е</w:t>
      </w:r>
      <w:r w:rsidRPr="007B6667">
        <w:rPr>
          <w:sz w:val="22"/>
          <w:szCs w:val="22"/>
        </w:rPr>
        <w:t xml:space="preserve"> </w:t>
      </w:r>
      <w:r w:rsidR="00EC75A3" w:rsidRPr="007B6667">
        <w:rPr>
          <w:sz w:val="22"/>
          <w:szCs w:val="22"/>
        </w:rPr>
        <w:t>показател</w:t>
      </w:r>
      <w:r w:rsidR="00500365">
        <w:rPr>
          <w:sz w:val="22"/>
          <w:szCs w:val="22"/>
        </w:rPr>
        <w:t>и</w:t>
      </w:r>
      <w:r w:rsidR="00EC75A3" w:rsidRPr="007B6667">
        <w:rPr>
          <w:sz w:val="22"/>
          <w:szCs w:val="22"/>
        </w:rPr>
        <w:t xml:space="preserve"> исполнения расходной части местного бюджета отмеча</w:t>
      </w:r>
      <w:r w:rsidR="00500365">
        <w:rPr>
          <w:sz w:val="22"/>
          <w:szCs w:val="22"/>
        </w:rPr>
        <w:t>ю</w:t>
      </w:r>
      <w:r w:rsidR="00EC75A3" w:rsidRPr="007B6667">
        <w:rPr>
          <w:sz w:val="22"/>
          <w:szCs w:val="22"/>
        </w:rPr>
        <w:t xml:space="preserve">тся по разделам: </w:t>
      </w:r>
      <w:r w:rsidR="008706ED">
        <w:rPr>
          <w:sz w:val="22"/>
          <w:szCs w:val="22"/>
        </w:rPr>
        <w:t xml:space="preserve">01 Общегосударственные вопросы (сводная) – 89,1%; 02 Национальная оборона -99,9%; </w:t>
      </w:r>
      <w:r w:rsidR="00EC75A3" w:rsidRPr="007B6667">
        <w:rPr>
          <w:sz w:val="22"/>
          <w:szCs w:val="22"/>
        </w:rPr>
        <w:t>0</w:t>
      </w:r>
      <w:r w:rsidR="008706ED">
        <w:rPr>
          <w:sz w:val="22"/>
          <w:szCs w:val="22"/>
        </w:rPr>
        <w:t>4</w:t>
      </w:r>
      <w:r w:rsidR="00EC75A3" w:rsidRPr="007B6667">
        <w:rPr>
          <w:sz w:val="22"/>
          <w:szCs w:val="22"/>
        </w:rPr>
        <w:t xml:space="preserve"> Национальная </w:t>
      </w:r>
      <w:r w:rsidR="008706ED">
        <w:rPr>
          <w:sz w:val="22"/>
          <w:szCs w:val="22"/>
        </w:rPr>
        <w:t>экономика (сводная)</w:t>
      </w:r>
      <w:r w:rsidR="00EC75A3" w:rsidRPr="007B6667">
        <w:rPr>
          <w:sz w:val="22"/>
          <w:szCs w:val="22"/>
        </w:rPr>
        <w:t xml:space="preserve"> – </w:t>
      </w:r>
      <w:r w:rsidR="00AC5E58">
        <w:rPr>
          <w:sz w:val="22"/>
          <w:szCs w:val="22"/>
        </w:rPr>
        <w:t>85,9</w:t>
      </w:r>
      <w:r w:rsidR="00EC75A3" w:rsidRPr="007B6667">
        <w:rPr>
          <w:sz w:val="22"/>
          <w:szCs w:val="22"/>
        </w:rPr>
        <w:t>%; 07 Образование (</w:t>
      </w:r>
      <w:r w:rsidR="008706ED">
        <w:rPr>
          <w:sz w:val="22"/>
          <w:szCs w:val="22"/>
        </w:rPr>
        <w:t>сводная</w:t>
      </w:r>
      <w:r w:rsidR="00EC75A3" w:rsidRPr="007B6667">
        <w:rPr>
          <w:sz w:val="22"/>
          <w:szCs w:val="22"/>
        </w:rPr>
        <w:t xml:space="preserve">) – </w:t>
      </w:r>
      <w:r w:rsidR="008706ED">
        <w:rPr>
          <w:sz w:val="22"/>
          <w:szCs w:val="22"/>
        </w:rPr>
        <w:t>89,2</w:t>
      </w:r>
      <w:r w:rsidR="008706ED" w:rsidRPr="007B6667">
        <w:rPr>
          <w:sz w:val="22"/>
          <w:szCs w:val="22"/>
        </w:rPr>
        <w:t>%; 08</w:t>
      </w:r>
      <w:r w:rsidR="008706ED">
        <w:rPr>
          <w:sz w:val="22"/>
          <w:szCs w:val="22"/>
        </w:rPr>
        <w:t xml:space="preserve"> Культура и кинематография – 93,2%; </w:t>
      </w:r>
      <w:r w:rsidR="00EC75A3" w:rsidRPr="007B6667">
        <w:rPr>
          <w:sz w:val="22"/>
          <w:szCs w:val="22"/>
        </w:rPr>
        <w:t xml:space="preserve">11 Физическая культура и спорт – </w:t>
      </w:r>
      <w:r w:rsidR="008706ED">
        <w:rPr>
          <w:sz w:val="22"/>
          <w:szCs w:val="22"/>
        </w:rPr>
        <w:t>95,9</w:t>
      </w:r>
      <w:r w:rsidR="008F3869" w:rsidRPr="007B6667">
        <w:rPr>
          <w:sz w:val="22"/>
          <w:szCs w:val="22"/>
        </w:rPr>
        <w:t>%</w:t>
      </w:r>
      <w:r w:rsidR="00500365">
        <w:rPr>
          <w:sz w:val="22"/>
          <w:szCs w:val="22"/>
        </w:rPr>
        <w:t>;</w:t>
      </w:r>
      <w:r w:rsidR="008706ED">
        <w:rPr>
          <w:sz w:val="22"/>
          <w:szCs w:val="22"/>
        </w:rPr>
        <w:t xml:space="preserve"> 13 Обслуживание муниципального долга – 97,5%</w:t>
      </w:r>
      <w:r w:rsidR="00EC75A3" w:rsidRPr="007B6667">
        <w:rPr>
          <w:sz w:val="22"/>
          <w:szCs w:val="22"/>
        </w:rPr>
        <w:t xml:space="preserve">. </w:t>
      </w:r>
    </w:p>
    <w:p w:rsidR="00C74235" w:rsidRDefault="00500365" w:rsidP="00EC75A3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Средним уровнем отмечено исполнение по разделам бюджета:</w:t>
      </w:r>
      <w:r w:rsidR="00EC75A3" w:rsidRPr="007B6667">
        <w:rPr>
          <w:sz w:val="22"/>
          <w:szCs w:val="22"/>
        </w:rPr>
        <w:t xml:space="preserve"> 05 Жилищно</w:t>
      </w:r>
      <w:r w:rsidR="008F3869" w:rsidRPr="007B6667">
        <w:rPr>
          <w:sz w:val="22"/>
          <w:szCs w:val="22"/>
        </w:rPr>
        <w:t>е</w:t>
      </w:r>
      <w:r w:rsidR="00EC75A3" w:rsidRPr="007B6667">
        <w:rPr>
          <w:sz w:val="22"/>
          <w:szCs w:val="22"/>
        </w:rPr>
        <w:t xml:space="preserve"> хозяйство – </w:t>
      </w:r>
      <w:r>
        <w:rPr>
          <w:sz w:val="22"/>
          <w:szCs w:val="22"/>
        </w:rPr>
        <w:t>71,3</w:t>
      </w:r>
      <w:r w:rsidR="00EC75A3" w:rsidRPr="007B6667">
        <w:rPr>
          <w:sz w:val="22"/>
          <w:szCs w:val="22"/>
        </w:rPr>
        <w:t>%</w:t>
      </w:r>
      <w:r>
        <w:rPr>
          <w:sz w:val="22"/>
          <w:szCs w:val="22"/>
        </w:rPr>
        <w:t>;</w:t>
      </w:r>
      <w:r w:rsidR="008F3869" w:rsidRPr="007B6667">
        <w:rPr>
          <w:sz w:val="22"/>
          <w:szCs w:val="22"/>
        </w:rPr>
        <w:t xml:space="preserve"> </w:t>
      </w:r>
      <w:r>
        <w:rPr>
          <w:sz w:val="22"/>
          <w:szCs w:val="22"/>
        </w:rPr>
        <w:t>10 Социальная политика (сводная)</w:t>
      </w:r>
      <w:r w:rsidR="008F3869" w:rsidRPr="007B6667">
        <w:rPr>
          <w:sz w:val="22"/>
          <w:szCs w:val="22"/>
        </w:rPr>
        <w:t xml:space="preserve">– </w:t>
      </w:r>
      <w:r>
        <w:rPr>
          <w:sz w:val="22"/>
          <w:szCs w:val="22"/>
        </w:rPr>
        <w:t>71,6</w:t>
      </w:r>
      <w:r w:rsidR="008F3869" w:rsidRPr="007B6667">
        <w:rPr>
          <w:sz w:val="22"/>
          <w:szCs w:val="22"/>
        </w:rPr>
        <w:t>%</w:t>
      </w:r>
      <w:r w:rsidR="00EC75A3" w:rsidRPr="007B6667">
        <w:rPr>
          <w:sz w:val="22"/>
          <w:szCs w:val="22"/>
        </w:rPr>
        <w:t xml:space="preserve">. </w:t>
      </w:r>
    </w:p>
    <w:p w:rsidR="00C74235" w:rsidRDefault="00C74235" w:rsidP="00EC75A3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Полностью (100%) использованы средства бюджета, направленные на обеспечение выборов; на дополнительное образование детей по отделу образования; на пенсионное обеспечение и социальное обеспечение населения.</w:t>
      </w:r>
    </w:p>
    <w:p w:rsidR="00EC75A3" w:rsidRPr="007B6667" w:rsidRDefault="00C74235" w:rsidP="00EC75A3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Низкое исполнение определено по использованию средств бюджета, направленных на </w:t>
      </w:r>
      <w:r w:rsidR="00D659F3">
        <w:rPr>
          <w:sz w:val="22"/>
          <w:szCs w:val="22"/>
        </w:rPr>
        <w:t xml:space="preserve">вопросы </w:t>
      </w:r>
      <w:r>
        <w:rPr>
          <w:sz w:val="22"/>
          <w:szCs w:val="22"/>
        </w:rPr>
        <w:t>сельско</w:t>
      </w:r>
      <w:r w:rsidR="00D659F3">
        <w:rPr>
          <w:sz w:val="22"/>
          <w:szCs w:val="22"/>
        </w:rPr>
        <w:t>го</w:t>
      </w:r>
      <w:r>
        <w:rPr>
          <w:sz w:val="22"/>
          <w:szCs w:val="22"/>
        </w:rPr>
        <w:t xml:space="preserve"> хозяйств</w:t>
      </w:r>
      <w:r w:rsidR="00D659F3">
        <w:rPr>
          <w:sz w:val="22"/>
          <w:szCs w:val="22"/>
        </w:rPr>
        <w:t>а</w:t>
      </w:r>
      <w:r>
        <w:rPr>
          <w:sz w:val="22"/>
          <w:szCs w:val="22"/>
        </w:rPr>
        <w:t xml:space="preserve"> и рыболовств</w:t>
      </w:r>
      <w:r w:rsidR="00D659F3">
        <w:rPr>
          <w:sz w:val="22"/>
          <w:szCs w:val="22"/>
        </w:rPr>
        <w:t>а</w:t>
      </w:r>
      <w:r>
        <w:rPr>
          <w:sz w:val="22"/>
          <w:szCs w:val="22"/>
        </w:rPr>
        <w:t xml:space="preserve"> (40,3%); </w:t>
      </w:r>
      <w:r w:rsidR="00D659F3">
        <w:rPr>
          <w:sz w:val="22"/>
          <w:szCs w:val="22"/>
        </w:rPr>
        <w:t xml:space="preserve">вопросы </w:t>
      </w:r>
      <w:r>
        <w:rPr>
          <w:sz w:val="22"/>
          <w:szCs w:val="22"/>
        </w:rPr>
        <w:t>жилищно</w:t>
      </w:r>
      <w:r w:rsidR="00D659F3">
        <w:rPr>
          <w:sz w:val="22"/>
          <w:szCs w:val="22"/>
        </w:rPr>
        <w:t>го</w:t>
      </w:r>
      <w:r>
        <w:rPr>
          <w:sz w:val="22"/>
          <w:szCs w:val="22"/>
        </w:rPr>
        <w:t xml:space="preserve"> хозяйств</w:t>
      </w:r>
      <w:r w:rsidR="00D659F3">
        <w:rPr>
          <w:sz w:val="22"/>
          <w:szCs w:val="22"/>
        </w:rPr>
        <w:t>а</w:t>
      </w:r>
      <w:r>
        <w:rPr>
          <w:sz w:val="22"/>
          <w:szCs w:val="22"/>
        </w:rPr>
        <w:t xml:space="preserve"> (52,1%); вопросы национальной экономики по отделу по управлению муниципальным имуществом </w:t>
      </w:r>
      <w:r>
        <w:rPr>
          <w:sz w:val="22"/>
          <w:szCs w:val="22"/>
        </w:rPr>
        <w:lastRenderedPageBreak/>
        <w:t>(16,5%); вопросы национальной безопасности и правоохранительн</w:t>
      </w:r>
      <w:r w:rsidR="00D50B4A">
        <w:rPr>
          <w:sz w:val="22"/>
          <w:szCs w:val="22"/>
        </w:rPr>
        <w:t xml:space="preserve">ой деятельности по </w:t>
      </w:r>
      <w:proofErr w:type="spellStart"/>
      <w:r w:rsidR="00D50B4A">
        <w:rPr>
          <w:sz w:val="22"/>
          <w:szCs w:val="22"/>
        </w:rPr>
        <w:t>УКМСиТ</w:t>
      </w:r>
      <w:proofErr w:type="spellEnd"/>
      <w:r w:rsidR="00D50B4A">
        <w:rPr>
          <w:sz w:val="22"/>
          <w:szCs w:val="22"/>
        </w:rPr>
        <w:t xml:space="preserve"> (49%) по причине низкой обеспеченности местного бюджета в течение отчетного периода. </w:t>
      </w:r>
      <w:r w:rsidR="00EC75A3" w:rsidRPr="007B6667">
        <w:rPr>
          <w:sz w:val="22"/>
          <w:szCs w:val="22"/>
        </w:rPr>
        <w:t>(Приложение 4)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Плановый размер резервного фонда местного бюджета в 201</w:t>
      </w:r>
      <w:r w:rsidR="00380E77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году </w:t>
      </w:r>
      <w:r w:rsidR="00380E77">
        <w:rPr>
          <w:sz w:val="22"/>
          <w:szCs w:val="22"/>
        </w:rPr>
        <w:t>снижен</w:t>
      </w:r>
      <w:r w:rsidRPr="007B6667">
        <w:rPr>
          <w:sz w:val="22"/>
          <w:szCs w:val="22"/>
        </w:rPr>
        <w:t xml:space="preserve"> в сравнении с </w:t>
      </w:r>
      <w:r w:rsidR="004729AB" w:rsidRPr="007B6667">
        <w:rPr>
          <w:sz w:val="22"/>
          <w:szCs w:val="22"/>
        </w:rPr>
        <w:t>перво</w:t>
      </w:r>
      <w:r w:rsidRPr="007B6667">
        <w:rPr>
          <w:sz w:val="22"/>
          <w:szCs w:val="22"/>
        </w:rPr>
        <w:t xml:space="preserve">начальными плановыми показателями на </w:t>
      </w:r>
      <w:r w:rsidR="00D50B4A">
        <w:rPr>
          <w:sz w:val="22"/>
          <w:szCs w:val="22"/>
        </w:rPr>
        <w:t>9</w:t>
      </w:r>
      <w:r w:rsidR="00380E77">
        <w:rPr>
          <w:sz w:val="22"/>
          <w:szCs w:val="22"/>
        </w:rPr>
        <w:t>,0 млн. рублей (-99,</w:t>
      </w:r>
      <w:r w:rsidR="00D50B4A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%). Решением Совета депутатов г. Сорска от </w:t>
      </w:r>
      <w:r w:rsidR="00380E77">
        <w:rPr>
          <w:sz w:val="22"/>
          <w:szCs w:val="22"/>
        </w:rPr>
        <w:t>20.12.2019</w:t>
      </w:r>
      <w:r w:rsidRPr="007B6667">
        <w:rPr>
          <w:sz w:val="22"/>
          <w:szCs w:val="22"/>
        </w:rPr>
        <w:t>г №</w:t>
      </w:r>
      <w:r w:rsidR="00380E77">
        <w:rPr>
          <w:sz w:val="22"/>
          <w:szCs w:val="22"/>
        </w:rPr>
        <w:t>267</w:t>
      </w:r>
      <w:r w:rsidRPr="007B6667">
        <w:rPr>
          <w:sz w:val="22"/>
          <w:szCs w:val="22"/>
        </w:rPr>
        <w:t xml:space="preserve"> утвержден окончательный размер резервного фонда, который составил </w:t>
      </w:r>
      <w:r w:rsidR="00380E77">
        <w:rPr>
          <w:sz w:val="22"/>
          <w:szCs w:val="22"/>
        </w:rPr>
        <w:t>15</w:t>
      </w:r>
      <w:r w:rsidR="004729AB" w:rsidRPr="007B6667">
        <w:rPr>
          <w:sz w:val="22"/>
          <w:szCs w:val="22"/>
        </w:rPr>
        <w:t>,0</w:t>
      </w:r>
      <w:r w:rsidRPr="007B6667">
        <w:rPr>
          <w:sz w:val="22"/>
          <w:szCs w:val="22"/>
        </w:rPr>
        <w:t xml:space="preserve"> тыс. рублей. Определенный бюджетным законодательством норматив не превышен. </w:t>
      </w:r>
    </w:p>
    <w:p w:rsidR="00EC75A3" w:rsidRPr="007B6667" w:rsidRDefault="00380E77" w:rsidP="00EC75A3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Согласно Постановлению администрации города Сорска от 23.05.2019г №196-п в</w:t>
      </w:r>
      <w:r w:rsidR="00EC75A3" w:rsidRPr="007B6667">
        <w:rPr>
          <w:sz w:val="22"/>
          <w:szCs w:val="22"/>
        </w:rPr>
        <w:t xml:space="preserve"> 20</w:t>
      </w:r>
      <w:r>
        <w:rPr>
          <w:sz w:val="22"/>
          <w:szCs w:val="22"/>
        </w:rPr>
        <w:t>19</w:t>
      </w:r>
      <w:r w:rsidR="00EC75A3" w:rsidRPr="007B6667">
        <w:rPr>
          <w:sz w:val="22"/>
          <w:szCs w:val="22"/>
        </w:rPr>
        <w:t xml:space="preserve"> году средства резервного фонда были израсходованы </w:t>
      </w:r>
      <w:r>
        <w:rPr>
          <w:sz w:val="22"/>
          <w:szCs w:val="22"/>
        </w:rPr>
        <w:t>на поощрение граждан, принимавших активное участие в предупреждении чрезвычайной ситуации, вызванной природными пожарами</w:t>
      </w:r>
      <w:r w:rsidR="00EC75A3" w:rsidRPr="007B6667">
        <w:rPr>
          <w:sz w:val="22"/>
          <w:szCs w:val="22"/>
        </w:rPr>
        <w:t xml:space="preserve">. </w:t>
      </w:r>
    </w:p>
    <w:p w:rsidR="00EC75A3" w:rsidRPr="007B6667" w:rsidRDefault="00EC75A3" w:rsidP="00EC75A3">
      <w:pPr>
        <w:ind w:firstLine="397"/>
        <w:jc w:val="center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8. Анализ кредиторской и дебиторской задолженности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Контрольно-счетной палатой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>проведен анализ дебиторской и кредиторской задолженности на основании представленн</w:t>
      </w:r>
      <w:r w:rsidR="006752FB" w:rsidRPr="007B6667">
        <w:rPr>
          <w:sz w:val="22"/>
          <w:szCs w:val="22"/>
        </w:rPr>
        <w:t>ых</w:t>
      </w:r>
      <w:r w:rsidRPr="007B6667">
        <w:rPr>
          <w:sz w:val="22"/>
          <w:szCs w:val="22"/>
        </w:rPr>
        <w:t xml:space="preserve"> форм 0503369,</w:t>
      </w:r>
      <w:r w:rsidR="001F6CCC">
        <w:rPr>
          <w:sz w:val="22"/>
          <w:szCs w:val="22"/>
        </w:rPr>
        <w:t xml:space="preserve"> 0503769,</w:t>
      </w:r>
      <w:r w:rsidRPr="007B6667">
        <w:rPr>
          <w:sz w:val="22"/>
          <w:szCs w:val="22"/>
        </w:rPr>
        <w:t xml:space="preserve"> </w:t>
      </w:r>
      <w:r w:rsidR="006752FB" w:rsidRPr="007B6667">
        <w:rPr>
          <w:sz w:val="22"/>
          <w:szCs w:val="22"/>
        </w:rPr>
        <w:t xml:space="preserve">0503169 (в разрезе по ГАБС) </w:t>
      </w:r>
      <w:r w:rsidRPr="007B6667">
        <w:rPr>
          <w:sz w:val="22"/>
          <w:szCs w:val="22"/>
        </w:rPr>
        <w:t xml:space="preserve">в результате установлено следующее. </w:t>
      </w:r>
    </w:p>
    <w:p w:rsidR="00D82468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Сумма сводной </w:t>
      </w:r>
      <w:r w:rsidRPr="007B6667">
        <w:rPr>
          <w:b/>
          <w:i/>
          <w:sz w:val="22"/>
          <w:szCs w:val="22"/>
        </w:rPr>
        <w:t>дебиторской задолженности</w:t>
      </w:r>
      <w:r w:rsidRPr="007B6667">
        <w:rPr>
          <w:sz w:val="22"/>
          <w:szCs w:val="22"/>
        </w:rPr>
        <w:t xml:space="preserve"> по расчетам на конец отчетного периода составляет </w:t>
      </w:r>
      <w:r w:rsidR="000D5E3E">
        <w:rPr>
          <w:b/>
          <w:sz w:val="22"/>
          <w:szCs w:val="22"/>
        </w:rPr>
        <w:t>207,4</w:t>
      </w:r>
      <w:r w:rsidR="0002340C">
        <w:rPr>
          <w:b/>
          <w:sz w:val="22"/>
          <w:szCs w:val="22"/>
        </w:rPr>
        <w:t>6</w:t>
      </w:r>
      <w:r w:rsidRPr="007B6667">
        <w:rPr>
          <w:b/>
          <w:sz w:val="22"/>
          <w:szCs w:val="22"/>
        </w:rPr>
        <w:t xml:space="preserve"> млн. рублей</w:t>
      </w:r>
      <w:r w:rsidR="003B0199">
        <w:rPr>
          <w:b/>
          <w:sz w:val="22"/>
          <w:szCs w:val="22"/>
        </w:rPr>
        <w:t xml:space="preserve"> </w:t>
      </w:r>
      <w:r w:rsidR="003B0199" w:rsidRPr="003B0199">
        <w:rPr>
          <w:sz w:val="22"/>
          <w:szCs w:val="22"/>
        </w:rPr>
        <w:t>(ф.0503369</w:t>
      </w:r>
      <w:r w:rsidR="003B0199">
        <w:rPr>
          <w:b/>
          <w:sz w:val="22"/>
          <w:szCs w:val="22"/>
        </w:rPr>
        <w:t>)</w:t>
      </w:r>
      <w:r w:rsidR="00BF2158" w:rsidRPr="007B6667">
        <w:rPr>
          <w:sz w:val="22"/>
          <w:szCs w:val="22"/>
        </w:rPr>
        <w:t>.</w:t>
      </w:r>
      <w:r w:rsidR="00D82468" w:rsidRPr="007B6667">
        <w:rPr>
          <w:sz w:val="22"/>
          <w:szCs w:val="22"/>
        </w:rPr>
        <w:t xml:space="preserve"> </w:t>
      </w:r>
      <w:r w:rsidR="000D5E3E">
        <w:rPr>
          <w:sz w:val="22"/>
          <w:szCs w:val="22"/>
        </w:rPr>
        <w:t>Увеличение</w:t>
      </w:r>
      <w:r w:rsidR="00D82468" w:rsidRPr="007B6667">
        <w:rPr>
          <w:sz w:val="22"/>
          <w:szCs w:val="22"/>
        </w:rPr>
        <w:t xml:space="preserve"> с начала года составило </w:t>
      </w:r>
      <w:r w:rsidR="000D5E3E">
        <w:rPr>
          <w:sz w:val="22"/>
          <w:szCs w:val="22"/>
        </w:rPr>
        <w:t>5,0</w:t>
      </w:r>
      <w:r w:rsidR="00D82468" w:rsidRPr="007B6667">
        <w:rPr>
          <w:sz w:val="22"/>
          <w:szCs w:val="22"/>
        </w:rPr>
        <w:t xml:space="preserve"> млн. рублей (</w:t>
      </w:r>
      <w:r w:rsidR="000D5E3E">
        <w:rPr>
          <w:sz w:val="22"/>
          <w:szCs w:val="22"/>
        </w:rPr>
        <w:t>+2,4</w:t>
      </w:r>
      <w:r w:rsidR="00D82468" w:rsidRPr="007B6667">
        <w:rPr>
          <w:sz w:val="22"/>
          <w:szCs w:val="22"/>
        </w:rPr>
        <w:t>%)</w:t>
      </w:r>
      <w:r w:rsidR="001A090A" w:rsidRPr="007B6667">
        <w:rPr>
          <w:sz w:val="22"/>
          <w:szCs w:val="22"/>
        </w:rPr>
        <w:t xml:space="preserve">.                                                                                                                                                                                                                        </w:t>
      </w:r>
      <w:r w:rsidR="00BF2158" w:rsidRPr="007B6667">
        <w:rPr>
          <w:sz w:val="22"/>
          <w:szCs w:val="22"/>
        </w:rPr>
        <w:t xml:space="preserve">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Наибольшую долю в общем размере задолженности составля</w:t>
      </w:r>
      <w:r w:rsidR="00FC2E8B" w:rsidRPr="007B6667">
        <w:rPr>
          <w:sz w:val="22"/>
          <w:szCs w:val="22"/>
        </w:rPr>
        <w:t>ю</w:t>
      </w:r>
      <w:r w:rsidRPr="007B6667">
        <w:rPr>
          <w:sz w:val="22"/>
          <w:szCs w:val="22"/>
        </w:rPr>
        <w:t>т задолженност</w:t>
      </w:r>
      <w:r w:rsidR="007C40F4" w:rsidRPr="007B6667">
        <w:rPr>
          <w:sz w:val="22"/>
          <w:szCs w:val="22"/>
        </w:rPr>
        <w:t>ь</w:t>
      </w:r>
      <w:r w:rsidRPr="007B6667">
        <w:rPr>
          <w:sz w:val="22"/>
          <w:szCs w:val="22"/>
        </w:rPr>
        <w:t xml:space="preserve"> по доходам от </w:t>
      </w:r>
      <w:r w:rsidRPr="000267B7">
        <w:rPr>
          <w:sz w:val="22"/>
          <w:szCs w:val="22"/>
        </w:rPr>
        <w:t>собственности, администрируем</w:t>
      </w:r>
      <w:r w:rsidR="007C40F4" w:rsidRPr="000267B7">
        <w:rPr>
          <w:sz w:val="22"/>
          <w:szCs w:val="22"/>
        </w:rPr>
        <w:t>ая</w:t>
      </w:r>
      <w:r w:rsidRPr="000267B7">
        <w:rPr>
          <w:sz w:val="22"/>
          <w:szCs w:val="22"/>
        </w:rPr>
        <w:t xml:space="preserve"> ФНС налогов</w:t>
      </w:r>
      <w:r w:rsidR="007C40F4" w:rsidRPr="000267B7">
        <w:rPr>
          <w:sz w:val="22"/>
          <w:szCs w:val="22"/>
        </w:rPr>
        <w:t>ая</w:t>
      </w:r>
      <w:r w:rsidRPr="000267B7">
        <w:rPr>
          <w:sz w:val="22"/>
          <w:szCs w:val="22"/>
        </w:rPr>
        <w:t xml:space="preserve"> задолженност</w:t>
      </w:r>
      <w:r w:rsidR="007C40F4" w:rsidRPr="000267B7">
        <w:rPr>
          <w:sz w:val="22"/>
          <w:szCs w:val="22"/>
        </w:rPr>
        <w:t>ь</w:t>
      </w:r>
      <w:r w:rsidRPr="000267B7">
        <w:rPr>
          <w:sz w:val="22"/>
          <w:szCs w:val="22"/>
        </w:rPr>
        <w:t>, задолженност</w:t>
      </w:r>
      <w:r w:rsidR="007C40F4" w:rsidRPr="000267B7">
        <w:rPr>
          <w:sz w:val="22"/>
          <w:szCs w:val="22"/>
        </w:rPr>
        <w:t>ь</w:t>
      </w:r>
      <w:r w:rsidRPr="000267B7">
        <w:rPr>
          <w:sz w:val="22"/>
          <w:szCs w:val="22"/>
        </w:rPr>
        <w:t xml:space="preserve"> по администрируемым МВД по Республике Хакасия штрафам на общую сумму </w:t>
      </w:r>
      <w:r w:rsidR="004B1A1C" w:rsidRPr="000267B7">
        <w:rPr>
          <w:sz w:val="22"/>
          <w:szCs w:val="22"/>
        </w:rPr>
        <w:t>207,4</w:t>
      </w:r>
      <w:r w:rsidRPr="000267B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млн. рублей</w:t>
      </w:r>
      <w:r w:rsidR="0002340C">
        <w:rPr>
          <w:sz w:val="22"/>
          <w:szCs w:val="22"/>
        </w:rPr>
        <w:t>.</w:t>
      </w:r>
      <w:r w:rsidR="001A090A" w:rsidRPr="007B6667">
        <w:rPr>
          <w:sz w:val="22"/>
          <w:szCs w:val="22"/>
        </w:rPr>
        <w:t xml:space="preserve"> </w:t>
      </w:r>
    </w:p>
    <w:p w:rsidR="001A090A" w:rsidRPr="007B6667" w:rsidRDefault="001A090A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Просроченная дебиторская задолженность на конец отчетного периода составила </w:t>
      </w:r>
      <w:r w:rsidR="0002340C">
        <w:rPr>
          <w:sz w:val="22"/>
          <w:szCs w:val="22"/>
        </w:rPr>
        <w:t>80,0</w:t>
      </w:r>
      <w:r w:rsidRPr="007B6667">
        <w:rPr>
          <w:sz w:val="22"/>
          <w:szCs w:val="22"/>
        </w:rPr>
        <w:t xml:space="preserve"> млн. рублей по счету 1 205 </w:t>
      </w:r>
      <w:r w:rsidR="00FC2E8B" w:rsidRPr="007B6667">
        <w:rPr>
          <w:sz w:val="22"/>
          <w:szCs w:val="22"/>
        </w:rPr>
        <w:t xml:space="preserve">00, из них </w:t>
      </w:r>
      <w:r w:rsidR="00BB3125">
        <w:rPr>
          <w:sz w:val="22"/>
          <w:szCs w:val="22"/>
        </w:rPr>
        <w:t xml:space="preserve">76,9 млн. рублей - по </w:t>
      </w:r>
      <w:r w:rsidR="00BB3125" w:rsidRPr="00BB3125">
        <w:rPr>
          <w:color w:val="333333"/>
          <w:sz w:val="22"/>
          <w:szCs w:val="22"/>
          <w:shd w:val="clear" w:color="auto" w:fill="FFFFFF"/>
        </w:rPr>
        <w:t>расчетам с плательщиками доходов от собственности</w:t>
      </w:r>
      <w:r w:rsidR="00FC2E8B" w:rsidRPr="00BB3125">
        <w:rPr>
          <w:sz w:val="22"/>
          <w:szCs w:val="22"/>
        </w:rPr>
        <w:t>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Сводная</w:t>
      </w:r>
      <w:r w:rsidRPr="007B6667">
        <w:rPr>
          <w:b/>
          <w:i/>
          <w:sz w:val="22"/>
          <w:szCs w:val="22"/>
        </w:rPr>
        <w:t xml:space="preserve"> кредиторская задолженность</w:t>
      </w:r>
      <w:r w:rsidRPr="007B6667">
        <w:rPr>
          <w:sz w:val="22"/>
          <w:szCs w:val="22"/>
        </w:rPr>
        <w:t xml:space="preserve"> за 201</w:t>
      </w:r>
      <w:r w:rsidR="0002340C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 составила </w:t>
      </w:r>
      <w:r w:rsidR="001F6CCC">
        <w:rPr>
          <w:b/>
          <w:sz w:val="22"/>
          <w:szCs w:val="22"/>
        </w:rPr>
        <w:t>70,9</w:t>
      </w:r>
      <w:r w:rsidRPr="007B6667">
        <w:rPr>
          <w:b/>
          <w:sz w:val="22"/>
          <w:szCs w:val="22"/>
        </w:rPr>
        <w:t xml:space="preserve"> млн. рублей</w:t>
      </w:r>
      <w:r w:rsidR="003B0199">
        <w:rPr>
          <w:b/>
          <w:sz w:val="22"/>
          <w:szCs w:val="22"/>
        </w:rPr>
        <w:t xml:space="preserve"> </w:t>
      </w:r>
      <w:r w:rsidR="003B0199" w:rsidRPr="003B0199">
        <w:rPr>
          <w:sz w:val="22"/>
          <w:szCs w:val="22"/>
        </w:rPr>
        <w:t>(ф.0503369,0503769)</w:t>
      </w:r>
      <w:r w:rsidR="001C582C" w:rsidRPr="007B6667">
        <w:rPr>
          <w:sz w:val="22"/>
          <w:szCs w:val="22"/>
        </w:rPr>
        <w:t>.</w:t>
      </w:r>
      <w:r w:rsidR="00546772" w:rsidRPr="007B6667">
        <w:rPr>
          <w:sz w:val="22"/>
          <w:szCs w:val="22"/>
        </w:rPr>
        <w:t xml:space="preserve"> </w:t>
      </w:r>
      <w:r w:rsidR="003B0199">
        <w:rPr>
          <w:sz w:val="22"/>
          <w:szCs w:val="22"/>
        </w:rPr>
        <w:t>Увеличение</w:t>
      </w:r>
      <w:r w:rsidR="00546772" w:rsidRPr="007B6667">
        <w:rPr>
          <w:sz w:val="22"/>
          <w:szCs w:val="22"/>
        </w:rPr>
        <w:t xml:space="preserve"> с начала года </w:t>
      </w:r>
      <w:r w:rsidR="00EB40CA">
        <w:rPr>
          <w:sz w:val="22"/>
          <w:szCs w:val="22"/>
        </w:rPr>
        <w:t>-</w:t>
      </w:r>
      <w:r w:rsidR="00546772" w:rsidRPr="007B6667">
        <w:rPr>
          <w:sz w:val="22"/>
          <w:szCs w:val="22"/>
        </w:rPr>
        <w:t xml:space="preserve"> </w:t>
      </w:r>
      <w:r w:rsidR="003B0199">
        <w:rPr>
          <w:sz w:val="22"/>
          <w:szCs w:val="22"/>
        </w:rPr>
        <w:t>11</w:t>
      </w:r>
      <w:r w:rsidR="00266ECD">
        <w:rPr>
          <w:sz w:val="22"/>
          <w:szCs w:val="22"/>
        </w:rPr>
        <w:t>,</w:t>
      </w:r>
      <w:r w:rsidR="00D50B4A">
        <w:rPr>
          <w:sz w:val="22"/>
          <w:szCs w:val="22"/>
        </w:rPr>
        <w:t>4</w:t>
      </w:r>
      <w:r w:rsidR="003B0199">
        <w:rPr>
          <w:sz w:val="22"/>
          <w:szCs w:val="22"/>
        </w:rPr>
        <w:t xml:space="preserve"> млн. рублей</w:t>
      </w:r>
      <w:r w:rsidR="00D50B4A">
        <w:rPr>
          <w:sz w:val="22"/>
          <w:szCs w:val="22"/>
        </w:rPr>
        <w:t xml:space="preserve"> (+19%)</w:t>
      </w:r>
      <w:r w:rsidR="00546772" w:rsidRPr="007B6667">
        <w:rPr>
          <w:sz w:val="22"/>
          <w:szCs w:val="22"/>
        </w:rPr>
        <w:t>.</w:t>
      </w:r>
    </w:p>
    <w:p w:rsidR="00EC75A3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Основную долю составляют задолженность по расчетам по принятым обязательствам</w:t>
      </w:r>
      <w:r w:rsidR="00357A76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 xml:space="preserve">– </w:t>
      </w:r>
      <w:r w:rsidR="00C327F9">
        <w:rPr>
          <w:sz w:val="22"/>
          <w:szCs w:val="22"/>
        </w:rPr>
        <w:t xml:space="preserve">38,5 </w:t>
      </w:r>
      <w:r w:rsidRPr="007B6667">
        <w:rPr>
          <w:sz w:val="22"/>
          <w:szCs w:val="22"/>
        </w:rPr>
        <w:t>млн. рублей</w:t>
      </w:r>
      <w:r w:rsidR="00C327F9">
        <w:rPr>
          <w:sz w:val="22"/>
          <w:szCs w:val="22"/>
        </w:rPr>
        <w:t xml:space="preserve"> и </w:t>
      </w:r>
      <w:r w:rsidR="00357A76" w:rsidRPr="007B6667">
        <w:rPr>
          <w:sz w:val="22"/>
          <w:szCs w:val="22"/>
        </w:rPr>
        <w:t xml:space="preserve">задолженность по платежам в </w:t>
      </w:r>
      <w:r w:rsidR="000267B7" w:rsidRPr="007B6667">
        <w:rPr>
          <w:sz w:val="22"/>
          <w:szCs w:val="22"/>
        </w:rPr>
        <w:t xml:space="preserve">бюджет </w:t>
      </w:r>
      <w:r w:rsidR="00C327F9">
        <w:rPr>
          <w:sz w:val="22"/>
          <w:szCs w:val="22"/>
        </w:rPr>
        <w:t>–</w:t>
      </w:r>
      <w:r w:rsidR="00357A76" w:rsidRPr="007B6667">
        <w:rPr>
          <w:sz w:val="22"/>
          <w:szCs w:val="22"/>
        </w:rPr>
        <w:t xml:space="preserve"> </w:t>
      </w:r>
      <w:r w:rsidR="00C327F9">
        <w:rPr>
          <w:sz w:val="22"/>
          <w:szCs w:val="22"/>
        </w:rPr>
        <w:t>31,9</w:t>
      </w:r>
      <w:r w:rsidR="00357A76" w:rsidRPr="007B6667">
        <w:rPr>
          <w:sz w:val="22"/>
          <w:szCs w:val="22"/>
        </w:rPr>
        <w:t xml:space="preserve"> млн. рублей</w:t>
      </w:r>
      <w:r w:rsidRPr="007B6667">
        <w:rPr>
          <w:sz w:val="22"/>
          <w:szCs w:val="22"/>
        </w:rPr>
        <w:t>.</w:t>
      </w:r>
      <w:r w:rsidR="003B0199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 xml:space="preserve">Просроченная кредиторская задолженность на конец отчетного периода составила </w:t>
      </w:r>
      <w:r w:rsidR="00C327F9">
        <w:rPr>
          <w:sz w:val="22"/>
          <w:szCs w:val="22"/>
        </w:rPr>
        <w:t>29,7</w:t>
      </w:r>
      <w:r w:rsidRPr="007B6667">
        <w:rPr>
          <w:sz w:val="22"/>
          <w:szCs w:val="22"/>
        </w:rPr>
        <w:t xml:space="preserve"> млн. рублей, большую долю которой </w:t>
      </w:r>
      <w:r w:rsidR="00357A76" w:rsidRPr="007B6667">
        <w:rPr>
          <w:sz w:val="22"/>
          <w:szCs w:val="22"/>
        </w:rPr>
        <w:t>занимает</w:t>
      </w:r>
      <w:r w:rsidRPr="007B6667">
        <w:rPr>
          <w:sz w:val="22"/>
          <w:szCs w:val="22"/>
        </w:rPr>
        <w:t xml:space="preserve"> задолженность по </w:t>
      </w:r>
      <w:r w:rsidR="000267B7">
        <w:rPr>
          <w:sz w:val="22"/>
          <w:szCs w:val="22"/>
        </w:rPr>
        <w:t>платежам в бюджет</w:t>
      </w:r>
      <w:r w:rsidRPr="007B6667">
        <w:rPr>
          <w:sz w:val="22"/>
          <w:szCs w:val="22"/>
        </w:rPr>
        <w:t xml:space="preserve"> (</w:t>
      </w:r>
      <w:r w:rsidR="00C327F9">
        <w:rPr>
          <w:sz w:val="22"/>
          <w:szCs w:val="22"/>
        </w:rPr>
        <w:t>25,9</w:t>
      </w:r>
      <w:r w:rsidRPr="007B6667">
        <w:rPr>
          <w:sz w:val="22"/>
          <w:szCs w:val="22"/>
        </w:rPr>
        <w:t xml:space="preserve"> </w:t>
      </w:r>
      <w:proofErr w:type="spellStart"/>
      <w:r w:rsidRPr="007B6667">
        <w:rPr>
          <w:sz w:val="22"/>
          <w:szCs w:val="22"/>
        </w:rPr>
        <w:t>млн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</w:t>
      </w:r>
      <w:proofErr w:type="spellEnd"/>
      <w:r w:rsidRPr="007B6667">
        <w:rPr>
          <w:sz w:val="22"/>
          <w:szCs w:val="22"/>
        </w:rPr>
        <w:t xml:space="preserve">.). </w:t>
      </w:r>
    </w:p>
    <w:p w:rsidR="000267B7" w:rsidRPr="00D00DE6" w:rsidRDefault="000267B7" w:rsidP="000267B7">
      <w:pPr>
        <w:ind w:firstLine="397"/>
        <w:jc w:val="both"/>
        <w:rPr>
          <w:sz w:val="22"/>
          <w:szCs w:val="22"/>
        </w:rPr>
      </w:pPr>
      <w:r w:rsidRPr="00D00DE6">
        <w:rPr>
          <w:sz w:val="22"/>
          <w:szCs w:val="22"/>
        </w:rPr>
        <w:t>По ГРБС большую часть кре</w:t>
      </w:r>
      <w:r w:rsidR="009E6062" w:rsidRPr="00D00DE6">
        <w:rPr>
          <w:sz w:val="22"/>
          <w:szCs w:val="22"/>
        </w:rPr>
        <w:t xml:space="preserve">диторской задолженности занимает задолженность по </w:t>
      </w:r>
      <w:proofErr w:type="spellStart"/>
      <w:r w:rsidR="00C327F9">
        <w:rPr>
          <w:sz w:val="22"/>
          <w:szCs w:val="22"/>
        </w:rPr>
        <w:t>УКМСиТ</w:t>
      </w:r>
      <w:proofErr w:type="spellEnd"/>
      <w:r w:rsidR="00C327F9">
        <w:rPr>
          <w:sz w:val="22"/>
          <w:szCs w:val="22"/>
        </w:rPr>
        <w:t xml:space="preserve"> – 17,2 млн. рублей</w:t>
      </w:r>
      <w:r w:rsidR="00EB40CA">
        <w:rPr>
          <w:sz w:val="22"/>
          <w:szCs w:val="22"/>
        </w:rPr>
        <w:t xml:space="preserve"> (из них 15,5 </w:t>
      </w:r>
      <w:proofErr w:type="spellStart"/>
      <w:r w:rsidR="00EB40CA">
        <w:rPr>
          <w:sz w:val="22"/>
          <w:szCs w:val="22"/>
        </w:rPr>
        <w:t>млн.руб</w:t>
      </w:r>
      <w:proofErr w:type="spellEnd"/>
      <w:r w:rsidR="00EB40CA">
        <w:rPr>
          <w:sz w:val="22"/>
          <w:szCs w:val="22"/>
        </w:rPr>
        <w:t>. субсидии бюджетным учреждениям)</w:t>
      </w:r>
      <w:r w:rsidR="00C327F9">
        <w:rPr>
          <w:sz w:val="22"/>
          <w:szCs w:val="22"/>
        </w:rPr>
        <w:t xml:space="preserve">, </w:t>
      </w:r>
      <w:r w:rsidR="003433FA">
        <w:rPr>
          <w:sz w:val="22"/>
          <w:szCs w:val="22"/>
        </w:rPr>
        <w:t xml:space="preserve">администрации </w:t>
      </w:r>
      <w:proofErr w:type="spellStart"/>
      <w:r w:rsidR="003433FA">
        <w:rPr>
          <w:sz w:val="22"/>
          <w:szCs w:val="22"/>
        </w:rPr>
        <w:t>г</w:t>
      </w:r>
      <w:proofErr w:type="gramStart"/>
      <w:r w:rsidR="003433FA">
        <w:rPr>
          <w:sz w:val="22"/>
          <w:szCs w:val="22"/>
        </w:rPr>
        <w:t>.С</w:t>
      </w:r>
      <w:proofErr w:type="gramEnd"/>
      <w:r w:rsidR="003433FA">
        <w:rPr>
          <w:sz w:val="22"/>
          <w:szCs w:val="22"/>
        </w:rPr>
        <w:t>орска</w:t>
      </w:r>
      <w:proofErr w:type="spellEnd"/>
      <w:r w:rsidR="003433FA">
        <w:rPr>
          <w:sz w:val="22"/>
          <w:szCs w:val="22"/>
        </w:rPr>
        <w:t xml:space="preserve"> – 10,7 </w:t>
      </w:r>
      <w:r w:rsidR="003433FA">
        <w:rPr>
          <w:sz w:val="22"/>
          <w:szCs w:val="22"/>
        </w:rPr>
        <w:lastRenderedPageBreak/>
        <w:t xml:space="preserve">млн. рублей и отделу образования администрации г. Сорска – 1,4 млн. рублей. Основная доля задолженности определена по </w:t>
      </w:r>
      <w:r w:rsidR="009E6062" w:rsidRPr="00D00DE6">
        <w:rPr>
          <w:sz w:val="22"/>
          <w:szCs w:val="22"/>
        </w:rPr>
        <w:t>текущим платежам</w:t>
      </w:r>
      <w:r w:rsidR="0040147A">
        <w:rPr>
          <w:sz w:val="22"/>
          <w:szCs w:val="22"/>
        </w:rPr>
        <w:t xml:space="preserve"> (в </w:t>
      </w:r>
      <w:proofErr w:type="spellStart"/>
      <w:r w:rsidR="0040147A">
        <w:rPr>
          <w:sz w:val="22"/>
          <w:szCs w:val="22"/>
        </w:rPr>
        <w:t>т.ч</w:t>
      </w:r>
      <w:proofErr w:type="spellEnd"/>
      <w:r w:rsidR="0040147A">
        <w:rPr>
          <w:sz w:val="22"/>
          <w:szCs w:val="22"/>
        </w:rPr>
        <w:t>. в бюджеты)</w:t>
      </w:r>
      <w:r w:rsidR="009E6062" w:rsidRPr="00D00DE6">
        <w:rPr>
          <w:sz w:val="22"/>
          <w:szCs w:val="22"/>
        </w:rPr>
        <w:t>, оплате работ и услуг по заключенным контрактам и договорам</w:t>
      </w:r>
      <w:r w:rsidR="00D00DE6" w:rsidRPr="00D00DE6">
        <w:rPr>
          <w:sz w:val="22"/>
          <w:szCs w:val="22"/>
        </w:rPr>
        <w:t>;</w:t>
      </w:r>
      <w:r w:rsidR="009E6062" w:rsidRPr="00D00DE6">
        <w:rPr>
          <w:sz w:val="22"/>
          <w:szCs w:val="22"/>
        </w:rPr>
        <w:t xml:space="preserve"> основн</w:t>
      </w:r>
      <w:r w:rsidR="00D00DE6" w:rsidRPr="00D00DE6">
        <w:rPr>
          <w:sz w:val="22"/>
          <w:szCs w:val="22"/>
        </w:rPr>
        <w:t xml:space="preserve">ая </w:t>
      </w:r>
      <w:r w:rsidR="009E6062" w:rsidRPr="00D00DE6">
        <w:rPr>
          <w:sz w:val="22"/>
          <w:szCs w:val="22"/>
        </w:rPr>
        <w:t>дол</w:t>
      </w:r>
      <w:r w:rsidR="00D00DE6" w:rsidRPr="00D00DE6">
        <w:rPr>
          <w:sz w:val="22"/>
          <w:szCs w:val="22"/>
        </w:rPr>
        <w:t>я</w:t>
      </w:r>
      <w:r w:rsidR="009E6062" w:rsidRPr="00D00DE6">
        <w:rPr>
          <w:sz w:val="22"/>
          <w:szCs w:val="22"/>
        </w:rPr>
        <w:t xml:space="preserve"> </w:t>
      </w:r>
      <w:r w:rsidR="009E6062" w:rsidRPr="0040147A">
        <w:rPr>
          <w:sz w:val="22"/>
          <w:szCs w:val="22"/>
          <w:u w:val="single"/>
        </w:rPr>
        <w:t>просроченной</w:t>
      </w:r>
      <w:r w:rsidR="009E6062" w:rsidRPr="00D00DE6">
        <w:rPr>
          <w:sz w:val="22"/>
          <w:szCs w:val="22"/>
        </w:rPr>
        <w:t xml:space="preserve"> задолженности на конец отчетного периода </w:t>
      </w:r>
      <w:r w:rsidR="00D00DE6" w:rsidRPr="00D00DE6">
        <w:rPr>
          <w:sz w:val="22"/>
          <w:szCs w:val="22"/>
        </w:rPr>
        <w:t>сложилась по оплате взносов во внебюджетные фонды.</w:t>
      </w:r>
    </w:p>
    <w:p w:rsidR="00EC75A3" w:rsidRPr="00D00DE6" w:rsidRDefault="00EC75A3" w:rsidP="00EC75A3">
      <w:pPr>
        <w:ind w:firstLine="397"/>
        <w:jc w:val="both"/>
        <w:rPr>
          <w:sz w:val="22"/>
          <w:szCs w:val="22"/>
        </w:rPr>
      </w:pPr>
      <w:r w:rsidRPr="00D00DE6">
        <w:rPr>
          <w:sz w:val="22"/>
          <w:szCs w:val="22"/>
        </w:rPr>
        <w:t>Наличие кредиторской задолженности является негативным фактором для бюджета, так как ее погашение переходит в обязательства будущего отчетного периода.</w:t>
      </w:r>
    </w:p>
    <w:p w:rsidR="00EC75A3" w:rsidRPr="00D00DE6" w:rsidRDefault="00EC75A3" w:rsidP="000D5E3E">
      <w:pPr>
        <w:ind w:firstLine="397"/>
        <w:jc w:val="center"/>
        <w:rPr>
          <w:b/>
          <w:sz w:val="22"/>
          <w:szCs w:val="22"/>
        </w:rPr>
      </w:pPr>
      <w:r w:rsidRPr="00D00DE6">
        <w:rPr>
          <w:b/>
          <w:sz w:val="22"/>
          <w:szCs w:val="22"/>
        </w:rPr>
        <w:t>9.  Анализ исполнения муниципальных программ</w:t>
      </w:r>
    </w:p>
    <w:p w:rsidR="00EC75A3" w:rsidRPr="00D00DE6" w:rsidRDefault="00EC75A3" w:rsidP="00EC75A3">
      <w:pPr>
        <w:ind w:firstLine="360"/>
        <w:jc w:val="both"/>
        <w:rPr>
          <w:sz w:val="22"/>
          <w:szCs w:val="22"/>
        </w:rPr>
      </w:pPr>
      <w:r w:rsidRPr="00D00DE6">
        <w:rPr>
          <w:sz w:val="22"/>
          <w:szCs w:val="22"/>
        </w:rPr>
        <w:t>На 201</w:t>
      </w:r>
      <w:r w:rsidR="00E638F4" w:rsidRPr="00D00DE6">
        <w:rPr>
          <w:sz w:val="22"/>
          <w:szCs w:val="22"/>
        </w:rPr>
        <w:t>9</w:t>
      </w:r>
      <w:r w:rsidRPr="00D00DE6">
        <w:rPr>
          <w:sz w:val="22"/>
          <w:szCs w:val="22"/>
        </w:rPr>
        <w:t xml:space="preserve"> год запланировано действие 3</w:t>
      </w:r>
      <w:r w:rsidR="00E638F4" w:rsidRPr="00D00DE6">
        <w:rPr>
          <w:sz w:val="22"/>
          <w:szCs w:val="22"/>
        </w:rPr>
        <w:t>3</w:t>
      </w:r>
      <w:r w:rsidRPr="00D00DE6">
        <w:rPr>
          <w:sz w:val="22"/>
          <w:szCs w:val="22"/>
        </w:rPr>
        <w:t xml:space="preserve"> муниципальных программ и подпрограмм на общую сумму </w:t>
      </w:r>
      <w:r w:rsidR="00C62A71" w:rsidRPr="00D00DE6">
        <w:rPr>
          <w:sz w:val="22"/>
          <w:szCs w:val="22"/>
        </w:rPr>
        <w:t>27</w:t>
      </w:r>
      <w:r w:rsidR="00D8231C" w:rsidRPr="00D00DE6">
        <w:rPr>
          <w:sz w:val="22"/>
          <w:szCs w:val="22"/>
        </w:rPr>
        <w:t>6</w:t>
      </w:r>
      <w:r w:rsidR="00C62A71" w:rsidRPr="00D00DE6">
        <w:rPr>
          <w:sz w:val="22"/>
          <w:szCs w:val="22"/>
        </w:rPr>
        <w:t>,6</w:t>
      </w:r>
      <w:r w:rsidR="00BF7792" w:rsidRPr="00D00DE6">
        <w:rPr>
          <w:sz w:val="22"/>
          <w:szCs w:val="22"/>
        </w:rPr>
        <w:t xml:space="preserve"> </w:t>
      </w:r>
      <w:r w:rsidRPr="00D00DE6">
        <w:rPr>
          <w:sz w:val="22"/>
          <w:szCs w:val="22"/>
        </w:rPr>
        <w:t xml:space="preserve">млн. рублей. За отчетный период профинансированы программные мероприятия по </w:t>
      </w:r>
      <w:r w:rsidR="005D2939" w:rsidRPr="00D00DE6">
        <w:rPr>
          <w:sz w:val="22"/>
          <w:szCs w:val="22"/>
        </w:rPr>
        <w:t>30</w:t>
      </w:r>
      <w:r w:rsidRPr="00D00DE6">
        <w:rPr>
          <w:sz w:val="22"/>
          <w:szCs w:val="22"/>
        </w:rPr>
        <w:t xml:space="preserve"> муниципальным программам и подпрограммам на общую сумму </w:t>
      </w:r>
      <w:r w:rsidR="00D8231C" w:rsidRPr="00D00DE6">
        <w:rPr>
          <w:sz w:val="22"/>
          <w:szCs w:val="22"/>
        </w:rPr>
        <w:t>240,5</w:t>
      </w:r>
      <w:r w:rsidRPr="00D00DE6">
        <w:rPr>
          <w:sz w:val="22"/>
          <w:szCs w:val="22"/>
        </w:rPr>
        <w:t xml:space="preserve"> млн. рублей, что составило </w:t>
      </w:r>
      <w:r w:rsidR="00D8231C" w:rsidRPr="00D00DE6">
        <w:rPr>
          <w:sz w:val="22"/>
          <w:szCs w:val="22"/>
        </w:rPr>
        <w:t>86,9</w:t>
      </w:r>
      <w:r w:rsidRPr="00D00DE6">
        <w:rPr>
          <w:sz w:val="22"/>
          <w:szCs w:val="22"/>
        </w:rPr>
        <w:t>% от годового плана.</w:t>
      </w:r>
    </w:p>
    <w:p w:rsidR="00D8231C" w:rsidRPr="00D00DE6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sz w:val="22"/>
          <w:szCs w:val="22"/>
        </w:rPr>
        <w:t xml:space="preserve">За отчетный период </w:t>
      </w:r>
      <w:r w:rsidRPr="00D00DE6">
        <w:rPr>
          <w:b/>
          <w:sz w:val="22"/>
          <w:szCs w:val="22"/>
          <w:u w:val="single"/>
        </w:rPr>
        <w:t>нет фактического исполнения</w:t>
      </w:r>
      <w:r w:rsidRPr="00D00DE6">
        <w:rPr>
          <w:sz w:val="22"/>
          <w:szCs w:val="22"/>
        </w:rPr>
        <w:t xml:space="preserve"> по 3 </w:t>
      </w:r>
      <w:r w:rsidR="00AF1F5B">
        <w:rPr>
          <w:sz w:val="22"/>
          <w:szCs w:val="22"/>
        </w:rPr>
        <w:t>муниципальным</w:t>
      </w:r>
      <w:r w:rsidRPr="00D00DE6">
        <w:rPr>
          <w:sz w:val="22"/>
          <w:szCs w:val="22"/>
        </w:rPr>
        <w:t xml:space="preserve"> программам (9% от общего количества):</w:t>
      </w:r>
    </w:p>
    <w:p w:rsidR="00D8231C" w:rsidRPr="00D00DE6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sz w:val="22"/>
          <w:szCs w:val="22"/>
        </w:rPr>
        <w:t>- "Текущий и капитальный ремонт административных зданий администрации МО г. Сорск на 2019-2021 годы";</w:t>
      </w:r>
    </w:p>
    <w:p w:rsidR="00D8231C" w:rsidRPr="00D00DE6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sz w:val="22"/>
          <w:szCs w:val="22"/>
        </w:rPr>
        <w:t>-"Улучшение условий охраны труда на территории Мо г Сорск на 2017-2019 годы";</w:t>
      </w:r>
    </w:p>
    <w:p w:rsidR="00D8231C" w:rsidRPr="00D00DE6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sz w:val="22"/>
          <w:szCs w:val="22"/>
        </w:rPr>
        <w:t>-"Переселение жителей муниципального образования город Сорск из аварийного и не пригодного для проживания жилищного фонда на 2011-2019 годы".</w:t>
      </w:r>
    </w:p>
    <w:p w:rsidR="00D8231C" w:rsidRPr="00D00DE6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b/>
          <w:sz w:val="22"/>
          <w:szCs w:val="22"/>
          <w:u w:val="single"/>
        </w:rPr>
        <w:t>Наименьший процент исполнения</w:t>
      </w:r>
      <w:r w:rsidRPr="00D00DE6">
        <w:rPr>
          <w:sz w:val="22"/>
          <w:szCs w:val="22"/>
          <w:u w:val="single"/>
        </w:rPr>
        <w:t xml:space="preserve"> </w:t>
      </w:r>
      <w:r w:rsidRPr="00D00DE6">
        <w:rPr>
          <w:sz w:val="22"/>
          <w:szCs w:val="22"/>
        </w:rPr>
        <w:t>(ниже 55%) имеют 6 программ:</w:t>
      </w:r>
    </w:p>
    <w:p w:rsidR="00D8231C" w:rsidRPr="00D00DE6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sz w:val="22"/>
          <w:szCs w:val="22"/>
        </w:rPr>
        <w:t>- "Защита населения и территории МО город Сорск от чрезвычайных ситуаций, обеспечение пожарной безопасности и безопасности людей на водных объектах (2017-2019годы)" - 17,1% (188,6 тыс. рублей);</w:t>
      </w:r>
    </w:p>
    <w:p w:rsidR="00D8231C" w:rsidRPr="00D00DE6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sz w:val="22"/>
          <w:szCs w:val="22"/>
        </w:rPr>
        <w:t>- "Развитие сельскохозяйственного производства на территории МО г Сорск на 2017-2019 годы" - 40,3% (453,7 тыс. рублей);</w:t>
      </w:r>
    </w:p>
    <w:p w:rsidR="00D8231C" w:rsidRPr="00D00DE6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sz w:val="22"/>
          <w:szCs w:val="22"/>
        </w:rPr>
        <w:t>-"Управление муниципальным имуществом муниципального образования город Сорск (2017-2019г)" - 20,1% (259,1 тыс. рублей);</w:t>
      </w:r>
    </w:p>
    <w:p w:rsidR="00D8231C" w:rsidRPr="00D00DE6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sz w:val="22"/>
          <w:szCs w:val="22"/>
        </w:rPr>
        <w:t>-"Обеспечение доступным и комфортным жильем и коммунальными услугами населения" - 45,2% (497,4 тыс. рублей);</w:t>
      </w:r>
    </w:p>
    <w:p w:rsidR="00D8231C" w:rsidRPr="00D00DE6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sz w:val="22"/>
          <w:szCs w:val="22"/>
        </w:rPr>
        <w:t xml:space="preserve">-"Обеспечение общественного порядка и противодействия преступности на территории городского округа </w:t>
      </w:r>
      <w:proofErr w:type="spellStart"/>
      <w:r w:rsidRPr="00D00DE6">
        <w:rPr>
          <w:sz w:val="22"/>
          <w:szCs w:val="22"/>
        </w:rPr>
        <w:t>г</w:t>
      </w:r>
      <w:proofErr w:type="gramStart"/>
      <w:r w:rsidRPr="00D00DE6">
        <w:rPr>
          <w:sz w:val="22"/>
          <w:szCs w:val="22"/>
        </w:rPr>
        <w:t>.С</w:t>
      </w:r>
      <w:proofErr w:type="gramEnd"/>
      <w:r w:rsidRPr="00D00DE6">
        <w:rPr>
          <w:sz w:val="22"/>
          <w:szCs w:val="22"/>
        </w:rPr>
        <w:t>орск</w:t>
      </w:r>
      <w:proofErr w:type="spellEnd"/>
      <w:r w:rsidRPr="00D00DE6">
        <w:rPr>
          <w:sz w:val="22"/>
          <w:szCs w:val="22"/>
        </w:rPr>
        <w:t xml:space="preserve"> (2017-2019 годы)" - 52,7% (131,7 тыс. рублей);</w:t>
      </w:r>
    </w:p>
    <w:p w:rsidR="00D8231C" w:rsidRPr="00D00DE6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sz w:val="22"/>
          <w:szCs w:val="22"/>
        </w:rPr>
        <w:t>-"Проведение капитального ремонта муниципального жилищного фонда в многоквартирных домах расположенных на территории МО город Сорск на 2018-2020 годы" - 54,0% (880,7 тыс. рублей);</w:t>
      </w:r>
    </w:p>
    <w:p w:rsidR="00D8231C" w:rsidRPr="00D00DE6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b/>
          <w:sz w:val="22"/>
          <w:szCs w:val="22"/>
          <w:u w:val="single"/>
        </w:rPr>
        <w:t>Средними показателями</w:t>
      </w:r>
      <w:r w:rsidRPr="00D00DE6">
        <w:rPr>
          <w:sz w:val="22"/>
          <w:szCs w:val="22"/>
        </w:rPr>
        <w:t xml:space="preserve"> определено исполнение по 6 программам:</w:t>
      </w:r>
    </w:p>
    <w:p w:rsidR="00D8231C" w:rsidRPr="00D00DE6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sz w:val="22"/>
          <w:szCs w:val="22"/>
        </w:rPr>
        <w:lastRenderedPageBreak/>
        <w:t>-"Повышение безопасности дорожного движения в МО г Сорск на 2018-2020г</w:t>
      </w:r>
      <w:proofErr w:type="gramStart"/>
      <w:r w:rsidRPr="00D00DE6">
        <w:rPr>
          <w:sz w:val="22"/>
          <w:szCs w:val="22"/>
        </w:rPr>
        <w:t>.г</w:t>
      </w:r>
      <w:proofErr w:type="gramEnd"/>
      <w:r w:rsidRPr="00D00DE6">
        <w:rPr>
          <w:sz w:val="22"/>
          <w:szCs w:val="22"/>
        </w:rPr>
        <w:t>" - 78,6% (353,7 тыс. рублей);</w:t>
      </w:r>
    </w:p>
    <w:p w:rsidR="00D8231C" w:rsidRPr="00D00DE6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sz w:val="22"/>
          <w:szCs w:val="22"/>
        </w:rPr>
        <w:t>-"Организация пассажирских перевозок автомобильным транспортом общего пользования"- 69,0% (3,9 млн. рублей);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00DE6">
        <w:rPr>
          <w:sz w:val="22"/>
          <w:szCs w:val="22"/>
        </w:rPr>
        <w:t xml:space="preserve">-"Модернизация объектов коммунальной инфраструктуры Мо г. </w:t>
      </w:r>
      <w:r w:rsidRPr="00D8231C">
        <w:rPr>
          <w:sz w:val="22"/>
          <w:szCs w:val="22"/>
        </w:rPr>
        <w:t>Сорск на 2011-2025 годы" - 74,8% (10,3 млн. рублей);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 xml:space="preserve">-"Благоустройство территории МО </w:t>
      </w:r>
      <w:proofErr w:type="spellStart"/>
      <w:r w:rsidRPr="00D8231C">
        <w:rPr>
          <w:sz w:val="22"/>
          <w:szCs w:val="22"/>
        </w:rPr>
        <w:t>г</w:t>
      </w:r>
      <w:proofErr w:type="gramStart"/>
      <w:r w:rsidRPr="00D8231C">
        <w:rPr>
          <w:sz w:val="22"/>
          <w:szCs w:val="22"/>
        </w:rPr>
        <w:t>.С</w:t>
      </w:r>
      <w:proofErr w:type="gramEnd"/>
      <w:r w:rsidRPr="00D8231C">
        <w:rPr>
          <w:sz w:val="22"/>
          <w:szCs w:val="22"/>
        </w:rPr>
        <w:t>орск</w:t>
      </w:r>
      <w:proofErr w:type="spellEnd"/>
      <w:r w:rsidRPr="00D8231C">
        <w:rPr>
          <w:sz w:val="22"/>
          <w:szCs w:val="22"/>
        </w:rPr>
        <w:t>" - 64,8% (5,4 млн. рублей);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-"Формирование комфортной среды города Сорска на 2018-2022 годы" - 76,1% (4,2 млн. рублей);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-«Школьное питание» - 68,6% (2,0 млн. рублей).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b/>
          <w:sz w:val="22"/>
          <w:szCs w:val="22"/>
          <w:u w:val="single"/>
        </w:rPr>
        <w:t>Наибольший показатель исполнения</w:t>
      </w:r>
      <w:r w:rsidRPr="00D8231C">
        <w:rPr>
          <w:sz w:val="22"/>
          <w:szCs w:val="22"/>
        </w:rPr>
        <w:t xml:space="preserve"> наблюдается у 18 программ: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 xml:space="preserve">-"Информатизация администрации города Сорска и ее структурных подразделений на 2019-2021 </w:t>
      </w:r>
      <w:proofErr w:type="spellStart"/>
      <w:r w:rsidRPr="00D8231C">
        <w:rPr>
          <w:sz w:val="22"/>
          <w:szCs w:val="22"/>
        </w:rPr>
        <w:t>г</w:t>
      </w:r>
      <w:proofErr w:type="gramStart"/>
      <w:r w:rsidRPr="00D8231C">
        <w:rPr>
          <w:sz w:val="22"/>
          <w:szCs w:val="22"/>
        </w:rPr>
        <w:t>.г</w:t>
      </w:r>
      <w:proofErr w:type="spellEnd"/>
      <w:proofErr w:type="gramEnd"/>
      <w:r w:rsidRPr="00D8231C">
        <w:rPr>
          <w:sz w:val="22"/>
          <w:szCs w:val="22"/>
        </w:rPr>
        <w:t>" - 99,4%;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-"Развитие единой дежурно-диспетчерской службы муниципального образования город Сорск (2017-2019 годы)"-87%;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-"Автомобильные дороги на территории МО г. Сорска" - 99,5%;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 xml:space="preserve">-"Профессиональное развитие муниципальных служащих </w:t>
      </w:r>
      <w:proofErr w:type="gramStart"/>
      <w:r w:rsidRPr="00D8231C">
        <w:rPr>
          <w:sz w:val="22"/>
          <w:szCs w:val="22"/>
        </w:rPr>
        <w:t>органов местного самоуправления города Сорска Республики</w:t>
      </w:r>
      <w:proofErr w:type="gramEnd"/>
      <w:r w:rsidRPr="00D8231C">
        <w:rPr>
          <w:sz w:val="22"/>
          <w:szCs w:val="22"/>
        </w:rPr>
        <w:t xml:space="preserve"> Хакасия на 2018-2020 годы" - 99,4%;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-"Развитие архивного дела в г. Сорске в 2018-2020 годах" - 87,8%;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-"Старшее поколение на 2017-2019 годы" - 99,2%;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-"Обеспечение жильем молодых семей в муниципальном образовании город Сорск на 2015-2020гг." - 100%;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-"Повышение роли некоммерческих организаций МО в решении социально-культурных и иных общественно значимых задач развития города Сорска на 2017-2019гг-100%;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 xml:space="preserve">-"Содействие занятости населения </w:t>
      </w:r>
      <w:proofErr w:type="spellStart"/>
      <w:r w:rsidRPr="00D8231C">
        <w:rPr>
          <w:sz w:val="22"/>
          <w:szCs w:val="22"/>
        </w:rPr>
        <w:t>г</w:t>
      </w:r>
      <w:proofErr w:type="gramStart"/>
      <w:r w:rsidRPr="00D8231C">
        <w:rPr>
          <w:sz w:val="22"/>
          <w:szCs w:val="22"/>
        </w:rPr>
        <w:t>.С</w:t>
      </w:r>
      <w:proofErr w:type="gramEnd"/>
      <w:r w:rsidRPr="00D8231C">
        <w:rPr>
          <w:sz w:val="22"/>
          <w:szCs w:val="22"/>
        </w:rPr>
        <w:t>орска</w:t>
      </w:r>
      <w:proofErr w:type="spellEnd"/>
      <w:r w:rsidRPr="00D8231C">
        <w:rPr>
          <w:sz w:val="22"/>
          <w:szCs w:val="22"/>
        </w:rPr>
        <w:t xml:space="preserve"> РХ (2017-2019г)" - 99,4%;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-"Обеспечение доступности дошкольного образования" - 90,2%;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-"Обеспечение доступности общего образования" - 88,5%;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-"Обеспечение доступности дополнительного образования" - 100%;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-"Реализация национальной образовательной инициативы "Наша новая Школа" - 94,1%;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-"Дети сироты (2019-2021 годы)" - 93,1%;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-"Противодействие незаконному обороту наркотиков, снижение масштабов наркотизации и алкоголизации населения МО город Сорск (2017-2019 годы)" - 99,5%;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-"Развитие культуры МО г Сорска на 2017-2019" - 92,4%;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-"Доступная среда в МО г Сорск на 2019-2021г" - 100%;</w:t>
      </w:r>
    </w:p>
    <w:p w:rsidR="00D8231C" w:rsidRPr="00D8231C" w:rsidRDefault="00D8231C" w:rsidP="00D8231C">
      <w:pPr>
        <w:ind w:firstLine="360"/>
        <w:jc w:val="both"/>
        <w:rPr>
          <w:sz w:val="22"/>
          <w:szCs w:val="22"/>
        </w:rPr>
      </w:pPr>
      <w:r w:rsidRPr="00D8231C">
        <w:rPr>
          <w:sz w:val="22"/>
          <w:szCs w:val="22"/>
        </w:rPr>
        <w:lastRenderedPageBreak/>
        <w:t>-"Развитие физической культуры, спорта, молодежной политики, туризма в муниципальном образовании г. Сорск на 2017-2019 годы" - 95,9%.</w:t>
      </w:r>
    </w:p>
    <w:p w:rsidR="00EC75A3" w:rsidRPr="00D8231C" w:rsidRDefault="00D8231C" w:rsidP="00D8231C">
      <w:pPr>
        <w:ind w:firstLine="397"/>
        <w:jc w:val="both"/>
        <w:rPr>
          <w:sz w:val="22"/>
          <w:szCs w:val="22"/>
        </w:rPr>
      </w:pPr>
      <w:r w:rsidRPr="00D8231C">
        <w:rPr>
          <w:sz w:val="22"/>
          <w:szCs w:val="22"/>
        </w:rPr>
        <w:t>В целом за 2019 год доля программных расходов в общем размере расходной части бюджета составляет 77,6 %. Из общего количества целевых программ и подпрограмм 54,5% определены высоким уровнем исполнения, 18% - средним уровнем и 28% низким уровнем фактической реализации.</w:t>
      </w:r>
      <w:r w:rsidR="00EC75A3" w:rsidRPr="00D8231C">
        <w:rPr>
          <w:sz w:val="22"/>
          <w:szCs w:val="22"/>
        </w:rPr>
        <w:t xml:space="preserve"> (Приложение </w:t>
      </w:r>
      <w:r w:rsidRPr="00D8231C">
        <w:rPr>
          <w:sz w:val="22"/>
          <w:szCs w:val="22"/>
        </w:rPr>
        <w:t>5</w:t>
      </w:r>
      <w:r w:rsidR="00EC75A3" w:rsidRPr="00D8231C">
        <w:rPr>
          <w:sz w:val="22"/>
          <w:szCs w:val="22"/>
        </w:rPr>
        <w:t>)</w:t>
      </w:r>
    </w:p>
    <w:p w:rsidR="00EC75A3" w:rsidRPr="007B6667" w:rsidRDefault="00EC75A3" w:rsidP="00EC75A3">
      <w:pPr>
        <w:ind w:firstLine="397"/>
        <w:jc w:val="both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10. Общие выводы</w:t>
      </w:r>
    </w:p>
    <w:p w:rsidR="003E628A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Проведенный анализ исполнения бюджета </w:t>
      </w:r>
      <w:r w:rsidR="003F2260">
        <w:rPr>
          <w:sz w:val="22"/>
          <w:szCs w:val="22"/>
        </w:rPr>
        <w:t>города Сорска</w:t>
      </w:r>
      <w:r w:rsidRPr="007B6667">
        <w:rPr>
          <w:sz w:val="22"/>
          <w:szCs w:val="22"/>
        </w:rPr>
        <w:t xml:space="preserve"> за 201</w:t>
      </w:r>
      <w:r w:rsidR="00EC7F94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 показал тенденцию к </w:t>
      </w:r>
      <w:r w:rsidR="00B715C0" w:rsidRPr="007B6667">
        <w:rPr>
          <w:sz w:val="22"/>
          <w:szCs w:val="22"/>
        </w:rPr>
        <w:t>снижению</w:t>
      </w:r>
      <w:r w:rsidRPr="007B6667">
        <w:rPr>
          <w:sz w:val="22"/>
          <w:szCs w:val="22"/>
        </w:rPr>
        <w:t xml:space="preserve"> в сравнении с 201</w:t>
      </w:r>
      <w:r w:rsidR="003E628A">
        <w:rPr>
          <w:sz w:val="22"/>
          <w:szCs w:val="22"/>
        </w:rPr>
        <w:t>8</w:t>
      </w:r>
      <w:r w:rsidRPr="007B6667">
        <w:rPr>
          <w:sz w:val="22"/>
          <w:szCs w:val="22"/>
        </w:rPr>
        <w:t xml:space="preserve"> годом фактических показателей по поступлению </w:t>
      </w:r>
      <w:r w:rsidR="003E628A">
        <w:rPr>
          <w:sz w:val="22"/>
          <w:szCs w:val="22"/>
        </w:rPr>
        <w:t>межбюджетных трансфертов</w:t>
      </w:r>
      <w:r w:rsidRPr="007B6667">
        <w:rPr>
          <w:sz w:val="22"/>
          <w:szCs w:val="22"/>
        </w:rPr>
        <w:t xml:space="preserve"> (</w:t>
      </w:r>
      <w:r w:rsidR="00B715C0" w:rsidRPr="007B6667">
        <w:rPr>
          <w:sz w:val="22"/>
          <w:szCs w:val="22"/>
        </w:rPr>
        <w:t>-</w:t>
      </w:r>
      <w:r w:rsidR="003E628A">
        <w:rPr>
          <w:sz w:val="22"/>
          <w:szCs w:val="22"/>
        </w:rPr>
        <w:t>15</w:t>
      </w:r>
      <w:r w:rsidRPr="007B6667">
        <w:rPr>
          <w:sz w:val="22"/>
          <w:szCs w:val="22"/>
        </w:rPr>
        <w:t xml:space="preserve">%), </w:t>
      </w:r>
      <w:r w:rsidR="00CA1F58">
        <w:rPr>
          <w:sz w:val="22"/>
          <w:szCs w:val="22"/>
        </w:rPr>
        <w:t>земельного налога (-38%), платежей при пользовании природными ресурсами (-37%), налога на имущество (-26%)</w:t>
      </w:r>
      <w:r w:rsidRPr="007B6667">
        <w:rPr>
          <w:sz w:val="22"/>
          <w:szCs w:val="22"/>
        </w:rPr>
        <w:t xml:space="preserve">. </w:t>
      </w:r>
      <w:r w:rsidR="00CA1F58">
        <w:rPr>
          <w:sz w:val="22"/>
          <w:szCs w:val="22"/>
        </w:rPr>
        <w:t xml:space="preserve"> </w:t>
      </w:r>
      <w:proofErr w:type="gramStart"/>
      <w:r w:rsidR="00CA1F58">
        <w:rPr>
          <w:sz w:val="22"/>
          <w:szCs w:val="22"/>
        </w:rPr>
        <w:t>Наряду со снижением, по некоторым видам доходов фактическое поступление налоговых и неналоговых доходов практически равно уровню прошлого отчетного периода, а по некоторым видам доходов превышает фактический объем поступлений 2018 года от 2% до 51%</w:t>
      </w:r>
      <w:r w:rsidR="00680657">
        <w:rPr>
          <w:sz w:val="22"/>
          <w:szCs w:val="22"/>
        </w:rPr>
        <w:t>: доходы от оказания платных услуг (+51%), налоги на совокупный доход (+21%), налог на имущество физических лиц (+44%), штрафы (+22%)</w:t>
      </w:r>
      <w:r w:rsidR="00CA1F58">
        <w:rPr>
          <w:sz w:val="22"/>
          <w:szCs w:val="22"/>
        </w:rPr>
        <w:t>.</w:t>
      </w:r>
      <w:proofErr w:type="gramEnd"/>
    </w:p>
    <w:p w:rsidR="00EC75A3" w:rsidRPr="007B6667" w:rsidRDefault="00EC75A3" w:rsidP="00B715C0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В целом, доходная часть бюджета отмечена </w:t>
      </w:r>
      <w:r w:rsidR="005E4686">
        <w:rPr>
          <w:sz w:val="22"/>
          <w:szCs w:val="22"/>
        </w:rPr>
        <w:t>средними</w:t>
      </w:r>
      <w:r w:rsidRPr="007B6667">
        <w:rPr>
          <w:sz w:val="22"/>
          <w:szCs w:val="22"/>
        </w:rPr>
        <w:t xml:space="preserve"> показателями исполнения (от </w:t>
      </w:r>
      <w:r w:rsidR="005E4686">
        <w:rPr>
          <w:sz w:val="22"/>
          <w:szCs w:val="22"/>
        </w:rPr>
        <w:t>51</w:t>
      </w:r>
      <w:r w:rsidRPr="007B6667">
        <w:rPr>
          <w:sz w:val="22"/>
          <w:szCs w:val="22"/>
        </w:rPr>
        <w:t xml:space="preserve"> до </w:t>
      </w:r>
      <w:r w:rsidR="005E4686">
        <w:rPr>
          <w:sz w:val="22"/>
          <w:szCs w:val="22"/>
        </w:rPr>
        <w:t xml:space="preserve">105%), исключение составляет поступление доходов от продажи материальных и нематериальных активов - 20,5% от плановых назначений. </w:t>
      </w:r>
      <w:r w:rsidRPr="007B6667">
        <w:rPr>
          <w:sz w:val="22"/>
          <w:szCs w:val="22"/>
        </w:rPr>
        <w:t>(Приложение 2)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Доля республиканских средств в общем объеме доходной части городского бюджета </w:t>
      </w:r>
      <w:r w:rsidR="005E4686">
        <w:rPr>
          <w:sz w:val="22"/>
          <w:szCs w:val="22"/>
        </w:rPr>
        <w:t>снизилась на 4,2</w:t>
      </w:r>
      <w:r w:rsidRPr="007B6667">
        <w:rPr>
          <w:sz w:val="22"/>
          <w:szCs w:val="22"/>
        </w:rPr>
        <w:t xml:space="preserve">% в сравнении с уровнем прошлого отчетного периода. </w:t>
      </w:r>
    </w:p>
    <w:p w:rsidR="00EC75A3" w:rsidRPr="007B6667" w:rsidRDefault="00EC75A3" w:rsidP="00EC75A3">
      <w:pPr>
        <w:ind w:firstLine="360"/>
        <w:jc w:val="both"/>
        <w:rPr>
          <w:sz w:val="22"/>
          <w:szCs w:val="22"/>
        </w:rPr>
      </w:pPr>
      <w:proofErr w:type="gramStart"/>
      <w:r w:rsidRPr="007B6667">
        <w:rPr>
          <w:sz w:val="22"/>
          <w:szCs w:val="22"/>
        </w:rPr>
        <w:t xml:space="preserve">Фактическое поступление межбюджетных трансфертов составляет </w:t>
      </w:r>
      <w:r w:rsidR="00604F02">
        <w:rPr>
          <w:sz w:val="22"/>
          <w:szCs w:val="22"/>
        </w:rPr>
        <w:t>66-100</w:t>
      </w:r>
      <w:r w:rsidRPr="007B6667">
        <w:rPr>
          <w:sz w:val="22"/>
          <w:szCs w:val="22"/>
        </w:rPr>
        <w:t xml:space="preserve">%, что соответствует </w:t>
      </w:r>
      <w:r w:rsidR="00604F02">
        <w:rPr>
          <w:sz w:val="22"/>
          <w:szCs w:val="22"/>
        </w:rPr>
        <w:t xml:space="preserve">достаточно высокому уровню </w:t>
      </w:r>
      <w:r w:rsidRPr="007B6667">
        <w:rPr>
          <w:sz w:val="22"/>
          <w:szCs w:val="22"/>
        </w:rPr>
        <w:t>использовани</w:t>
      </w:r>
      <w:r w:rsidR="00604F02">
        <w:rPr>
          <w:sz w:val="22"/>
          <w:szCs w:val="22"/>
        </w:rPr>
        <w:t xml:space="preserve">я инвестиций в отчетном периоде, исключение составляет поступление </w:t>
      </w:r>
      <w:r w:rsidR="00604F02" w:rsidRPr="00604F02">
        <w:rPr>
          <w:sz w:val="22"/>
          <w:szCs w:val="22"/>
        </w:rPr>
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 w:rsidR="00604F02">
        <w:rPr>
          <w:sz w:val="22"/>
          <w:szCs w:val="22"/>
        </w:rPr>
        <w:t xml:space="preserve"> – 53,4% и </w:t>
      </w:r>
      <w:r w:rsidR="00604F02" w:rsidRPr="00604F02">
        <w:rPr>
          <w:sz w:val="22"/>
          <w:szCs w:val="22"/>
        </w:rPr>
        <w:t>Субвенции бюджетам муниципальных образований РХ на осуществление отдельных государственных полномочий по предупреждению</w:t>
      </w:r>
      <w:proofErr w:type="gramEnd"/>
      <w:r w:rsidR="00604F02" w:rsidRPr="00604F02">
        <w:rPr>
          <w:sz w:val="22"/>
          <w:szCs w:val="22"/>
        </w:rPr>
        <w:t xml:space="preserve"> и ликвидации болезней животных, их лечению,</w:t>
      </w:r>
      <w:r w:rsidR="00604F02">
        <w:rPr>
          <w:sz w:val="22"/>
          <w:szCs w:val="22"/>
        </w:rPr>
        <w:t xml:space="preserve"> </w:t>
      </w:r>
      <w:r w:rsidR="00604F02" w:rsidRPr="00604F02">
        <w:rPr>
          <w:sz w:val="22"/>
          <w:szCs w:val="22"/>
        </w:rPr>
        <w:t>защите населения от болезней, общих для человека и животных</w:t>
      </w:r>
      <w:r w:rsidR="00604F02">
        <w:rPr>
          <w:sz w:val="22"/>
          <w:szCs w:val="22"/>
        </w:rPr>
        <w:t xml:space="preserve"> – 36,9%.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Показатели исполнения расходной части </w:t>
      </w:r>
      <w:r w:rsidR="00AF1F5B">
        <w:rPr>
          <w:sz w:val="22"/>
          <w:szCs w:val="22"/>
        </w:rPr>
        <w:t xml:space="preserve">местного </w:t>
      </w:r>
      <w:r w:rsidRPr="007B6667">
        <w:rPr>
          <w:sz w:val="22"/>
          <w:szCs w:val="22"/>
        </w:rPr>
        <w:t>бюджета в течение 201</w:t>
      </w:r>
      <w:r w:rsidR="008F78DA">
        <w:rPr>
          <w:sz w:val="22"/>
          <w:szCs w:val="22"/>
        </w:rPr>
        <w:t xml:space="preserve">9 </w:t>
      </w:r>
      <w:r w:rsidRPr="007B6667">
        <w:rPr>
          <w:sz w:val="22"/>
          <w:szCs w:val="22"/>
        </w:rPr>
        <w:t xml:space="preserve">года на </w:t>
      </w:r>
      <w:r w:rsidR="008F78DA">
        <w:rPr>
          <w:sz w:val="22"/>
          <w:szCs w:val="22"/>
        </w:rPr>
        <w:t>10</w:t>
      </w:r>
      <w:r w:rsidRPr="007B6667">
        <w:rPr>
          <w:sz w:val="22"/>
          <w:szCs w:val="22"/>
        </w:rPr>
        <w:t>% (</w:t>
      </w:r>
      <w:r w:rsidR="008F78DA">
        <w:rPr>
          <w:sz w:val="22"/>
          <w:szCs w:val="22"/>
        </w:rPr>
        <w:t xml:space="preserve">-32,9 </w:t>
      </w:r>
      <w:proofErr w:type="spellStart"/>
      <w:r w:rsidRPr="007B6667">
        <w:rPr>
          <w:sz w:val="22"/>
          <w:szCs w:val="22"/>
        </w:rPr>
        <w:t>млн</w:t>
      </w:r>
      <w:proofErr w:type="gramStart"/>
      <w:r w:rsidRPr="007B6667">
        <w:rPr>
          <w:sz w:val="22"/>
          <w:szCs w:val="22"/>
        </w:rPr>
        <w:t>.р</w:t>
      </w:r>
      <w:proofErr w:type="gramEnd"/>
      <w:r w:rsidRPr="007B6667">
        <w:rPr>
          <w:sz w:val="22"/>
          <w:szCs w:val="22"/>
        </w:rPr>
        <w:t>уб</w:t>
      </w:r>
      <w:proofErr w:type="spellEnd"/>
      <w:r w:rsidRPr="007B6667">
        <w:rPr>
          <w:sz w:val="22"/>
          <w:szCs w:val="22"/>
        </w:rPr>
        <w:t xml:space="preserve">.) </w:t>
      </w:r>
      <w:r w:rsidR="008F78DA">
        <w:rPr>
          <w:sz w:val="22"/>
          <w:szCs w:val="22"/>
        </w:rPr>
        <w:t>ниже</w:t>
      </w:r>
      <w:r w:rsidRPr="007B6667">
        <w:rPr>
          <w:sz w:val="22"/>
          <w:szCs w:val="22"/>
        </w:rPr>
        <w:t xml:space="preserve"> фактическ</w:t>
      </w:r>
      <w:r w:rsidR="008F78DA">
        <w:rPr>
          <w:sz w:val="22"/>
          <w:szCs w:val="22"/>
        </w:rPr>
        <w:t>ого</w:t>
      </w:r>
      <w:r w:rsidRPr="007B6667">
        <w:rPr>
          <w:sz w:val="22"/>
          <w:szCs w:val="22"/>
        </w:rPr>
        <w:t xml:space="preserve"> показател</w:t>
      </w:r>
      <w:r w:rsidR="008F78DA">
        <w:rPr>
          <w:sz w:val="22"/>
          <w:szCs w:val="22"/>
        </w:rPr>
        <w:t>я</w:t>
      </w:r>
      <w:r w:rsidRPr="007B6667">
        <w:rPr>
          <w:sz w:val="22"/>
          <w:szCs w:val="22"/>
        </w:rPr>
        <w:t xml:space="preserve"> уровня прошлого отчетного периода. </w:t>
      </w:r>
    </w:p>
    <w:p w:rsidR="008C0313" w:rsidRDefault="00546772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lastRenderedPageBreak/>
        <w:t xml:space="preserve">В целом, по </w:t>
      </w:r>
      <w:r w:rsidR="00EC75A3" w:rsidRPr="007B6667">
        <w:rPr>
          <w:sz w:val="22"/>
          <w:szCs w:val="22"/>
        </w:rPr>
        <w:t>ст</w:t>
      </w:r>
      <w:r w:rsidR="008F78DA">
        <w:rPr>
          <w:sz w:val="22"/>
          <w:szCs w:val="22"/>
        </w:rPr>
        <w:t xml:space="preserve">атьям расходов бюджета отмечен средний уровень </w:t>
      </w:r>
      <w:r w:rsidR="00EC75A3" w:rsidRPr="007B6667">
        <w:rPr>
          <w:sz w:val="22"/>
          <w:szCs w:val="22"/>
        </w:rPr>
        <w:t>исполнени</w:t>
      </w:r>
      <w:r w:rsidR="008F78DA">
        <w:rPr>
          <w:sz w:val="22"/>
          <w:szCs w:val="22"/>
        </w:rPr>
        <w:t>я</w:t>
      </w:r>
      <w:r w:rsidR="00EC75A3" w:rsidRPr="007B6667">
        <w:rPr>
          <w:sz w:val="22"/>
          <w:szCs w:val="22"/>
        </w:rPr>
        <w:t xml:space="preserve"> в рамках плановых назначений (</w:t>
      </w:r>
      <w:r w:rsidR="008F78DA">
        <w:rPr>
          <w:sz w:val="22"/>
          <w:szCs w:val="22"/>
        </w:rPr>
        <w:t>6</w:t>
      </w:r>
      <w:r w:rsidR="008C0313">
        <w:rPr>
          <w:sz w:val="22"/>
          <w:szCs w:val="22"/>
        </w:rPr>
        <w:t>3</w:t>
      </w:r>
      <w:r w:rsidR="00EC75A3" w:rsidRPr="007B6667">
        <w:rPr>
          <w:sz w:val="22"/>
          <w:szCs w:val="22"/>
        </w:rPr>
        <w:t xml:space="preserve">-100%). </w:t>
      </w:r>
      <w:proofErr w:type="gramStart"/>
      <w:r w:rsidR="00B715C0" w:rsidRPr="007B6667">
        <w:rPr>
          <w:sz w:val="22"/>
          <w:szCs w:val="22"/>
        </w:rPr>
        <w:t xml:space="preserve">Исключение составляет уровень исполнения по разделам: 04 Сельское хозяйство и рыболовство – </w:t>
      </w:r>
      <w:r w:rsidR="008C0313">
        <w:rPr>
          <w:sz w:val="22"/>
          <w:szCs w:val="22"/>
        </w:rPr>
        <w:t>40,3</w:t>
      </w:r>
      <w:r w:rsidR="00B715C0" w:rsidRPr="007B6667">
        <w:rPr>
          <w:sz w:val="22"/>
          <w:szCs w:val="22"/>
        </w:rPr>
        <w:t xml:space="preserve">%; </w:t>
      </w:r>
      <w:r w:rsidR="008C0313">
        <w:rPr>
          <w:sz w:val="22"/>
          <w:szCs w:val="22"/>
        </w:rPr>
        <w:t xml:space="preserve">05 Жилищное хозяйство – 52,1%; 03 Национальная безопасность и правоохранительная деятельность по </w:t>
      </w:r>
      <w:proofErr w:type="spellStart"/>
      <w:r w:rsidR="008C0313">
        <w:rPr>
          <w:sz w:val="22"/>
          <w:szCs w:val="22"/>
        </w:rPr>
        <w:t>УКМСиТ</w:t>
      </w:r>
      <w:proofErr w:type="spellEnd"/>
      <w:r w:rsidR="008C0313">
        <w:rPr>
          <w:sz w:val="22"/>
          <w:szCs w:val="22"/>
        </w:rPr>
        <w:t xml:space="preserve"> – 49% и 04 Национальная экономика по Отделу УМИ – 16,5%</w:t>
      </w:r>
      <w:r w:rsidR="00B715C0" w:rsidRPr="007B6667">
        <w:rPr>
          <w:sz w:val="22"/>
          <w:szCs w:val="22"/>
        </w:rPr>
        <w:t xml:space="preserve">. </w:t>
      </w:r>
      <w:r w:rsidR="00E553A7">
        <w:rPr>
          <w:sz w:val="22"/>
          <w:szCs w:val="22"/>
        </w:rPr>
        <w:t>Часть расходов бюджета по принятым обязательствам 2019 года по причине недофинансирования в текущем периоде перешла в виде кредиторской задолженности в бюджет 2020 года.</w:t>
      </w:r>
      <w:proofErr w:type="gramEnd"/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Средства резервного фонда администрации г. Сорска в 20</w:t>
      </w:r>
      <w:r w:rsidR="008C0313">
        <w:rPr>
          <w:sz w:val="22"/>
          <w:szCs w:val="22"/>
        </w:rPr>
        <w:t>19</w:t>
      </w:r>
      <w:r w:rsidRPr="007B6667">
        <w:rPr>
          <w:sz w:val="22"/>
          <w:szCs w:val="22"/>
        </w:rPr>
        <w:t xml:space="preserve"> году использованы на </w:t>
      </w:r>
      <w:r w:rsidR="008C0313">
        <w:rPr>
          <w:sz w:val="22"/>
          <w:szCs w:val="22"/>
        </w:rPr>
        <w:t>поощрение граждан, принимавших активное участие в предупреждении чрезвычайной ситуации, вызванной природными пожарами в полном объеме</w:t>
      </w:r>
      <w:r w:rsidRPr="007B6667">
        <w:rPr>
          <w:sz w:val="22"/>
          <w:szCs w:val="22"/>
        </w:rPr>
        <w:t>.</w:t>
      </w:r>
    </w:p>
    <w:p w:rsidR="008C0313" w:rsidRDefault="007D18E3" w:rsidP="00EC75A3">
      <w:pPr>
        <w:ind w:firstLine="397"/>
        <w:jc w:val="both"/>
        <w:rPr>
          <w:sz w:val="22"/>
          <w:szCs w:val="22"/>
        </w:rPr>
      </w:pPr>
      <w:r>
        <w:rPr>
          <w:sz w:val="22"/>
          <w:szCs w:val="22"/>
        </w:rPr>
        <w:t>Ф</w:t>
      </w:r>
      <w:r w:rsidR="00EC75A3" w:rsidRPr="00D00DE6">
        <w:rPr>
          <w:sz w:val="22"/>
          <w:szCs w:val="22"/>
        </w:rPr>
        <w:t xml:space="preserve">инансирование мероприятий муниципальных программ </w:t>
      </w:r>
      <w:r w:rsidR="00B12509">
        <w:rPr>
          <w:sz w:val="22"/>
          <w:szCs w:val="22"/>
        </w:rPr>
        <w:t>в</w:t>
      </w:r>
      <w:r w:rsidR="00EC75A3" w:rsidRPr="00D00DE6">
        <w:rPr>
          <w:sz w:val="22"/>
          <w:szCs w:val="22"/>
        </w:rPr>
        <w:t xml:space="preserve"> 201</w:t>
      </w:r>
      <w:r w:rsidR="008C0313" w:rsidRPr="00D00DE6">
        <w:rPr>
          <w:sz w:val="22"/>
          <w:szCs w:val="22"/>
        </w:rPr>
        <w:t>9</w:t>
      </w:r>
      <w:r w:rsidR="00EC75A3" w:rsidRPr="00D00DE6">
        <w:rPr>
          <w:sz w:val="22"/>
          <w:szCs w:val="22"/>
        </w:rPr>
        <w:t xml:space="preserve"> год</w:t>
      </w:r>
      <w:r w:rsidR="00B12509">
        <w:rPr>
          <w:sz w:val="22"/>
          <w:szCs w:val="22"/>
        </w:rPr>
        <w:t>у</w:t>
      </w:r>
      <w:r w:rsidR="00EC75A3" w:rsidRPr="00D00DE6">
        <w:rPr>
          <w:sz w:val="22"/>
          <w:szCs w:val="22"/>
        </w:rPr>
        <w:t xml:space="preserve"> сложилось </w:t>
      </w:r>
      <w:r w:rsidR="00D00DE6" w:rsidRPr="00D00DE6">
        <w:rPr>
          <w:sz w:val="22"/>
          <w:szCs w:val="22"/>
        </w:rPr>
        <w:t>ниже</w:t>
      </w:r>
      <w:r w:rsidR="00EC75A3" w:rsidRPr="00D00DE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фактического </w:t>
      </w:r>
      <w:r w:rsidR="00EC75A3" w:rsidRPr="00D00DE6">
        <w:rPr>
          <w:sz w:val="22"/>
          <w:szCs w:val="22"/>
        </w:rPr>
        <w:t xml:space="preserve">уровня </w:t>
      </w:r>
      <w:r w:rsidR="008C0313" w:rsidRPr="00D00DE6">
        <w:rPr>
          <w:sz w:val="22"/>
          <w:szCs w:val="22"/>
        </w:rPr>
        <w:t xml:space="preserve">2018 года </w:t>
      </w:r>
      <w:r w:rsidR="00D00DE6" w:rsidRPr="00D00DE6">
        <w:rPr>
          <w:sz w:val="22"/>
          <w:szCs w:val="22"/>
        </w:rPr>
        <w:t xml:space="preserve">на 33,2 млн. рублей </w:t>
      </w:r>
      <w:r w:rsidR="00C6320E" w:rsidRPr="00D00DE6">
        <w:rPr>
          <w:sz w:val="22"/>
          <w:szCs w:val="22"/>
        </w:rPr>
        <w:t>(</w:t>
      </w:r>
      <w:r w:rsidR="00D00DE6" w:rsidRPr="00D00DE6">
        <w:rPr>
          <w:sz w:val="22"/>
          <w:szCs w:val="22"/>
        </w:rPr>
        <w:t>-12</w:t>
      </w:r>
      <w:r w:rsidR="00C6320E" w:rsidRPr="00D00DE6">
        <w:rPr>
          <w:sz w:val="22"/>
          <w:szCs w:val="22"/>
        </w:rPr>
        <w:t>%)</w:t>
      </w:r>
      <w:r>
        <w:rPr>
          <w:sz w:val="22"/>
          <w:szCs w:val="22"/>
        </w:rPr>
        <w:t xml:space="preserve"> и ниже планового уровня 2019 года</w:t>
      </w:r>
      <w:r w:rsidRPr="007D18E3">
        <w:rPr>
          <w:sz w:val="22"/>
          <w:szCs w:val="22"/>
        </w:rPr>
        <w:t xml:space="preserve"> </w:t>
      </w:r>
      <w:r>
        <w:rPr>
          <w:sz w:val="22"/>
          <w:szCs w:val="22"/>
        </w:rPr>
        <w:t>на 36,1 млн. рублей (-13,1%)</w:t>
      </w:r>
      <w:r w:rsidR="00EC75A3" w:rsidRPr="00D00DE6">
        <w:rPr>
          <w:sz w:val="22"/>
          <w:szCs w:val="22"/>
        </w:rPr>
        <w:t xml:space="preserve">. </w:t>
      </w:r>
      <w:r w:rsidR="008C0313">
        <w:rPr>
          <w:sz w:val="22"/>
          <w:szCs w:val="22"/>
        </w:rPr>
        <w:t>Д</w:t>
      </w:r>
      <w:r w:rsidR="008C0313" w:rsidRPr="00D8231C">
        <w:rPr>
          <w:sz w:val="22"/>
          <w:szCs w:val="22"/>
        </w:rPr>
        <w:t>оля программных расходов в общем размере расходной части бюджета составляет 77,6 %. Из общего количества целевых программ и подпрограмм 54,5% определены высоким уровнем исполнения, 18% - средним уровнем и 28% низким уровнем фактической реализации.</w:t>
      </w:r>
      <w:r w:rsidR="008C0313">
        <w:rPr>
          <w:sz w:val="22"/>
          <w:szCs w:val="22"/>
        </w:rPr>
        <w:t xml:space="preserve"> </w:t>
      </w:r>
    </w:p>
    <w:p w:rsidR="00E553A7" w:rsidRDefault="00EC75A3" w:rsidP="00E553A7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В 201</w:t>
      </w:r>
      <w:r w:rsidR="008C0313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году произошло </w:t>
      </w:r>
      <w:r w:rsidR="008C0313">
        <w:rPr>
          <w:sz w:val="22"/>
          <w:szCs w:val="22"/>
        </w:rPr>
        <w:t>увеличение</w:t>
      </w:r>
      <w:r w:rsidRPr="007B6667">
        <w:rPr>
          <w:sz w:val="22"/>
          <w:szCs w:val="22"/>
        </w:rPr>
        <w:t xml:space="preserve"> р</w:t>
      </w:r>
      <w:r w:rsidR="008C0313">
        <w:rPr>
          <w:sz w:val="22"/>
          <w:szCs w:val="22"/>
        </w:rPr>
        <w:t xml:space="preserve">азмера дебиторской </w:t>
      </w:r>
      <w:r w:rsidR="00110792">
        <w:rPr>
          <w:sz w:val="22"/>
          <w:szCs w:val="22"/>
        </w:rPr>
        <w:t xml:space="preserve">задолженности </w:t>
      </w:r>
      <w:r w:rsidR="008C0313">
        <w:rPr>
          <w:sz w:val="22"/>
          <w:szCs w:val="22"/>
        </w:rPr>
        <w:t>(+</w:t>
      </w:r>
      <w:r w:rsidR="00110792">
        <w:rPr>
          <w:sz w:val="22"/>
          <w:szCs w:val="22"/>
        </w:rPr>
        <w:t>2,4</w:t>
      </w:r>
      <w:r w:rsidRPr="007B6667">
        <w:rPr>
          <w:sz w:val="22"/>
          <w:szCs w:val="22"/>
        </w:rPr>
        <w:t xml:space="preserve">%) и </w:t>
      </w:r>
      <w:r w:rsidR="00110792">
        <w:rPr>
          <w:sz w:val="22"/>
          <w:szCs w:val="22"/>
        </w:rPr>
        <w:t xml:space="preserve">размера </w:t>
      </w:r>
      <w:r w:rsidRPr="007B6667">
        <w:rPr>
          <w:sz w:val="22"/>
          <w:szCs w:val="22"/>
        </w:rPr>
        <w:t>кредиторской задолженност</w:t>
      </w:r>
      <w:r w:rsidR="00110792">
        <w:rPr>
          <w:sz w:val="22"/>
          <w:szCs w:val="22"/>
        </w:rPr>
        <w:t>и</w:t>
      </w:r>
      <w:r w:rsidRPr="007B6667">
        <w:rPr>
          <w:sz w:val="22"/>
          <w:szCs w:val="22"/>
        </w:rPr>
        <w:t xml:space="preserve"> (</w:t>
      </w:r>
      <w:r w:rsidR="00E553A7">
        <w:rPr>
          <w:sz w:val="22"/>
          <w:szCs w:val="22"/>
        </w:rPr>
        <w:t>+19</w:t>
      </w:r>
      <w:r w:rsidRPr="007B6667">
        <w:rPr>
          <w:sz w:val="22"/>
          <w:szCs w:val="22"/>
        </w:rPr>
        <w:t>%), включая просроченную задолженность. Большую часть дебиторской задолженности составила задолженность по счету 1 205 21 за аренду земли и аренду имущества (</w:t>
      </w:r>
      <w:r w:rsidR="00110792">
        <w:rPr>
          <w:sz w:val="22"/>
          <w:szCs w:val="22"/>
        </w:rPr>
        <w:t>85</w:t>
      </w:r>
      <w:r w:rsidRPr="007B6667">
        <w:rPr>
          <w:sz w:val="22"/>
          <w:szCs w:val="22"/>
        </w:rPr>
        <w:t xml:space="preserve">% от общего размера задолженности). </w:t>
      </w:r>
      <w:r w:rsidR="00E553A7" w:rsidRPr="007B6667">
        <w:rPr>
          <w:sz w:val="22"/>
          <w:szCs w:val="22"/>
        </w:rPr>
        <w:t xml:space="preserve">Основную долю </w:t>
      </w:r>
      <w:r w:rsidR="00E553A7">
        <w:rPr>
          <w:sz w:val="22"/>
          <w:szCs w:val="22"/>
        </w:rPr>
        <w:t xml:space="preserve">кредиторской задолженности </w:t>
      </w:r>
      <w:r w:rsidR="00E553A7" w:rsidRPr="007B6667">
        <w:rPr>
          <w:sz w:val="22"/>
          <w:szCs w:val="22"/>
        </w:rPr>
        <w:t xml:space="preserve">составляют задолженность по расчетам по принятым обязательствам – </w:t>
      </w:r>
      <w:r w:rsidR="00E553A7">
        <w:rPr>
          <w:sz w:val="22"/>
          <w:szCs w:val="22"/>
        </w:rPr>
        <w:t xml:space="preserve">38,5 </w:t>
      </w:r>
      <w:r w:rsidR="00E553A7" w:rsidRPr="007B6667">
        <w:rPr>
          <w:sz w:val="22"/>
          <w:szCs w:val="22"/>
        </w:rPr>
        <w:t>млн. рублей</w:t>
      </w:r>
      <w:r w:rsidR="00E553A7">
        <w:rPr>
          <w:sz w:val="22"/>
          <w:szCs w:val="22"/>
        </w:rPr>
        <w:t xml:space="preserve"> и </w:t>
      </w:r>
      <w:r w:rsidR="00E553A7" w:rsidRPr="007B6667">
        <w:rPr>
          <w:sz w:val="22"/>
          <w:szCs w:val="22"/>
        </w:rPr>
        <w:t xml:space="preserve">задолженность по платежам в бюджет </w:t>
      </w:r>
      <w:r w:rsidR="00E553A7">
        <w:rPr>
          <w:sz w:val="22"/>
          <w:szCs w:val="22"/>
        </w:rPr>
        <w:t>–</w:t>
      </w:r>
      <w:r w:rsidR="00E553A7" w:rsidRPr="007B6667">
        <w:rPr>
          <w:sz w:val="22"/>
          <w:szCs w:val="22"/>
        </w:rPr>
        <w:t xml:space="preserve"> </w:t>
      </w:r>
      <w:r w:rsidR="00E553A7">
        <w:rPr>
          <w:sz w:val="22"/>
          <w:szCs w:val="22"/>
        </w:rPr>
        <w:t>31,9</w:t>
      </w:r>
      <w:r w:rsidR="00E553A7" w:rsidRPr="007B6667">
        <w:rPr>
          <w:sz w:val="22"/>
          <w:szCs w:val="22"/>
        </w:rPr>
        <w:t xml:space="preserve"> млн. рублей.</w:t>
      </w:r>
      <w:r w:rsidR="00E553A7">
        <w:rPr>
          <w:sz w:val="22"/>
          <w:szCs w:val="22"/>
        </w:rPr>
        <w:t xml:space="preserve"> </w:t>
      </w:r>
      <w:r w:rsidR="00E553A7" w:rsidRPr="007B6667">
        <w:rPr>
          <w:sz w:val="22"/>
          <w:szCs w:val="22"/>
        </w:rPr>
        <w:t xml:space="preserve">Просроченная кредиторская задолженность на конец отчетного периода составила </w:t>
      </w:r>
      <w:r w:rsidR="00E553A7">
        <w:rPr>
          <w:sz w:val="22"/>
          <w:szCs w:val="22"/>
        </w:rPr>
        <w:t>29,7</w:t>
      </w:r>
      <w:r w:rsidR="00E553A7" w:rsidRPr="007B6667">
        <w:rPr>
          <w:sz w:val="22"/>
          <w:szCs w:val="22"/>
        </w:rPr>
        <w:t xml:space="preserve"> млн. рублей, большую долю которой занимает задолженность по </w:t>
      </w:r>
      <w:r w:rsidR="00E553A7">
        <w:rPr>
          <w:sz w:val="22"/>
          <w:szCs w:val="22"/>
        </w:rPr>
        <w:t>платежам в бюджет</w:t>
      </w:r>
      <w:r w:rsidR="00E553A7" w:rsidRPr="007B6667">
        <w:rPr>
          <w:sz w:val="22"/>
          <w:szCs w:val="22"/>
        </w:rPr>
        <w:t xml:space="preserve"> (</w:t>
      </w:r>
      <w:r w:rsidR="00E553A7">
        <w:rPr>
          <w:sz w:val="22"/>
          <w:szCs w:val="22"/>
        </w:rPr>
        <w:t>25,9</w:t>
      </w:r>
      <w:r w:rsidR="00E553A7" w:rsidRPr="007B6667">
        <w:rPr>
          <w:sz w:val="22"/>
          <w:szCs w:val="22"/>
        </w:rPr>
        <w:t xml:space="preserve"> </w:t>
      </w:r>
      <w:proofErr w:type="spellStart"/>
      <w:r w:rsidR="00E553A7" w:rsidRPr="007B6667">
        <w:rPr>
          <w:sz w:val="22"/>
          <w:szCs w:val="22"/>
        </w:rPr>
        <w:t>млн</w:t>
      </w:r>
      <w:proofErr w:type="gramStart"/>
      <w:r w:rsidR="00E553A7" w:rsidRPr="007B6667">
        <w:rPr>
          <w:sz w:val="22"/>
          <w:szCs w:val="22"/>
        </w:rPr>
        <w:t>.р</w:t>
      </w:r>
      <w:proofErr w:type="gramEnd"/>
      <w:r w:rsidR="00E553A7" w:rsidRPr="007B6667">
        <w:rPr>
          <w:sz w:val="22"/>
          <w:szCs w:val="22"/>
        </w:rPr>
        <w:t>уб</w:t>
      </w:r>
      <w:proofErr w:type="spellEnd"/>
      <w:r w:rsidR="00E553A7" w:rsidRPr="007B6667">
        <w:rPr>
          <w:sz w:val="22"/>
          <w:szCs w:val="22"/>
        </w:rPr>
        <w:t xml:space="preserve">.). </w:t>
      </w:r>
    </w:p>
    <w:p w:rsidR="00E553A7" w:rsidRDefault="00E553A7" w:rsidP="00E553A7">
      <w:pPr>
        <w:ind w:firstLine="397"/>
        <w:jc w:val="both"/>
        <w:rPr>
          <w:sz w:val="22"/>
          <w:szCs w:val="22"/>
        </w:rPr>
      </w:pPr>
      <w:r w:rsidRPr="00D00DE6">
        <w:rPr>
          <w:sz w:val="22"/>
          <w:szCs w:val="22"/>
        </w:rPr>
        <w:t xml:space="preserve">По ГРБС большую часть кредиторской задолженности занимает задолженность по </w:t>
      </w:r>
      <w:proofErr w:type="spellStart"/>
      <w:r>
        <w:rPr>
          <w:sz w:val="22"/>
          <w:szCs w:val="22"/>
        </w:rPr>
        <w:t>УКМСиТ</w:t>
      </w:r>
      <w:proofErr w:type="spellEnd"/>
      <w:r>
        <w:rPr>
          <w:sz w:val="22"/>
          <w:szCs w:val="22"/>
        </w:rPr>
        <w:t xml:space="preserve"> – 17,2 млн. рублей (из них 15,5 </w:t>
      </w:r>
      <w:proofErr w:type="spellStart"/>
      <w:r>
        <w:rPr>
          <w:sz w:val="22"/>
          <w:szCs w:val="22"/>
        </w:rPr>
        <w:t>млн.руб</w:t>
      </w:r>
      <w:proofErr w:type="spellEnd"/>
      <w:r>
        <w:rPr>
          <w:sz w:val="22"/>
          <w:szCs w:val="22"/>
        </w:rPr>
        <w:t xml:space="preserve">. субсидии бюджетным учреждениям), администрации </w:t>
      </w:r>
      <w:proofErr w:type="spellStart"/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орска</w:t>
      </w:r>
      <w:proofErr w:type="spellEnd"/>
      <w:r>
        <w:rPr>
          <w:sz w:val="22"/>
          <w:szCs w:val="22"/>
        </w:rPr>
        <w:t xml:space="preserve"> – 10,7 млн. рублей и отделу образования администрации г. Сорска – 1,4 млн. рублей. Основная доля задолженности определена по </w:t>
      </w:r>
      <w:r w:rsidRPr="00D00DE6">
        <w:rPr>
          <w:sz w:val="22"/>
          <w:szCs w:val="22"/>
        </w:rPr>
        <w:t>текущим платежам</w:t>
      </w:r>
      <w:r>
        <w:rPr>
          <w:sz w:val="22"/>
          <w:szCs w:val="22"/>
        </w:rPr>
        <w:t xml:space="preserve"> (в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в бюджеты)</w:t>
      </w:r>
      <w:r w:rsidRPr="00D00DE6">
        <w:rPr>
          <w:sz w:val="22"/>
          <w:szCs w:val="22"/>
        </w:rPr>
        <w:t xml:space="preserve">, оплате работ и услуг по заключенным контрактам и договорам; основная доля </w:t>
      </w:r>
      <w:r w:rsidRPr="0040147A">
        <w:rPr>
          <w:sz w:val="22"/>
          <w:szCs w:val="22"/>
          <w:u w:val="single"/>
        </w:rPr>
        <w:t>просроченной</w:t>
      </w:r>
      <w:r w:rsidRPr="00D00DE6">
        <w:rPr>
          <w:sz w:val="22"/>
          <w:szCs w:val="22"/>
        </w:rPr>
        <w:t xml:space="preserve"> задолженности на конец отчетного периода сложилась по оплате взносов во внебюджетные фонды.</w:t>
      </w:r>
      <w:r w:rsidRPr="00E553A7">
        <w:rPr>
          <w:sz w:val="22"/>
          <w:szCs w:val="22"/>
        </w:rPr>
        <w:t xml:space="preserve"> </w:t>
      </w:r>
    </w:p>
    <w:p w:rsidR="00E553A7" w:rsidRPr="00D00DE6" w:rsidRDefault="00E553A7" w:rsidP="00E553A7">
      <w:pPr>
        <w:ind w:firstLine="397"/>
        <w:jc w:val="both"/>
        <w:rPr>
          <w:sz w:val="22"/>
          <w:szCs w:val="22"/>
        </w:rPr>
      </w:pPr>
      <w:r w:rsidRPr="00D00DE6">
        <w:rPr>
          <w:sz w:val="22"/>
          <w:szCs w:val="22"/>
        </w:rPr>
        <w:lastRenderedPageBreak/>
        <w:t xml:space="preserve">Наличие </w:t>
      </w:r>
      <w:r>
        <w:rPr>
          <w:sz w:val="22"/>
          <w:szCs w:val="22"/>
        </w:rPr>
        <w:t xml:space="preserve">и увеличение размера </w:t>
      </w:r>
      <w:r w:rsidRPr="00D00DE6">
        <w:rPr>
          <w:sz w:val="22"/>
          <w:szCs w:val="22"/>
        </w:rPr>
        <w:t>кредиторской задолженности является негативным фактором для бюджета</w:t>
      </w:r>
      <w:r>
        <w:rPr>
          <w:sz w:val="22"/>
          <w:szCs w:val="22"/>
        </w:rPr>
        <w:t>. Е</w:t>
      </w:r>
      <w:r w:rsidRPr="00D00DE6">
        <w:rPr>
          <w:sz w:val="22"/>
          <w:szCs w:val="22"/>
        </w:rPr>
        <w:t>е погашение переходит в обязательства будущего отчетного периода</w:t>
      </w:r>
      <w:r>
        <w:rPr>
          <w:sz w:val="22"/>
          <w:szCs w:val="22"/>
        </w:rPr>
        <w:t>, тем самым снижая возможность финансирования необходимых расходных обязательств в рамках бюджета 2020 года</w:t>
      </w:r>
      <w:r w:rsidRPr="00D00DE6">
        <w:rPr>
          <w:sz w:val="22"/>
          <w:szCs w:val="22"/>
        </w:rPr>
        <w:t>.</w:t>
      </w:r>
    </w:p>
    <w:p w:rsidR="00EC75A3" w:rsidRPr="007B6667" w:rsidRDefault="00546772" w:rsidP="00EC75A3">
      <w:pPr>
        <w:ind w:firstLine="397"/>
        <w:jc w:val="both"/>
        <w:rPr>
          <w:sz w:val="22"/>
          <w:szCs w:val="22"/>
        </w:rPr>
      </w:pPr>
      <w:proofErr w:type="gramStart"/>
      <w:r w:rsidRPr="007B6667">
        <w:rPr>
          <w:sz w:val="22"/>
          <w:szCs w:val="22"/>
        </w:rPr>
        <w:t xml:space="preserve">Плановый размер </w:t>
      </w:r>
      <w:r w:rsidR="00EC75A3" w:rsidRPr="007B6667">
        <w:rPr>
          <w:sz w:val="22"/>
          <w:szCs w:val="22"/>
        </w:rPr>
        <w:t>Дорожн</w:t>
      </w:r>
      <w:r w:rsidRPr="007B6667">
        <w:rPr>
          <w:sz w:val="22"/>
          <w:szCs w:val="22"/>
        </w:rPr>
        <w:t>ого</w:t>
      </w:r>
      <w:r w:rsidR="00EC75A3" w:rsidRPr="007B6667">
        <w:rPr>
          <w:sz w:val="22"/>
          <w:szCs w:val="22"/>
        </w:rPr>
        <w:t xml:space="preserve"> фонд</w:t>
      </w:r>
      <w:r w:rsidRPr="007B6667">
        <w:rPr>
          <w:sz w:val="22"/>
          <w:szCs w:val="22"/>
        </w:rPr>
        <w:t>а</w:t>
      </w:r>
      <w:r w:rsidR="00EC75A3" w:rsidRPr="007B6667">
        <w:rPr>
          <w:sz w:val="22"/>
          <w:szCs w:val="22"/>
        </w:rPr>
        <w:t xml:space="preserve"> сформирован в </w:t>
      </w:r>
      <w:r w:rsidRPr="007B6667">
        <w:rPr>
          <w:sz w:val="22"/>
          <w:szCs w:val="22"/>
        </w:rPr>
        <w:t>сумме</w:t>
      </w:r>
      <w:r w:rsidR="00EC75A3" w:rsidRPr="007B6667">
        <w:rPr>
          <w:sz w:val="22"/>
          <w:szCs w:val="22"/>
        </w:rPr>
        <w:t xml:space="preserve"> </w:t>
      </w:r>
      <w:r w:rsidR="00D21284" w:rsidRPr="00D21284">
        <w:rPr>
          <w:sz w:val="22"/>
          <w:szCs w:val="22"/>
        </w:rPr>
        <w:t xml:space="preserve">9336,3 </w:t>
      </w:r>
      <w:r w:rsidR="00EC75A3" w:rsidRPr="007B6667">
        <w:rPr>
          <w:sz w:val="22"/>
          <w:szCs w:val="22"/>
        </w:rPr>
        <w:t>тыс. рублей за счет средств, полученных от уплаты акцизов по подакцизным товарам, денежных взысканий за нарушение правил перевозки крупногабаритных и тяжеловесных грузов по автомобильным дорогам общего пользования, прочих денежных взысканий за правонарушения в области дорожного движения</w:t>
      </w:r>
      <w:r w:rsidR="00D13D24">
        <w:rPr>
          <w:sz w:val="22"/>
          <w:szCs w:val="22"/>
        </w:rPr>
        <w:t>,</w:t>
      </w:r>
      <w:r w:rsidR="00EC75A3" w:rsidRPr="007B6667">
        <w:rPr>
          <w:sz w:val="22"/>
          <w:szCs w:val="22"/>
        </w:rPr>
        <w:t xml:space="preserve"> переходящего остатка прошлого отчетного периода</w:t>
      </w:r>
      <w:r w:rsidR="00262BFB">
        <w:rPr>
          <w:sz w:val="22"/>
          <w:szCs w:val="22"/>
        </w:rPr>
        <w:t xml:space="preserve">, а также </w:t>
      </w:r>
      <w:r w:rsidR="00262BFB" w:rsidRPr="00262BFB">
        <w:rPr>
          <w:sz w:val="22"/>
          <w:szCs w:val="22"/>
        </w:rPr>
        <w:t>субсидии из республиканского бюджета  на капитальный ремонт, ремонт автомобильных</w:t>
      </w:r>
      <w:proofErr w:type="gramEnd"/>
      <w:r w:rsidR="00262BFB" w:rsidRPr="00262BFB">
        <w:rPr>
          <w:sz w:val="22"/>
          <w:szCs w:val="22"/>
        </w:rPr>
        <w:t xml:space="preserve"> дорог общего пользования местного значения городских округов и поселений, малых и отдаленных сел РХ на 2019</w:t>
      </w:r>
      <w:r w:rsidR="00262BFB">
        <w:rPr>
          <w:sz w:val="22"/>
          <w:szCs w:val="22"/>
        </w:rPr>
        <w:t xml:space="preserve"> год (6,0 </w:t>
      </w:r>
      <w:proofErr w:type="spellStart"/>
      <w:r w:rsidR="00262BFB">
        <w:rPr>
          <w:sz w:val="22"/>
          <w:szCs w:val="22"/>
        </w:rPr>
        <w:t>млн</w:t>
      </w:r>
      <w:proofErr w:type="gramStart"/>
      <w:r w:rsidR="00262BFB">
        <w:rPr>
          <w:sz w:val="22"/>
          <w:szCs w:val="22"/>
        </w:rPr>
        <w:t>.р</w:t>
      </w:r>
      <w:proofErr w:type="gramEnd"/>
      <w:r w:rsidR="00262BFB">
        <w:rPr>
          <w:sz w:val="22"/>
          <w:szCs w:val="22"/>
        </w:rPr>
        <w:t>уб</w:t>
      </w:r>
      <w:proofErr w:type="spellEnd"/>
      <w:r w:rsidR="00262BFB">
        <w:rPr>
          <w:sz w:val="22"/>
          <w:szCs w:val="22"/>
        </w:rPr>
        <w:t>.)</w:t>
      </w:r>
      <w:r w:rsidR="00EC75A3" w:rsidRPr="007B6667">
        <w:rPr>
          <w:sz w:val="22"/>
          <w:szCs w:val="22"/>
        </w:rPr>
        <w:t xml:space="preserve">. </w:t>
      </w:r>
      <w:proofErr w:type="gramStart"/>
      <w:r w:rsidR="00EC75A3" w:rsidRPr="007B6667">
        <w:rPr>
          <w:sz w:val="22"/>
          <w:szCs w:val="22"/>
        </w:rPr>
        <w:t xml:space="preserve">Исполнение за отчетный период составило </w:t>
      </w:r>
      <w:r w:rsidR="00110792">
        <w:rPr>
          <w:sz w:val="22"/>
          <w:szCs w:val="22"/>
        </w:rPr>
        <w:t>9291,4</w:t>
      </w:r>
      <w:r w:rsidR="00EC75A3" w:rsidRPr="007B6667">
        <w:rPr>
          <w:sz w:val="22"/>
          <w:szCs w:val="22"/>
        </w:rPr>
        <w:t xml:space="preserve"> тыс. рублей (</w:t>
      </w:r>
      <w:r w:rsidR="00110792">
        <w:rPr>
          <w:sz w:val="22"/>
          <w:szCs w:val="22"/>
        </w:rPr>
        <w:t>99,5</w:t>
      </w:r>
      <w:r w:rsidR="00EC75A3" w:rsidRPr="007B6667">
        <w:rPr>
          <w:sz w:val="22"/>
          <w:szCs w:val="22"/>
        </w:rPr>
        <w:t xml:space="preserve">%) </w:t>
      </w:r>
      <w:r w:rsidR="00EC75A3" w:rsidRPr="00E504BB">
        <w:rPr>
          <w:sz w:val="22"/>
          <w:szCs w:val="22"/>
        </w:rPr>
        <w:t xml:space="preserve">на </w:t>
      </w:r>
      <w:r w:rsidR="007E5F2C" w:rsidRPr="00E504BB">
        <w:rPr>
          <w:sz w:val="22"/>
          <w:szCs w:val="22"/>
        </w:rPr>
        <w:t xml:space="preserve">капитальный ремонт автомобильных дорог общего пользования местного значения и на </w:t>
      </w:r>
      <w:r w:rsidR="00EC75A3" w:rsidRPr="00E504BB">
        <w:rPr>
          <w:sz w:val="22"/>
          <w:szCs w:val="22"/>
        </w:rPr>
        <w:t xml:space="preserve">мероприятия по обеспечению сохранности существующей сети автомобильных дорог общего пользования, что </w:t>
      </w:r>
      <w:r w:rsidR="00EC75A3" w:rsidRPr="007B6667">
        <w:rPr>
          <w:sz w:val="22"/>
          <w:szCs w:val="22"/>
        </w:rPr>
        <w:t xml:space="preserve">соответствует Порядку формирования и использования бюджетных ассигнований муниципального дорожного фонда городского округа город Сорск, утвержденного решением Совета депутатов г. Сорска от 29.10.2013г №230.    </w:t>
      </w:r>
      <w:proofErr w:type="gramEnd"/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Остаток средств на счете муниципального </w:t>
      </w:r>
      <w:r w:rsidR="00D21284" w:rsidRPr="007B6667">
        <w:rPr>
          <w:sz w:val="22"/>
          <w:szCs w:val="22"/>
        </w:rPr>
        <w:t>образования на</w:t>
      </w:r>
      <w:r w:rsidRPr="007B6667">
        <w:rPr>
          <w:sz w:val="22"/>
          <w:szCs w:val="22"/>
        </w:rPr>
        <w:t xml:space="preserve"> 1 января 20</w:t>
      </w:r>
      <w:r w:rsidR="00E504BB">
        <w:rPr>
          <w:sz w:val="22"/>
          <w:szCs w:val="22"/>
        </w:rPr>
        <w:t>20</w:t>
      </w:r>
      <w:r w:rsidRPr="007B6667">
        <w:rPr>
          <w:sz w:val="22"/>
          <w:szCs w:val="22"/>
        </w:rPr>
        <w:t xml:space="preserve"> </w:t>
      </w:r>
      <w:r w:rsidR="00D21284" w:rsidRPr="007B6667">
        <w:rPr>
          <w:sz w:val="22"/>
          <w:szCs w:val="22"/>
        </w:rPr>
        <w:t>года составил</w:t>
      </w:r>
      <w:r w:rsidRPr="007B6667">
        <w:rPr>
          <w:sz w:val="22"/>
          <w:szCs w:val="22"/>
        </w:rPr>
        <w:t xml:space="preserve"> </w:t>
      </w:r>
      <w:r w:rsidR="00E504BB">
        <w:rPr>
          <w:sz w:val="22"/>
          <w:szCs w:val="22"/>
        </w:rPr>
        <w:t>4791,0</w:t>
      </w:r>
      <w:r w:rsidRPr="007B6667">
        <w:rPr>
          <w:sz w:val="22"/>
          <w:szCs w:val="22"/>
        </w:rPr>
        <w:t xml:space="preserve"> тыс. рублей, в том числе целевые средства республиканского бюджета в размере </w:t>
      </w:r>
      <w:r w:rsidR="00E504BB">
        <w:rPr>
          <w:sz w:val="22"/>
          <w:szCs w:val="22"/>
        </w:rPr>
        <w:t>32,4</w:t>
      </w:r>
      <w:r w:rsidRPr="007B6667">
        <w:rPr>
          <w:sz w:val="22"/>
          <w:szCs w:val="22"/>
        </w:rPr>
        <w:t xml:space="preserve"> тыс. рублей. </w:t>
      </w:r>
    </w:p>
    <w:p w:rsidR="006E2963" w:rsidRPr="007B6667" w:rsidRDefault="006E296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Дефицит бюджета города Сорска Республики Хакасия по данным исполнения бюджета за 201</w:t>
      </w:r>
      <w:r w:rsidR="005B7757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 составил </w:t>
      </w:r>
      <w:r w:rsidR="005B7757">
        <w:rPr>
          <w:sz w:val="22"/>
          <w:szCs w:val="22"/>
        </w:rPr>
        <w:t>288,1</w:t>
      </w:r>
      <w:r w:rsidRPr="007B6667">
        <w:rPr>
          <w:sz w:val="22"/>
          <w:szCs w:val="22"/>
        </w:rPr>
        <w:t xml:space="preserve"> тыс. рублей, что соответствует нормам </w:t>
      </w:r>
      <w:r w:rsidRPr="007B6667">
        <w:rPr>
          <w:iCs/>
          <w:sz w:val="22"/>
          <w:szCs w:val="22"/>
        </w:rPr>
        <w:t>ст. 92.1 Бюджетного кодекса Российской Федерации.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  <w:r w:rsidRPr="007B6667">
        <w:rPr>
          <w:sz w:val="22"/>
          <w:szCs w:val="22"/>
        </w:rPr>
        <w:t>Расходовани</w:t>
      </w:r>
      <w:r w:rsidR="00D13D24">
        <w:rPr>
          <w:sz w:val="22"/>
          <w:szCs w:val="22"/>
        </w:rPr>
        <w:t>е</w:t>
      </w:r>
      <w:r w:rsidRPr="007B6667">
        <w:rPr>
          <w:sz w:val="22"/>
          <w:szCs w:val="22"/>
        </w:rPr>
        <w:t xml:space="preserve"> средств бюджета сверх утвержденных бюджетных ассигнований, а </w:t>
      </w:r>
      <w:r w:rsidR="006D62B3" w:rsidRPr="007B6667">
        <w:rPr>
          <w:sz w:val="22"/>
          <w:szCs w:val="22"/>
        </w:rPr>
        <w:t>также</w:t>
      </w:r>
      <w:r w:rsidRPr="007B6667">
        <w:rPr>
          <w:sz w:val="22"/>
          <w:szCs w:val="22"/>
        </w:rPr>
        <w:t xml:space="preserve"> финансировани</w:t>
      </w:r>
      <w:r w:rsidR="00D13D24">
        <w:rPr>
          <w:sz w:val="22"/>
          <w:szCs w:val="22"/>
        </w:rPr>
        <w:t>е</w:t>
      </w:r>
      <w:r w:rsidRPr="007B6667">
        <w:rPr>
          <w:sz w:val="22"/>
          <w:szCs w:val="22"/>
        </w:rPr>
        <w:t xml:space="preserve"> расходов, не предусмотренных решением о бюджете </w:t>
      </w:r>
      <w:r w:rsidR="005B7757" w:rsidRPr="007B6667">
        <w:rPr>
          <w:sz w:val="22"/>
          <w:szCs w:val="22"/>
        </w:rPr>
        <w:t>города, при</w:t>
      </w:r>
      <w:r w:rsidRPr="007B6667">
        <w:rPr>
          <w:sz w:val="22"/>
          <w:szCs w:val="22"/>
        </w:rPr>
        <w:t xml:space="preserve"> проведении внешней проверки не выявлено. </w:t>
      </w:r>
    </w:p>
    <w:p w:rsidR="00EC75A3" w:rsidRPr="007B6667" w:rsidRDefault="00EC75A3" w:rsidP="00EC75A3">
      <w:pPr>
        <w:ind w:right="126" w:firstLine="397"/>
        <w:jc w:val="both"/>
        <w:rPr>
          <w:spacing w:val="10"/>
          <w:sz w:val="22"/>
          <w:szCs w:val="22"/>
        </w:rPr>
      </w:pPr>
      <w:r w:rsidRPr="007B6667">
        <w:rPr>
          <w:sz w:val="22"/>
          <w:szCs w:val="22"/>
        </w:rPr>
        <w:t xml:space="preserve">Консолидированный отчет об исполнении бюджета </w:t>
      </w:r>
      <w:r w:rsidR="007E5F2C" w:rsidRPr="007B6667">
        <w:rPr>
          <w:sz w:val="22"/>
          <w:szCs w:val="22"/>
        </w:rPr>
        <w:t>г</w:t>
      </w:r>
      <w:r w:rsidR="004770B0" w:rsidRPr="007B6667">
        <w:rPr>
          <w:sz w:val="22"/>
          <w:szCs w:val="22"/>
        </w:rPr>
        <w:t xml:space="preserve">орода Сорска </w:t>
      </w:r>
      <w:r w:rsidR="00C514BB" w:rsidRPr="007B6667">
        <w:rPr>
          <w:sz w:val="22"/>
          <w:szCs w:val="22"/>
        </w:rPr>
        <w:t>Республики Хакасия</w:t>
      </w:r>
      <w:r w:rsidR="007E5F2C" w:rsidRPr="007B6667">
        <w:rPr>
          <w:sz w:val="22"/>
          <w:szCs w:val="22"/>
        </w:rPr>
        <w:t xml:space="preserve"> </w:t>
      </w:r>
      <w:r w:rsidRPr="007B6667">
        <w:rPr>
          <w:sz w:val="22"/>
          <w:szCs w:val="22"/>
        </w:rPr>
        <w:t>за 201</w:t>
      </w:r>
      <w:r w:rsidR="005B7757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 направлен в контрольно-счетную палату </w:t>
      </w:r>
      <w:r w:rsidR="004770B0" w:rsidRPr="007B6667">
        <w:rPr>
          <w:sz w:val="22"/>
          <w:szCs w:val="22"/>
        </w:rPr>
        <w:t xml:space="preserve">города Сорска </w:t>
      </w:r>
      <w:r w:rsidRPr="007B6667">
        <w:rPr>
          <w:sz w:val="22"/>
          <w:szCs w:val="22"/>
        </w:rPr>
        <w:t xml:space="preserve">для проведения внешней проверки с </w:t>
      </w:r>
      <w:r w:rsidR="007E5F2C" w:rsidRPr="007B6667">
        <w:rPr>
          <w:sz w:val="22"/>
          <w:szCs w:val="22"/>
        </w:rPr>
        <w:t>соблюдением</w:t>
      </w:r>
      <w:r w:rsidRPr="007B6667">
        <w:rPr>
          <w:sz w:val="22"/>
          <w:szCs w:val="22"/>
        </w:rPr>
        <w:t xml:space="preserve"> определенного бюджетным законодательством срока, </w:t>
      </w:r>
      <w:r w:rsidRPr="007B6667">
        <w:rPr>
          <w:spacing w:val="10"/>
          <w:sz w:val="22"/>
          <w:szCs w:val="22"/>
        </w:rPr>
        <w:t>документы и материалы, представленные с годовым отчетом</w:t>
      </w:r>
      <w:r w:rsidR="005B7757">
        <w:rPr>
          <w:spacing w:val="10"/>
          <w:sz w:val="22"/>
          <w:szCs w:val="22"/>
        </w:rPr>
        <w:t xml:space="preserve"> (с учетом дополнительно </w:t>
      </w:r>
      <w:proofErr w:type="gramStart"/>
      <w:r w:rsidR="005B7757">
        <w:rPr>
          <w:spacing w:val="10"/>
          <w:sz w:val="22"/>
          <w:szCs w:val="22"/>
        </w:rPr>
        <w:t>направленных</w:t>
      </w:r>
      <w:proofErr w:type="gramEnd"/>
      <w:r w:rsidR="005B7757">
        <w:rPr>
          <w:spacing w:val="10"/>
          <w:sz w:val="22"/>
          <w:szCs w:val="22"/>
        </w:rPr>
        <w:t>)</w:t>
      </w:r>
      <w:r w:rsidRPr="007B6667">
        <w:rPr>
          <w:spacing w:val="10"/>
          <w:sz w:val="22"/>
          <w:szCs w:val="22"/>
        </w:rPr>
        <w:t xml:space="preserve">, соответствуют ст. 37 Положения о бюджетном процессе. </w:t>
      </w:r>
    </w:p>
    <w:p w:rsidR="00DD3B53" w:rsidRDefault="00BE1661" w:rsidP="009C1836">
      <w:pPr>
        <w:ind w:right="126" w:firstLine="397"/>
        <w:jc w:val="both"/>
        <w:rPr>
          <w:spacing w:val="10"/>
          <w:sz w:val="22"/>
          <w:szCs w:val="22"/>
        </w:rPr>
      </w:pPr>
      <w:r w:rsidRPr="007B6667">
        <w:rPr>
          <w:spacing w:val="10"/>
          <w:sz w:val="22"/>
          <w:szCs w:val="22"/>
        </w:rPr>
        <w:lastRenderedPageBreak/>
        <w:t>При анализе форм бюджетной отчетности к проекту исполнения бюджета города Сорска выявлены технические неточности в текстовой части пояснительной записки к исполнению бюджета за 201</w:t>
      </w:r>
      <w:r w:rsidR="005B7757">
        <w:rPr>
          <w:spacing w:val="10"/>
          <w:sz w:val="22"/>
          <w:szCs w:val="22"/>
        </w:rPr>
        <w:t>9</w:t>
      </w:r>
      <w:r w:rsidRPr="007B6667">
        <w:rPr>
          <w:spacing w:val="10"/>
          <w:sz w:val="22"/>
          <w:szCs w:val="22"/>
        </w:rPr>
        <w:t xml:space="preserve"> год</w:t>
      </w:r>
      <w:r w:rsidR="005B7757">
        <w:rPr>
          <w:spacing w:val="10"/>
          <w:sz w:val="22"/>
          <w:szCs w:val="22"/>
        </w:rPr>
        <w:t xml:space="preserve">, а </w:t>
      </w:r>
      <w:r w:rsidR="006D62B3">
        <w:rPr>
          <w:spacing w:val="10"/>
          <w:sz w:val="22"/>
          <w:szCs w:val="22"/>
        </w:rPr>
        <w:t>также</w:t>
      </w:r>
      <w:r w:rsidR="005B7757">
        <w:rPr>
          <w:spacing w:val="10"/>
          <w:sz w:val="22"/>
          <w:szCs w:val="22"/>
        </w:rPr>
        <w:t xml:space="preserve"> в текстовой части</w:t>
      </w:r>
      <w:r w:rsidRPr="007B6667">
        <w:rPr>
          <w:spacing w:val="10"/>
          <w:sz w:val="22"/>
          <w:szCs w:val="22"/>
        </w:rPr>
        <w:t xml:space="preserve"> </w:t>
      </w:r>
      <w:r w:rsidR="005B7757" w:rsidRPr="007B6667">
        <w:rPr>
          <w:spacing w:val="10"/>
          <w:sz w:val="22"/>
          <w:szCs w:val="22"/>
        </w:rPr>
        <w:t xml:space="preserve">пояснительной записки к годовой бюджетной отчетности ф.0503360 </w:t>
      </w:r>
      <w:r w:rsidRPr="007B6667">
        <w:rPr>
          <w:spacing w:val="10"/>
          <w:sz w:val="22"/>
          <w:szCs w:val="22"/>
        </w:rPr>
        <w:t xml:space="preserve">в части неверного указания суммы </w:t>
      </w:r>
      <w:r w:rsidR="005B7757">
        <w:rPr>
          <w:spacing w:val="10"/>
          <w:sz w:val="22"/>
          <w:szCs w:val="22"/>
        </w:rPr>
        <w:t xml:space="preserve">безвозмездных поступлений. Так, по группе 2 00 00000 00 0000 000 </w:t>
      </w:r>
      <w:r w:rsidR="00C461C8">
        <w:rPr>
          <w:spacing w:val="10"/>
          <w:sz w:val="22"/>
          <w:szCs w:val="22"/>
        </w:rPr>
        <w:t>«</w:t>
      </w:r>
      <w:r w:rsidR="005B7757">
        <w:rPr>
          <w:spacing w:val="10"/>
          <w:sz w:val="22"/>
          <w:szCs w:val="22"/>
        </w:rPr>
        <w:t xml:space="preserve">Безвозмездные поступления» </w:t>
      </w:r>
      <w:r w:rsidR="00C461C8">
        <w:rPr>
          <w:spacing w:val="10"/>
          <w:sz w:val="22"/>
          <w:szCs w:val="22"/>
        </w:rPr>
        <w:t>проектом решения об исполнении бюджета города Сорска за 2019 год предусмотрен плановый размер безвозмездных поступлений в сумме 203824,4 тыс. рублей, фактический размер поступлений в сумме 175447,7 тыс. рублей</w:t>
      </w:r>
      <w:r w:rsidR="00DD3B53">
        <w:rPr>
          <w:spacing w:val="10"/>
          <w:sz w:val="22"/>
          <w:szCs w:val="22"/>
        </w:rPr>
        <w:t xml:space="preserve">. </w:t>
      </w:r>
      <w:proofErr w:type="gramStart"/>
      <w:r w:rsidR="00DD3B53">
        <w:rPr>
          <w:spacing w:val="10"/>
          <w:sz w:val="22"/>
          <w:szCs w:val="22"/>
        </w:rPr>
        <w:t xml:space="preserve">В </w:t>
      </w:r>
      <w:r w:rsidRPr="007B6667">
        <w:rPr>
          <w:spacing w:val="10"/>
          <w:sz w:val="22"/>
          <w:szCs w:val="22"/>
        </w:rPr>
        <w:t xml:space="preserve">текстовой части пояснительной записки к годовой бюджетной отчетности ф.0503360 </w:t>
      </w:r>
      <w:r w:rsidR="00DD3B53">
        <w:rPr>
          <w:spacing w:val="10"/>
          <w:sz w:val="22"/>
          <w:szCs w:val="22"/>
        </w:rPr>
        <w:t xml:space="preserve">выявлена техническая неточность </w:t>
      </w:r>
      <w:r w:rsidRPr="007B6667">
        <w:rPr>
          <w:spacing w:val="10"/>
          <w:sz w:val="22"/>
          <w:szCs w:val="22"/>
        </w:rPr>
        <w:t xml:space="preserve">в части неверного указания суммы </w:t>
      </w:r>
      <w:r w:rsidR="00DD3B53">
        <w:rPr>
          <w:spacing w:val="10"/>
          <w:sz w:val="22"/>
          <w:szCs w:val="22"/>
        </w:rPr>
        <w:t>внутри подраздела «Охрана семье и детства»: в соответствии с поступившей в 2019 году с</w:t>
      </w:r>
      <w:r w:rsidR="00DD3B53" w:rsidRPr="00DD3B53">
        <w:rPr>
          <w:spacing w:val="10"/>
          <w:sz w:val="22"/>
          <w:szCs w:val="22"/>
        </w:rPr>
        <w:t>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Pr="007B6667">
        <w:rPr>
          <w:spacing w:val="10"/>
          <w:sz w:val="22"/>
          <w:szCs w:val="22"/>
        </w:rPr>
        <w:t xml:space="preserve"> </w:t>
      </w:r>
      <w:r w:rsidR="00DD3B53">
        <w:rPr>
          <w:spacing w:val="10"/>
          <w:sz w:val="22"/>
          <w:szCs w:val="22"/>
        </w:rPr>
        <w:t>сумма на предоставление</w:t>
      </w:r>
      <w:proofErr w:type="gramEnd"/>
      <w:r w:rsidR="00DD3B53">
        <w:rPr>
          <w:spacing w:val="10"/>
          <w:sz w:val="22"/>
          <w:szCs w:val="22"/>
        </w:rPr>
        <w:t xml:space="preserve"> детям-сиротам и детям, оставшимся без попечения родителей, жилых помещений должна</w:t>
      </w:r>
      <w:r w:rsidR="006628F9">
        <w:rPr>
          <w:spacing w:val="10"/>
          <w:sz w:val="22"/>
          <w:szCs w:val="22"/>
        </w:rPr>
        <w:t xml:space="preserve"> составлять 1278,3 тыс. рублей.</w:t>
      </w:r>
      <w:r w:rsidR="008512DD">
        <w:rPr>
          <w:spacing w:val="10"/>
          <w:sz w:val="22"/>
          <w:szCs w:val="22"/>
        </w:rPr>
        <w:t xml:space="preserve"> </w:t>
      </w:r>
      <w:r w:rsidR="00D13D24">
        <w:rPr>
          <w:spacing w:val="10"/>
          <w:sz w:val="22"/>
          <w:szCs w:val="22"/>
        </w:rPr>
        <w:t>Необходима корректировка выявленных технических неточностей.</w:t>
      </w:r>
    </w:p>
    <w:p w:rsidR="00EC75A3" w:rsidRPr="007B6667" w:rsidRDefault="00EC75A3" w:rsidP="00EC75A3">
      <w:pPr>
        <w:ind w:firstLine="397"/>
        <w:jc w:val="both"/>
        <w:rPr>
          <w:b/>
          <w:sz w:val="22"/>
          <w:szCs w:val="22"/>
        </w:rPr>
      </w:pPr>
      <w:r w:rsidRPr="007B6667">
        <w:rPr>
          <w:b/>
          <w:sz w:val="22"/>
          <w:szCs w:val="22"/>
        </w:rPr>
        <w:t>ПРЕДЛОЖЕНИЯ</w:t>
      </w:r>
    </w:p>
    <w:p w:rsidR="00EC75A3" w:rsidRDefault="00EC75A3" w:rsidP="00EC75A3">
      <w:pPr>
        <w:ind w:firstLine="397"/>
        <w:jc w:val="both"/>
        <w:rPr>
          <w:spacing w:val="8"/>
          <w:sz w:val="22"/>
          <w:szCs w:val="22"/>
        </w:rPr>
      </w:pPr>
      <w:r w:rsidRPr="007B6667">
        <w:rPr>
          <w:sz w:val="22"/>
          <w:szCs w:val="22"/>
        </w:rPr>
        <w:t xml:space="preserve">В соответствии с </w:t>
      </w:r>
      <w:r w:rsidRPr="007B6667">
        <w:rPr>
          <w:spacing w:val="8"/>
          <w:sz w:val="22"/>
          <w:szCs w:val="22"/>
        </w:rPr>
        <w:t xml:space="preserve">Бюджетным кодексом Российской Федерации, Федеральным Законом от 07.02.2011г № 6-ФЗ «Об общих принципах организации деятельности контрольно-счетных органов субъектов Российской Федерации и муниципальных образований» и Положением о бюджетном процессе в муниципальном образовании г. Сорск контрольно-счетная палата рекомендует </w:t>
      </w:r>
      <w:r w:rsidR="00D431D2" w:rsidRPr="007B6667">
        <w:rPr>
          <w:spacing w:val="8"/>
          <w:sz w:val="22"/>
          <w:szCs w:val="22"/>
        </w:rPr>
        <w:t xml:space="preserve">администрации города Сорска, </w:t>
      </w:r>
      <w:r w:rsidR="00C6320E" w:rsidRPr="007B6667">
        <w:rPr>
          <w:spacing w:val="8"/>
          <w:sz w:val="22"/>
          <w:szCs w:val="22"/>
        </w:rPr>
        <w:t>главным распорядителям бюджета</w:t>
      </w:r>
      <w:r w:rsidRPr="007B6667">
        <w:rPr>
          <w:spacing w:val="8"/>
          <w:sz w:val="22"/>
          <w:szCs w:val="22"/>
        </w:rPr>
        <w:t xml:space="preserve"> города Сорска:</w:t>
      </w:r>
    </w:p>
    <w:p w:rsidR="00D13D24" w:rsidRPr="00D13D24" w:rsidRDefault="00D13D24" w:rsidP="00D13D24">
      <w:pPr>
        <w:pStyle w:val="a4"/>
        <w:numPr>
          <w:ilvl w:val="0"/>
          <w:numId w:val="6"/>
        </w:numPr>
        <w:jc w:val="both"/>
        <w:rPr>
          <w:spacing w:val="8"/>
          <w:sz w:val="22"/>
          <w:szCs w:val="22"/>
        </w:rPr>
      </w:pPr>
      <w:proofErr w:type="gramStart"/>
      <w:r>
        <w:rPr>
          <w:spacing w:val="8"/>
          <w:sz w:val="22"/>
          <w:szCs w:val="22"/>
        </w:rPr>
        <w:t xml:space="preserve">при представлении проекта решения об исполнении бюджета города Сорска для проведения внешней проверки соблюдать нормы бюджетного законодательства в части полноты предоставляемых документов и материалов в соответствии с Бюджетным Кодексом РФ, </w:t>
      </w:r>
      <w:r w:rsidRPr="007B6667">
        <w:rPr>
          <w:sz w:val="22"/>
          <w:szCs w:val="22"/>
        </w:rPr>
        <w:t>Инструкци</w:t>
      </w:r>
      <w:r>
        <w:rPr>
          <w:sz w:val="22"/>
          <w:szCs w:val="22"/>
        </w:rPr>
        <w:t>ей</w:t>
      </w:r>
      <w:r w:rsidRPr="007B6667">
        <w:rPr>
          <w:sz w:val="22"/>
          <w:szCs w:val="22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>
        <w:rPr>
          <w:sz w:val="22"/>
          <w:szCs w:val="22"/>
        </w:rPr>
        <w:t>, Положением о бюджетном процессе в муниципальном образовании г. Сорск;</w:t>
      </w:r>
      <w:proofErr w:type="gramEnd"/>
    </w:p>
    <w:p w:rsidR="004531B0" w:rsidRPr="007B6667" w:rsidRDefault="004531B0" w:rsidP="004531B0">
      <w:pPr>
        <w:pStyle w:val="a4"/>
        <w:numPr>
          <w:ilvl w:val="0"/>
          <w:numId w:val="6"/>
        </w:numPr>
        <w:jc w:val="both"/>
        <w:rPr>
          <w:spacing w:val="8"/>
          <w:sz w:val="22"/>
          <w:szCs w:val="22"/>
        </w:rPr>
      </w:pPr>
      <w:r w:rsidRPr="007B6667">
        <w:rPr>
          <w:spacing w:val="8"/>
          <w:sz w:val="22"/>
          <w:szCs w:val="22"/>
        </w:rPr>
        <w:lastRenderedPageBreak/>
        <w:t xml:space="preserve">устранить выявленные технические неточности текстовой части пояснительной записки к </w:t>
      </w:r>
      <w:r w:rsidRPr="007B6667">
        <w:rPr>
          <w:spacing w:val="10"/>
          <w:sz w:val="22"/>
          <w:szCs w:val="22"/>
        </w:rPr>
        <w:t>исполнению бюджета за 201</w:t>
      </w:r>
      <w:r w:rsidR="00181765">
        <w:rPr>
          <w:spacing w:val="10"/>
          <w:sz w:val="22"/>
          <w:szCs w:val="22"/>
        </w:rPr>
        <w:t>9</w:t>
      </w:r>
      <w:r w:rsidRPr="007B6667">
        <w:rPr>
          <w:spacing w:val="10"/>
          <w:sz w:val="22"/>
          <w:szCs w:val="22"/>
        </w:rPr>
        <w:t xml:space="preserve"> год, </w:t>
      </w:r>
      <w:r w:rsidR="002C2F8A" w:rsidRPr="007B6667">
        <w:rPr>
          <w:spacing w:val="8"/>
          <w:sz w:val="22"/>
          <w:szCs w:val="22"/>
        </w:rPr>
        <w:t xml:space="preserve">пояснительной записки </w:t>
      </w:r>
      <w:r w:rsidRPr="007B6667">
        <w:rPr>
          <w:spacing w:val="10"/>
          <w:sz w:val="22"/>
          <w:szCs w:val="22"/>
        </w:rPr>
        <w:t xml:space="preserve">к годовой бюджетной отчетности </w:t>
      </w:r>
      <w:r w:rsidR="002C2F8A" w:rsidRPr="007B6667">
        <w:rPr>
          <w:spacing w:val="10"/>
          <w:sz w:val="22"/>
          <w:szCs w:val="22"/>
        </w:rPr>
        <w:t>за 201</w:t>
      </w:r>
      <w:r w:rsidR="00181765">
        <w:rPr>
          <w:spacing w:val="10"/>
          <w:sz w:val="22"/>
          <w:szCs w:val="22"/>
        </w:rPr>
        <w:t>9</w:t>
      </w:r>
      <w:r w:rsidR="002C2F8A" w:rsidRPr="007B6667">
        <w:rPr>
          <w:spacing w:val="10"/>
          <w:sz w:val="22"/>
          <w:szCs w:val="22"/>
        </w:rPr>
        <w:t xml:space="preserve"> год </w:t>
      </w:r>
      <w:r w:rsidRPr="007B6667">
        <w:rPr>
          <w:spacing w:val="10"/>
          <w:sz w:val="22"/>
          <w:szCs w:val="22"/>
        </w:rPr>
        <w:t>ф.0503360</w:t>
      </w:r>
      <w:r w:rsidR="002C2F8A" w:rsidRPr="007B6667">
        <w:rPr>
          <w:spacing w:val="10"/>
          <w:sz w:val="22"/>
          <w:szCs w:val="22"/>
        </w:rPr>
        <w:t xml:space="preserve"> </w:t>
      </w:r>
      <w:r w:rsidRPr="007B6667">
        <w:rPr>
          <w:spacing w:val="10"/>
          <w:sz w:val="22"/>
          <w:szCs w:val="22"/>
        </w:rPr>
        <w:t xml:space="preserve">к представлению проекта </w:t>
      </w:r>
      <w:r w:rsidR="002C2F8A" w:rsidRPr="007B6667">
        <w:rPr>
          <w:spacing w:val="10"/>
          <w:sz w:val="22"/>
          <w:szCs w:val="22"/>
        </w:rPr>
        <w:t>решения об исполнении бюджета города Сорска Республики Хакасия за 201</w:t>
      </w:r>
      <w:r w:rsidR="00181765">
        <w:rPr>
          <w:spacing w:val="10"/>
          <w:sz w:val="22"/>
          <w:szCs w:val="22"/>
        </w:rPr>
        <w:t>9</w:t>
      </w:r>
      <w:r w:rsidR="002C2F8A" w:rsidRPr="007B6667">
        <w:rPr>
          <w:spacing w:val="10"/>
          <w:sz w:val="22"/>
          <w:szCs w:val="22"/>
        </w:rPr>
        <w:t xml:space="preserve"> год для утверждения в Совет депутатов г. Сорска</w:t>
      </w:r>
      <w:r w:rsidRPr="007B6667">
        <w:rPr>
          <w:spacing w:val="10"/>
          <w:sz w:val="22"/>
          <w:szCs w:val="22"/>
        </w:rPr>
        <w:t>;</w:t>
      </w:r>
    </w:p>
    <w:p w:rsidR="00C6320E" w:rsidRPr="007B6667" w:rsidRDefault="00C6320E" w:rsidP="00C6320E">
      <w:pPr>
        <w:pStyle w:val="a4"/>
        <w:numPr>
          <w:ilvl w:val="0"/>
          <w:numId w:val="6"/>
        </w:numPr>
        <w:jc w:val="both"/>
        <w:rPr>
          <w:spacing w:val="8"/>
          <w:sz w:val="22"/>
          <w:szCs w:val="22"/>
        </w:rPr>
      </w:pPr>
      <w:r w:rsidRPr="007B6667">
        <w:rPr>
          <w:spacing w:val="8"/>
          <w:sz w:val="22"/>
          <w:szCs w:val="22"/>
        </w:rPr>
        <w:t xml:space="preserve">соблюдать принцип достоверности информации при составлении </w:t>
      </w:r>
      <w:r w:rsidR="00D47F11" w:rsidRPr="007B6667">
        <w:rPr>
          <w:spacing w:val="8"/>
          <w:sz w:val="22"/>
          <w:szCs w:val="22"/>
        </w:rPr>
        <w:t xml:space="preserve">текстовой части </w:t>
      </w:r>
      <w:r w:rsidRPr="007B6667">
        <w:rPr>
          <w:spacing w:val="8"/>
          <w:sz w:val="22"/>
          <w:szCs w:val="22"/>
        </w:rPr>
        <w:t>пояснительной записки к бюджетной отчетности, к исполнению бюджета;</w:t>
      </w:r>
    </w:p>
    <w:p w:rsidR="00EC75A3" w:rsidRPr="007B6667" w:rsidRDefault="00D13D24" w:rsidP="00C6320E">
      <w:pPr>
        <w:pStyle w:val="a4"/>
        <w:numPr>
          <w:ilvl w:val="0"/>
          <w:numId w:val="6"/>
        </w:numPr>
        <w:jc w:val="both"/>
        <w:rPr>
          <w:spacing w:val="8"/>
          <w:sz w:val="22"/>
          <w:szCs w:val="22"/>
        </w:rPr>
      </w:pPr>
      <w:r w:rsidRPr="007B6667">
        <w:rPr>
          <w:spacing w:val="8"/>
          <w:sz w:val="22"/>
          <w:szCs w:val="22"/>
        </w:rPr>
        <w:t xml:space="preserve">при исполнении бюджета </w:t>
      </w:r>
      <w:r>
        <w:rPr>
          <w:spacing w:val="8"/>
          <w:sz w:val="22"/>
          <w:szCs w:val="22"/>
        </w:rPr>
        <w:t xml:space="preserve">для снижения рисков недофинансирования </w:t>
      </w:r>
      <w:r>
        <w:rPr>
          <w:sz w:val="22"/>
          <w:szCs w:val="22"/>
        </w:rPr>
        <w:t xml:space="preserve">расходных обязательств будущего периода </w:t>
      </w:r>
      <w:r w:rsidR="00EC75A3" w:rsidRPr="007B6667">
        <w:rPr>
          <w:spacing w:val="8"/>
          <w:sz w:val="22"/>
          <w:szCs w:val="22"/>
        </w:rPr>
        <w:t xml:space="preserve">не допускать увеличения размера дебиторской и кредиторской задолженностей </w:t>
      </w:r>
      <w:r w:rsidR="00EF6873">
        <w:rPr>
          <w:spacing w:val="8"/>
          <w:sz w:val="22"/>
          <w:szCs w:val="22"/>
        </w:rPr>
        <w:t xml:space="preserve">в </w:t>
      </w:r>
      <w:r w:rsidR="00EC75A3" w:rsidRPr="007B6667">
        <w:rPr>
          <w:spacing w:val="8"/>
          <w:sz w:val="22"/>
          <w:szCs w:val="22"/>
        </w:rPr>
        <w:t>текуще</w:t>
      </w:r>
      <w:r w:rsidR="00EF6873">
        <w:rPr>
          <w:spacing w:val="8"/>
          <w:sz w:val="22"/>
          <w:szCs w:val="22"/>
        </w:rPr>
        <w:t>м</w:t>
      </w:r>
      <w:r w:rsidR="00EC75A3" w:rsidRPr="007B6667">
        <w:rPr>
          <w:spacing w:val="8"/>
          <w:sz w:val="22"/>
          <w:szCs w:val="22"/>
        </w:rPr>
        <w:t xml:space="preserve"> период</w:t>
      </w:r>
      <w:r w:rsidR="00EF6873">
        <w:rPr>
          <w:spacing w:val="8"/>
          <w:sz w:val="22"/>
          <w:szCs w:val="22"/>
        </w:rPr>
        <w:t>е</w:t>
      </w:r>
      <w:r w:rsidR="00EC75A3" w:rsidRPr="007B6667">
        <w:rPr>
          <w:spacing w:val="8"/>
          <w:sz w:val="22"/>
          <w:szCs w:val="22"/>
        </w:rPr>
        <w:t>;</w:t>
      </w:r>
    </w:p>
    <w:p w:rsidR="00EC75A3" w:rsidRPr="007B6667" w:rsidRDefault="00EC75A3" w:rsidP="00C6320E">
      <w:pPr>
        <w:pStyle w:val="a4"/>
        <w:numPr>
          <w:ilvl w:val="0"/>
          <w:numId w:val="6"/>
        </w:numPr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заключение по результатам внешней проверки отчета об исполнении бюджета </w:t>
      </w:r>
      <w:r w:rsidR="004770B0" w:rsidRPr="007B6667">
        <w:rPr>
          <w:sz w:val="22"/>
          <w:szCs w:val="22"/>
        </w:rPr>
        <w:t>города Сорска Республики Хакасия</w:t>
      </w:r>
      <w:r w:rsidRPr="007B6667">
        <w:rPr>
          <w:sz w:val="22"/>
          <w:szCs w:val="22"/>
        </w:rPr>
        <w:t xml:space="preserve"> за 201</w:t>
      </w:r>
      <w:r w:rsidR="00181765">
        <w:rPr>
          <w:sz w:val="22"/>
          <w:szCs w:val="22"/>
        </w:rPr>
        <w:t>9</w:t>
      </w:r>
      <w:r w:rsidRPr="007B6667">
        <w:rPr>
          <w:sz w:val="22"/>
          <w:szCs w:val="22"/>
        </w:rPr>
        <w:t xml:space="preserve"> год</w:t>
      </w:r>
      <w:r w:rsidRPr="007B6667">
        <w:rPr>
          <w:spacing w:val="8"/>
          <w:sz w:val="22"/>
          <w:szCs w:val="22"/>
        </w:rPr>
        <w:t xml:space="preserve"> </w:t>
      </w:r>
      <w:r w:rsidRPr="007B6667">
        <w:rPr>
          <w:sz w:val="22"/>
          <w:szCs w:val="22"/>
        </w:rPr>
        <w:t xml:space="preserve">направить в Совет депутатов г. Сорска и главе города Сорска. </w:t>
      </w: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</w:p>
    <w:p w:rsidR="00EC75A3" w:rsidRPr="007B6667" w:rsidRDefault="00EC75A3" w:rsidP="00EC75A3">
      <w:pPr>
        <w:ind w:firstLine="397"/>
        <w:jc w:val="both"/>
        <w:rPr>
          <w:sz w:val="22"/>
          <w:szCs w:val="22"/>
        </w:rPr>
      </w:pPr>
    </w:p>
    <w:p w:rsidR="00EC75A3" w:rsidRPr="007B6667" w:rsidRDefault="00EC75A3" w:rsidP="00EC75A3">
      <w:pPr>
        <w:jc w:val="both"/>
        <w:rPr>
          <w:sz w:val="22"/>
          <w:szCs w:val="22"/>
        </w:rPr>
      </w:pPr>
      <w:r w:rsidRPr="007B6667">
        <w:rPr>
          <w:sz w:val="22"/>
          <w:szCs w:val="22"/>
        </w:rPr>
        <w:t xml:space="preserve">Председатель </w:t>
      </w:r>
      <w:proofErr w:type="gramStart"/>
      <w:r w:rsidRPr="007B6667">
        <w:rPr>
          <w:sz w:val="22"/>
          <w:szCs w:val="22"/>
        </w:rPr>
        <w:t>контрольно-счетной</w:t>
      </w:r>
      <w:proofErr w:type="gramEnd"/>
    </w:p>
    <w:p w:rsidR="00EC75A3" w:rsidRPr="007B6667" w:rsidRDefault="00E504BB" w:rsidP="00EC75A3">
      <w:pPr>
        <w:jc w:val="both"/>
        <w:rPr>
          <w:b/>
          <w:sz w:val="22"/>
          <w:szCs w:val="22"/>
        </w:rPr>
      </w:pPr>
      <w:r w:rsidRPr="007B6667">
        <w:rPr>
          <w:sz w:val="22"/>
          <w:szCs w:val="22"/>
        </w:rPr>
        <w:t>палаты города</w:t>
      </w:r>
      <w:r w:rsidR="00EC75A3" w:rsidRPr="007B6667">
        <w:rPr>
          <w:sz w:val="22"/>
          <w:szCs w:val="22"/>
        </w:rPr>
        <w:t xml:space="preserve"> Сорска</w:t>
      </w:r>
      <w:r w:rsidR="00EC75A3" w:rsidRPr="007B6667">
        <w:rPr>
          <w:sz w:val="22"/>
          <w:szCs w:val="22"/>
        </w:rPr>
        <w:tab/>
      </w:r>
      <w:r w:rsidR="00EC75A3" w:rsidRPr="007B6667">
        <w:rPr>
          <w:sz w:val="22"/>
          <w:szCs w:val="22"/>
        </w:rPr>
        <w:tab/>
      </w:r>
      <w:r w:rsidR="00EC75A3" w:rsidRPr="007B6667">
        <w:rPr>
          <w:sz w:val="22"/>
          <w:szCs w:val="22"/>
        </w:rPr>
        <w:tab/>
        <w:t xml:space="preserve">          </w:t>
      </w:r>
      <w:r w:rsidR="00EC75A3" w:rsidRPr="007B6667">
        <w:rPr>
          <w:sz w:val="22"/>
          <w:szCs w:val="22"/>
        </w:rPr>
        <w:tab/>
        <w:t xml:space="preserve">      </w:t>
      </w:r>
      <w:r>
        <w:rPr>
          <w:sz w:val="22"/>
          <w:szCs w:val="22"/>
        </w:rPr>
        <w:tab/>
        <w:t xml:space="preserve">       А.А. Дорошенко</w:t>
      </w:r>
    </w:p>
    <w:p w:rsidR="00EC75A3" w:rsidRPr="007B6667" w:rsidRDefault="00EC75A3" w:rsidP="00EC75A3">
      <w:pPr>
        <w:ind w:firstLine="397"/>
        <w:rPr>
          <w:sz w:val="22"/>
          <w:szCs w:val="22"/>
        </w:rPr>
      </w:pPr>
    </w:p>
    <w:p w:rsidR="00EC75A3" w:rsidRPr="007B6667" w:rsidRDefault="00EC75A3" w:rsidP="00EC75A3">
      <w:pPr>
        <w:ind w:firstLine="397"/>
        <w:rPr>
          <w:sz w:val="22"/>
          <w:szCs w:val="22"/>
        </w:rPr>
      </w:pPr>
    </w:p>
    <w:p w:rsidR="00EC75A3" w:rsidRPr="007B6667" w:rsidRDefault="00EC75A3" w:rsidP="00EC75A3">
      <w:pPr>
        <w:ind w:firstLine="397"/>
        <w:rPr>
          <w:sz w:val="22"/>
          <w:szCs w:val="22"/>
        </w:rPr>
      </w:pPr>
    </w:p>
    <w:p w:rsidR="00EC75A3" w:rsidRPr="007B6667" w:rsidRDefault="00EC75A3" w:rsidP="00EC75A3">
      <w:pPr>
        <w:rPr>
          <w:sz w:val="22"/>
          <w:szCs w:val="22"/>
        </w:rPr>
      </w:pPr>
    </w:p>
    <w:p w:rsidR="0068410F" w:rsidRPr="007B6667" w:rsidRDefault="0068410F">
      <w:pPr>
        <w:rPr>
          <w:sz w:val="22"/>
          <w:szCs w:val="22"/>
        </w:rPr>
      </w:pPr>
    </w:p>
    <w:p w:rsidR="000B6288" w:rsidRPr="007B6667" w:rsidRDefault="000B6288">
      <w:pPr>
        <w:rPr>
          <w:sz w:val="22"/>
          <w:szCs w:val="22"/>
        </w:rPr>
      </w:pPr>
    </w:p>
    <w:sectPr w:rsidR="000B6288" w:rsidRPr="007B6667" w:rsidSect="00EC0B20">
      <w:footerReference w:type="default" r:id="rId10"/>
      <w:pgSz w:w="16838" w:h="11906" w:orient="landscape"/>
      <w:pgMar w:top="794" w:right="794" w:bottom="737" w:left="1418" w:header="170" w:footer="17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D33" w:rsidRDefault="001D2D33">
      <w:r>
        <w:separator/>
      </w:r>
    </w:p>
  </w:endnote>
  <w:endnote w:type="continuationSeparator" w:id="0">
    <w:p w:rsidR="001D2D33" w:rsidRDefault="001D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95250"/>
      <w:docPartObj>
        <w:docPartGallery w:val="Page Numbers (Bottom of Page)"/>
        <w:docPartUnique/>
      </w:docPartObj>
    </w:sdtPr>
    <w:sdtEndPr/>
    <w:sdtContent>
      <w:p w:rsidR="009E6062" w:rsidRDefault="009E606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7D2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E6062" w:rsidRDefault="009E60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D33" w:rsidRDefault="001D2D33">
      <w:r>
        <w:separator/>
      </w:r>
    </w:p>
  </w:footnote>
  <w:footnote w:type="continuationSeparator" w:id="0">
    <w:p w:rsidR="001D2D33" w:rsidRDefault="001D2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17E8D"/>
    <w:multiLevelType w:val="hybridMultilevel"/>
    <w:tmpl w:val="5ED6B25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33655997"/>
    <w:multiLevelType w:val="hybridMultilevel"/>
    <w:tmpl w:val="8174B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158F7"/>
    <w:multiLevelType w:val="hybridMultilevel"/>
    <w:tmpl w:val="F57071C6"/>
    <w:lvl w:ilvl="0" w:tplc="F71466F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A23FCF"/>
    <w:multiLevelType w:val="hybridMultilevel"/>
    <w:tmpl w:val="54F23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50B50"/>
    <w:multiLevelType w:val="hybridMultilevel"/>
    <w:tmpl w:val="4D7C0C28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>
    <w:nsid w:val="638247E8"/>
    <w:multiLevelType w:val="hybridMultilevel"/>
    <w:tmpl w:val="405672EA"/>
    <w:lvl w:ilvl="0" w:tplc="F7E80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5A3"/>
    <w:rsid w:val="00002D7D"/>
    <w:rsid w:val="00017489"/>
    <w:rsid w:val="0002340C"/>
    <w:rsid w:val="000267B7"/>
    <w:rsid w:val="00042647"/>
    <w:rsid w:val="00073D4C"/>
    <w:rsid w:val="00076C0A"/>
    <w:rsid w:val="00076E11"/>
    <w:rsid w:val="000B0E08"/>
    <w:rsid w:val="000B6288"/>
    <w:rsid w:val="000D5E3E"/>
    <w:rsid w:val="000F232D"/>
    <w:rsid w:val="00110792"/>
    <w:rsid w:val="001472AB"/>
    <w:rsid w:val="00155363"/>
    <w:rsid w:val="00181765"/>
    <w:rsid w:val="00193A25"/>
    <w:rsid w:val="001A090A"/>
    <w:rsid w:val="001C582C"/>
    <w:rsid w:val="001D1143"/>
    <w:rsid w:val="001D2D33"/>
    <w:rsid w:val="001D3A23"/>
    <w:rsid w:val="001D5DDA"/>
    <w:rsid w:val="001F0940"/>
    <w:rsid w:val="001F6CCC"/>
    <w:rsid w:val="00233451"/>
    <w:rsid w:val="00255088"/>
    <w:rsid w:val="00262BFB"/>
    <w:rsid w:val="00263BAF"/>
    <w:rsid w:val="0026577F"/>
    <w:rsid w:val="00266CF5"/>
    <w:rsid w:val="00266ECD"/>
    <w:rsid w:val="00272F4E"/>
    <w:rsid w:val="002765AC"/>
    <w:rsid w:val="002835C9"/>
    <w:rsid w:val="00284A6D"/>
    <w:rsid w:val="00291349"/>
    <w:rsid w:val="002A2497"/>
    <w:rsid w:val="002C2F8A"/>
    <w:rsid w:val="002C3078"/>
    <w:rsid w:val="002D16CA"/>
    <w:rsid w:val="00322D7D"/>
    <w:rsid w:val="003433FA"/>
    <w:rsid w:val="00344967"/>
    <w:rsid w:val="00357A76"/>
    <w:rsid w:val="00380700"/>
    <w:rsid w:val="00380E77"/>
    <w:rsid w:val="00395EF1"/>
    <w:rsid w:val="003A227C"/>
    <w:rsid w:val="003A3DC0"/>
    <w:rsid w:val="003B0199"/>
    <w:rsid w:val="003B2D83"/>
    <w:rsid w:val="003B6F35"/>
    <w:rsid w:val="003C4923"/>
    <w:rsid w:val="003E628A"/>
    <w:rsid w:val="003F2260"/>
    <w:rsid w:val="0040147A"/>
    <w:rsid w:val="00410368"/>
    <w:rsid w:val="00412684"/>
    <w:rsid w:val="00425B30"/>
    <w:rsid w:val="00451861"/>
    <w:rsid w:val="004531B0"/>
    <w:rsid w:val="00453D81"/>
    <w:rsid w:val="00464E16"/>
    <w:rsid w:val="00466E10"/>
    <w:rsid w:val="004729AB"/>
    <w:rsid w:val="004770B0"/>
    <w:rsid w:val="0048007D"/>
    <w:rsid w:val="004B1A1C"/>
    <w:rsid w:val="004B3972"/>
    <w:rsid w:val="004B4ADB"/>
    <w:rsid w:val="004B7671"/>
    <w:rsid w:val="004C3390"/>
    <w:rsid w:val="004E4132"/>
    <w:rsid w:val="00500365"/>
    <w:rsid w:val="00507F96"/>
    <w:rsid w:val="00546772"/>
    <w:rsid w:val="005567D9"/>
    <w:rsid w:val="00564A6B"/>
    <w:rsid w:val="0059349F"/>
    <w:rsid w:val="005B2994"/>
    <w:rsid w:val="005B7757"/>
    <w:rsid w:val="005D2939"/>
    <w:rsid w:val="005E4686"/>
    <w:rsid w:val="005F4DEB"/>
    <w:rsid w:val="00604430"/>
    <w:rsid w:val="00604F02"/>
    <w:rsid w:val="00644A85"/>
    <w:rsid w:val="006628F9"/>
    <w:rsid w:val="0067410B"/>
    <w:rsid w:val="006752FB"/>
    <w:rsid w:val="00680657"/>
    <w:rsid w:val="006818A5"/>
    <w:rsid w:val="006819C6"/>
    <w:rsid w:val="0068410F"/>
    <w:rsid w:val="00687EC7"/>
    <w:rsid w:val="006973D4"/>
    <w:rsid w:val="006A0CC5"/>
    <w:rsid w:val="006A66CD"/>
    <w:rsid w:val="006B6425"/>
    <w:rsid w:val="006D62B3"/>
    <w:rsid w:val="006E2963"/>
    <w:rsid w:val="006E713B"/>
    <w:rsid w:val="006F7A99"/>
    <w:rsid w:val="007228B8"/>
    <w:rsid w:val="00740767"/>
    <w:rsid w:val="00754A96"/>
    <w:rsid w:val="00760650"/>
    <w:rsid w:val="0078074E"/>
    <w:rsid w:val="007968C6"/>
    <w:rsid w:val="007B14B4"/>
    <w:rsid w:val="007B6667"/>
    <w:rsid w:val="007C40F4"/>
    <w:rsid w:val="007D18E3"/>
    <w:rsid w:val="007E0406"/>
    <w:rsid w:val="007E5F2C"/>
    <w:rsid w:val="00801D67"/>
    <w:rsid w:val="008070EE"/>
    <w:rsid w:val="00807256"/>
    <w:rsid w:val="008512DD"/>
    <w:rsid w:val="008706ED"/>
    <w:rsid w:val="008735E5"/>
    <w:rsid w:val="0087786D"/>
    <w:rsid w:val="008957F1"/>
    <w:rsid w:val="008A6929"/>
    <w:rsid w:val="008C0313"/>
    <w:rsid w:val="008C0D8D"/>
    <w:rsid w:val="008D36C9"/>
    <w:rsid w:val="008E7DDF"/>
    <w:rsid w:val="008F3869"/>
    <w:rsid w:val="008F4D84"/>
    <w:rsid w:val="008F78DA"/>
    <w:rsid w:val="009120D6"/>
    <w:rsid w:val="00912209"/>
    <w:rsid w:val="009246CC"/>
    <w:rsid w:val="009362FD"/>
    <w:rsid w:val="009C1836"/>
    <w:rsid w:val="009E6062"/>
    <w:rsid w:val="009E6AD8"/>
    <w:rsid w:val="009F2E10"/>
    <w:rsid w:val="00A05748"/>
    <w:rsid w:val="00A07CB6"/>
    <w:rsid w:val="00A2037C"/>
    <w:rsid w:val="00A3657B"/>
    <w:rsid w:val="00A4081D"/>
    <w:rsid w:val="00A709B6"/>
    <w:rsid w:val="00A90D1A"/>
    <w:rsid w:val="00AC22D3"/>
    <w:rsid w:val="00AC2DD5"/>
    <w:rsid w:val="00AC5E58"/>
    <w:rsid w:val="00AE6D9B"/>
    <w:rsid w:val="00AF1F5B"/>
    <w:rsid w:val="00B12509"/>
    <w:rsid w:val="00B21322"/>
    <w:rsid w:val="00B33643"/>
    <w:rsid w:val="00B43C58"/>
    <w:rsid w:val="00B547D6"/>
    <w:rsid w:val="00B715C0"/>
    <w:rsid w:val="00B91355"/>
    <w:rsid w:val="00BB3125"/>
    <w:rsid w:val="00BE1661"/>
    <w:rsid w:val="00BF1109"/>
    <w:rsid w:val="00BF2158"/>
    <w:rsid w:val="00BF7792"/>
    <w:rsid w:val="00C21172"/>
    <w:rsid w:val="00C247D0"/>
    <w:rsid w:val="00C304E9"/>
    <w:rsid w:val="00C327F9"/>
    <w:rsid w:val="00C461C8"/>
    <w:rsid w:val="00C514BB"/>
    <w:rsid w:val="00C62A71"/>
    <w:rsid w:val="00C6320E"/>
    <w:rsid w:val="00C74235"/>
    <w:rsid w:val="00C907C7"/>
    <w:rsid w:val="00CA1F58"/>
    <w:rsid w:val="00CA7D29"/>
    <w:rsid w:val="00CB7DDA"/>
    <w:rsid w:val="00D00DE6"/>
    <w:rsid w:val="00D06FBA"/>
    <w:rsid w:val="00D13D24"/>
    <w:rsid w:val="00D21284"/>
    <w:rsid w:val="00D431D2"/>
    <w:rsid w:val="00D43818"/>
    <w:rsid w:val="00D47F11"/>
    <w:rsid w:val="00D50B4A"/>
    <w:rsid w:val="00D659F3"/>
    <w:rsid w:val="00D8231C"/>
    <w:rsid w:val="00D82468"/>
    <w:rsid w:val="00D84C31"/>
    <w:rsid w:val="00DD0BC0"/>
    <w:rsid w:val="00DD3B53"/>
    <w:rsid w:val="00DD3C40"/>
    <w:rsid w:val="00DD76F7"/>
    <w:rsid w:val="00E07FEE"/>
    <w:rsid w:val="00E136D4"/>
    <w:rsid w:val="00E140B6"/>
    <w:rsid w:val="00E504BB"/>
    <w:rsid w:val="00E553A7"/>
    <w:rsid w:val="00E6120C"/>
    <w:rsid w:val="00E638F4"/>
    <w:rsid w:val="00E71AB8"/>
    <w:rsid w:val="00EB40CA"/>
    <w:rsid w:val="00EB5A97"/>
    <w:rsid w:val="00EC0B20"/>
    <w:rsid w:val="00EC3453"/>
    <w:rsid w:val="00EC75A3"/>
    <w:rsid w:val="00EC7F94"/>
    <w:rsid w:val="00EF48BC"/>
    <w:rsid w:val="00EF6873"/>
    <w:rsid w:val="00F22A59"/>
    <w:rsid w:val="00F93762"/>
    <w:rsid w:val="00FC2E8B"/>
    <w:rsid w:val="00FD347A"/>
    <w:rsid w:val="00FD6DAD"/>
    <w:rsid w:val="00FE0EEA"/>
    <w:rsid w:val="00F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75A3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EC75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75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09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094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D00DE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00DE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00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00DE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00D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75A3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EC75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75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09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094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D00DE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00DE6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00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00DE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00D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07822-F816-422A-8581-FAFFF3A0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3436</TotalTime>
  <Pages>9</Pages>
  <Words>5699</Words>
  <Characters>32485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КСП</cp:lastModifiedBy>
  <cp:revision>113</cp:revision>
  <cp:lastPrinted>2020-04-20T03:00:00Z</cp:lastPrinted>
  <dcterms:created xsi:type="dcterms:W3CDTF">2019-04-17T03:40:00Z</dcterms:created>
  <dcterms:modified xsi:type="dcterms:W3CDTF">2020-04-21T03:19:00Z</dcterms:modified>
</cp:coreProperties>
</file>