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8100">
                      <a:noFill/>
                    </a:ln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6C48E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6C48E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6C48E3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6C48E3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6C48E3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806B11">
        <w:rPr>
          <w:rFonts w:ascii="Times New Roman" w:hAnsi="Times New Roman"/>
          <w:sz w:val="26"/>
          <w:szCs w:val="26"/>
        </w:rPr>
        <w:t>02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06B11">
        <w:rPr>
          <w:rFonts w:ascii="Times New Roman" w:hAnsi="Times New Roman"/>
          <w:sz w:val="26"/>
          <w:szCs w:val="26"/>
          <w:u w:val="single"/>
        </w:rPr>
        <w:t>04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                 </w:t>
      </w:r>
      <w:r w:rsidRPr="0053147B">
        <w:rPr>
          <w:rFonts w:ascii="Times New Roman" w:hAnsi="Times New Roman"/>
          <w:sz w:val="26"/>
          <w:szCs w:val="26"/>
        </w:rPr>
        <w:t>20</w:t>
      </w:r>
      <w:r w:rsidR="00D22FC7">
        <w:rPr>
          <w:rFonts w:ascii="Times New Roman" w:hAnsi="Times New Roman"/>
          <w:sz w:val="26"/>
          <w:szCs w:val="26"/>
        </w:rPr>
        <w:t>2</w:t>
      </w:r>
      <w:r w:rsidR="00BE1506">
        <w:rPr>
          <w:rFonts w:ascii="Times New Roman" w:hAnsi="Times New Roman"/>
          <w:sz w:val="26"/>
          <w:szCs w:val="26"/>
        </w:rPr>
        <w:t>1</w:t>
      </w:r>
      <w:r w:rsidRPr="0053147B">
        <w:rPr>
          <w:rFonts w:ascii="Times New Roman" w:hAnsi="Times New Roman"/>
          <w:sz w:val="26"/>
          <w:szCs w:val="26"/>
        </w:rPr>
        <w:t xml:space="preserve">г.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012061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06B11">
        <w:rPr>
          <w:rFonts w:ascii="Times New Roman" w:hAnsi="Times New Roman"/>
          <w:sz w:val="26"/>
          <w:szCs w:val="26"/>
          <w:u w:val="single"/>
        </w:rPr>
        <w:t>111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 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D22FC7" w:rsidRPr="00D22FC7" w:rsidRDefault="00252F13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D22FC7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D22FC7" w:rsidRPr="00D22FC7">
        <w:rPr>
          <w:rFonts w:ascii="Times New Roman" w:hAnsi="Times New Roman" w:cs="Times New Roman"/>
          <w:sz w:val="26"/>
          <w:szCs w:val="26"/>
        </w:rPr>
        <w:t>муниципальную программу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sz w:val="26"/>
          <w:szCs w:val="26"/>
        </w:rPr>
        <w:t xml:space="preserve">     «</w:t>
      </w: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учреждения «Единая дежурно-диспетчерская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служба муниципального образования город</w:t>
      </w:r>
    </w:p>
    <w:p w:rsidR="00AD2E04" w:rsidRPr="00D22FC7" w:rsidRDefault="00D22FC7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Сорск»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AD2E04" w:rsidRPr="00D22FC7">
        <w:rPr>
          <w:rFonts w:ascii="Times New Roman" w:hAnsi="Times New Roman" w:cs="Times New Roman"/>
          <w:sz w:val="26"/>
          <w:szCs w:val="26"/>
        </w:rPr>
        <w:t>, утвержденную постановлением</w:t>
      </w:r>
    </w:p>
    <w:p w:rsidR="00EA58A0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г. №</w:t>
      </w:r>
      <w:r w:rsidR="00D22FC7">
        <w:rPr>
          <w:rFonts w:ascii="Times New Roman" w:hAnsi="Times New Roman" w:cs="Times New Roman"/>
          <w:sz w:val="26"/>
          <w:szCs w:val="26"/>
        </w:rPr>
        <w:t xml:space="preserve"> </w:t>
      </w:r>
      <w:r w:rsidR="000055CC">
        <w:rPr>
          <w:rFonts w:ascii="Times New Roman" w:hAnsi="Times New Roman" w:cs="Times New Roman"/>
          <w:sz w:val="26"/>
          <w:szCs w:val="26"/>
        </w:rPr>
        <w:t>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="00EA58A0">
        <w:rPr>
          <w:rFonts w:ascii="Times New Roman" w:hAnsi="Times New Roman" w:cs="Times New Roman"/>
          <w:sz w:val="26"/>
          <w:szCs w:val="26"/>
        </w:rPr>
        <w:t xml:space="preserve">-п </w:t>
      </w:r>
    </w:p>
    <w:p w:rsidR="00AD2E04" w:rsidRPr="0053147B" w:rsidRDefault="00EA58A0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(с изменениями от 01.04.2020г. №110-п</w:t>
      </w:r>
      <w:r w:rsidR="00BE1506">
        <w:rPr>
          <w:rFonts w:ascii="Times New Roman" w:hAnsi="Times New Roman" w:cs="Times New Roman"/>
          <w:sz w:val="26"/>
          <w:szCs w:val="26"/>
        </w:rPr>
        <w:t>, от 17.09.2020г.№286-п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D2E04" w:rsidRPr="0053147B" w:rsidRDefault="00AD2E04" w:rsidP="00D22FC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5A26EE" w:rsidRDefault="005A26EE" w:rsidP="00694A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0C5A68" w:rsidRPr="0053147B" w:rsidRDefault="000C5A68" w:rsidP="000C5A6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C5A68" w:rsidRPr="0053147B" w:rsidRDefault="000C5A68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  <w:r w:rsid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учреждения «Единая дежурно-диспетчерская служба муниципального образования город Сорск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года № 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 (далее – Программа) следующие изменения:</w:t>
      </w:r>
    </w:p>
    <w:p w:rsidR="00D22FC7" w:rsidRPr="0027377E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7377E">
        <w:rPr>
          <w:rFonts w:ascii="Times New Roman" w:hAnsi="Times New Roman" w:cs="Times New Roman"/>
          <w:sz w:val="26"/>
          <w:szCs w:val="26"/>
        </w:rPr>
        <w:t>1.1.В паспорте Программы</w:t>
      </w:r>
      <w:r w:rsidR="006304DC" w:rsidRPr="0027377E">
        <w:rPr>
          <w:rFonts w:ascii="Times New Roman" w:hAnsi="Times New Roman" w:cs="Times New Roman"/>
          <w:sz w:val="26"/>
          <w:szCs w:val="26"/>
        </w:rPr>
        <w:t xml:space="preserve"> </w:t>
      </w:r>
      <w:r w:rsidRPr="0027377E">
        <w:rPr>
          <w:rFonts w:ascii="Times New Roman" w:hAnsi="Times New Roman" w:cs="Times New Roman"/>
          <w:sz w:val="26"/>
          <w:szCs w:val="26"/>
        </w:rPr>
        <w:t>«</w:t>
      </w:r>
      <w:r w:rsidRPr="0027377E">
        <w:rPr>
          <w:rFonts w:ascii="Times New Roman" w:hAnsi="Times New Roman" w:cs="Times New Roman"/>
          <w:color w:val="000000"/>
          <w:sz w:val="26"/>
          <w:szCs w:val="26"/>
        </w:rPr>
        <w:t>Объем бюджетных ассигнований»</w:t>
      </w:r>
      <w:r w:rsidR="006304DC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 измен</w:t>
      </w:r>
      <w:r w:rsidR="005E56C9" w:rsidRPr="0027377E">
        <w:rPr>
          <w:rFonts w:ascii="Times New Roman" w:hAnsi="Times New Roman" w:cs="Times New Roman"/>
          <w:color w:val="000000"/>
          <w:sz w:val="26"/>
          <w:szCs w:val="26"/>
        </w:rPr>
        <w:t>ить</w:t>
      </w:r>
      <w:r w:rsidR="006304DC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 и изложить в </w:t>
      </w:r>
      <w:r w:rsidR="005E56C9" w:rsidRPr="0027377E">
        <w:rPr>
          <w:rFonts w:ascii="Times New Roman" w:hAnsi="Times New Roman" w:cs="Times New Roman"/>
          <w:color w:val="000000"/>
          <w:sz w:val="26"/>
          <w:szCs w:val="26"/>
        </w:rPr>
        <w:t>следующей</w:t>
      </w:r>
      <w:r w:rsidR="006304DC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 редакции</w:t>
      </w:r>
      <w:r w:rsidRPr="0027377E">
        <w:rPr>
          <w:rFonts w:ascii="Times New Roman" w:hAnsi="Times New Roman" w:cs="Times New Roman"/>
          <w:sz w:val="26"/>
          <w:szCs w:val="26"/>
        </w:rPr>
        <w:t>;</w:t>
      </w:r>
    </w:p>
    <w:p w:rsidR="00E52994" w:rsidRDefault="00E52994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W w:w="9464" w:type="dxa"/>
        <w:tblLook w:val="0000"/>
      </w:tblPr>
      <w:tblGrid>
        <w:gridCol w:w="2235"/>
        <w:gridCol w:w="7229"/>
      </w:tblGrid>
      <w:tr w:rsidR="00E52994" w:rsidRPr="00883811" w:rsidTr="00B75FF5">
        <w:tc>
          <w:tcPr>
            <w:tcW w:w="2235" w:type="dxa"/>
          </w:tcPr>
          <w:p w:rsidR="00E52994" w:rsidRPr="00E52994" w:rsidRDefault="00E52994" w:rsidP="006304DC">
            <w:pPr>
              <w:tabs>
                <w:tab w:val="left" w:pos="186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</w:t>
            </w:r>
          </w:p>
        </w:tc>
        <w:tc>
          <w:tcPr>
            <w:tcW w:w="7229" w:type="dxa"/>
          </w:tcPr>
          <w:p w:rsid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муниципальной программы из бюджета администрации города Сорска составляет </w:t>
            </w:r>
            <w:r w:rsidR="006304DC">
              <w:rPr>
                <w:rFonts w:ascii="Times New Roman" w:hAnsi="Times New Roman" w:cs="Times New Roman"/>
                <w:sz w:val="26"/>
                <w:szCs w:val="26"/>
              </w:rPr>
              <w:t>11 871,2</w:t>
            </w: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из них:</w:t>
            </w:r>
          </w:p>
          <w:p w:rsidR="00E52994" w:rsidRP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>2020 год– 3</w:t>
            </w:r>
            <w:r w:rsidR="006304DC">
              <w:rPr>
                <w:rFonts w:ascii="Times New Roman" w:hAnsi="Times New Roman" w:cs="Times New Roman"/>
                <w:sz w:val="26"/>
                <w:szCs w:val="26"/>
              </w:rPr>
              <w:t> 713,2</w:t>
            </w: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52994" w:rsidRP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2021 год– </w:t>
            </w:r>
            <w:r w:rsidR="006304DC">
              <w:rPr>
                <w:rFonts w:ascii="Times New Roman" w:hAnsi="Times New Roman" w:cs="Times New Roman"/>
                <w:sz w:val="26"/>
                <w:szCs w:val="26"/>
              </w:rPr>
              <w:t>4 973</w:t>
            </w: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E52994" w:rsidRP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2994">
              <w:rPr>
                <w:rFonts w:ascii="Times New Roman" w:hAnsi="Times New Roman" w:cs="Times New Roman"/>
                <w:sz w:val="26"/>
                <w:szCs w:val="26"/>
              </w:rPr>
              <w:t>2022 год– 3 185 тыс. руб..</w:t>
            </w:r>
          </w:p>
          <w:p w:rsidR="00E52994" w:rsidRPr="00E52994" w:rsidRDefault="00E52994" w:rsidP="006304D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2994" w:rsidRPr="00E52994" w:rsidRDefault="00E52994" w:rsidP="00694A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F2452" w:rsidRPr="0027377E" w:rsidRDefault="00547EBA" w:rsidP="002737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894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.В разделе 3 Программы «Перечень основных мероприятий муниципальной программы</w:t>
      </w:r>
      <w:r w:rsidR="00894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измени</w:t>
      </w:r>
      <w:r w:rsidR="0027377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ть</w:t>
      </w:r>
      <w:r w:rsidR="00894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изложить в </w:t>
      </w:r>
      <w:r w:rsidR="0027377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следующей</w:t>
      </w:r>
      <w:r w:rsidR="00894F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редакции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  <w:r w:rsidR="0027377E">
        <w:rPr>
          <w:sz w:val="26"/>
          <w:szCs w:val="26"/>
          <w:shd w:val="clear" w:color="auto" w:fill="FFFFFF"/>
        </w:rPr>
        <w:t xml:space="preserve">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572"/>
        <w:gridCol w:w="207"/>
        <w:gridCol w:w="1080"/>
        <w:gridCol w:w="1080"/>
        <w:gridCol w:w="1080"/>
        <w:gridCol w:w="1798"/>
      </w:tblGrid>
      <w:tr w:rsidR="007F2452" w:rsidRPr="007F2452" w:rsidTr="00B75FF5">
        <w:trPr>
          <w:tblHeader/>
        </w:trPr>
        <w:tc>
          <w:tcPr>
            <w:tcW w:w="647" w:type="dxa"/>
            <w:vMerge w:val="restart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№ 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п/п</w:t>
            </w:r>
          </w:p>
        </w:tc>
        <w:tc>
          <w:tcPr>
            <w:tcW w:w="3572" w:type="dxa"/>
            <w:vMerge w:val="restart"/>
          </w:tcPr>
          <w:p w:rsidR="007F2452" w:rsidRPr="007F2452" w:rsidRDefault="007F2452" w:rsidP="007F2452">
            <w:pPr>
              <w:tabs>
                <w:tab w:val="left" w:pos="1775"/>
              </w:tabs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Наименование мероприятия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ab/>
            </w:r>
          </w:p>
        </w:tc>
        <w:tc>
          <w:tcPr>
            <w:tcW w:w="3447" w:type="dxa"/>
            <w:gridSpan w:val="4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Объем финансирования по годам (тыс. руб.)</w:t>
            </w:r>
          </w:p>
        </w:tc>
        <w:tc>
          <w:tcPr>
            <w:tcW w:w="1798" w:type="dxa"/>
            <w:vMerge w:val="restart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исполнитель</w:t>
            </w:r>
          </w:p>
        </w:tc>
      </w:tr>
      <w:tr w:rsidR="007F2452" w:rsidRPr="007F2452" w:rsidTr="00B75FF5">
        <w:trPr>
          <w:tblHeader/>
        </w:trPr>
        <w:tc>
          <w:tcPr>
            <w:tcW w:w="647" w:type="dxa"/>
            <w:vMerge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572" w:type="dxa"/>
            <w:vMerge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287" w:type="dxa"/>
            <w:gridSpan w:val="2"/>
          </w:tcPr>
          <w:p w:rsidR="007F2452" w:rsidRPr="007F2452" w:rsidRDefault="007F2452" w:rsidP="00ED4F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2020 год</w:t>
            </w:r>
          </w:p>
        </w:tc>
        <w:tc>
          <w:tcPr>
            <w:tcW w:w="1080" w:type="dxa"/>
          </w:tcPr>
          <w:p w:rsidR="007F2452" w:rsidRPr="007F2452" w:rsidRDefault="007F2452" w:rsidP="00ED4F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2021 год</w:t>
            </w:r>
          </w:p>
        </w:tc>
        <w:tc>
          <w:tcPr>
            <w:tcW w:w="1080" w:type="dxa"/>
          </w:tcPr>
          <w:p w:rsidR="007F2452" w:rsidRPr="007F2452" w:rsidRDefault="007F2452" w:rsidP="00ED4F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2022 год</w:t>
            </w:r>
          </w:p>
        </w:tc>
        <w:tc>
          <w:tcPr>
            <w:tcW w:w="1798" w:type="dxa"/>
            <w:vMerge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165"/>
        </w:trPr>
        <w:tc>
          <w:tcPr>
            <w:tcW w:w="9464" w:type="dxa"/>
            <w:gridSpan w:val="7"/>
          </w:tcPr>
          <w:p w:rsidR="007F2452" w:rsidRPr="007F2452" w:rsidRDefault="007F2452" w:rsidP="007F2452">
            <w:pPr>
              <w:tabs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Задача 1. Совершенствование материально-технической базы ЕДДС</w:t>
            </w:r>
          </w:p>
        </w:tc>
      </w:tr>
      <w:tr w:rsidR="007F2452" w:rsidRPr="007F2452" w:rsidTr="00B75FF5">
        <w:trPr>
          <w:trHeight w:val="30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1.1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202241">
            <w:pPr>
              <w:pStyle w:val="HTML"/>
              <w:shd w:val="clear" w:color="auto" w:fill="FFFFFF"/>
              <w:spacing w:line="270" w:lineRule="atLeast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мебели для помещений ЕДДС (стол, 2 кресла,  шкаф для радиостанций, полка, стеллаж, стулья, жалюзи)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D4F66">
              <w:rPr>
                <w:rFonts w:ascii="Times New Roman" w:hAnsi="Times New Roman" w:cs="Times New Roman"/>
                <w:sz w:val="26"/>
                <w:szCs w:val="26"/>
              </w:rPr>
              <w:t>15-МБ 35- 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894F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0-МБ</w:t>
            </w:r>
          </w:p>
          <w:p w:rsidR="007F2452" w:rsidRPr="007F2452" w:rsidRDefault="007F2452" w:rsidP="00894F6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15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30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1.2.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202241">
            <w:pPr>
              <w:pStyle w:val="HTML"/>
              <w:shd w:val="clear" w:color="auto" w:fill="FFFFFF"/>
              <w:spacing w:line="270" w:lineRule="atLeast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Обновление стендов ЕДДС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30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1.3.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202241">
            <w:pPr>
              <w:pStyle w:val="HTML"/>
              <w:shd w:val="clear" w:color="auto" w:fill="FFFFFF"/>
              <w:spacing w:line="270" w:lineRule="atLeast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 форменной одежды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0,0-МБ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разделу: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15,0-МБ </w:t>
            </w:r>
          </w:p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35-РБ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202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70,0-РБ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202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20,0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9464" w:type="dxa"/>
            <w:gridSpan w:val="7"/>
          </w:tcPr>
          <w:p w:rsidR="007F2452" w:rsidRPr="007F2452" w:rsidRDefault="007F2452" w:rsidP="00202241">
            <w:pPr>
              <w:pStyle w:val="HTML"/>
              <w:jc w:val="both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Задача 2. Организационно-техническое объединение ЕДДС с другими звеньями территориальной подсистемы РСЧС в целях обеспечения жизнедеятельности МО г. Сорск, защиты и безопасности населения, слаженной и бесперебойной работы всех подсистем единой государственной системы предупреждения и ликвидации чрезвычайных ситуаций;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2.1.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АТС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2.2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комплектующих КВ-станции ,монтаж оборудования</w:t>
            </w:r>
          </w:p>
        </w:tc>
        <w:tc>
          <w:tcPr>
            <w:tcW w:w="1080" w:type="dxa"/>
            <w:shd w:val="clear" w:color="auto" w:fill="auto"/>
          </w:tcPr>
          <w:p w:rsid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48,4-МБ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35-РБ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202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48,4-МБ 35-РБ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202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40,0-РБ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202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9464" w:type="dxa"/>
            <w:gridSpan w:val="7"/>
          </w:tcPr>
          <w:p w:rsidR="007F2452" w:rsidRPr="007F2452" w:rsidRDefault="007F2452" w:rsidP="00202241">
            <w:pPr>
              <w:pStyle w:val="HTML"/>
              <w:jc w:val="both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Задача 3. Оснащение ЕДДС программно-техническим средствами автоматизации управления, включающих в себя средства передачи, ввода, хранения, обработки и выдачи необходимых данных, взаимодействующих с системой централизованного оповещения с ЦУКС, МЧС России по РХ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3.1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орг. техники  для оборудования рабочего места диспетчера 112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1468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3.2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орг. техники  для оборудование рабочего места директора ЕДДС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15,0-РБ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35,0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3.3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ноутбука с программным обеспечением видеосвязи</w:t>
            </w:r>
          </w:p>
        </w:tc>
        <w:tc>
          <w:tcPr>
            <w:tcW w:w="1080" w:type="dxa"/>
            <w:shd w:val="clear" w:color="auto" w:fill="auto"/>
          </w:tcPr>
          <w:p w:rsid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35,0-МБ 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46-РБ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793"/>
        </w:trPr>
        <w:tc>
          <w:tcPr>
            <w:tcW w:w="647" w:type="dxa"/>
          </w:tcPr>
          <w:p w:rsidR="007F2452" w:rsidRPr="007F2452" w:rsidRDefault="007F2452" w:rsidP="00B23FF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3.4.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системы отображения информации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15,0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120,0-РБ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B23FF7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3.5.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программного обеспечения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3.6.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источника аварийного питания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35,0-РБ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50,0-МБ</w:t>
            </w:r>
          </w:p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96-РБ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180,0-РБ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35,0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9464" w:type="dxa"/>
            <w:gridSpan w:val="7"/>
          </w:tcPr>
          <w:p w:rsidR="007F2452" w:rsidRPr="007F2452" w:rsidRDefault="007F2452" w:rsidP="007F2452">
            <w:pPr>
              <w:pStyle w:val="HTML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Задача </w:t>
            </w: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Оснащение ЕДДС 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необходимыми средствами связи и </w:t>
            </w: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оповещения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4.1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системы оповещения персонала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4.2.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системы мониторинга транспортных средств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4.3.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системы внутренней связи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4.4.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средств сотовой связи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10,0-МБ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15,0-РБ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4.5.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Совершенствование системы оповещения населения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5,0-МБ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4.6.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Совершенствование системы мониторинга (видеонаблюдения)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20,0-РБ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15,0-МБ</w:t>
            </w:r>
          </w:p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lastRenderedPageBreak/>
              <w:t>105-РБ</w:t>
            </w:r>
          </w:p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lastRenderedPageBreak/>
              <w:t>100,0-РБ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65,0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9464" w:type="dxa"/>
            <w:gridSpan w:val="7"/>
          </w:tcPr>
          <w:p w:rsidR="007F2452" w:rsidRPr="007F2452" w:rsidRDefault="007F2452" w:rsidP="007F2452">
            <w:pPr>
              <w:pStyle w:val="HTML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Задача 5.Повышение уровня квалификации персонала.</w:t>
            </w:r>
          </w:p>
        </w:tc>
      </w:tr>
      <w:tr w:rsidR="007F2452" w:rsidRPr="007F2452" w:rsidTr="00F7333B">
        <w:trPr>
          <w:trHeight w:val="525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5.1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Обучение персонала ЕДДС в УМЦ ГОЧС г. Абакан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     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Директор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9464" w:type="dxa"/>
            <w:gridSpan w:val="7"/>
          </w:tcPr>
          <w:p w:rsidR="007F2452" w:rsidRPr="007F2452" w:rsidRDefault="007F2452" w:rsidP="00B23F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Задача 6 Обеспечение деятельности ЕДДС</w:t>
            </w: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6.1.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Оплата труда и начисление оплаты труда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2 842-МБ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253,3-РБ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4 145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2 847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1538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6.2.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Материально-техническое обеспечение (услуги связи, водоснабжение, канцелярские товары)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51,6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280,0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6.3.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Услуги технического обслуживания средств мониторинга (видеонаблюдение)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25,0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25,0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25,0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6.4.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Услуги охраны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118,0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118,0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118,0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6.5.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Приобретение исключительных прав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6.6.</w:t>
            </w: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Уплата иных платежей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15,0-МБ</w:t>
            </w:r>
          </w:p>
          <w:p w:rsidR="007F2452" w:rsidRPr="007F2452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3,9-РБ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7F2452" w:rsidRPr="007F2452" w:rsidRDefault="007F2452" w:rsidP="0020224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10,0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647" w:type="dxa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779" w:type="dxa"/>
            <w:gridSpan w:val="2"/>
            <w:shd w:val="clear" w:color="auto" w:fill="auto"/>
          </w:tcPr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Итого по разделу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3 056,6-МБ</w:t>
            </w:r>
          </w:p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257,2-РБ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202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4583,0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20224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3 065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20224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7F2452" w:rsidRPr="007F2452" w:rsidTr="00B75FF5">
        <w:trPr>
          <w:trHeight w:val="54"/>
        </w:trPr>
        <w:tc>
          <w:tcPr>
            <w:tcW w:w="4426" w:type="dxa"/>
            <w:gridSpan w:val="3"/>
          </w:tcPr>
          <w:p w:rsidR="007F2452" w:rsidRPr="007F2452" w:rsidRDefault="007F2452" w:rsidP="007F245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        ИТОГО</w:t>
            </w:r>
          </w:p>
          <w:p w:rsidR="007F2452" w:rsidRPr="007F2452" w:rsidRDefault="007F2452" w:rsidP="007F2452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3 185-МБ 528,2-РБ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4 583-МБ 390-РБ</w:t>
            </w:r>
          </w:p>
        </w:tc>
        <w:tc>
          <w:tcPr>
            <w:tcW w:w="1080" w:type="dxa"/>
            <w:shd w:val="clear" w:color="auto" w:fill="auto"/>
          </w:tcPr>
          <w:p w:rsidR="007F2452" w:rsidRPr="00B23FF7" w:rsidRDefault="007F2452" w:rsidP="007F245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B23F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3 185</w:t>
            </w:r>
          </w:p>
        </w:tc>
        <w:tc>
          <w:tcPr>
            <w:tcW w:w="1798" w:type="dxa"/>
            <w:shd w:val="clear" w:color="auto" w:fill="auto"/>
          </w:tcPr>
          <w:p w:rsidR="007F2452" w:rsidRPr="007F2452" w:rsidRDefault="007F2452" w:rsidP="007F2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Общий 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итог                 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11 871,2</w:t>
            </w:r>
            <w:r w:rsidRPr="007F245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тыс. руб.</w:t>
            </w:r>
          </w:p>
        </w:tc>
      </w:tr>
    </w:tbl>
    <w:p w:rsidR="007E4B91" w:rsidRDefault="00D22FC7" w:rsidP="00A14EC9">
      <w:pPr>
        <w:pStyle w:val="a5"/>
        <w:spacing w:before="0" w:after="0"/>
        <w:ind w:firstLine="708"/>
        <w:jc w:val="both"/>
        <w:rPr>
          <w:sz w:val="26"/>
          <w:szCs w:val="26"/>
        </w:rPr>
      </w:pPr>
      <w:r w:rsidRPr="0053147B">
        <w:rPr>
          <w:sz w:val="26"/>
          <w:szCs w:val="26"/>
        </w:rPr>
        <w:t>1.</w:t>
      </w:r>
      <w:r w:rsidR="00ED4F66">
        <w:rPr>
          <w:sz w:val="26"/>
          <w:szCs w:val="26"/>
        </w:rPr>
        <w:t>3</w:t>
      </w:r>
      <w:r w:rsidRPr="0053147B">
        <w:rPr>
          <w:sz w:val="26"/>
          <w:szCs w:val="26"/>
        </w:rPr>
        <w:t xml:space="preserve">.В первом абзаце раздела </w:t>
      </w:r>
      <w:r w:rsidR="000A7BCA">
        <w:rPr>
          <w:sz w:val="26"/>
          <w:szCs w:val="26"/>
        </w:rPr>
        <w:t>4</w:t>
      </w:r>
      <w:r w:rsidRPr="0053147B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«Обоснование ресурсного обеспечения»</w:t>
      </w:r>
      <w:r w:rsidR="007E4B91">
        <w:rPr>
          <w:sz w:val="26"/>
          <w:szCs w:val="26"/>
        </w:rPr>
        <w:t xml:space="preserve"> внести изменения и изложить в новой редакции:</w:t>
      </w:r>
    </w:p>
    <w:p w:rsidR="00D22FC7" w:rsidRPr="007E4B91" w:rsidRDefault="00D22FC7" w:rsidP="007E4B91">
      <w:pPr>
        <w:pStyle w:val="a5"/>
        <w:spacing w:before="0" w:after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3147B">
        <w:rPr>
          <w:sz w:val="26"/>
          <w:szCs w:val="26"/>
        </w:rPr>
        <w:t xml:space="preserve"> </w:t>
      </w:r>
      <w:r w:rsidR="007E4B91" w:rsidRPr="00BF2FE5">
        <w:rPr>
          <w:color w:val="000000"/>
          <w:sz w:val="26"/>
          <w:szCs w:val="26"/>
          <w:shd w:val="clear" w:color="auto" w:fill="FFFFFF"/>
        </w:rPr>
        <w:t>Общий объем финансирования муниципальной программы «</w:t>
      </w:r>
      <w:r w:rsidR="007E4B91" w:rsidRPr="00DD41C2">
        <w:rPr>
          <w:bCs/>
          <w:color w:val="000000"/>
          <w:sz w:val="26"/>
          <w:szCs w:val="26"/>
        </w:rPr>
        <w:t xml:space="preserve">Развитие </w:t>
      </w:r>
      <w:r w:rsidR="007E4B91">
        <w:rPr>
          <w:bCs/>
          <w:color w:val="000000"/>
          <w:sz w:val="26"/>
          <w:szCs w:val="26"/>
        </w:rPr>
        <w:t>муниципального казенного учреждения «Е</w:t>
      </w:r>
      <w:r w:rsidR="007E4B91" w:rsidRPr="00DD41C2">
        <w:rPr>
          <w:bCs/>
          <w:color w:val="000000"/>
          <w:sz w:val="26"/>
          <w:szCs w:val="26"/>
        </w:rPr>
        <w:t>дин</w:t>
      </w:r>
      <w:r w:rsidR="007E4B91">
        <w:rPr>
          <w:bCs/>
          <w:color w:val="000000"/>
          <w:sz w:val="26"/>
          <w:szCs w:val="26"/>
        </w:rPr>
        <w:t>ая</w:t>
      </w:r>
      <w:r w:rsidR="007E4B91" w:rsidRPr="00DD41C2">
        <w:rPr>
          <w:bCs/>
          <w:color w:val="000000"/>
          <w:sz w:val="26"/>
          <w:szCs w:val="26"/>
        </w:rPr>
        <w:t xml:space="preserve"> дежурно-диспетчерск</w:t>
      </w:r>
      <w:r w:rsidR="007E4B91">
        <w:rPr>
          <w:bCs/>
          <w:color w:val="000000"/>
          <w:sz w:val="26"/>
          <w:szCs w:val="26"/>
        </w:rPr>
        <w:t>ая</w:t>
      </w:r>
      <w:r w:rsidR="007E4B91" w:rsidRPr="00DD41C2">
        <w:rPr>
          <w:bCs/>
          <w:color w:val="000000"/>
          <w:sz w:val="26"/>
          <w:szCs w:val="26"/>
        </w:rPr>
        <w:t xml:space="preserve"> служб</w:t>
      </w:r>
      <w:r w:rsidR="007E4B91">
        <w:rPr>
          <w:bCs/>
          <w:color w:val="000000"/>
          <w:sz w:val="26"/>
          <w:szCs w:val="26"/>
        </w:rPr>
        <w:t>а</w:t>
      </w:r>
      <w:r w:rsidR="007E4B91" w:rsidRPr="00DD41C2">
        <w:rPr>
          <w:bCs/>
          <w:color w:val="000000"/>
          <w:sz w:val="26"/>
          <w:szCs w:val="26"/>
        </w:rPr>
        <w:t xml:space="preserve"> </w:t>
      </w:r>
      <w:r w:rsidR="007E4B91">
        <w:rPr>
          <w:bCs/>
          <w:color w:val="000000"/>
          <w:sz w:val="26"/>
          <w:szCs w:val="26"/>
        </w:rPr>
        <w:lastRenderedPageBreak/>
        <w:t>муниципального образования город Сорск» на 2020-2022</w:t>
      </w:r>
      <w:r w:rsidR="007E4B91" w:rsidRPr="00DD41C2">
        <w:rPr>
          <w:bCs/>
          <w:color w:val="000000"/>
          <w:sz w:val="26"/>
          <w:szCs w:val="26"/>
        </w:rPr>
        <w:t xml:space="preserve"> годы</w:t>
      </w:r>
      <w:r w:rsidR="007E4B91">
        <w:rPr>
          <w:sz w:val="26"/>
          <w:szCs w:val="28"/>
        </w:rPr>
        <w:t xml:space="preserve"> </w:t>
      </w:r>
      <w:r w:rsidR="007E4B91" w:rsidRPr="00BF2FE5">
        <w:rPr>
          <w:color w:val="000000"/>
          <w:sz w:val="26"/>
          <w:szCs w:val="26"/>
          <w:shd w:val="clear" w:color="auto" w:fill="FFFFFF"/>
        </w:rPr>
        <w:t>состав</w:t>
      </w:r>
      <w:r w:rsidR="007E4B91">
        <w:rPr>
          <w:color w:val="000000"/>
          <w:sz w:val="26"/>
          <w:szCs w:val="26"/>
          <w:shd w:val="clear" w:color="auto" w:fill="FFFFFF"/>
        </w:rPr>
        <w:t>ит</w:t>
      </w:r>
      <w:r w:rsidR="007E4B91" w:rsidRPr="00BF2FE5">
        <w:rPr>
          <w:color w:val="000000"/>
          <w:sz w:val="26"/>
          <w:szCs w:val="26"/>
          <w:shd w:val="clear" w:color="auto" w:fill="FFFFFF"/>
        </w:rPr>
        <w:t xml:space="preserve"> </w:t>
      </w:r>
      <w:r w:rsidR="007E4B91">
        <w:rPr>
          <w:b/>
          <w:sz w:val="26"/>
          <w:szCs w:val="26"/>
          <w:shd w:val="clear" w:color="auto" w:fill="FFFFFF"/>
        </w:rPr>
        <w:t>11 871,2 тыс. руб.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 w:rsidR="001C1E44">
        <w:rPr>
          <w:rFonts w:ascii="Times New Roman" w:hAnsi="Times New Roman" w:cs="Times New Roman"/>
          <w:sz w:val="26"/>
          <w:szCs w:val="26"/>
        </w:rPr>
        <w:t xml:space="preserve">информационном бюллетене </w:t>
      </w:r>
      <w:r>
        <w:rPr>
          <w:rFonts w:ascii="Times New Roman" w:hAnsi="Times New Roman" w:cs="Times New Roman"/>
          <w:sz w:val="26"/>
          <w:szCs w:val="26"/>
        </w:rPr>
        <w:t>«Сорск</w:t>
      </w:r>
      <w:r w:rsidR="001C1E44">
        <w:rPr>
          <w:rFonts w:ascii="Times New Roman" w:hAnsi="Times New Roman" w:cs="Times New Roman"/>
          <w:sz w:val="26"/>
          <w:szCs w:val="26"/>
        </w:rPr>
        <w:t>ий</w:t>
      </w:r>
      <w:r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1C1E44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вестник» </w:t>
      </w:r>
      <w:r w:rsidRPr="0053147B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3.Контроль за исполнением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53147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0C5A68" w:rsidRDefault="000C5A68" w:rsidP="00694A21">
      <w:pPr>
        <w:pStyle w:val="ConsPlusNormal"/>
        <w:widowControl/>
        <w:tabs>
          <w:tab w:val="left" w:pos="6804"/>
        </w:tabs>
        <w:ind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7688" w:rsidRPr="0053147B" w:rsidRDefault="004B17BD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7333B" w:rsidRDefault="00F7333B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03A51" w:rsidRPr="005757C9" w:rsidRDefault="00F03A51" w:rsidP="00F03A51">
      <w:pPr>
        <w:suppressAutoHyphens/>
        <w:spacing w:after="0" w:line="240" w:lineRule="auto"/>
        <w:rPr>
          <w:rFonts w:ascii="Times New Roman" w:hAnsi="Times New Roman"/>
          <w:b/>
          <w:sz w:val="24"/>
          <w:szCs w:val="20"/>
          <w:lang w:eastAsia="ar-SA"/>
        </w:rPr>
      </w:pPr>
      <w:r w:rsidRPr="005757C9">
        <w:rPr>
          <w:rFonts w:ascii="Times New Roman" w:hAnsi="Times New Roman"/>
          <w:b/>
          <w:sz w:val="24"/>
          <w:szCs w:val="20"/>
          <w:lang w:eastAsia="ar-SA"/>
        </w:rPr>
        <w:t>СОГЛАСОВАНО</w:t>
      </w:r>
    </w:p>
    <w:p w:rsidR="00F03A51" w:rsidRPr="005757C9" w:rsidRDefault="00F03A51" w:rsidP="00F03A51">
      <w:pPr>
        <w:suppressAutoHyphens/>
        <w:spacing w:after="0" w:line="240" w:lineRule="auto"/>
        <w:rPr>
          <w:rFonts w:ascii="Times New Roman" w:hAnsi="Times New Roman"/>
          <w:b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Первый заместитель главы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города Сорска                                                                    А.М. Кузьмин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«____»_____2021 г.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Заместитель главы по финансовым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и экономическим вопросам                                             М.Н. Бондаренко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«____»_____2021 г.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Заместитель главы по социальным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вопросам                                                                             М.А. Нестерова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«____»_____2021 г.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Управляющий делами                                                       А.В. Журавлева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«____»_____2021 г.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Руководитель отдела правового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регулирования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 xml:space="preserve">                                           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«____»_____2021 г.                                                           Н.Н. Спирина</w:t>
      </w: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2E7925" w:rsidRPr="002E7925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:rsidR="00F03A51" w:rsidRPr="005757C9" w:rsidRDefault="002E7925" w:rsidP="002E7925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  <w:r w:rsidRPr="002E7925">
        <w:rPr>
          <w:rFonts w:ascii="Times New Roman" w:hAnsi="Times New Roman"/>
          <w:sz w:val="24"/>
          <w:szCs w:val="20"/>
          <w:lang w:eastAsia="ar-SA"/>
        </w:rPr>
        <w:t>РАЗОСЛАТЬ:  в дело – 1 экз., Управ.делами – 1 экз., руководителям структурных подразделений по 1 экз. (Спириной Н.Н., Носковой Л.В., Ищенко О.В., Кузьмину А.М.)</w:t>
      </w: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64071" w:rsidRDefault="0076407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03A51" w:rsidRPr="00FB7CAC" w:rsidRDefault="00F03A51" w:rsidP="00F03A51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Исп. Носков О.Г.</w:t>
      </w:r>
    </w:p>
    <w:sectPr w:rsidR="00F03A51" w:rsidRPr="00FB7CAC" w:rsidSect="00F7333B">
      <w:pgSz w:w="11906" w:h="16838"/>
      <w:pgMar w:top="1276" w:right="850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46F" w:rsidRDefault="004B246F" w:rsidP="00BA6289">
      <w:pPr>
        <w:spacing w:after="0" w:line="240" w:lineRule="auto"/>
      </w:pPr>
      <w:r>
        <w:separator/>
      </w:r>
    </w:p>
  </w:endnote>
  <w:endnote w:type="continuationSeparator" w:id="1">
    <w:p w:rsidR="004B246F" w:rsidRDefault="004B246F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46F" w:rsidRDefault="004B246F" w:rsidP="00BA6289">
      <w:pPr>
        <w:spacing w:after="0" w:line="240" w:lineRule="auto"/>
      </w:pPr>
      <w:r>
        <w:separator/>
      </w:r>
    </w:p>
  </w:footnote>
  <w:footnote w:type="continuationSeparator" w:id="1">
    <w:p w:rsidR="004B246F" w:rsidRDefault="004B246F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12061"/>
    <w:rsid w:val="00025CC9"/>
    <w:rsid w:val="00052F95"/>
    <w:rsid w:val="00056623"/>
    <w:rsid w:val="00062675"/>
    <w:rsid w:val="000630EA"/>
    <w:rsid w:val="000713DE"/>
    <w:rsid w:val="00083FD7"/>
    <w:rsid w:val="000A476A"/>
    <w:rsid w:val="000A7BCA"/>
    <w:rsid w:val="000C31C5"/>
    <w:rsid w:val="000C5A68"/>
    <w:rsid w:val="000C733B"/>
    <w:rsid w:val="000D7D53"/>
    <w:rsid w:val="000E34C0"/>
    <w:rsid w:val="000F0521"/>
    <w:rsid w:val="000F61F9"/>
    <w:rsid w:val="001028BC"/>
    <w:rsid w:val="00105188"/>
    <w:rsid w:val="0011570F"/>
    <w:rsid w:val="00140CE9"/>
    <w:rsid w:val="001500DF"/>
    <w:rsid w:val="001643C7"/>
    <w:rsid w:val="0017116E"/>
    <w:rsid w:val="00187684"/>
    <w:rsid w:val="00187C66"/>
    <w:rsid w:val="00191E92"/>
    <w:rsid w:val="001A32DF"/>
    <w:rsid w:val="001A49E7"/>
    <w:rsid w:val="001B4DEF"/>
    <w:rsid w:val="001C1E44"/>
    <w:rsid w:val="001D5001"/>
    <w:rsid w:val="001D7AFF"/>
    <w:rsid w:val="001E4C80"/>
    <w:rsid w:val="001F5B5E"/>
    <w:rsid w:val="00211CE3"/>
    <w:rsid w:val="002134D1"/>
    <w:rsid w:val="002167A5"/>
    <w:rsid w:val="00227EDF"/>
    <w:rsid w:val="00245A84"/>
    <w:rsid w:val="002519CE"/>
    <w:rsid w:val="00252F13"/>
    <w:rsid w:val="00261344"/>
    <w:rsid w:val="00264C4D"/>
    <w:rsid w:val="0027377E"/>
    <w:rsid w:val="00275243"/>
    <w:rsid w:val="0028093C"/>
    <w:rsid w:val="0029486D"/>
    <w:rsid w:val="002B156A"/>
    <w:rsid w:val="002B33B8"/>
    <w:rsid w:val="002E7925"/>
    <w:rsid w:val="002F3836"/>
    <w:rsid w:val="002F3888"/>
    <w:rsid w:val="00307CDA"/>
    <w:rsid w:val="00321103"/>
    <w:rsid w:val="00334595"/>
    <w:rsid w:val="003376BC"/>
    <w:rsid w:val="00357E20"/>
    <w:rsid w:val="00362119"/>
    <w:rsid w:val="00364E0B"/>
    <w:rsid w:val="00372A6A"/>
    <w:rsid w:val="003810D3"/>
    <w:rsid w:val="00383E45"/>
    <w:rsid w:val="00387123"/>
    <w:rsid w:val="003915F1"/>
    <w:rsid w:val="003A185E"/>
    <w:rsid w:val="003A59CC"/>
    <w:rsid w:val="003B746B"/>
    <w:rsid w:val="003C4EC4"/>
    <w:rsid w:val="003D1A2A"/>
    <w:rsid w:val="00402AEB"/>
    <w:rsid w:val="0040579C"/>
    <w:rsid w:val="004119A6"/>
    <w:rsid w:val="0041465C"/>
    <w:rsid w:val="00415963"/>
    <w:rsid w:val="00416A8A"/>
    <w:rsid w:val="00417A96"/>
    <w:rsid w:val="00422E0E"/>
    <w:rsid w:val="00444CFA"/>
    <w:rsid w:val="00457066"/>
    <w:rsid w:val="00462741"/>
    <w:rsid w:val="0047380E"/>
    <w:rsid w:val="004816C7"/>
    <w:rsid w:val="004921E0"/>
    <w:rsid w:val="004A7429"/>
    <w:rsid w:val="004B17BD"/>
    <w:rsid w:val="004B246F"/>
    <w:rsid w:val="004B3F93"/>
    <w:rsid w:val="004B51F8"/>
    <w:rsid w:val="004C4884"/>
    <w:rsid w:val="004C6E7A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47EBA"/>
    <w:rsid w:val="00550717"/>
    <w:rsid w:val="00552FFE"/>
    <w:rsid w:val="00565AA3"/>
    <w:rsid w:val="005768A9"/>
    <w:rsid w:val="00582EA5"/>
    <w:rsid w:val="005876AF"/>
    <w:rsid w:val="00587891"/>
    <w:rsid w:val="005913FA"/>
    <w:rsid w:val="005A0360"/>
    <w:rsid w:val="005A26EE"/>
    <w:rsid w:val="005B70F2"/>
    <w:rsid w:val="005C7018"/>
    <w:rsid w:val="005D45B0"/>
    <w:rsid w:val="005E0BE3"/>
    <w:rsid w:val="005E56C9"/>
    <w:rsid w:val="006015CD"/>
    <w:rsid w:val="00607A6B"/>
    <w:rsid w:val="006277FA"/>
    <w:rsid w:val="006304DC"/>
    <w:rsid w:val="00630F4A"/>
    <w:rsid w:val="006318FB"/>
    <w:rsid w:val="006547DE"/>
    <w:rsid w:val="006560BE"/>
    <w:rsid w:val="00656986"/>
    <w:rsid w:val="00665AA2"/>
    <w:rsid w:val="0067025C"/>
    <w:rsid w:val="00671E26"/>
    <w:rsid w:val="00675841"/>
    <w:rsid w:val="00682A85"/>
    <w:rsid w:val="00686F65"/>
    <w:rsid w:val="006875A8"/>
    <w:rsid w:val="00694A21"/>
    <w:rsid w:val="00695447"/>
    <w:rsid w:val="00695A68"/>
    <w:rsid w:val="006B1C23"/>
    <w:rsid w:val="006C0301"/>
    <w:rsid w:val="006C48E3"/>
    <w:rsid w:val="006D39B2"/>
    <w:rsid w:val="006F48BD"/>
    <w:rsid w:val="00702D40"/>
    <w:rsid w:val="007111C1"/>
    <w:rsid w:val="00723CF8"/>
    <w:rsid w:val="00747B6A"/>
    <w:rsid w:val="00751A5B"/>
    <w:rsid w:val="00752388"/>
    <w:rsid w:val="00764071"/>
    <w:rsid w:val="0076573C"/>
    <w:rsid w:val="00765D31"/>
    <w:rsid w:val="00783192"/>
    <w:rsid w:val="00791913"/>
    <w:rsid w:val="00796D12"/>
    <w:rsid w:val="007B2007"/>
    <w:rsid w:val="007C0513"/>
    <w:rsid w:val="007C3433"/>
    <w:rsid w:val="007D2337"/>
    <w:rsid w:val="007D44A4"/>
    <w:rsid w:val="007E4B91"/>
    <w:rsid w:val="007E624B"/>
    <w:rsid w:val="007F2452"/>
    <w:rsid w:val="00806B11"/>
    <w:rsid w:val="00813179"/>
    <w:rsid w:val="00827D9B"/>
    <w:rsid w:val="00834780"/>
    <w:rsid w:val="008533AA"/>
    <w:rsid w:val="00854F06"/>
    <w:rsid w:val="00857688"/>
    <w:rsid w:val="0086300E"/>
    <w:rsid w:val="00874C38"/>
    <w:rsid w:val="00894F6D"/>
    <w:rsid w:val="008B55F0"/>
    <w:rsid w:val="008B63F8"/>
    <w:rsid w:val="008D2B5A"/>
    <w:rsid w:val="008E1C02"/>
    <w:rsid w:val="009048B4"/>
    <w:rsid w:val="009059D9"/>
    <w:rsid w:val="00925FDE"/>
    <w:rsid w:val="00927FE5"/>
    <w:rsid w:val="009428B9"/>
    <w:rsid w:val="009443D9"/>
    <w:rsid w:val="00953925"/>
    <w:rsid w:val="00961E1F"/>
    <w:rsid w:val="00966105"/>
    <w:rsid w:val="009806E2"/>
    <w:rsid w:val="00986384"/>
    <w:rsid w:val="009A5A16"/>
    <w:rsid w:val="009A68DF"/>
    <w:rsid w:val="009C3AF7"/>
    <w:rsid w:val="009E7105"/>
    <w:rsid w:val="009F41E0"/>
    <w:rsid w:val="009F4F16"/>
    <w:rsid w:val="009F7FBD"/>
    <w:rsid w:val="00A05F92"/>
    <w:rsid w:val="00A1418A"/>
    <w:rsid w:val="00A14EC9"/>
    <w:rsid w:val="00A22859"/>
    <w:rsid w:val="00A363AD"/>
    <w:rsid w:val="00A455A5"/>
    <w:rsid w:val="00A4762B"/>
    <w:rsid w:val="00A5729B"/>
    <w:rsid w:val="00A62EE1"/>
    <w:rsid w:val="00A645E3"/>
    <w:rsid w:val="00A70E4E"/>
    <w:rsid w:val="00A727BC"/>
    <w:rsid w:val="00A7535D"/>
    <w:rsid w:val="00A86245"/>
    <w:rsid w:val="00A91BFD"/>
    <w:rsid w:val="00AA06BC"/>
    <w:rsid w:val="00AA5749"/>
    <w:rsid w:val="00AB4672"/>
    <w:rsid w:val="00AB6803"/>
    <w:rsid w:val="00AD1BB4"/>
    <w:rsid w:val="00AD23B4"/>
    <w:rsid w:val="00AD2E04"/>
    <w:rsid w:val="00AE15DD"/>
    <w:rsid w:val="00AE185B"/>
    <w:rsid w:val="00AE4DE9"/>
    <w:rsid w:val="00AF3B75"/>
    <w:rsid w:val="00B10C59"/>
    <w:rsid w:val="00B14087"/>
    <w:rsid w:val="00B23FF7"/>
    <w:rsid w:val="00B307F8"/>
    <w:rsid w:val="00B32543"/>
    <w:rsid w:val="00B33113"/>
    <w:rsid w:val="00B35A1D"/>
    <w:rsid w:val="00B35F3E"/>
    <w:rsid w:val="00B44CE2"/>
    <w:rsid w:val="00B47598"/>
    <w:rsid w:val="00B5127C"/>
    <w:rsid w:val="00B55D2D"/>
    <w:rsid w:val="00B6282F"/>
    <w:rsid w:val="00B63E56"/>
    <w:rsid w:val="00B64158"/>
    <w:rsid w:val="00B66541"/>
    <w:rsid w:val="00B75FF5"/>
    <w:rsid w:val="00B766A6"/>
    <w:rsid w:val="00B82E9C"/>
    <w:rsid w:val="00BA04E7"/>
    <w:rsid w:val="00BA6289"/>
    <w:rsid w:val="00BC494B"/>
    <w:rsid w:val="00BC78C6"/>
    <w:rsid w:val="00BD1A16"/>
    <w:rsid w:val="00BD1AD2"/>
    <w:rsid w:val="00BD1DC3"/>
    <w:rsid w:val="00BD715C"/>
    <w:rsid w:val="00BE1506"/>
    <w:rsid w:val="00BE1895"/>
    <w:rsid w:val="00BF287E"/>
    <w:rsid w:val="00BF2929"/>
    <w:rsid w:val="00BF413D"/>
    <w:rsid w:val="00C10198"/>
    <w:rsid w:val="00C1044E"/>
    <w:rsid w:val="00C3521C"/>
    <w:rsid w:val="00C40E95"/>
    <w:rsid w:val="00C47806"/>
    <w:rsid w:val="00C51AD3"/>
    <w:rsid w:val="00C67B66"/>
    <w:rsid w:val="00C746BB"/>
    <w:rsid w:val="00C7574A"/>
    <w:rsid w:val="00C8245C"/>
    <w:rsid w:val="00C953E3"/>
    <w:rsid w:val="00CC1805"/>
    <w:rsid w:val="00CC264B"/>
    <w:rsid w:val="00CD2AF9"/>
    <w:rsid w:val="00CD66A6"/>
    <w:rsid w:val="00CD67CB"/>
    <w:rsid w:val="00CE5F41"/>
    <w:rsid w:val="00D108D4"/>
    <w:rsid w:val="00D137BD"/>
    <w:rsid w:val="00D14663"/>
    <w:rsid w:val="00D22FC7"/>
    <w:rsid w:val="00D46609"/>
    <w:rsid w:val="00D504D8"/>
    <w:rsid w:val="00D810DD"/>
    <w:rsid w:val="00DB0EFB"/>
    <w:rsid w:val="00DB7905"/>
    <w:rsid w:val="00DC6B31"/>
    <w:rsid w:val="00DE4D92"/>
    <w:rsid w:val="00DE667C"/>
    <w:rsid w:val="00DF233A"/>
    <w:rsid w:val="00E00AA7"/>
    <w:rsid w:val="00E01DB8"/>
    <w:rsid w:val="00E054B6"/>
    <w:rsid w:val="00E07892"/>
    <w:rsid w:val="00E11275"/>
    <w:rsid w:val="00E22E91"/>
    <w:rsid w:val="00E23E61"/>
    <w:rsid w:val="00E269D7"/>
    <w:rsid w:val="00E33171"/>
    <w:rsid w:val="00E35702"/>
    <w:rsid w:val="00E51F02"/>
    <w:rsid w:val="00E52994"/>
    <w:rsid w:val="00E62B40"/>
    <w:rsid w:val="00E93E03"/>
    <w:rsid w:val="00E93F44"/>
    <w:rsid w:val="00EA2C87"/>
    <w:rsid w:val="00EA58A0"/>
    <w:rsid w:val="00ED4F66"/>
    <w:rsid w:val="00F03A51"/>
    <w:rsid w:val="00F06C0E"/>
    <w:rsid w:val="00F10BC0"/>
    <w:rsid w:val="00F139A0"/>
    <w:rsid w:val="00F308AB"/>
    <w:rsid w:val="00F51B5E"/>
    <w:rsid w:val="00F51E96"/>
    <w:rsid w:val="00F52116"/>
    <w:rsid w:val="00F526C1"/>
    <w:rsid w:val="00F67CB9"/>
    <w:rsid w:val="00F7333B"/>
    <w:rsid w:val="00F83B21"/>
    <w:rsid w:val="00FA0263"/>
    <w:rsid w:val="00FA1155"/>
    <w:rsid w:val="00FB0A86"/>
    <w:rsid w:val="00FB430F"/>
    <w:rsid w:val="00FB6E15"/>
    <w:rsid w:val="00FB7CAC"/>
    <w:rsid w:val="00FC3930"/>
    <w:rsid w:val="00FD417F"/>
    <w:rsid w:val="00FD732F"/>
    <w:rsid w:val="00FF0C96"/>
    <w:rsid w:val="00FF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4A47B-2320-4D98-A167-66D9E71F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2500</TotalTime>
  <Pages>6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Анна</cp:lastModifiedBy>
  <cp:revision>186</cp:revision>
  <cp:lastPrinted>2020-09-11T01:52:00Z</cp:lastPrinted>
  <dcterms:created xsi:type="dcterms:W3CDTF">2017-05-24T03:15:00Z</dcterms:created>
  <dcterms:modified xsi:type="dcterms:W3CDTF">2021-04-02T07:54:00Z</dcterms:modified>
</cp:coreProperties>
</file>