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9C" w:rsidRPr="00CC239F" w:rsidRDefault="0032139C" w:rsidP="0032139C">
      <w:pPr>
        <w:jc w:val="center"/>
        <w:rPr>
          <w:b/>
        </w:rPr>
      </w:pPr>
      <w:bookmarkStart w:id="0" w:name="_GoBack"/>
      <w:bookmarkEnd w:id="0"/>
      <w:r w:rsidRPr="00CC239F">
        <w:rPr>
          <w:b/>
        </w:rPr>
        <w:t xml:space="preserve">ПРОТОКОЛ </w:t>
      </w:r>
    </w:p>
    <w:p w:rsidR="0032139C" w:rsidRPr="00CC239F" w:rsidRDefault="0032139C" w:rsidP="0032139C">
      <w:pPr>
        <w:jc w:val="center"/>
      </w:pPr>
      <w:r w:rsidRPr="00CC239F">
        <w:t>о признании несостоявшимся аукцион, открытого по составу участников по форме подачи предложений о цене предмета аукциона</w:t>
      </w:r>
    </w:p>
    <w:p w:rsidR="0032139C" w:rsidRPr="00CC239F" w:rsidRDefault="0032139C" w:rsidP="0032139C">
      <w:pPr>
        <w:jc w:val="center"/>
      </w:pPr>
    </w:p>
    <w:p w:rsidR="0032139C" w:rsidRPr="00E643EB" w:rsidRDefault="0032139C" w:rsidP="0032139C">
      <w:pPr>
        <w:jc w:val="center"/>
      </w:pPr>
      <w:r>
        <w:t>27 августа 2021</w:t>
      </w:r>
      <w:r w:rsidRPr="00E643EB">
        <w:t xml:space="preserve"> г.  </w:t>
      </w:r>
      <w:r>
        <w:t xml:space="preserve">                          </w:t>
      </w:r>
      <w:r w:rsidRPr="00E643EB">
        <w:t xml:space="preserve">г. </w:t>
      </w:r>
      <w:r>
        <w:t>Сорск</w:t>
      </w:r>
      <w:r w:rsidRPr="00E643EB">
        <w:t xml:space="preserve">, ул. </w:t>
      </w:r>
      <w:r>
        <w:t>Кирова,</w:t>
      </w:r>
      <w:r w:rsidRPr="00E643EB">
        <w:t xml:space="preserve"> </w:t>
      </w:r>
      <w:r>
        <w:t>3</w:t>
      </w:r>
      <w:r w:rsidRPr="00E643EB">
        <w:t xml:space="preserve">   </w:t>
      </w:r>
      <w:r>
        <w:t xml:space="preserve">                               10:0</w:t>
      </w:r>
      <w:r w:rsidRPr="00E643EB">
        <w:t>0 часов</w:t>
      </w:r>
    </w:p>
    <w:p w:rsidR="0032139C" w:rsidRPr="00E643EB" w:rsidRDefault="0032139C" w:rsidP="0032139C">
      <w:pPr>
        <w:ind w:firstLine="720"/>
        <w:jc w:val="both"/>
      </w:pPr>
    </w:p>
    <w:p w:rsidR="0032139C" w:rsidRPr="00201148" w:rsidRDefault="0032139C" w:rsidP="0032139C">
      <w:pPr>
        <w:ind w:firstLine="540"/>
        <w:jc w:val="both"/>
        <w:rPr>
          <w:bCs/>
          <w:color w:val="000000"/>
        </w:rPr>
      </w:pPr>
      <w:r w:rsidRPr="00E643EB">
        <w:t>Комиссия в составе Председателя комиссии</w:t>
      </w:r>
      <w:r>
        <w:t xml:space="preserve"> Кузьмина А.М.</w:t>
      </w:r>
      <w:r w:rsidRPr="00E643EB">
        <w:t xml:space="preserve">, членов комиссии: </w:t>
      </w:r>
      <w:r>
        <w:t>Бондаренко М.Н.</w:t>
      </w:r>
      <w:r w:rsidRPr="00E643EB">
        <w:t xml:space="preserve">, </w:t>
      </w:r>
      <w:r>
        <w:t xml:space="preserve">Спириной Н.Н., Ищенко О.В., Оськиной Е.В., </w:t>
      </w:r>
      <w:r w:rsidRPr="00E643EB">
        <w:t xml:space="preserve">рассмотрела заявки претендентов на участие в аукционе, </w:t>
      </w:r>
      <w:r w:rsidRPr="001F6E80">
        <w:t xml:space="preserve"> открытого по </w:t>
      </w:r>
      <w:r w:rsidRPr="00201148">
        <w:t>составу участников и по форме подачи предложений о цене на право заключения договоров аренды</w:t>
      </w:r>
      <w:r w:rsidRPr="00201148">
        <w:rPr>
          <w:rFonts w:eastAsia="Arial Unicode MS"/>
          <w:bCs/>
          <w:color w:val="000000"/>
        </w:rPr>
        <w:t xml:space="preserve"> </w:t>
      </w:r>
      <w:r>
        <w:rPr>
          <w:rFonts w:eastAsia="Arial Unicode MS"/>
          <w:bCs/>
          <w:color w:val="000000"/>
        </w:rPr>
        <w:t xml:space="preserve">на </w:t>
      </w:r>
      <w:r w:rsidRPr="00201148">
        <w:rPr>
          <w:rFonts w:eastAsia="Arial Unicode MS"/>
          <w:bCs/>
          <w:color w:val="000000"/>
        </w:rPr>
        <w:t>земельн</w:t>
      </w:r>
      <w:r>
        <w:rPr>
          <w:rFonts w:eastAsia="Arial Unicode MS"/>
          <w:bCs/>
          <w:color w:val="000000"/>
        </w:rPr>
        <w:t>ый</w:t>
      </w:r>
      <w:r w:rsidRPr="00201148">
        <w:rPr>
          <w:rFonts w:eastAsia="Arial Unicode MS"/>
          <w:bCs/>
          <w:color w:val="000000"/>
        </w:rPr>
        <w:t xml:space="preserve"> участ</w:t>
      </w:r>
      <w:r>
        <w:rPr>
          <w:rFonts w:eastAsia="Arial Unicode MS"/>
          <w:bCs/>
          <w:color w:val="000000"/>
        </w:rPr>
        <w:t>о</w:t>
      </w:r>
      <w:r w:rsidRPr="00201148">
        <w:rPr>
          <w:rFonts w:eastAsia="Arial Unicode MS"/>
          <w:bCs/>
          <w:color w:val="000000"/>
        </w:rPr>
        <w:t>к, государственная собственность на ко</w:t>
      </w:r>
      <w:r>
        <w:rPr>
          <w:rFonts w:eastAsia="Arial Unicode MS"/>
          <w:bCs/>
          <w:color w:val="000000"/>
        </w:rPr>
        <w:t xml:space="preserve">торый не разграничена, относящийся </w:t>
      </w:r>
      <w:r w:rsidRPr="00201148">
        <w:rPr>
          <w:rFonts w:eastAsia="Arial Unicode MS"/>
          <w:bCs/>
          <w:color w:val="000000"/>
        </w:rPr>
        <w:t>к категории земель населенных пунктов, расположенн</w:t>
      </w:r>
      <w:r>
        <w:rPr>
          <w:rFonts w:eastAsia="Arial Unicode MS"/>
          <w:bCs/>
          <w:color w:val="000000"/>
        </w:rPr>
        <w:t>ый</w:t>
      </w:r>
      <w:r w:rsidRPr="00201148">
        <w:rPr>
          <w:rFonts w:eastAsia="Arial Unicode MS"/>
          <w:bCs/>
          <w:color w:val="000000"/>
        </w:rPr>
        <w:t xml:space="preserve"> по ул. </w:t>
      </w:r>
      <w:r>
        <w:rPr>
          <w:rFonts w:eastAsia="Arial Unicode MS"/>
          <w:bCs/>
          <w:color w:val="000000"/>
        </w:rPr>
        <w:t>Пионерская, земельный участок 9/11 в г.Сорске</w:t>
      </w:r>
      <w:r w:rsidRPr="00201148">
        <w:rPr>
          <w:rFonts w:eastAsia="Arial Unicode MS"/>
          <w:bCs/>
          <w:color w:val="000000"/>
        </w:rPr>
        <w:t xml:space="preserve">, для размещения </w:t>
      </w:r>
      <w:r w:rsidRPr="00201148">
        <w:rPr>
          <w:bCs/>
          <w:color w:val="000000"/>
        </w:rPr>
        <w:t>многоквартирного жилого дома</w:t>
      </w:r>
      <w:r>
        <w:rPr>
          <w:bCs/>
          <w:color w:val="000000"/>
        </w:rPr>
        <w:t xml:space="preserve">, </w:t>
      </w:r>
      <w:r>
        <w:t xml:space="preserve">сроком на 2 года </w:t>
      </w:r>
      <w:r w:rsidRPr="001F6E80">
        <w:t xml:space="preserve">: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454"/>
        <w:gridCol w:w="1671"/>
        <w:gridCol w:w="2169"/>
      </w:tblGrid>
      <w:tr w:rsidR="0032139C" w:rsidRPr="00E643EB" w:rsidTr="00774778">
        <w:tc>
          <w:tcPr>
            <w:tcW w:w="3207" w:type="dxa"/>
            <w:tcBorders>
              <w:bottom w:val="single" w:sz="4" w:space="0" w:color="auto"/>
            </w:tcBorders>
            <w:shd w:val="clear" w:color="auto" w:fill="auto"/>
          </w:tcPr>
          <w:p w:rsidR="0032139C" w:rsidRPr="00E643EB" w:rsidRDefault="0032139C" w:rsidP="00774778">
            <w:pPr>
              <w:jc w:val="both"/>
            </w:pPr>
            <w:r w:rsidRPr="00E643EB">
              <w:t>Наименование претендента</w:t>
            </w:r>
          </w:p>
        </w:tc>
        <w:tc>
          <w:tcPr>
            <w:tcW w:w="3501" w:type="dxa"/>
            <w:tcBorders>
              <w:bottom w:val="single" w:sz="4" w:space="0" w:color="auto"/>
            </w:tcBorders>
            <w:shd w:val="clear" w:color="auto" w:fill="auto"/>
          </w:tcPr>
          <w:p w:rsidR="0032139C" w:rsidRPr="00E643EB" w:rsidRDefault="0032139C" w:rsidP="00774778">
            <w:pPr>
              <w:jc w:val="both"/>
            </w:pPr>
            <w:r w:rsidRPr="00E643EB">
              <w:t xml:space="preserve">Объект 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</w:tcPr>
          <w:p w:rsidR="0032139C" w:rsidRPr="00E643EB" w:rsidRDefault="0032139C" w:rsidP="00774778">
            <w:pPr>
              <w:jc w:val="both"/>
            </w:pPr>
            <w:r w:rsidRPr="00E643EB">
              <w:t>Дата и время поступления заявки</w:t>
            </w:r>
          </w:p>
        </w:tc>
        <w:tc>
          <w:tcPr>
            <w:tcW w:w="2192" w:type="dxa"/>
            <w:tcBorders>
              <w:bottom w:val="nil"/>
            </w:tcBorders>
            <w:shd w:val="clear" w:color="auto" w:fill="auto"/>
          </w:tcPr>
          <w:p w:rsidR="0032139C" w:rsidRPr="00E643EB" w:rsidRDefault="0032139C" w:rsidP="00774778">
            <w:pPr>
              <w:jc w:val="both"/>
            </w:pPr>
            <w:r w:rsidRPr="00E643EB">
              <w:t>Статус заявки на момент рассмотрения (отозвана, поступила с опозданием и пр.)</w:t>
            </w:r>
          </w:p>
        </w:tc>
      </w:tr>
      <w:tr w:rsidR="0032139C" w:rsidRPr="00E643EB" w:rsidTr="00774778">
        <w:trPr>
          <w:trHeight w:val="364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39C" w:rsidRPr="00E643EB" w:rsidRDefault="0032139C" w:rsidP="00774778">
            <w:pPr>
              <w:jc w:val="both"/>
            </w:pPr>
            <w:r w:rsidRPr="00E643EB">
              <w:t xml:space="preserve">По лоту </w:t>
            </w:r>
            <w:r>
              <w:t xml:space="preserve"> №1 поступила следующая</w:t>
            </w:r>
            <w:r w:rsidRPr="00E643EB">
              <w:t xml:space="preserve"> заявк</w:t>
            </w:r>
            <w:r>
              <w:t>а</w:t>
            </w:r>
            <w:r w:rsidRPr="00E643EB">
              <w:t>:</w:t>
            </w:r>
          </w:p>
        </w:tc>
      </w:tr>
      <w:tr w:rsidR="0032139C" w:rsidRPr="00E643EB" w:rsidTr="00774778">
        <w:tc>
          <w:tcPr>
            <w:tcW w:w="3207" w:type="dxa"/>
            <w:tcBorders>
              <w:top w:val="single" w:sz="4" w:space="0" w:color="auto"/>
            </w:tcBorders>
            <w:shd w:val="clear" w:color="auto" w:fill="auto"/>
          </w:tcPr>
          <w:p w:rsidR="0032139C" w:rsidRDefault="0032139C" w:rsidP="007747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СК «СтройИнвест», </w:t>
            </w:r>
          </w:p>
          <w:p w:rsidR="0032139C" w:rsidRPr="000F478C" w:rsidRDefault="0032139C" w:rsidP="007747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2465322879</w:t>
            </w:r>
          </w:p>
        </w:tc>
        <w:tc>
          <w:tcPr>
            <w:tcW w:w="3501" w:type="dxa"/>
            <w:tcBorders>
              <w:top w:val="single" w:sz="4" w:space="0" w:color="auto"/>
            </w:tcBorders>
            <w:shd w:val="clear" w:color="auto" w:fill="auto"/>
          </w:tcPr>
          <w:p w:rsidR="0032139C" w:rsidRPr="000F478C" w:rsidRDefault="0032139C" w:rsidP="00774778">
            <w:pPr>
              <w:jc w:val="both"/>
              <w:rPr>
                <w:sz w:val="22"/>
                <w:szCs w:val="22"/>
              </w:rPr>
            </w:pPr>
            <w:r w:rsidRPr="000F478C">
              <w:rPr>
                <w:sz w:val="22"/>
                <w:szCs w:val="22"/>
              </w:rPr>
              <w:t xml:space="preserve">Республика Хакасия, </w:t>
            </w:r>
            <w:r>
              <w:rPr>
                <w:sz w:val="22"/>
                <w:szCs w:val="22"/>
              </w:rPr>
              <w:t>г. Сорск, ул. Пионерская, земельный участок 9/11,</w:t>
            </w:r>
            <w:r w:rsidRPr="000F478C">
              <w:rPr>
                <w:sz w:val="22"/>
                <w:szCs w:val="22"/>
              </w:rPr>
              <w:t xml:space="preserve"> кадастровый номер: </w:t>
            </w:r>
            <w:r w:rsidRPr="00201148">
              <w:rPr>
                <w:color w:val="000000"/>
                <w:sz w:val="22"/>
                <w:szCs w:val="22"/>
              </w:rPr>
              <w:t>19:10:020101:</w:t>
            </w:r>
            <w:r>
              <w:rPr>
                <w:color w:val="000000"/>
                <w:sz w:val="22"/>
                <w:szCs w:val="22"/>
              </w:rPr>
              <w:t>1291</w:t>
            </w:r>
            <w:r w:rsidRPr="0020114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shd w:val="clear" w:color="auto" w:fill="auto"/>
          </w:tcPr>
          <w:p w:rsidR="0032139C" w:rsidRPr="000F478C" w:rsidRDefault="0032139C" w:rsidP="007747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10.08.2021года</w:t>
            </w:r>
            <w:r w:rsidRPr="000F478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15:25</w:t>
            </w:r>
            <w:r w:rsidRPr="000F478C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2192" w:type="dxa"/>
            <w:tcBorders>
              <w:top w:val="nil"/>
            </w:tcBorders>
            <w:shd w:val="clear" w:color="auto" w:fill="auto"/>
          </w:tcPr>
          <w:p w:rsidR="0032139C" w:rsidRPr="000F478C" w:rsidRDefault="0032139C" w:rsidP="00774778">
            <w:pPr>
              <w:jc w:val="both"/>
              <w:rPr>
                <w:sz w:val="22"/>
                <w:szCs w:val="22"/>
              </w:rPr>
            </w:pPr>
            <w:r w:rsidRPr="000F478C">
              <w:rPr>
                <w:sz w:val="22"/>
                <w:szCs w:val="22"/>
              </w:rPr>
              <w:t>Подана в соответствии с условиями аукциона</w:t>
            </w:r>
          </w:p>
        </w:tc>
      </w:tr>
    </w:tbl>
    <w:p w:rsidR="0032139C" w:rsidRPr="00E643EB" w:rsidRDefault="0032139C" w:rsidP="0032139C">
      <w:pPr>
        <w:ind w:firstLine="720"/>
        <w:jc w:val="both"/>
      </w:pPr>
    </w:p>
    <w:p w:rsidR="0032139C" w:rsidRPr="00CC239F" w:rsidRDefault="0032139C" w:rsidP="0032139C">
      <w:pPr>
        <w:ind w:firstLine="720"/>
        <w:jc w:val="both"/>
      </w:pPr>
      <w:r w:rsidRPr="00CC239F">
        <w:t xml:space="preserve">Комиссия решила: </w:t>
      </w:r>
    </w:p>
    <w:p w:rsidR="0032139C" w:rsidRPr="00CC239F" w:rsidRDefault="0032139C" w:rsidP="0032139C">
      <w:pPr>
        <w:jc w:val="both"/>
      </w:pPr>
      <w:r w:rsidRPr="00CC239F">
        <w:t xml:space="preserve">1. Допустить претендента </w:t>
      </w:r>
      <w:r>
        <w:rPr>
          <w:sz w:val="22"/>
          <w:szCs w:val="22"/>
        </w:rPr>
        <w:t xml:space="preserve">ООО СК «СтройИнвест» ИНН 2465322879 </w:t>
      </w:r>
      <w:r w:rsidRPr="00CC239F">
        <w:t xml:space="preserve">к участию в аукционе, </w:t>
      </w:r>
      <w:r w:rsidRPr="00CC239F">
        <w:rPr>
          <w:rStyle w:val="ae"/>
          <w:i w:val="0"/>
        </w:rPr>
        <w:t>открытому по составу участников и по форме подачи предложений о цене на право заключения договора аренды земельного участка</w:t>
      </w:r>
      <w:r w:rsidRPr="00CC239F">
        <w:t xml:space="preserve">. </w:t>
      </w:r>
    </w:p>
    <w:p w:rsidR="0032139C" w:rsidRPr="00CC239F" w:rsidRDefault="0032139C" w:rsidP="0032139C">
      <w:pPr>
        <w:jc w:val="both"/>
      </w:pPr>
      <w:r w:rsidRPr="00CC239F">
        <w:t>2. Направить участнику аукциона уведомление о допуске к участию в аукционе.</w:t>
      </w:r>
    </w:p>
    <w:p w:rsidR="0032139C" w:rsidRPr="00CC239F" w:rsidRDefault="0032139C" w:rsidP="0032139C">
      <w:pPr>
        <w:pStyle w:val="ConsPlusNormal"/>
        <w:jc w:val="both"/>
      </w:pPr>
      <w:r w:rsidRPr="00CC239F">
        <w:t xml:space="preserve">3. В соответствии с п. 14 ст. 39.12 Земельного кодекса РФ,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 договора аренды земельного участка. При этом договор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В связи с тем, что заявка на участие в аукционе и </w:t>
      </w:r>
      <w:r>
        <w:rPr>
          <w:sz w:val="22"/>
          <w:szCs w:val="22"/>
        </w:rPr>
        <w:t xml:space="preserve">ООО СК «СтройИнвест» ИНН 2465322879, </w:t>
      </w:r>
      <w:r w:rsidRPr="00CC239F">
        <w:t>соответствуют всем требованиям и указанным в извещении о проведении аукциона условиям аукциона заключить договор аренды земельного участка с единственным претендентом.</w:t>
      </w:r>
    </w:p>
    <w:p w:rsidR="0032139C" w:rsidRPr="00CC239F" w:rsidRDefault="0032139C" w:rsidP="0032139C">
      <w:pPr>
        <w:jc w:val="both"/>
      </w:pPr>
    </w:p>
    <w:p w:rsidR="0032139C" w:rsidRPr="00E643EB" w:rsidRDefault="0032139C" w:rsidP="0032139C">
      <w:pPr>
        <w:ind w:firstLine="720"/>
        <w:jc w:val="both"/>
      </w:pPr>
      <w:r w:rsidRPr="00E643EB">
        <w:t>Комиссия:</w:t>
      </w:r>
    </w:p>
    <w:p w:rsidR="0032139C" w:rsidRPr="00E643EB" w:rsidRDefault="0032139C" w:rsidP="0032139C">
      <w:pPr>
        <w:spacing w:line="360" w:lineRule="auto"/>
        <w:ind w:firstLine="720"/>
        <w:jc w:val="both"/>
      </w:pPr>
      <w:r w:rsidRPr="00E643EB">
        <w:t xml:space="preserve">Председатель комиссии: </w:t>
      </w:r>
      <w:r>
        <w:t xml:space="preserve">_______________Кузьмин А.М.    </w:t>
      </w:r>
    </w:p>
    <w:p w:rsidR="0032139C" w:rsidRPr="00E643EB" w:rsidRDefault="0032139C" w:rsidP="0032139C">
      <w:pPr>
        <w:spacing w:line="360" w:lineRule="auto"/>
        <w:jc w:val="both"/>
      </w:pPr>
      <w:r>
        <w:t xml:space="preserve">     </w:t>
      </w:r>
      <w:r>
        <w:tab/>
      </w:r>
      <w:r w:rsidRPr="00E643EB">
        <w:t xml:space="preserve">Члены комиссии:              </w:t>
      </w:r>
      <w:r>
        <w:t xml:space="preserve">______________ Бондаренко М.Н.   </w:t>
      </w:r>
      <w:r w:rsidRPr="00E643EB">
        <w:tab/>
        <w:t xml:space="preserve">                                 </w:t>
      </w:r>
    </w:p>
    <w:p w:rsidR="0032139C" w:rsidRPr="00E643EB" w:rsidRDefault="0032139C" w:rsidP="0032139C">
      <w:pPr>
        <w:tabs>
          <w:tab w:val="left" w:pos="4384"/>
          <w:tab w:val="left" w:pos="5940"/>
        </w:tabs>
        <w:spacing w:line="360" w:lineRule="auto"/>
        <w:ind w:firstLine="720"/>
        <w:jc w:val="both"/>
      </w:pPr>
      <w:r w:rsidRPr="00E643EB">
        <w:t xml:space="preserve">                                            </w:t>
      </w:r>
      <w:r>
        <w:t xml:space="preserve">______________ Спирина Н.Н.   </w:t>
      </w:r>
      <w:r w:rsidRPr="00E643EB">
        <w:tab/>
        <w:t xml:space="preserve">  </w:t>
      </w:r>
    </w:p>
    <w:p w:rsidR="0032139C" w:rsidRDefault="0032139C" w:rsidP="0032139C">
      <w:pPr>
        <w:tabs>
          <w:tab w:val="left" w:pos="4384"/>
        </w:tabs>
        <w:spacing w:line="360" w:lineRule="auto"/>
        <w:ind w:firstLine="720"/>
        <w:jc w:val="both"/>
      </w:pPr>
      <w:r w:rsidRPr="00E643EB">
        <w:t xml:space="preserve">                                            </w:t>
      </w:r>
      <w:r>
        <w:t xml:space="preserve">______________ Ищенко О.В.  </w:t>
      </w:r>
    </w:p>
    <w:p w:rsidR="0032139C" w:rsidRDefault="0032139C" w:rsidP="0032139C">
      <w:pPr>
        <w:ind w:firstLine="708"/>
        <w:jc w:val="both"/>
      </w:pPr>
      <w:r>
        <w:t xml:space="preserve">                                             ______________ Оськина Е.В.</w:t>
      </w:r>
      <w:r w:rsidRPr="00E643EB">
        <w:tab/>
        <w:t xml:space="preserve">                   </w:t>
      </w:r>
    </w:p>
    <w:p w:rsidR="0032139C" w:rsidRDefault="0032139C" w:rsidP="00710924">
      <w:pPr>
        <w:ind w:firstLine="708"/>
        <w:jc w:val="both"/>
      </w:pPr>
    </w:p>
    <w:sectPr w:rsidR="0032139C" w:rsidSect="00710924">
      <w:pgSz w:w="11907" w:h="16840" w:code="9"/>
      <w:pgMar w:top="567" w:right="850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288" w:rsidRDefault="00572288">
      <w:r>
        <w:separator/>
      </w:r>
    </w:p>
  </w:endnote>
  <w:endnote w:type="continuationSeparator" w:id="0">
    <w:p w:rsidR="00572288" w:rsidRDefault="0057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288" w:rsidRDefault="00572288">
      <w:r>
        <w:separator/>
      </w:r>
    </w:p>
  </w:footnote>
  <w:footnote w:type="continuationSeparator" w:id="0">
    <w:p w:rsidR="00572288" w:rsidRDefault="00572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67B09"/>
    <w:multiLevelType w:val="hybridMultilevel"/>
    <w:tmpl w:val="BA48DA58"/>
    <w:lvl w:ilvl="0" w:tplc="0419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478F0028"/>
    <w:multiLevelType w:val="hybridMultilevel"/>
    <w:tmpl w:val="5456C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53D26"/>
    <w:multiLevelType w:val="hybridMultilevel"/>
    <w:tmpl w:val="5CCC531E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3" w15:restartNumberingAfterBreak="0">
    <w:nsid w:val="7F746493"/>
    <w:multiLevelType w:val="hybridMultilevel"/>
    <w:tmpl w:val="36D4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E3EC0"/>
    <w:rsid w:val="000B645B"/>
    <w:rsid w:val="000F3359"/>
    <w:rsid w:val="001134E1"/>
    <w:rsid w:val="001912D4"/>
    <w:rsid w:val="00197F4C"/>
    <w:rsid w:val="00227E53"/>
    <w:rsid w:val="00272AAC"/>
    <w:rsid w:val="002A0C2D"/>
    <w:rsid w:val="002C12C6"/>
    <w:rsid w:val="003055DC"/>
    <w:rsid w:val="00306F07"/>
    <w:rsid w:val="00313507"/>
    <w:rsid w:val="0032139C"/>
    <w:rsid w:val="0033495D"/>
    <w:rsid w:val="00351460"/>
    <w:rsid w:val="00371FE1"/>
    <w:rsid w:val="003D625B"/>
    <w:rsid w:val="0041190D"/>
    <w:rsid w:val="00454AE5"/>
    <w:rsid w:val="00482C71"/>
    <w:rsid w:val="004934FE"/>
    <w:rsid w:val="004C3392"/>
    <w:rsid w:val="004D4CF0"/>
    <w:rsid w:val="004E71B9"/>
    <w:rsid w:val="00522439"/>
    <w:rsid w:val="00572288"/>
    <w:rsid w:val="005D1674"/>
    <w:rsid w:val="00654C8D"/>
    <w:rsid w:val="00710924"/>
    <w:rsid w:val="00756B45"/>
    <w:rsid w:val="00780920"/>
    <w:rsid w:val="00787E9C"/>
    <w:rsid w:val="007B74F6"/>
    <w:rsid w:val="007D1E08"/>
    <w:rsid w:val="007E3EC0"/>
    <w:rsid w:val="008041B8"/>
    <w:rsid w:val="0081353F"/>
    <w:rsid w:val="00840951"/>
    <w:rsid w:val="00841C51"/>
    <w:rsid w:val="008955BE"/>
    <w:rsid w:val="008D223D"/>
    <w:rsid w:val="009C542C"/>
    <w:rsid w:val="00A159AE"/>
    <w:rsid w:val="00A7450F"/>
    <w:rsid w:val="00A92B45"/>
    <w:rsid w:val="00A935CB"/>
    <w:rsid w:val="00AA526E"/>
    <w:rsid w:val="00B22B3A"/>
    <w:rsid w:val="00B71E7F"/>
    <w:rsid w:val="00B93C13"/>
    <w:rsid w:val="00BC236A"/>
    <w:rsid w:val="00BC25B0"/>
    <w:rsid w:val="00CD038F"/>
    <w:rsid w:val="00D57D01"/>
    <w:rsid w:val="00D71FB4"/>
    <w:rsid w:val="00D91B9A"/>
    <w:rsid w:val="00DC2383"/>
    <w:rsid w:val="00E37C74"/>
    <w:rsid w:val="00EA49D0"/>
    <w:rsid w:val="00EC685C"/>
    <w:rsid w:val="00ED6D12"/>
    <w:rsid w:val="00F32E47"/>
    <w:rsid w:val="00FE4E31"/>
    <w:rsid w:val="00FF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23F396-5E36-422D-AE63-E002658B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1B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8041B8"/>
    <w:pPr>
      <w:keepNext/>
      <w:ind w:hanging="284"/>
      <w:jc w:val="center"/>
      <w:outlineLvl w:val="0"/>
    </w:pPr>
    <w:rPr>
      <w:bCs/>
      <w:spacing w:val="60"/>
      <w:sz w:val="28"/>
    </w:rPr>
  </w:style>
  <w:style w:type="paragraph" w:styleId="2">
    <w:name w:val="heading 2"/>
    <w:basedOn w:val="a"/>
    <w:next w:val="a"/>
    <w:qFormat/>
    <w:rsid w:val="008041B8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8041B8"/>
    <w:pPr>
      <w:keepNext/>
      <w:tabs>
        <w:tab w:val="left" w:pos="4536"/>
      </w:tabs>
      <w:ind w:right="-284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8041B8"/>
    <w:pPr>
      <w:keepNext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8041B8"/>
    <w:pPr>
      <w:keepNext/>
      <w:tabs>
        <w:tab w:val="left" w:pos="4536"/>
      </w:tabs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8041B8"/>
    <w:pPr>
      <w:keepNext/>
    </w:pPr>
    <w:rPr>
      <w:sz w:val="40"/>
    </w:rPr>
  </w:style>
  <w:style w:type="paragraph" w:customStyle="1" w:styleId="20">
    <w:name w:val="заголовок 2"/>
    <w:basedOn w:val="a"/>
    <w:next w:val="a"/>
    <w:rsid w:val="008041B8"/>
    <w:pPr>
      <w:keepNext/>
      <w:jc w:val="center"/>
    </w:pPr>
    <w:rPr>
      <w:sz w:val="40"/>
    </w:rPr>
  </w:style>
  <w:style w:type="paragraph" w:styleId="a3">
    <w:name w:val="Body Text"/>
    <w:basedOn w:val="a"/>
    <w:semiHidden/>
    <w:rsid w:val="008041B8"/>
    <w:pPr>
      <w:jc w:val="center"/>
    </w:pPr>
    <w:rPr>
      <w:b/>
      <w:spacing w:val="40"/>
      <w:sz w:val="28"/>
    </w:rPr>
  </w:style>
  <w:style w:type="paragraph" w:styleId="21">
    <w:name w:val="Body Text 2"/>
    <w:basedOn w:val="a"/>
    <w:semiHidden/>
    <w:rsid w:val="008041B8"/>
    <w:rPr>
      <w:i/>
      <w:sz w:val="28"/>
    </w:rPr>
  </w:style>
  <w:style w:type="paragraph" w:customStyle="1" w:styleId="210">
    <w:name w:val="Основной текст 21"/>
    <w:basedOn w:val="a"/>
    <w:rsid w:val="008041B8"/>
    <w:pPr>
      <w:ind w:firstLine="720"/>
    </w:pPr>
    <w:rPr>
      <w:i/>
      <w:sz w:val="40"/>
    </w:rPr>
  </w:style>
  <w:style w:type="paragraph" w:styleId="22">
    <w:name w:val="Body Text Indent 2"/>
    <w:basedOn w:val="a"/>
    <w:semiHidden/>
    <w:rsid w:val="008041B8"/>
    <w:pPr>
      <w:ind w:firstLine="720"/>
      <w:jc w:val="both"/>
    </w:pPr>
  </w:style>
  <w:style w:type="paragraph" w:styleId="a4">
    <w:name w:val="header"/>
    <w:basedOn w:val="a"/>
    <w:semiHidden/>
    <w:rsid w:val="008041B8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rsid w:val="008041B8"/>
    <w:pPr>
      <w:tabs>
        <w:tab w:val="center" w:pos="4153"/>
        <w:tab w:val="right" w:pos="8306"/>
      </w:tabs>
    </w:pPr>
  </w:style>
  <w:style w:type="paragraph" w:styleId="30">
    <w:name w:val="Body Text 3"/>
    <w:basedOn w:val="a"/>
    <w:semiHidden/>
    <w:rsid w:val="008041B8"/>
    <w:pPr>
      <w:jc w:val="both"/>
    </w:pPr>
    <w:rPr>
      <w:sz w:val="24"/>
    </w:rPr>
  </w:style>
  <w:style w:type="paragraph" w:styleId="a6">
    <w:name w:val="Document Map"/>
    <w:basedOn w:val="a"/>
    <w:semiHidden/>
    <w:rsid w:val="008041B8"/>
    <w:pPr>
      <w:shd w:val="clear" w:color="auto" w:fill="000080"/>
    </w:pPr>
    <w:rPr>
      <w:rFonts w:ascii="Tahoma" w:hAnsi="Tahoma" w:cs="Tahoma"/>
    </w:rPr>
  </w:style>
  <w:style w:type="paragraph" w:styleId="a7">
    <w:name w:val="Balloon Text"/>
    <w:basedOn w:val="a"/>
    <w:semiHidden/>
    <w:rsid w:val="008041B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A52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nhideWhenUsed/>
    <w:rsid w:val="000F3359"/>
    <w:rPr>
      <w:color w:val="0000FF"/>
      <w:u w:val="single"/>
    </w:rPr>
  </w:style>
  <w:style w:type="paragraph" w:styleId="aa">
    <w:name w:val="Title"/>
    <w:basedOn w:val="a"/>
    <w:link w:val="ab"/>
    <w:qFormat/>
    <w:rsid w:val="00522439"/>
    <w:pPr>
      <w:overflowPunct/>
      <w:autoSpaceDE/>
      <w:autoSpaceDN/>
      <w:adjustRightInd/>
      <w:jc w:val="center"/>
      <w:textAlignment w:val="auto"/>
    </w:pPr>
    <w:rPr>
      <w:b/>
      <w:bCs/>
      <w:i/>
      <w:iCs/>
      <w:sz w:val="24"/>
      <w:szCs w:val="24"/>
    </w:rPr>
  </w:style>
  <w:style w:type="character" w:customStyle="1" w:styleId="ab">
    <w:name w:val="Заголовок Знак"/>
    <w:basedOn w:val="a0"/>
    <w:link w:val="aa"/>
    <w:rsid w:val="00522439"/>
    <w:rPr>
      <w:b/>
      <w:bCs/>
      <w:i/>
      <w:iCs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0B645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B645B"/>
  </w:style>
  <w:style w:type="character" w:styleId="ae">
    <w:name w:val="Emphasis"/>
    <w:uiPriority w:val="20"/>
    <w:qFormat/>
    <w:rsid w:val="0032139C"/>
    <w:rPr>
      <w:i/>
      <w:iCs/>
    </w:rPr>
  </w:style>
  <w:style w:type="paragraph" w:customStyle="1" w:styleId="ConsPlusNormal">
    <w:name w:val="ConsPlusNormal"/>
    <w:rsid w:val="0032139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Республика Хакасия</vt:lpstr>
    </vt:vector>
  </TitlesOfParts>
  <Company>Hodak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Республика Хакасия</dc:title>
  <dc:creator>Aleandr</dc:creator>
  <cp:lastModifiedBy>2</cp:lastModifiedBy>
  <cp:revision>5</cp:revision>
  <cp:lastPrinted>2013-12-19T03:37:00Z</cp:lastPrinted>
  <dcterms:created xsi:type="dcterms:W3CDTF">2021-08-30T10:03:00Z</dcterms:created>
  <dcterms:modified xsi:type="dcterms:W3CDTF">2021-09-01T04:18:00Z</dcterms:modified>
</cp:coreProperties>
</file>