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35" w:rsidRPr="003D1246" w:rsidRDefault="00095035" w:rsidP="0009503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0320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-520065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2A9" w:rsidRPr="007632A9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.85pt;width:199.5pt;height:77.2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95035" w:rsidRDefault="00095035" w:rsidP="000950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7632A9" w:rsidRPr="007632A9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0.5pt;width:196pt;height:91.5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095035" w:rsidRPr="00D34942" w:rsidRDefault="00095035" w:rsidP="000950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95035" w:rsidRPr="003D1246" w:rsidRDefault="007632A9" w:rsidP="0009503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632A9">
        <w:rPr>
          <w:rFonts w:ascii="Times New Roman" w:hAnsi="Times New Roman" w:cs="Times New Roman"/>
          <w:sz w:val="26"/>
        </w:rPr>
        <w:pict>
          <v:shape id="_x0000_s1028" type="#_x0000_t202" style="position:absolute;margin-left:272pt;margin-top:3.65pt;width:196pt;height:61.5pt;z-index:251663360;mso-wrap-distance-left:9.05pt;mso-wrap-distance-right:9.05pt" stroked="f">
            <v:fill opacity="0" color2="black"/>
            <v:textbox style="mso-next-textbox:#_x0000_s1028" inset="0,0,0,0">
              <w:txbxContent>
                <w:p w:rsidR="00095035" w:rsidRDefault="00095035" w:rsidP="000950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095035" w:rsidRDefault="00095035" w:rsidP="000950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95035" w:rsidRPr="00862877" w:rsidRDefault="00095035" w:rsidP="000950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095035" w:rsidRDefault="00095035" w:rsidP="0009503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95035" w:rsidRDefault="00095035" w:rsidP="000950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95035" w:rsidRPr="003D1246" w:rsidRDefault="00095035" w:rsidP="0009503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95035" w:rsidRPr="003D1246" w:rsidRDefault="00095035" w:rsidP="0009503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5035" w:rsidRPr="003D1246" w:rsidRDefault="00095035" w:rsidP="0009503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5035" w:rsidRDefault="00095035" w:rsidP="00095035">
      <w:pPr>
        <w:pStyle w:val="ConsPlusNormal"/>
        <w:widowControl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095035" w:rsidRDefault="00095035" w:rsidP="00095035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5035" w:rsidRPr="001574A6" w:rsidRDefault="00095035" w:rsidP="00095035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95035" w:rsidRDefault="00095035" w:rsidP="00095035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A51429">
        <w:rPr>
          <w:rFonts w:ascii="Times New Roman" w:hAnsi="Times New Roman" w:cs="Times New Roman"/>
          <w:sz w:val="26"/>
          <w:szCs w:val="26"/>
        </w:rPr>
        <w:t xml:space="preserve"> </w:t>
      </w:r>
      <w:r w:rsidR="00BA2B49">
        <w:rPr>
          <w:rFonts w:ascii="Times New Roman" w:hAnsi="Times New Roman" w:cs="Times New Roman"/>
          <w:sz w:val="26"/>
          <w:szCs w:val="26"/>
        </w:rPr>
        <w:t xml:space="preserve"> « </w:t>
      </w:r>
      <w:r w:rsidR="00BA2B49" w:rsidRPr="00BA2B49">
        <w:rPr>
          <w:rFonts w:ascii="Times New Roman" w:hAnsi="Times New Roman" w:cs="Times New Roman"/>
          <w:sz w:val="26"/>
          <w:szCs w:val="26"/>
        </w:rPr>
        <w:t xml:space="preserve">20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BA2B49">
        <w:rPr>
          <w:rFonts w:ascii="Times New Roman" w:hAnsi="Times New Roman" w:cs="Times New Roman"/>
          <w:sz w:val="26"/>
          <w:szCs w:val="26"/>
        </w:rPr>
        <w:t>10.</w:t>
      </w:r>
      <w:r>
        <w:rPr>
          <w:rFonts w:ascii="Times New Roman" w:hAnsi="Times New Roman" w:cs="Times New Roman"/>
          <w:sz w:val="26"/>
          <w:szCs w:val="26"/>
        </w:rPr>
        <w:t xml:space="preserve"> 2021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№  </w:t>
      </w:r>
      <w:r w:rsidR="00BA2B49">
        <w:rPr>
          <w:rFonts w:ascii="Times New Roman" w:hAnsi="Times New Roman" w:cs="Times New Roman"/>
          <w:sz w:val="26"/>
          <w:szCs w:val="26"/>
        </w:rPr>
        <w:t>297-п</w:t>
      </w:r>
    </w:p>
    <w:p w:rsidR="00095035" w:rsidRDefault="00095035" w:rsidP="00095035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095035" w:rsidRDefault="00095035" w:rsidP="00095035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514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095035" w:rsidRDefault="00095035" w:rsidP="00095035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514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программу «Формирование комфортной среды</w:t>
      </w:r>
    </w:p>
    <w:p w:rsidR="00095035" w:rsidRDefault="00095035" w:rsidP="00095035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A514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Сорска»,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095035" w:rsidRDefault="00095035" w:rsidP="00095035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администрации города Сорска от 24.01.2018  № 25-п</w:t>
      </w:r>
    </w:p>
    <w:p w:rsidR="00095035" w:rsidRDefault="00095035" w:rsidP="00095035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(в ред. от  03.03.2021  № 67-п</w:t>
      </w:r>
      <w:r w:rsidR="008E40D3">
        <w:rPr>
          <w:rFonts w:ascii="Times New Roman" w:hAnsi="Times New Roman" w:cs="Times New Roman"/>
          <w:sz w:val="26"/>
          <w:szCs w:val="26"/>
        </w:rPr>
        <w:t>; 30.03.2021№ 102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095035" w:rsidRDefault="00095035" w:rsidP="00095035">
      <w:pPr>
        <w:pStyle w:val="ConsPlusNormal"/>
        <w:widowControl/>
        <w:tabs>
          <w:tab w:val="left" w:pos="720"/>
        </w:tabs>
        <w:ind w:left="540"/>
      </w:pPr>
    </w:p>
    <w:p w:rsidR="00095035" w:rsidRDefault="00095035" w:rsidP="004A70B6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A51429">
        <w:rPr>
          <w:sz w:val="26"/>
          <w:szCs w:val="26"/>
        </w:rPr>
        <w:t xml:space="preserve"> </w:t>
      </w:r>
      <w:proofErr w:type="gramStart"/>
      <w:r w:rsidRPr="00886027">
        <w:rPr>
          <w:b w:val="0"/>
          <w:sz w:val="26"/>
          <w:szCs w:val="26"/>
        </w:rPr>
        <w:t xml:space="preserve">В соответствии  с Федеральным законом от 06.10.2003 № 131-ФЗ «Об общих принципах  организации местного самоуправления в Российской Федерации», </w:t>
      </w:r>
      <w:hyperlink r:id="rId7" w:history="1">
        <w:r>
          <w:rPr>
            <w:b w:val="0"/>
            <w:bCs w:val="0"/>
            <w:sz w:val="26"/>
            <w:szCs w:val="26"/>
          </w:rPr>
          <w:t>Постановления</w:t>
        </w:r>
        <w:r w:rsidRPr="00886027">
          <w:rPr>
            <w:b w:val="0"/>
            <w:bCs w:val="0"/>
            <w:sz w:val="26"/>
            <w:szCs w:val="26"/>
          </w:rPr>
          <w:t xml:space="preserve"> Правительства Республ</w:t>
        </w:r>
        <w:r>
          <w:rPr>
            <w:b w:val="0"/>
            <w:bCs w:val="0"/>
            <w:sz w:val="26"/>
            <w:szCs w:val="26"/>
          </w:rPr>
          <w:t>ики Хакасия от 29.09.2017 № 514 «Об утверждении государственной  программы Республики Хакасия «Формирование  комфортной городской среды и благоустройство муниципальных образований Республики Хакасия» (в ред. от 01.02.2021),</w:t>
        </w:r>
      </w:hyperlink>
      <w:r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86027">
        <w:rPr>
          <w:b w:val="0"/>
          <w:sz w:val="26"/>
          <w:szCs w:val="26"/>
        </w:rPr>
        <w:t>Уставом муниципального образования город Сорск, постановлением администрации города Сорска от 30.08.20</w:t>
      </w:r>
      <w:r>
        <w:rPr>
          <w:b w:val="0"/>
          <w:sz w:val="26"/>
          <w:szCs w:val="26"/>
        </w:rPr>
        <w:t>13</w:t>
      </w:r>
      <w:r w:rsidRPr="00886027">
        <w:rPr>
          <w:b w:val="0"/>
          <w:sz w:val="26"/>
          <w:szCs w:val="26"/>
        </w:rPr>
        <w:t xml:space="preserve">  № 449-п</w:t>
      </w:r>
      <w:r>
        <w:rPr>
          <w:b w:val="0"/>
          <w:sz w:val="26"/>
          <w:szCs w:val="26"/>
        </w:rPr>
        <w:t xml:space="preserve"> (с </w:t>
      </w:r>
      <w:proofErr w:type="spellStart"/>
      <w:r>
        <w:rPr>
          <w:b w:val="0"/>
          <w:sz w:val="26"/>
          <w:szCs w:val="26"/>
        </w:rPr>
        <w:t>изм</w:t>
      </w:r>
      <w:proofErr w:type="spellEnd"/>
      <w:r>
        <w:rPr>
          <w:b w:val="0"/>
          <w:sz w:val="26"/>
          <w:szCs w:val="26"/>
        </w:rPr>
        <w:t>. от 01.04.2021</w:t>
      </w:r>
      <w:proofErr w:type="gramEnd"/>
      <w:r>
        <w:rPr>
          <w:b w:val="0"/>
          <w:sz w:val="26"/>
          <w:szCs w:val="26"/>
        </w:rPr>
        <w:t xml:space="preserve"> № </w:t>
      </w:r>
      <w:proofErr w:type="gramStart"/>
      <w:r>
        <w:rPr>
          <w:b w:val="0"/>
          <w:sz w:val="26"/>
          <w:szCs w:val="26"/>
        </w:rPr>
        <w:t>109-п)</w:t>
      </w:r>
      <w:r w:rsidRPr="00886027">
        <w:rPr>
          <w:b w:val="0"/>
          <w:sz w:val="26"/>
          <w:szCs w:val="26"/>
        </w:rPr>
        <w:t xml:space="preserve"> «Об утверждении  порядка разработки, утверждения, реализации и оценки эффективности муниципальных программ города Сорска</w:t>
      </w:r>
      <w:r>
        <w:rPr>
          <w:b w:val="0"/>
          <w:sz w:val="26"/>
          <w:szCs w:val="26"/>
        </w:rPr>
        <w:t xml:space="preserve">», на основании протеста  прокуроры </w:t>
      </w:r>
      <w:proofErr w:type="spellStart"/>
      <w:r>
        <w:rPr>
          <w:b w:val="0"/>
          <w:sz w:val="26"/>
          <w:szCs w:val="26"/>
        </w:rPr>
        <w:t>Усть</w:t>
      </w:r>
      <w:proofErr w:type="spellEnd"/>
      <w:r>
        <w:rPr>
          <w:b w:val="0"/>
          <w:sz w:val="26"/>
          <w:szCs w:val="26"/>
        </w:rPr>
        <w:t xml:space="preserve"> – Абаканского района от 08.10.2021 г. № 7-4-2021, администрация города Сорска Республики Хакасия</w:t>
      </w:r>
      <w:proofErr w:type="gramEnd"/>
    </w:p>
    <w:p w:rsidR="00095035" w:rsidRDefault="00095035" w:rsidP="004A70B6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ПОСТАНОВЛЯЕТ:         </w:t>
      </w:r>
    </w:p>
    <w:p w:rsidR="00095035" w:rsidRDefault="00095035" w:rsidP="004A70B6">
      <w:pPr>
        <w:pStyle w:val="4"/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</w:t>
      </w:r>
      <w:r w:rsidR="00E22BD7">
        <w:rPr>
          <w:b w:val="0"/>
          <w:sz w:val="26"/>
          <w:szCs w:val="26"/>
        </w:rPr>
        <w:t xml:space="preserve"> </w:t>
      </w:r>
      <w:r w:rsidR="00A5142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1.Внести следующие изменения  в муниципальную программу «Формирование комфортной среды города Сорска», утвержденную постановлением администрации города Сорска от 24.01.20218 г № 25-п (в редакции от 03.03.2021 г. № 67):</w:t>
      </w:r>
    </w:p>
    <w:p w:rsidR="005A2152" w:rsidRDefault="005A2152" w:rsidP="004A70B6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</w:t>
      </w:r>
      <w:r w:rsidR="002127B4">
        <w:rPr>
          <w:sz w:val="26"/>
          <w:szCs w:val="26"/>
        </w:rPr>
        <w:t xml:space="preserve">       </w:t>
      </w:r>
      <w:r w:rsidR="00E22BD7">
        <w:rPr>
          <w:sz w:val="26"/>
          <w:szCs w:val="26"/>
        </w:rPr>
        <w:t xml:space="preserve">   </w:t>
      </w:r>
      <w:r w:rsidR="00A51429">
        <w:rPr>
          <w:sz w:val="26"/>
          <w:szCs w:val="26"/>
        </w:rPr>
        <w:t xml:space="preserve"> </w:t>
      </w:r>
      <w:r w:rsidRPr="005A2152">
        <w:rPr>
          <w:b w:val="0"/>
          <w:sz w:val="26"/>
          <w:szCs w:val="26"/>
        </w:rPr>
        <w:t>1.1.</w:t>
      </w:r>
      <w:r>
        <w:rPr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Приложение № 1 изложить в новой редакции согласно приложению  к постановлению. </w:t>
      </w:r>
    </w:p>
    <w:p w:rsidR="00D14C05" w:rsidRDefault="002127B4" w:rsidP="00D14C05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22BD7">
        <w:rPr>
          <w:b w:val="0"/>
          <w:sz w:val="26"/>
          <w:szCs w:val="26"/>
        </w:rPr>
        <w:t xml:space="preserve">    </w:t>
      </w:r>
      <w:r w:rsidR="005A2152">
        <w:rPr>
          <w:b w:val="0"/>
          <w:sz w:val="26"/>
          <w:szCs w:val="26"/>
        </w:rPr>
        <w:t xml:space="preserve">1.2. </w:t>
      </w:r>
      <w:r w:rsidR="00DF2CC8" w:rsidRPr="00697F08">
        <w:rPr>
          <w:b w:val="0"/>
          <w:sz w:val="26"/>
          <w:szCs w:val="26"/>
        </w:rPr>
        <w:t xml:space="preserve">Внести </w:t>
      </w:r>
      <w:r>
        <w:rPr>
          <w:b w:val="0"/>
          <w:sz w:val="26"/>
          <w:szCs w:val="26"/>
        </w:rPr>
        <w:t xml:space="preserve">изменения </w:t>
      </w:r>
      <w:r w:rsidR="00DF2CC8" w:rsidRPr="00697F08">
        <w:rPr>
          <w:b w:val="0"/>
          <w:sz w:val="26"/>
          <w:szCs w:val="26"/>
        </w:rPr>
        <w:t xml:space="preserve">в </w:t>
      </w:r>
      <w:r w:rsidR="008A0423">
        <w:rPr>
          <w:b w:val="0"/>
          <w:sz w:val="26"/>
          <w:szCs w:val="26"/>
        </w:rPr>
        <w:t xml:space="preserve">таблицу </w:t>
      </w:r>
      <w:r w:rsidR="00DF2CC8" w:rsidRPr="00697F08">
        <w:rPr>
          <w:b w:val="0"/>
          <w:sz w:val="26"/>
          <w:szCs w:val="26"/>
        </w:rPr>
        <w:t>Паспорт</w:t>
      </w:r>
      <w:r w:rsidR="008A0423">
        <w:rPr>
          <w:b w:val="0"/>
          <w:sz w:val="26"/>
          <w:szCs w:val="26"/>
        </w:rPr>
        <w:t>а</w:t>
      </w:r>
      <w:r w:rsidR="00DF2CC8" w:rsidRPr="00697F08">
        <w:rPr>
          <w:b w:val="0"/>
          <w:sz w:val="26"/>
          <w:szCs w:val="26"/>
        </w:rPr>
        <w:t xml:space="preserve"> Программы</w:t>
      </w:r>
      <w:r w:rsidR="00A51429">
        <w:rPr>
          <w:b w:val="0"/>
          <w:sz w:val="26"/>
          <w:szCs w:val="26"/>
        </w:rPr>
        <w:t xml:space="preserve"> </w:t>
      </w:r>
      <w:r w:rsidR="00DF2CC8" w:rsidRPr="00D14C05">
        <w:rPr>
          <w:b w:val="0"/>
          <w:sz w:val="26"/>
          <w:szCs w:val="26"/>
        </w:rPr>
        <w:t>в раздел</w:t>
      </w:r>
      <w:r w:rsidR="00697F08" w:rsidRPr="00D14C05">
        <w:rPr>
          <w:b w:val="0"/>
          <w:sz w:val="26"/>
          <w:szCs w:val="26"/>
        </w:rPr>
        <w:t xml:space="preserve"> «Ожидаемые результаты реализации программы»</w:t>
      </w:r>
      <w:r w:rsidR="00D14C05">
        <w:rPr>
          <w:b w:val="0"/>
          <w:sz w:val="26"/>
          <w:szCs w:val="26"/>
        </w:rPr>
        <w:t>:</w:t>
      </w:r>
    </w:p>
    <w:p w:rsidR="004A70B6" w:rsidRPr="00D14C05" w:rsidRDefault="00D14C05" w:rsidP="00D14C05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="00697F08" w:rsidRPr="00D14C05">
        <w:rPr>
          <w:b w:val="0"/>
          <w:sz w:val="26"/>
          <w:szCs w:val="26"/>
        </w:rPr>
        <w:t xml:space="preserve"> </w:t>
      </w:r>
      <w:r w:rsidR="002127B4" w:rsidRPr="00D14C05">
        <w:rPr>
          <w:b w:val="0"/>
          <w:sz w:val="26"/>
          <w:szCs w:val="26"/>
        </w:rPr>
        <w:t xml:space="preserve">абзац 3 изложить в новой редакции: «доля граждан, принявших участие в решении вопросов развития  городской среды от общего количества граждан в возрасте от 14 лет, проживающих на территории </w:t>
      </w:r>
      <w:proofErr w:type="gramStart"/>
      <w:r w:rsidR="002127B4" w:rsidRPr="00D14C05">
        <w:rPr>
          <w:b w:val="0"/>
          <w:sz w:val="26"/>
          <w:szCs w:val="26"/>
        </w:rPr>
        <w:t>г</w:t>
      </w:r>
      <w:proofErr w:type="gramEnd"/>
      <w:r w:rsidR="002127B4" w:rsidRPr="00D14C05">
        <w:rPr>
          <w:b w:val="0"/>
          <w:sz w:val="26"/>
          <w:szCs w:val="26"/>
        </w:rPr>
        <w:t>. Сорска»,  составит:</w:t>
      </w:r>
      <w:r w:rsidR="00532CFF" w:rsidRPr="00D14C05">
        <w:rPr>
          <w:b w:val="0"/>
          <w:sz w:val="26"/>
          <w:szCs w:val="26"/>
        </w:rPr>
        <w:t xml:space="preserve"> </w:t>
      </w:r>
      <w:r w:rsidR="002127B4" w:rsidRPr="00D14C05">
        <w:rPr>
          <w:b w:val="0"/>
          <w:sz w:val="26"/>
          <w:szCs w:val="26"/>
        </w:rPr>
        <w:t xml:space="preserve">2019 г. – 5%; 2020 г. – 10%; 2021 г. – 15%; 2022 г. – </w:t>
      </w:r>
      <w:r w:rsidR="00A51429" w:rsidRPr="00D14C05">
        <w:rPr>
          <w:b w:val="0"/>
          <w:sz w:val="26"/>
          <w:szCs w:val="26"/>
        </w:rPr>
        <w:t>20</w:t>
      </w:r>
      <w:r w:rsidR="002127B4" w:rsidRPr="00D14C05">
        <w:rPr>
          <w:b w:val="0"/>
          <w:sz w:val="26"/>
          <w:szCs w:val="26"/>
        </w:rPr>
        <w:t>%; 2023 г.</w:t>
      </w:r>
      <w:r w:rsidR="00A51429" w:rsidRPr="00D14C05">
        <w:rPr>
          <w:b w:val="0"/>
          <w:sz w:val="26"/>
          <w:szCs w:val="26"/>
        </w:rPr>
        <w:t>- 25%</w:t>
      </w:r>
      <w:r w:rsidR="002127B4" w:rsidRPr="00D14C05">
        <w:rPr>
          <w:b w:val="0"/>
          <w:sz w:val="26"/>
          <w:szCs w:val="26"/>
        </w:rPr>
        <w:t>;  2024 г.</w:t>
      </w:r>
      <w:r w:rsidR="00A51429" w:rsidRPr="00D14C05">
        <w:rPr>
          <w:b w:val="0"/>
          <w:sz w:val="26"/>
          <w:szCs w:val="26"/>
        </w:rPr>
        <w:t>-</w:t>
      </w:r>
      <w:r w:rsidR="002127B4" w:rsidRPr="00D14C05">
        <w:rPr>
          <w:b w:val="0"/>
          <w:sz w:val="26"/>
          <w:szCs w:val="26"/>
        </w:rPr>
        <w:t xml:space="preserve"> 30%;</w:t>
      </w:r>
      <w:r w:rsidR="00A51429" w:rsidRPr="00D14C05">
        <w:rPr>
          <w:b w:val="0"/>
          <w:sz w:val="26"/>
          <w:szCs w:val="26"/>
        </w:rPr>
        <w:t>»</w:t>
      </w:r>
    </w:p>
    <w:p w:rsidR="004A70B6" w:rsidRDefault="004A70B6" w:rsidP="008A04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22BD7">
        <w:rPr>
          <w:rFonts w:ascii="Times New Roman" w:hAnsi="Times New Roman" w:cs="Times New Roman"/>
          <w:sz w:val="26"/>
          <w:szCs w:val="26"/>
        </w:rPr>
        <w:t xml:space="preserve">      1.3 Дополнить </w:t>
      </w:r>
      <w:proofErr w:type="spellStart"/>
      <w:proofErr w:type="gramStart"/>
      <w:r w:rsidR="0006493B" w:rsidRPr="00417EF4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06493B" w:rsidRPr="00417EF4">
        <w:rPr>
          <w:rFonts w:ascii="Times New Roman" w:hAnsi="Times New Roman" w:cs="Times New Roman"/>
          <w:sz w:val="26"/>
          <w:szCs w:val="26"/>
        </w:rPr>
        <w:t xml:space="preserve"> 2. текстовой части Программы абзацем 5 следующего содержания: «</w:t>
      </w:r>
      <w:r w:rsidR="00417EF4" w:rsidRPr="004A70B6">
        <w:rPr>
          <w:rFonts w:ascii="Times New Roman" w:eastAsia="Times New Roman" w:hAnsi="Times New Roman" w:cs="Times New Roman"/>
          <w:sz w:val="26"/>
          <w:szCs w:val="26"/>
        </w:rPr>
        <w:t>В ходе выполнения Программы могут возникнуть риски, влияющие на конечные результаты  реализации программных мероприятий:</w:t>
      </w:r>
    </w:p>
    <w:p w:rsidR="00417EF4" w:rsidRPr="004A70B6" w:rsidRDefault="00417EF4" w:rsidP="009E4F1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70B6">
        <w:rPr>
          <w:rFonts w:ascii="Times New Roman" w:eastAsia="Times New Roman" w:hAnsi="Times New Roman" w:cs="Times New Roman"/>
          <w:sz w:val="26"/>
          <w:szCs w:val="26"/>
        </w:rPr>
        <w:t xml:space="preserve">           бюджетные риски, связанные с дефицитом, как местного, так и регионального бюджетов и возможностью  невыполнения  своих обязательств, по </w:t>
      </w:r>
      <w:proofErr w:type="spellStart"/>
      <w:r w:rsidRPr="004A70B6">
        <w:rPr>
          <w:rFonts w:ascii="Times New Roman" w:eastAsia="Times New Roman" w:hAnsi="Times New Roman" w:cs="Times New Roman"/>
          <w:sz w:val="26"/>
          <w:szCs w:val="26"/>
        </w:rPr>
        <w:t>софинансированию</w:t>
      </w:r>
      <w:proofErr w:type="spellEnd"/>
      <w:r w:rsidRPr="004A70B6">
        <w:rPr>
          <w:rFonts w:ascii="Times New Roman" w:eastAsia="Times New Roman" w:hAnsi="Times New Roman" w:cs="Times New Roman"/>
          <w:sz w:val="26"/>
          <w:szCs w:val="26"/>
        </w:rPr>
        <w:t xml:space="preserve">  Программы;</w:t>
      </w:r>
    </w:p>
    <w:p w:rsidR="00417EF4" w:rsidRPr="004A70B6" w:rsidRDefault="00417EF4" w:rsidP="009E4F12">
      <w:pPr>
        <w:widowControl w:val="0"/>
        <w:tabs>
          <w:tab w:val="left" w:pos="1020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70B6">
        <w:rPr>
          <w:rFonts w:ascii="Times New Roman" w:eastAsia="Times New Roman" w:hAnsi="Times New Roman" w:cs="Times New Roman"/>
          <w:sz w:val="26"/>
          <w:szCs w:val="26"/>
        </w:rPr>
        <w:t xml:space="preserve">            социальные риски, связанные с низкой  социальной активностью населения </w:t>
      </w:r>
      <w:r w:rsidRPr="004A70B6">
        <w:rPr>
          <w:rFonts w:ascii="Times New Roman" w:eastAsia="Times New Roman" w:hAnsi="Times New Roman" w:cs="Times New Roman"/>
          <w:sz w:val="26"/>
          <w:szCs w:val="26"/>
        </w:rPr>
        <w:lastRenderedPageBreak/>
        <w:t>города и отсутствием массовой культуры соучастия в благоустройстве дворовых территорий;</w:t>
      </w:r>
    </w:p>
    <w:p w:rsidR="00D7261E" w:rsidRPr="004A70B6" w:rsidRDefault="00417EF4" w:rsidP="00D0461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4A70B6">
        <w:rPr>
          <w:rFonts w:ascii="Times New Roman" w:eastAsia="Times New Roman" w:hAnsi="Times New Roman" w:cs="Times New Roman"/>
          <w:sz w:val="26"/>
          <w:szCs w:val="26"/>
        </w:rPr>
        <w:t xml:space="preserve">           управленческие риски, связанные  с неэффективным управлением Программой,  недостаточной компетенцией и профессиональной подготовкой  специалистов, непосредственно участвующих в реализации Программы,                 дефицит кадров.</w:t>
      </w:r>
    </w:p>
    <w:p w:rsidR="00E22BD7" w:rsidRDefault="00E22BD7" w:rsidP="00E22B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 </w:t>
      </w:r>
      <w:r w:rsidR="008E40D3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    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</w:t>
      </w:r>
      <w:r w:rsidRPr="00E22BD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1.4. Дополнить текстовую часть Программы п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унктом </w:t>
      </w:r>
      <w:r w:rsidRPr="00E22BD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11 следующего содержания:</w:t>
      </w:r>
    </w:p>
    <w:p w:rsidR="00E22BD7" w:rsidRPr="00E22BD7" w:rsidRDefault="00E22BD7" w:rsidP="00E22B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    </w:t>
      </w:r>
      <w:r w:rsidRPr="00E22BD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«11.Осуществление </w:t>
      </w:r>
      <w:proofErr w:type="gramStart"/>
      <w:r w:rsidRPr="00E22BD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контроля за</w:t>
      </w:r>
      <w:proofErr w:type="gramEnd"/>
      <w:r w:rsidRPr="00E22BD7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реализацией  муниципальной программы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E22BD7" w:rsidRPr="00E22BD7" w:rsidRDefault="00E22BD7" w:rsidP="00E22B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E22BD7">
        <w:rPr>
          <w:rFonts w:ascii="Times New Roman" w:eastAsiaTheme="minorHAnsi" w:hAnsi="Times New Roman" w:cs="Times New Roman"/>
          <w:sz w:val="26"/>
          <w:szCs w:val="26"/>
          <w:lang w:eastAsia="en-US"/>
        </w:rPr>
        <w:t>В целях осуществления контроля и координации реализации муниципальной программы   на уровне муниципального образования создается  общественная комисс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и</w:t>
      </w:r>
      <w:r w:rsidRPr="00E22BD7">
        <w:rPr>
          <w:rFonts w:ascii="Times New Roman" w:eastAsiaTheme="minorHAnsi" w:hAnsi="Times New Roman" w:cs="Times New Roman"/>
          <w:sz w:val="26"/>
          <w:szCs w:val="26"/>
          <w:lang w:eastAsia="en-US"/>
        </w:rPr>
        <w:t>я из представителей органов местного самоуправления, политических партий и движений, общественных организаций, иных лиц для организации   обсуждения, проведения комиссионной оценки предложений заинтересованных лиц, а также для осуществления контроля за реализацией программы после ее утверждения в установленном порядке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».</w:t>
      </w:r>
      <w:r w:rsidR="00A5142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proofErr w:type="gramEnd"/>
    </w:p>
    <w:p w:rsidR="008E40D3" w:rsidRDefault="008E40D3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2.Опубликовать настоящее  постановление  в официальном  бюллетене  «</w:t>
      </w:r>
      <w:proofErr w:type="spellStart"/>
      <w:r>
        <w:rPr>
          <w:b w:val="0"/>
          <w:sz w:val="26"/>
          <w:szCs w:val="26"/>
        </w:rPr>
        <w:t>Сорский</w:t>
      </w:r>
      <w:proofErr w:type="spellEnd"/>
      <w:r>
        <w:rPr>
          <w:b w:val="0"/>
          <w:sz w:val="26"/>
          <w:szCs w:val="26"/>
        </w:rPr>
        <w:t xml:space="preserve"> городской вестник» и на официальном  сайте  администрации города Сорска.</w:t>
      </w:r>
    </w:p>
    <w:p w:rsidR="008E40D3" w:rsidRDefault="008E40D3" w:rsidP="008E40D3">
      <w:pPr>
        <w:pStyle w:val="4"/>
        <w:shd w:val="clear" w:color="auto" w:fill="FFFFFF"/>
        <w:spacing w:before="0" w:before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3.</w:t>
      </w:r>
      <w:proofErr w:type="gramStart"/>
      <w:r>
        <w:rPr>
          <w:b w:val="0"/>
          <w:sz w:val="26"/>
          <w:szCs w:val="26"/>
        </w:rPr>
        <w:t>Контроль  за</w:t>
      </w:r>
      <w:proofErr w:type="gramEnd"/>
      <w:r>
        <w:rPr>
          <w:b w:val="0"/>
          <w:sz w:val="26"/>
          <w:szCs w:val="26"/>
        </w:rPr>
        <w:t xml:space="preserve"> исполнением  постановления  возложить  на первого  заместителя  главы города Сорска.</w:t>
      </w:r>
    </w:p>
    <w:p w:rsidR="008E40D3" w:rsidRDefault="008E40D3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</w:p>
    <w:p w:rsidR="00A45E23" w:rsidRDefault="008E40D3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</w:p>
    <w:p w:rsidR="00715E5B" w:rsidRDefault="00A45E23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8E40D3">
        <w:rPr>
          <w:b w:val="0"/>
          <w:sz w:val="26"/>
          <w:szCs w:val="26"/>
        </w:rPr>
        <w:t xml:space="preserve">Глава города Сорска                                                                          В.Ф. Найденов  </w:t>
      </w: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8E40D3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715E5B">
      <w:pPr>
        <w:pStyle w:val="a3"/>
      </w:pPr>
      <w:r>
        <w:lastRenderedPageBreak/>
        <w:t>СОГЛАСОВАНО:</w:t>
      </w:r>
    </w:p>
    <w:p w:rsidR="00715E5B" w:rsidRDefault="00715E5B" w:rsidP="00715E5B">
      <w:pPr>
        <w:pStyle w:val="a3"/>
      </w:pPr>
      <w:r>
        <w:t xml:space="preserve"> </w:t>
      </w:r>
    </w:p>
    <w:p w:rsidR="00715E5B" w:rsidRDefault="00715E5B" w:rsidP="00715E5B">
      <w:pPr>
        <w:pStyle w:val="a3"/>
      </w:pPr>
    </w:p>
    <w:p w:rsidR="00715E5B" w:rsidRDefault="00715E5B" w:rsidP="00715E5B">
      <w:pPr>
        <w:pStyle w:val="a3"/>
      </w:pPr>
    </w:p>
    <w:p w:rsidR="00715E5B" w:rsidRDefault="00715E5B" w:rsidP="00715E5B">
      <w:pPr>
        <w:pStyle w:val="a3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  <w:r>
        <w:rPr>
          <w:sz w:val="26"/>
        </w:rPr>
        <w:t xml:space="preserve">                                                             А.М.Кузьмин</w:t>
      </w:r>
    </w:p>
    <w:p w:rsidR="00715E5B" w:rsidRDefault="00715E5B" w:rsidP="00715E5B">
      <w:pPr>
        <w:pStyle w:val="a3"/>
        <w:tabs>
          <w:tab w:val="left" w:pos="6840"/>
        </w:tabs>
        <w:rPr>
          <w:sz w:val="26"/>
        </w:rPr>
      </w:pPr>
      <w:r>
        <w:rPr>
          <w:sz w:val="26"/>
        </w:rPr>
        <w:t xml:space="preserve">        </w:t>
      </w:r>
      <w:r w:rsidRPr="009A7768">
        <w:rPr>
          <w:sz w:val="26"/>
        </w:rPr>
        <w:t xml:space="preserve">                                 </w:t>
      </w:r>
      <w:r>
        <w:rPr>
          <w:sz w:val="26"/>
        </w:rPr>
        <w:t xml:space="preserve">                                                      </w:t>
      </w:r>
    </w:p>
    <w:p w:rsidR="00715E5B" w:rsidRDefault="00715E5B" w:rsidP="00715E5B">
      <w:pPr>
        <w:pStyle w:val="a3"/>
        <w:tabs>
          <w:tab w:val="left" w:pos="6840"/>
        </w:tabs>
        <w:rPr>
          <w:sz w:val="26"/>
        </w:rPr>
      </w:pPr>
    </w:p>
    <w:p w:rsidR="00715E5B" w:rsidRDefault="00715E5B" w:rsidP="00715E5B">
      <w:pPr>
        <w:pStyle w:val="a3"/>
        <w:tabs>
          <w:tab w:val="left" w:pos="6840"/>
        </w:tabs>
        <w:rPr>
          <w:sz w:val="26"/>
        </w:rPr>
      </w:pPr>
      <w:r>
        <w:rPr>
          <w:sz w:val="26"/>
        </w:rPr>
        <w:t xml:space="preserve">Заместитель главы  по </w:t>
      </w:r>
      <w:proofErr w:type="gramStart"/>
      <w:r>
        <w:rPr>
          <w:sz w:val="26"/>
        </w:rPr>
        <w:t>финансовым</w:t>
      </w:r>
      <w:proofErr w:type="gramEnd"/>
      <w:r>
        <w:rPr>
          <w:sz w:val="26"/>
        </w:rPr>
        <w:t xml:space="preserve"> </w:t>
      </w:r>
    </w:p>
    <w:p w:rsidR="00715E5B" w:rsidRDefault="00715E5B" w:rsidP="00715E5B">
      <w:pPr>
        <w:pStyle w:val="a3"/>
        <w:tabs>
          <w:tab w:val="left" w:pos="6840"/>
        </w:tabs>
      </w:pPr>
      <w:r>
        <w:rPr>
          <w:sz w:val="26"/>
        </w:rPr>
        <w:t>и экономическим вопросам                                                             М.Н. Бондаренко</w:t>
      </w:r>
    </w:p>
    <w:p w:rsidR="00715E5B" w:rsidRDefault="00715E5B" w:rsidP="00715E5B">
      <w:pPr>
        <w:pStyle w:val="a3"/>
        <w:rPr>
          <w:sz w:val="26"/>
        </w:rPr>
      </w:pPr>
    </w:p>
    <w:p w:rsidR="00715E5B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>делами администрации</w:t>
      </w:r>
      <w:r>
        <w:rPr>
          <w:sz w:val="26"/>
        </w:rPr>
        <w:t xml:space="preserve">                                           А.В. Журавлева</w:t>
      </w:r>
    </w:p>
    <w:p w:rsidR="00715E5B" w:rsidRDefault="00715E5B" w:rsidP="00715E5B">
      <w:pPr>
        <w:pStyle w:val="a3"/>
        <w:rPr>
          <w:sz w:val="26"/>
        </w:rPr>
      </w:pPr>
    </w:p>
    <w:p w:rsidR="00715E5B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715E5B" w:rsidRPr="002442F5" w:rsidRDefault="00715E5B" w:rsidP="00715E5B">
      <w:pPr>
        <w:pStyle w:val="a3"/>
        <w:rPr>
          <w:sz w:val="26"/>
        </w:rPr>
      </w:pPr>
      <w:r w:rsidRPr="002442F5">
        <w:rPr>
          <w:sz w:val="26"/>
        </w:rPr>
        <w:t xml:space="preserve">регулирования     </w:t>
      </w:r>
      <w:r>
        <w:rPr>
          <w:sz w:val="26"/>
        </w:rPr>
        <w:t xml:space="preserve">администрации                                                    Н.Н. </w:t>
      </w:r>
      <w:proofErr w:type="spellStart"/>
      <w:r>
        <w:rPr>
          <w:sz w:val="26"/>
        </w:rPr>
        <w:t>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715E5B" w:rsidRPr="002442F5" w:rsidRDefault="00715E5B" w:rsidP="00715E5B">
      <w:pPr>
        <w:pStyle w:val="a3"/>
        <w:rPr>
          <w:sz w:val="26"/>
        </w:rPr>
      </w:pPr>
    </w:p>
    <w:p w:rsidR="00715E5B" w:rsidRDefault="00715E5B" w:rsidP="00715E5B">
      <w:pPr>
        <w:pStyle w:val="a3"/>
        <w:rPr>
          <w:sz w:val="26"/>
        </w:rPr>
      </w:pPr>
    </w:p>
    <w:p w:rsidR="00715E5B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rPr>
          <w:sz w:val="26"/>
        </w:rPr>
      </w:pPr>
    </w:p>
    <w:p w:rsidR="00715E5B" w:rsidRPr="002442F5" w:rsidRDefault="00715E5B" w:rsidP="00715E5B">
      <w:pPr>
        <w:pStyle w:val="a3"/>
        <w:rPr>
          <w:sz w:val="26"/>
        </w:rPr>
      </w:pPr>
    </w:p>
    <w:p w:rsidR="00715E5B" w:rsidRDefault="00715E5B" w:rsidP="00715E5B">
      <w:pPr>
        <w:pStyle w:val="a3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лавы, Управление ЖКХ – 1 экз.</w:t>
      </w:r>
    </w:p>
    <w:p w:rsidR="00715E5B" w:rsidRDefault="00715E5B" w:rsidP="00715E5B">
      <w:pPr>
        <w:pStyle w:val="a3"/>
        <w:rPr>
          <w:sz w:val="26"/>
        </w:rPr>
      </w:pPr>
      <w:r>
        <w:rPr>
          <w:sz w:val="26"/>
        </w:rPr>
        <w:t>Заместитель главы по финансовым и экономическим вопросам – 1 экз.</w:t>
      </w:r>
    </w:p>
    <w:p w:rsidR="00715E5B" w:rsidRDefault="00715E5B" w:rsidP="00715E5B">
      <w:pPr>
        <w:pStyle w:val="a3"/>
        <w:rPr>
          <w:sz w:val="26"/>
        </w:rPr>
      </w:pPr>
    </w:p>
    <w:p w:rsidR="008E40D3" w:rsidRPr="00DE2C42" w:rsidRDefault="008E40D3" w:rsidP="008E40D3">
      <w:pPr>
        <w:pStyle w:val="4"/>
        <w:shd w:val="clear" w:color="auto" w:fill="FFFFFF"/>
        <w:spacing w:before="0" w:beforeAutospacing="0" w:after="0" w:afterAutospacing="0"/>
        <w:jc w:val="both"/>
        <w:rPr>
          <w:rFonts w:eastAsia="Calibri"/>
          <w:sz w:val="26"/>
          <w:szCs w:val="26"/>
          <w:lang w:eastAsia="en-US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</w:t>
      </w:r>
    </w:p>
    <w:p w:rsidR="0006493B" w:rsidRDefault="0006493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715E5B" w:rsidRPr="00715E5B" w:rsidRDefault="00715E5B" w:rsidP="00697F08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715E5B">
        <w:rPr>
          <w:b w:val="0"/>
          <w:sz w:val="20"/>
          <w:szCs w:val="20"/>
        </w:rPr>
        <w:t>Исп. Кузнецова О.Э.</w:t>
      </w:r>
    </w:p>
    <w:sectPr w:rsidR="00715E5B" w:rsidRPr="00715E5B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2C6" w:rsidRDefault="00B802C6" w:rsidP="00715E5B">
      <w:pPr>
        <w:spacing w:after="0" w:line="240" w:lineRule="auto"/>
      </w:pPr>
      <w:r>
        <w:separator/>
      </w:r>
    </w:p>
  </w:endnote>
  <w:endnote w:type="continuationSeparator" w:id="0">
    <w:p w:rsidR="00B802C6" w:rsidRDefault="00B802C6" w:rsidP="00715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2C6" w:rsidRDefault="00B802C6" w:rsidP="00715E5B">
      <w:pPr>
        <w:spacing w:after="0" w:line="240" w:lineRule="auto"/>
      </w:pPr>
      <w:r>
        <w:separator/>
      </w:r>
    </w:p>
  </w:footnote>
  <w:footnote w:type="continuationSeparator" w:id="0">
    <w:p w:rsidR="00B802C6" w:rsidRDefault="00B802C6" w:rsidP="00715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035"/>
    <w:rsid w:val="0006493B"/>
    <w:rsid w:val="00095035"/>
    <w:rsid w:val="002127B4"/>
    <w:rsid w:val="00382D21"/>
    <w:rsid w:val="00413700"/>
    <w:rsid w:val="00417EF4"/>
    <w:rsid w:val="004A70B6"/>
    <w:rsid w:val="00532CFF"/>
    <w:rsid w:val="00532E10"/>
    <w:rsid w:val="005A2152"/>
    <w:rsid w:val="005E1A9A"/>
    <w:rsid w:val="00640363"/>
    <w:rsid w:val="00697F08"/>
    <w:rsid w:val="00715E5B"/>
    <w:rsid w:val="007632A9"/>
    <w:rsid w:val="007741FD"/>
    <w:rsid w:val="008A0423"/>
    <w:rsid w:val="008E40D3"/>
    <w:rsid w:val="009E4F12"/>
    <w:rsid w:val="00A26695"/>
    <w:rsid w:val="00A45E23"/>
    <w:rsid w:val="00A51429"/>
    <w:rsid w:val="00B802C6"/>
    <w:rsid w:val="00BA2B49"/>
    <w:rsid w:val="00C3445F"/>
    <w:rsid w:val="00CA3E4D"/>
    <w:rsid w:val="00CF1AE3"/>
    <w:rsid w:val="00D04619"/>
    <w:rsid w:val="00D14C05"/>
    <w:rsid w:val="00D7261E"/>
    <w:rsid w:val="00DF2CC8"/>
    <w:rsid w:val="00E22BD7"/>
    <w:rsid w:val="00E871D8"/>
    <w:rsid w:val="00F4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35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0950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950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9503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95035"/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715E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715E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15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15E5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15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5E5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instroy19.ru/docs/programmy/formirovanie-komfortnoj-gorodskoj-sredy/npa-i-rekomendacii-minstroya-rossii/postanovlenie-pravitelstva-respubliki-hakasiya-ot-07.04.2020-n173-o-vnesenii-izmenenij-v-gosudarstvennuyu-programmu-respubliki-hakasiya-formirovanie-komfortnoj-gorodskoj-sredy-i-blagoustrojstvo-territorii-municipalnyh-obrazovanij-respubliki-hak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21</cp:revision>
  <dcterms:created xsi:type="dcterms:W3CDTF">2021-10-14T07:53:00Z</dcterms:created>
  <dcterms:modified xsi:type="dcterms:W3CDTF">2021-10-22T03:19:00Z</dcterms:modified>
</cp:coreProperties>
</file>