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792182" w:rsidRPr="00792182" w:rsidTr="00792182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2182" w:rsidRPr="00792182" w:rsidRDefault="00792182">
            <w:pPr>
              <w:jc w:val="both"/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  <w:p w:rsidR="00792182" w:rsidRPr="00792182" w:rsidRDefault="0079218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Российская Федерация</w:t>
            </w:r>
          </w:p>
          <w:p w:rsidR="00792182" w:rsidRPr="00792182" w:rsidRDefault="0079218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Республика Хакасия</w:t>
            </w:r>
          </w:p>
          <w:p w:rsidR="00792182" w:rsidRPr="00792182" w:rsidRDefault="0079218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Совет депутатов</w:t>
            </w:r>
          </w:p>
          <w:p w:rsidR="00792182" w:rsidRPr="00792182" w:rsidRDefault="00792182">
            <w:pPr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2182" w:rsidRPr="00792182" w:rsidRDefault="00792182">
            <w:pPr>
              <w:jc w:val="center"/>
              <w:rPr>
                <w:rFonts w:ascii="Times New Roman" w:hAnsi="Times New Roman" w:cs="Times New Roman"/>
                <w:noProof/>
                <w:sz w:val="25"/>
                <w:szCs w:val="25"/>
              </w:rPr>
            </w:pPr>
          </w:p>
          <w:p w:rsidR="00792182" w:rsidRPr="00792182" w:rsidRDefault="00792182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noProof/>
                <w:sz w:val="25"/>
                <w:szCs w:val="25"/>
                <w:lang w:eastAsia="ru-RU"/>
              </w:rPr>
              <w:drawing>
                <wp:inline distT="0" distB="0" distL="0" distR="0" wp14:anchorId="763EB9F2" wp14:editId="5F707345">
                  <wp:extent cx="586740" cy="741680"/>
                  <wp:effectExtent l="0" t="0" r="3810" b="127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792182" w:rsidRPr="00792182" w:rsidRDefault="00792182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792182" w:rsidRPr="00792182" w:rsidRDefault="0079218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Россия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Федерациязы</w:t>
            </w:r>
            <w:proofErr w:type="spellEnd"/>
          </w:p>
          <w:p w:rsidR="00792182" w:rsidRPr="00792182" w:rsidRDefault="0079218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Хакас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Республиканың</w:t>
            </w:r>
            <w:proofErr w:type="spellEnd"/>
          </w:p>
          <w:p w:rsidR="00792182" w:rsidRPr="00792182" w:rsidRDefault="0079218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Сорыг</w:t>
            </w:r>
            <w:proofErr w:type="spellEnd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городтың</w:t>
            </w:r>
            <w:proofErr w:type="spellEnd"/>
          </w:p>
          <w:p w:rsidR="00792182" w:rsidRPr="00792182" w:rsidRDefault="00792182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депутаттарының</w:t>
            </w:r>
            <w:proofErr w:type="spellEnd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proofErr w:type="spell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Чöб</w:t>
            </w:r>
            <w:proofErr w:type="gramStart"/>
            <w:r w:rsidRPr="00792182">
              <w:rPr>
                <w:rFonts w:ascii="Times New Roman" w:hAnsi="Times New Roman" w:cs="Times New Roman"/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792182" w:rsidRPr="00792182" w:rsidRDefault="00792182" w:rsidP="00792182">
      <w:pPr>
        <w:jc w:val="center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>
        <w:rPr>
          <w:rFonts w:ascii="Times New Roman" w:hAnsi="Times New Roman" w:cs="Times New Roman"/>
          <w:sz w:val="25"/>
          <w:szCs w:val="25"/>
        </w:rPr>
        <w:t>___________________________</w:t>
      </w:r>
    </w:p>
    <w:p w:rsidR="00792182" w:rsidRDefault="00792182" w:rsidP="00066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6669" w:rsidRPr="00066669" w:rsidRDefault="00066669" w:rsidP="000666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669" w:rsidRPr="00066669" w:rsidRDefault="00066669" w:rsidP="00792182">
      <w:pPr>
        <w:spacing w:after="0" w:line="240" w:lineRule="auto"/>
        <w:ind w:left="-142" w:firstLine="142"/>
        <w:rPr>
          <w:rFonts w:ascii="Times New Roman" w:hAnsi="Times New Roman" w:cs="Times New Roman"/>
          <w:b/>
          <w:sz w:val="24"/>
          <w:szCs w:val="24"/>
        </w:rPr>
      </w:pPr>
      <w:r w:rsidRPr="00066669">
        <w:rPr>
          <w:rFonts w:ascii="Times New Roman" w:hAnsi="Times New Roman" w:cs="Times New Roman"/>
          <w:b/>
          <w:sz w:val="24"/>
          <w:szCs w:val="24"/>
        </w:rPr>
        <w:t xml:space="preserve">28 сентября 2021  года                                                             </w:t>
      </w:r>
      <w:r w:rsidR="0079218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№ 403</w:t>
      </w:r>
    </w:p>
    <w:p w:rsidR="00066669" w:rsidRPr="00066669" w:rsidRDefault="00066669" w:rsidP="00066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>города Сорска от 27.06.2017 г.  №729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«Об утверждении Перечня муниципального имущества,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792182">
        <w:rPr>
          <w:rFonts w:ascii="Times New Roman" w:hAnsi="Times New Roman" w:cs="Times New Roman"/>
          <w:sz w:val="25"/>
          <w:szCs w:val="25"/>
        </w:rPr>
        <w:t>предназначенного</w:t>
      </w:r>
      <w:proofErr w:type="gramEnd"/>
      <w:r w:rsidRPr="00792182">
        <w:rPr>
          <w:rFonts w:ascii="Times New Roman" w:hAnsi="Times New Roman" w:cs="Times New Roman"/>
          <w:sz w:val="25"/>
          <w:szCs w:val="25"/>
        </w:rPr>
        <w:t xml:space="preserve"> для передачи во владение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и (или) в пользование субъектам малого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и среднего предпринимательства и организациям,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образующим инфраструктуру поддержки субъектов 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>малого и среднего предпринимательства»</w:t>
      </w:r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proofErr w:type="gramStart"/>
      <w:r w:rsidRPr="00792182">
        <w:rPr>
          <w:rFonts w:ascii="Times New Roman" w:hAnsi="Times New Roman" w:cs="Times New Roman"/>
          <w:sz w:val="25"/>
          <w:szCs w:val="25"/>
        </w:rPr>
        <w:t>(в редакции от 25.09.2018 г.№129,</w:t>
      </w:r>
      <w:proofErr w:type="gramEnd"/>
    </w:p>
    <w:p w:rsidR="00066669" w:rsidRPr="00792182" w:rsidRDefault="00066669" w:rsidP="00066669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>от 20.09.2019 г. №235, от 29.09.2020 №327)</w:t>
      </w:r>
    </w:p>
    <w:p w:rsidR="00066669" w:rsidRPr="00792182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066669" w:rsidRPr="00792182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92182">
        <w:rPr>
          <w:rFonts w:ascii="Times New Roman" w:hAnsi="Times New Roman" w:cs="Times New Roman"/>
          <w:sz w:val="25"/>
          <w:szCs w:val="25"/>
        </w:rPr>
        <w:t xml:space="preserve">Рассмотрев ходатайство администрации города Сорска, руководствуясь  </w:t>
      </w:r>
      <w:hyperlink r:id="rId7" w:history="1">
        <w:r w:rsidRPr="00792182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частью 4 статьи 18</w:t>
        </w:r>
      </w:hyperlink>
      <w:r w:rsidRPr="00792182">
        <w:rPr>
          <w:rFonts w:ascii="Times New Roman" w:hAnsi="Times New Roman" w:cs="Times New Roman"/>
          <w:sz w:val="25"/>
          <w:szCs w:val="25"/>
        </w:rPr>
        <w:t xml:space="preserve"> Федерального закона "О развитии малого и среднего предпринимательства в Российской Федерации", </w:t>
      </w:r>
      <w:hyperlink r:id="rId8" w:history="1">
        <w:r w:rsidRPr="00792182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пунктом 4.1</w:t>
        </w:r>
      </w:hyperlink>
      <w:r w:rsidRPr="00792182">
        <w:rPr>
          <w:rFonts w:ascii="Times New Roman" w:hAnsi="Times New Roman" w:cs="Times New Roman"/>
          <w:sz w:val="25"/>
          <w:szCs w:val="25"/>
        </w:rPr>
        <w:t xml:space="preserve"> Постановления Правительства Российской Федерации от 21 августа </w:t>
      </w:r>
      <w:smartTag w:uri="urn:schemas-microsoft-com:office:smarttags" w:element="metricconverter">
        <w:smartTagPr>
          <w:attr w:name="ProductID" w:val="2010 г"/>
        </w:smartTagPr>
        <w:r w:rsidRPr="00792182">
          <w:rPr>
            <w:rFonts w:ascii="Times New Roman" w:hAnsi="Times New Roman" w:cs="Times New Roman"/>
            <w:sz w:val="25"/>
            <w:szCs w:val="25"/>
          </w:rPr>
          <w:t>2010 г</w:t>
        </w:r>
      </w:smartTag>
      <w:r w:rsidRPr="00792182">
        <w:rPr>
          <w:rFonts w:ascii="Times New Roman" w:hAnsi="Times New Roman" w:cs="Times New Roman"/>
          <w:sz w:val="25"/>
          <w:szCs w:val="25"/>
        </w:rPr>
        <w:t xml:space="preserve">. N 645 "Об имущественной поддержке субъектов малого и среднего предпринимательства при предоставлении федерального имущества", решением Совета депутатов города Сорска № 728 от 27.06.2017 года «Об утверждении </w:t>
      </w:r>
      <w:hyperlink r:id="rId9" w:anchor="P32" w:history="1">
        <w:r w:rsidRPr="00792182">
          <w:rPr>
            <w:rStyle w:val="a3"/>
            <w:rFonts w:ascii="Times New Roman" w:hAnsi="Times New Roman" w:cs="Times New Roman"/>
            <w:color w:val="auto"/>
            <w:sz w:val="25"/>
            <w:szCs w:val="25"/>
            <w:u w:val="none"/>
          </w:rPr>
          <w:t>Правил</w:t>
        </w:r>
      </w:hyperlink>
      <w:r w:rsidRPr="00792182">
        <w:rPr>
          <w:rFonts w:ascii="Times New Roman" w:hAnsi="Times New Roman" w:cs="Times New Roman"/>
          <w:sz w:val="25"/>
          <w:szCs w:val="25"/>
        </w:rPr>
        <w:t xml:space="preserve"> формирования, ведения</w:t>
      </w:r>
      <w:proofErr w:type="gramEnd"/>
      <w:r w:rsidRPr="0079218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792182">
        <w:rPr>
          <w:rFonts w:ascii="Times New Roman" w:hAnsi="Times New Roman" w:cs="Times New Roman"/>
          <w:sz w:val="25"/>
          <w:szCs w:val="25"/>
        </w:rPr>
        <w:t>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ст. 19 Устава муниципального образования город Сорск</w:t>
      </w:r>
      <w:proofErr w:type="gramEnd"/>
    </w:p>
    <w:p w:rsidR="00066669" w:rsidRPr="00792182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066669" w:rsidRPr="00792182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792182">
        <w:rPr>
          <w:rFonts w:ascii="Times New Roman" w:hAnsi="Times New Roman" w:cs="Times New Roman"/>
          <w:b/>
          <w:sz w:val="25"/>
          <w:szCs w:val="25"/>
        </w:rPr>
        <w:t>РЕШИЛ</w:t>
      </w:r>
      <w:r w:rsidRPr="00792182">
        <w:rPr>
          <w:rFonts w:ascii="Times New Roman" w:hAnsi="Times New Roman" w:cs="Times New Roman"/>
          <w:sz w:val="25"/>
          <w:szCs w:val="25"/>
        </w:rPr>
        <w:t>:</w:t>
      </w:r>
    </w:p>
    <w:p w:rsidR="00066669" w:rsidRPr="00792182" w:rsidRDefault="00066669" w:rsidP="000666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066669" w:rsidRPr="00792182" w:rsidRDefault="00066669" w:rsidP="0006666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92182">
        <w:rPr>
          <w:rFonts w:ascii="Times New Roman" w:hAnsi="Times New Roman" w:cs="Times New Roman"/>
          <w:sz w:val="25"/>
          <w:szCs w:val="25"/>
        </w:rPr>
        <w:t xml:space="preserve">1.  </w:t>
      </w:r>
      <w:proofErr w:type="gramStart"/>
      <w:r w:rsidRPr="00792182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от 27.06.2017 года № 729 «Об утверждении Перечня муниципального имущества,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(в редакции от 25.09.2018 г.№129,от 20.09.2019 г. №235, от 29.09.2020 №327).  </w:t>
      </w:r>
      <w:proofErr w:type="gramEnd"/>
    </w:p>
    <w:p w:rsidR="00792182" w:rsidRPr="00792182" w:rsidRDefault="00792182" w:rsidP="00066669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792182" w:rsidRPr="00792182" w:rsidRDefault="00066669" w:rsidP="00792182">
      <w:pPr>
        <w:pStyle w:val="a4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92182">
        <w:rPr>
          <w:rFonts w:ascii="Times New Roman" w:eastAsia="Times New Roman" w:hAnsi="Times New Roman" w:cs="Times New Roman"/>
          <w:sz w:val="25"/>
          <w:szCs w:val="25"/>
          <w:lang w:eastAsia="ru-RU"/>
        </w:rPr>
        <w:t>В наименовании и в пункте 1 решения после словосочетания  «организациям, образующим инфраструктуру поддержки субъектов малого и среднего предпринимательства» дополнить словосочетанием «, а также физических лиц, не являющихся индивидуальными предпринимателями и применяющих специальный налоговый режим «Налог на профессиональный доход»».</w:t>
      </w:r>
    </w:p>
    <w:p w:rsidR="00792182" w:rsidRPr="00792182" w:rsidRDefault="00792182" w:rsidP="0079218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92182" w:rsidRPr="00792182" w:rsidRDefault="00792182" w:rsidP="00792182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066669" w:rsidRPr="00792182" w:rsidRDefault="00066669" w:rsidP="00792182">
      <w:pPr>
        <w:pStyle w:val="ConsPlusTitle"/>
        <w:widowControl/>
        <w:numPr>
          <w:ilvl w:val="0"/>
          <w:numId w:val="2"/>
        </w:numPr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bookmarkStart w:id="0" w:name="_GoBack"/>
      <w:bookmarkEnd w:id="0"/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lastRenderedPageBreak/>
        <w:t>Настоящее решение направить главе города Сорска для подписания и официального опубликования в СМИ.</w:t>
      </w:r>
    </w:p>
    <w:p w:rsidR="00792182" w:rsidRPr="00792182" w:rsidRDefault="00792182" w:rsidP="00792182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066669" w:rsidRPr="00792182" w:rsidRDefault="00066669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3. </w:t>
      </w:r>
      <w:r w:rsidR="00792182"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     </w:t>
      </w: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>Решение вступает в силу после его официального опубликования.</w:t>
      </w:r>
    </w:p>
    <w:p w:rsidR="00066669" w:rsidRPr="00792182" w:rsidRDefault="00066669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792182" w:rsidRPr="00792182" w:rsidRDefault="00792182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792182" w:rsidRPr="00792182" w:rsidRDefault="00792182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792182" w:rsidRPr="00792182" w:rsidRDefault="00792182" w:rsidP="00066669">
      <w:pPr>
        <w:pStyle w:val="ConsPlusTitle"/>
        <w:widowControl/>
        <w:tabs>
          <w:tab w:val="left" w:pos="709"/>
        </w:tabs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066669" w:rsidRPr="00792182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Председатель Совета депутатов </w:t>
      </w:r>
    </w:p>
    <w:p w:rsidR="00066669" w:rsidRPr="00792182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>города Сорска                                                                                            М.Н. Савельева</w:t>
      </w:r>
    </w:p>
    <w:p w:rsidR="00066669" w:rsidRPr="00792182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066669" w:rsidRPr="00792182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792182" w:rsidRPr="00792182" w:rsidRDefault="00792182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792182" w:rsidRPr="00792182" w:rsidRDefault="00792182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</w:p>
    <w:p w:rsidR="00066669" w:rsidRPr="00792182" w:rsidRDefault="00066669" w:rsidP="00066669">
      <w:pPr>
        <w:pStyle w:val="ConsPlusTitle"/>
        <w:widowControl/>
        <w:jc w:val="both"/>
        <w:rPr>
          <w:rFonts w:ascii="Times New Roman" w:hAnsi="Times New Roman" w:cs="Times New Roman"/>
          <w:b w:val="0"/>
          <w:kern w:val="28"/>
          <w:sz w:val="25"/>
          <w:szCs w:val="25"/>
        </w:rPr>
      </w:pP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 xml:space="preserve">Глава города Сорска </w:t>
      </w: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</w:t>
      </w:r>
      <w:r w:rsidRPr="00792182">
        <w:rPr>
          <w:rFonts w:ascii="Times New Roman" w:hAnsi="Times New Roman" w:cs="Times New Roman"/>
          <w:b w:val="0"/>
          <w:kern w:val="28"/>
          <w:sz w:val="25"/>
          <w:szCs w:val="25"/>
        </w:rPr>
        <w:tab/>
        <w:t xml:space="preserve">                                                             В.Ф. Найденов</w:t>
      </w:r>
    </w:p>
    <w:p w:rsidR="00B619D9" w:rsidRPr="00792182" w:rsidRDefault="00B619D9">
      <w:pPr>
        <w:rPr>
          <w:rFonts w:ascii="Times New Roman" w:hAnsi="Times New Roman" w:cs="Times New Roman"/>
          <w:sz w:val="25"/>
          <w:szCs w:val="25"/>
        </w:rPr>
      </w:pPr>
    </w:p>
    <w:sectPr w:rsidR="00B619D9" w:rsidRPr="00792182" w:rsidSect="00792182">
      <w:pgSz w:w="11906" w:h="16838"/>
      <w:pgMar w:top="709" w:right="99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B470FA"/>
    <w:multiLevelType w:val="multilevel"/>
    <w:tmpl w:val="03C8806C"/>
    <w:lvl w:ilvl="0">
      <w:start w:val="1"/>
      <w:numFmt w:val="decimal"/>
      <w:lvlText w:val="%1."/>
      <w:lvlJc w:val="left"/>
      <w:pPr>
        <w:ind w:left="600" w:hanging="60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">
    <w:nsid w:val="6D9A0159"/>
    <w:multiLevelType w:val="hybridMultilevel"/>
    <w:tmpl w:val="8656F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454"/>
    <w:rsid w:val="00066669"/>
    <w:rsid w:val="00792182"/>
    <w:rsid w:val="00B619D9"/>
    <w:rsid w:val="00E0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6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6669"/>
    <w:rPr>
      <w:color w:val="0000FF"/>
      <w:u w:val="single"/>
    </w:rPr>
  </w:style>
  <w:style w:type="paragraph" w:customStyle="1" w:styleId="ConsPlusTitle">
    <w:name w:val="ConsPlusTitle"/>
    <w:rsid w:val="000666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0666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9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rsid w:val="00792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66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6669"/>
    <w:rPr>
      <w:color w:val="0000FF"/>
      <w:u w:val="single"/>
    </w:rPr>
  </w:style>
  <w:style w:type="paragraph" w:customStyle="1" w:styleId="ConsPlusTitle">
    <w:name w:val="ConsPlusTitle"/>
    <w:rsid w:val="000666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List Paragraph"/>
    <w:basedOn w:val="a"/>
    <w:uiPriority w:val="34"/>
    <w:qFormat/>
    <w:rsid w:val="0006666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66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669"/>
    <w:rPr>
      <w:rFonts w:ascii="Tahoma" w:eastAsia="Calibri" w:hAnsi="Tahoma" w:cs="Tahoma"/>
      <w:sz w:val="16"/>
      <w:szCs w:val="16"/>
      <w:lang w:eastAsia="ar-SA"/>
    </w:rPr>
  </w:style>
  <w:style w:type="table" w:styleId="a7">
    <w:name w:val="Table Grid"/>
    <w:basedOn w:val="a1"/>
    <w:rsid w:val="00792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E60A67C4F11042AAC0D57614E8F7EB2124DC168484F491BE02C3B256E17EE952E61F37B0EEEE9CZ93EI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E60A67C4F11042AAC0D57614E8F7EB222DD7158184F491BE02C3B256E17EE952E61F37B0EEEC99Z93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E:\Dok\@%20&#1057;&#1045;&#1057;&#1057;&#1048;&#1048;\VI%20&#1089;&#1086;&#1079;&#1099;&#1074;\2020%20&#1075;&#1086;&#1076;\55%20&#1089;&#1077;&#1089;&#1089;&#1080;&#1103;%2029.09.2020%20&#1075;\&#1087;&#1088;&#1086;&#1077;&#1082;&#1090;&#1099;%20&#1085;&#1072;%20&#1089;&#1072;&#1081;&#1090;%2009.2020\&#1087;&#1088;&#1086;&#1077;&#1082;&#1090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2919</Characters>
  <Application>Microsoft Office Word</Application>
  <DocSecurity>0</DocSecurity>
  <Lines>24</Lines>
  <Paragraphs>6</Paragraphs>
  <ScaleCrop>false</ScaleCrop>
  <Company>СД</Company>
  <LinksUpToDate>false</LinksUpToDate>
  <CharactersWithSpaces>3424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2021-09-22T06:41:00Z</cp:lastPrinted>
  <dcterms:created xsi:type="dcterms:W3CDTF">2021-09-22T06:38:00Z</dcterms:created>
  <dcterms:modified xsi:type="dcterms:W3CDTF">2021-09-29T03:59:00Z</dcterms:modified>
</cp:coreProperties>
</file>