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2F" w:rsidRDefault="009E1C2F" w:rsidP="009E1C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-585470</wp:posOffset>
            </wp:positionV>
            <wp:extent cx="647065" cy="814070"/>
            <wp:effectExtent l="19050" t="0" r="635" b="0"/>
            <wp:wrapNone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E1C2F" w:rsidRDefault="00CF025F" w:rsidP="009E1C2F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CF025F">
        <w:rPr>
          <w:rFonts w:ascii="Calibri" w:hAnsi="Calibr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.35pt;width:199.5pt;height:54.7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9E1C2F" w:rsidRDefault="009E1C2F" w:rsidP="009E1C2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CF025F">
        <w:rPr>
          <w:rFonts w:ascii="Calibri" w:hAnsi="Calibri"/>
          <w:noProof/>
          <w:lang w:eastAsia="ru-RU"/>
        </w:rPr>
        <w:pict>
          <v:shape id="_x0000_s1027" type="#_x0000_t202" style="position:absolute;margin-left:4in;margin-top:3.05pt;width:196pt;height:57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 ПАЗЫ</w:t>
                  </w:r>
                </w:p>
                <w:p w:rsidR="009E1C2F" w:rsidRDefault="009E1C2F" w:rsidP="009E1C2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E1C2F" w:rsidRDefault="009E1C2F" w:rsidP="009E1C2F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9E1C2F" w:rsidRDefault="009E1C2F" w:rsidP="009E1C2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9E1C2F" w:rsidRDefault="00CF025F" w:rsidP="009E1C2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CF025F">
        <w:rPr>
          <w:rFonts w:ascii="Calibri" w:hAnsi="Calibri"/>
          <w:noProof/>
          <w:lang w:eastAsia="ru-RU"/>
        </w:rPr>
        <w:pict>
          <v:line id="_x0000_s1028" style="position:absolute;z-index:251659264" from="0,3.2pt" to="476.55pt,3.2pt" strokeweight=".26mm">
            <v:stroke joinstyle="miter"/>
          </v:line>
        </w:pict>
      </w:r>
    </w:p>
    <w:p w:rsidR="009E1C2F" w:rsidRDefault="009E1C2F" w:rsidP="009E1C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E1C2F" w:rsidRDefault="009E1C2F" w:rsidP="009E1C2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E1C2F" w:rsidRDefault="00E106C6" w:rsidP="009E1C2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6B04E4">
        <w:rPr>
          <w:rFonts w:ascii="Times New Roman" w:hAnsi="Times New Roman" w:cs="Times New Roman"/>
          <w:sz w:val="26"/>
          <w:szCs w:val="26"/>
        </w:rPr>
        <w:t>10</w:t>
      </w:r>
      <w:r w:rsidR="009E1C2F">
        <w:rPr>
          <w:rFonts w:ascii="Times New Roman" w:hAnsi="Times New Roman" w:cs="Times New Roman"/>
          <w:sz w:val="26"/>
          <w:szCs w:val="26"/>
        </w:rPr>
        <w:t xml:space="preserve"> »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B04E4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9E1C2F">
        <w:rPr>
          <w:rFonts w:ascii="Times New Roman" w:hAnsi="Times New Roman" w:cs="Times New Roman"/>
          <w:sz w:val="26"/>
          <w:szCs w:val="26"/>
        </w:rPr>
        <w:t xml:space="preserve"> 2021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E1C2F">
        <w:rPr>
          <w:rFonts w:ascii="Times New Roman" w:hAnsi="Times New Roman" w:cs="Times New Roman"/>
          <w:sz w:val="26"/>
          <w:szCs w:val="26"/>
        </w:rPr>
        <w:t xml:space="preserve">  №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B04E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E1C2F">
        <w:rPr>
          <w:rFonts w:ascii="Times New Roman" w:hAnsi="Times New Roman" w:cs="Times New Roman"/>
          <w:sz w:val="26"/>
          <w:szCs w:val="26"/>
        </w:rPr>
        <w:t xml:space="preserve">  -</w:t>
      </w:r>
      <w:proofErr w:type="spellStart"/>
      <w:r w:rsidR="009E1C2F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jc w:val="both"/>
        <w:rPr>
          <w:sz w:val="26"/>
          <w:szCs w:val="26"/>
        </w:rPr>
      </w:pPr>
    </w:p>
    <w:p w:rsidR="009E1C2F" w:rsidRPr="00F0573E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sz w:val="26"/>
          <w:szCs w:val="26"/>
        </w:rPr>
      </w:pPr>
      <w:r w:rsidRPr="00B63B63">
        <w:rPr>
          <w:rFonts w:ascii="Times New Roman" w:hAnsi="Times New Roman"/>
          <w:sz w:val="26"/>
          <w:szCs w:val="26"/>
        </w:rPr>
        <w:t>О внесении</w:t>
      </w:r>
      <w:r>
        <w:rPr>
          <w:sz w:val="26"/>
          <w:szCs w:val="26"/>
        </w:rPr>
        <w:t xml:space="preserve"> </w:t>
      </w:r>
      <w:r w:rsidRPr="00B63B63">
        <w:rPr>
          <w:rFonts w:ascii="Times New Roman" w:hAnsi="Times New Roman"/>
          <w:sz w:val="26"/>
          <w:szCs w:val="26"/>
        </w:rPr>
        <w:t xml:space="preserve">изменений </w:t>
      </w:r>
      <w:r>
        <w:rPr>
          <w:rFonts w:ascii="Times New Roman" w:hAnsi="Times New Roman"/>
          <w:sz w:val="26"/>
          <w:szCs w:val="26"/>
        </w:rPr>
        <w:t xml:space="preserve">в постановление главы города Сорска от 27.07.2020          № 27-п «О продлении на территории 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режима функционирования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Повышенная готовность»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 w:rsidRPr="007545E7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(с изменениями от 30.07.2020 № 30-п,</w:t>
      </w:r>
      <w:proofErr w:type="gramEnd"/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05.08.2020 № 31-п, от 12.08.202 </w:t>
      </w:r>
    </w:p>
    <w:p w:rsidR="00F83C87" w:rsidRDefault="009E1C2F" w:rsidP="009E1C2F">
      <w:pPr>
        <w:autoSpaceDE w:val="0"/>
        <w:autoSpaceDN w:val="0"/>
        <w:adjustRightInd w:val="0"/>
        <w:spacing w:after="0" w:line="240" w:lineRule="auto"/>
        <w:ind w:left="708" w:right="38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№32-п, от 25.08.2020 № 33-п, от 01.09.2020 №34-п, от 06.10.2020 № 38-п, от 21.10.2020 №39-п, от 05.11.2020  № 40-п, от 16.11.2020 № 42, от 18.11.2020 № 44-п, 27.11.2020 № 46-п, от 08.12.2020 №48-п</w:t>
      </w:r>
      <w:r w:rsidR="003B6AE7">
        <w:rPr>
          <w:rFonts w:ascii="Times New Roman" w:hAnsi="Times New Roman"/>
          <w:sz w:val="26"/>
          <w:szCs w:val="26"/>
        </w:rPr>
        <w:t>, №2 от 12. 01.2021</w:t>
      </w:r>
      <w:r w:rsidR="00E106C6">
        <w:rPr>
          <w:rFonts w:ascii="Times New Roman" w:hAnsi="Times New Roman"/>
          <w:sz w:val="26"/>
          <w:szCs w:val="26"/>
        </w:rPr>
        <w:t>, №3-п от 09.02.2021</w:t>
      </w:r>
      <w:r w:rsidR="00F83C87">
        <w:rPr>
          <w:rFonts w:ascii="Times New Roman" w:hAnsi="Times New Roman"/>
          <w:sz w:val="26"/>
          <w:szCs w:val="26"/>
        </w:rPr>
        <w:t>,</w:t>
      </w:r>
    </w:p>
    <w:p w:rsidR="009E1C2F" w:rsidRPr="007545E7" w:rsidRDefault="00F83C87" w:rsidP="009E1C2F">
      <w:pPr>
        <w:autoSpaceDE w:val="0"/>
        <w:autoSpaceDN w:val="0"/>
        <w:adjustRightInd w:val="0"/>
        <w:spacing w:after="0" w:line="240" w:lineRule="auto"/>
        <w:ind w:left="708" w:right="3826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№4 от 20.02.2021</w:t>
      </w:r>
      <w:r w:rsidR="009E1C2F">
        <w:rPr>
          <w:rFonts w:ascii="Times New Roman" w:hAnsi="Times New Roman"/>
          <w:sz w:val="26"/>
          <w:szCs w:val="26"/>
        </w:rPr>
        <w:t>)</w:t>
      </w:r>
      <w:proofErr w:type="gramEnd"/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535582">
        <w:rPr>
          <w:rFonts w:ascii="Times New Roman" w:hAnsi="Times New Roman"/>
          <w:sz w:val="26"/>
          <w:szCs w:val="24"/>
        </w:rPr>
        <w:t xml:space="preserve">           </w:t>
      </w:r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4"/>
        </w:rPr>
        <w:tab/>
      </w:r>
      <w:r w:rsidRPr="00535582">
        <w:rPr>
          <w:rFonts w:ascii="Times New Roman" w:hAnsi="Times New Roman"/>
          <w:sz w:val="26"/>
          <w:szCs w:val="24"/>
        </w:rPr>
        <w:t xml:space="preserve"> </w:t>
      </w:r>
      <w:proofErr w:type="gramStart"/>
      <w:r w:rsidRPr="00535582">
        <w:rPr>
          <w:rFonts w:ascii="Times New Roman" w:hAnsi="Times New Roman"/>
          <w:sz w:val="26"/>
        </w:rPr>
        <w:t>В соответствии 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 (с последующими изменениями), постановлением Правит</w:t>
      </w:r>
      <w:r>
        <w:rPr>
          <w:rFonts w:ascii="Times New Roman" w:hAnsi="Times New Roman"/>
          <w:sz w:val="26"/>
        </w:rPr>
        <w:t>ельства Республики Хакасия от 08.12.2020 № 671 «О внесении изменений в Постановление Правительства Республики Хакасия от 13.03.2020 № 102</w:t>
      </w:r>
      <w:proofErr w:type="gramEnd"/>
      <w:r>
        <w:rPr>
          <w:rFonts w:ascii="Times New Roman" w:hAnsi="Times New Roman"/>
          <w:sz w:val="26"/>
        </w:rPr>
        <w:t xml:space="preserve"> «О введении на территории Республики Хакасия режима повышенной готовности и </w:t>
      </w:r>
      <w:proofErr w:type="gramStart"/>
      <w:r>
        <w:rPr>
          <w:rFonts w:ascii="Times New Roman" w:hAnsi="Times New Roman"/>
          <w:sz w:val="26"/>
        </w:rPr>
        <w:t>реализации</w:t>
      </w:r>
      <w:proofErr w:type="gramEnd"/>
      <w:r>
        <w:rPr>
          <w:rFonts w:ascii="Times New Roman" w:hAnsi="Times New Roman"/>
          <w:sz w:val="26"/>
        </w:rPr>
        <w:t xml:space="preserve"> дополнительных мер по защите населения и территорий от чрезвычайных ситуаций»</w:t>
      </w:r>
      <w:r w:rsidRPr="00535582">
        <w:rPr>
          <w:rFonts w:ascii="Times New Roman" w:hAnsi="Times New Roman"/>
          <w:sz w:val="26"/>
        </w:rPr>
        <w:t>, ст</w:t>
      </w:r>
      <w:r>
        <w:rPr>
          <w:rFonts w:ascii="Times New Roman" w:hAnsi="Times New Roman"/>
          <w:sz w:val="26"/>
        </w:rPr>
        <w:t>.</w:t>
      </w:r>
      <w:r w:rsidRPr="00535582">
        <w:rPr>
          <w:rFonts w:ascii="Times New Roman" w:hAnsi="Times New Roman"/>
          <w:sz w:val="26"/>
        </w:rPr>
        <w:t xml:space="preserve"> 2</w:t>
      </w:r>
      <w:r w:rsidR="000F23E2">
        <w:rPr>
          <w:rFonts w:ascii="Times New Roman" w:hAnsi="Times New Roman"/>
          <w:sz w:val="26"/>
        </w:rPr>
        <w:t>4</w:t>
      </w:r>
      <w:r w:rsidRPr="00535582">
        <w:rPr>
          <w:rFonts w:ascii="Times New Roman" w:hAnsi="Times New Roman"/>
          <w:sz w:val="26"/>
        </w:rPr>
        <w:t xml:space="preserve"> Устава муниципального образования город Сорск, в связи с угрозой распространения в Республике Хакасия новой короновирусной инфекции с целью принятия дополнительных мер защиты населения</w:t>
      </w:r>
    </w:p>
    <w:p w:rsidR="000F23E2" w:rsidRDefault="000F23E2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ПОСТАНОВЛЯЮ:</w:t>
      </w:r>
    </w:p>
    <w:p w:rsidR="009E1C2F" w:rsidRPr="009E1C2F" w:rsidRDefault="000F23E2" w:rsidP="009E1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</w:rPr>
        <w:t xml:space="preserve">1. </w:t>
      </w:r>
      <w:r w:rsidR="009E1C2F">
        <w:rPr>
          <w:rFonts w:ascii="Times New Roman" w:hAnsi="Times New Roman"/>
          <w:sz w:val="26"/>
        </w:rPr>
        <w:t xml:space="preserve">Внести в постановление главы города Сорска от 27.07.2020 № 27-п </w:t>
      </w:r>
      <w:r w:rsidR="00160FFF">
        <w:rPr>
          <w:rFonts w:ascii="Times New Roman" w:hAnsi="Times New Roman"/>
          <w:sz w:val="26"/>
        </w:rPr>
        <w:t xml:space="preserve">                      </w:t>
      </w:r>
      <w:r w:rsidR="009E1C2F">
        <w:rPr>
          <w:rFonts w:ascii="Times New Roman" w:hAnsi="Times New Roman"/>
          <w:sz w:val="26"/>
        </w:rPr>
        <w:t>«О продлении на территории муниципального образования город Сорск режима функциони</w:t>
      </w:r>
      <w:r>
        <w:rPr>
          <w:rFonts w:ascii="Times New Roman" w:hAnsi="Times New Roman"/>
          <w:sz w:val="26"/>
        </w:rPr>
        <w:t xml:space="preserve">рования «Повышенная готовность», </w:t>
      </w:r>
      <w:r w:rsidR="003B6AE7">
        <w:rPr>
          <w:rFonts w:ascii="Times New Roman" w:eastAsia="Calibri" w:hAnsi="Times New Roman" w:cs="Times New Roman"/>
          <w:sz w:val="26"/>
          <w:szCs w:val="26"/>
        </w:rPr>
        <w:t>следующие изменения:</w:t>
      </w:r>
    </w:p>
    <w:p w:rsidR="00E106C6" w:rsidRDefault="00F70F4F" w:rsidP="00141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C36F81">
        <w:rPr>
          <w:rFonts w:ascii="Times New Roman" w:eastAsia="Calibri" w:hAnsi="Times New Roman" w:cs="Times New Roman"/>
          <w:sz w:val="26"/>
          <w:szCs w:val="26"/>
        </w:rPr>
        <w:t>1.</w:t>
      </w:r>
      <w:r w:rsidR="000F23E2">
        <w:rPr>
          <w:rFonts w:ascii="Times New Roman" w:eastAsia="Calibri" w:hAnsi="Times New Roman" w:cs="Times New Roman"/>
          <w:sz w:val="26"/>
          <w:szCs w:val="26"/>
        </w:rPr>
        <w:t>1.</w:t>
      </w:r>
      <w:r w:rsidR="00E106C6">
        <w:rPr>
          <w:rFonts w:ascii="Times New Roman" w:eastAsia="Calibri" w:hAnsi="Times New Roman" w:cs="Times New Roman"/>
          <w:sz w:val="26"/>
          <w:szCs w:val="26"/>
        </w:rPr>
        <w:t xml:space="preserve"> в пункте </w:t>
      </w:r>
      <w:r w:rsidR="008044F3">
        <w:rPr>
          <w:rFonts w:ascii="Times New Roman" w:eastAsia="Calibri" w:hAnsi="Times New Roman" w:cs="Times New Roman"/>
          <w:sz w:val="26"/>
          <w:szCs w:val="26"/>
        </w:rPr>
        <w:t>1</w:t>
      </w:r>
      <w:r w:rsidR="001410B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044F3">
        <w:rPr>
          <w:rFonts w:ascii="Times New Roman" w:eastAsia="Calibri" w:hAnsi="Times New Roman" w:cs="Times New Roman"/>
          <w:sz w:val="26"/>
          <w:szCs w:val="26"/>
        </w:rPr>
        <w:t>слова «07 марта» заменить словами «04 апреля».</w:t>
      </w:r>
    </w:p>
    <w:p w:rsidR="001410B1" w:rsidRPr="00935187" w:rsidRDefault="000F23E2" w:rsidP="000F2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1.</w:t>
      </w:r>
      <w:r w:rsidR="001410B1">
        <w:rPr>
          <w:rFonts w:ascii="Times New Roman" w:eastAsia="Calibri" w:hAnsi="Times New Roman" w:cs="Times New Roman"/>
          <w:sz w:val="26"/>
          <w:szCs w:val="26"/>
        </w:rPr>
        <w:t>2.</w:t>
      </w:r>
      <w:r w:rsidR="001410B1" w:rsidRPr="001410B1">
        <w:rPr>
          <w:rFonts w:ascii="Times New Roman" w:hAnsi="Times New Roman" w:cs="Times New Roman"/>
          <w:sz w:val="26"/>
          <w:szCs w:val="26"/>
        </w:rPr>
        <w:t xml:space="preserve"> </w:t>
      </w:r>
      <w:r w:rsidR="00F70F4F">
        <w:rPr>
          <w:rFonts w:ascii="Times New Roman" w:hAnsi="Times New Roman" w:cs="Times New Roman"/>
          <w:sz w:val="26"/>
          <w:szCs w:val="26"/>
        </w:rPr>
        <w:t xml:space="preserve">абзац первый </w:t>
      </w:r>
      <w:r w:rsidR="001410B1">
        <w:rPr>
          <w:rFonts w:ascii="Times New Roman" w:hAnsi="Times New Roman" w:cs="Times New Roman"/>
          <w:sz w:val="26"/>
          <w:szCs w:val="26"/>
        </w:rPr>
        <w:t>пп.4.1пункта 4 изложить в следующей редакции</w:t>
      </w:r>
      <w:r w:rsidR="001410B1" w:rsidRPr="00935187">
        <w:rPr>
          <w:rFonts w:ascii="Times New Roman" w:hAnsi="Times New Roman" w:cs="Times New Roman"/>
          <w:sz w:val="26"/>
          <w:szCs w:val="26"/>
        </w:rPr>
        <w:t>:</w:t>
      </w:r>
    </w:p>
    <w:p w:rsidR="001410B1" w:rsidRPr="000500EE" w:rsidRDefault="000F23E2" w:rsidP="000F2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4.1.«Л</w:t>
      </w:r>
      <w:r w:rsidR="001410B1">
        <w:rPr>
          <w:rFonts w:ascii="Times New Roman" w:hAnsi="Times New Roman" w:cs="Times New Roman"/>
          <w:sz w:val="26"/>
          <w:szCs w:val="26"/>
        </w:rPr>
        <w:t>иц,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410B1">
        <w:rPr>
          <w:rFonts w:ascii="Times New Roman" w:hAnsi="Times New Roman" w:cs="Times New Roman"/>
          <w:sz w:val="26"/>
          <w:szCs w:val="26"/>
        </w:rPr>
        <w:t>проживающих или временно находящихся на территории муниципального образования город Сорск Республики Хакасия (далее - граждане), в возрасте старше 65 лет в периоды с 15 июня по 28 июня 2020 года, с 29 июня по 12 июля 2020 года, с 13 июля по 26 июля 2020 года, с 27 июля по 09 августа 2020 года, с 10 августа по 23</w:t>
      </w:r>
      <w:proofErr w:type="gramEnd"/>
      <w:r w:rsidR="001410B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410B1">
        <w:rPr>
          <w:rFonts w:ascii="Times New Roman" w:hAnsi="Times New Roman" w:cs="Times New Roman"/>
          <w:sz w:val="26"/>
          <w:szCs w:val="26"/>
        </w:rPr>
        <w:t xml:space="preserve">августа 2020 года, с 24 августа по 06 сентября 2020 года, с </w:t>
      </w:r>
      <w:r w:rsidR="001410B1">
        <w:rPr>
          <w:rFonts w:ascii="Times New Roman" w:hAnsi="Times New Roman" w:cs="Times New Roman"/>
          <w:sz w:val="26"/>
          <w:szCs w:val="26"/>
        </w:rPr>
        <w:lastRenderedPageBreak/>
        <w:t>07 сентября по 20 сентября 2020 года, с 21 сентября по 04 октября 2020 года, с 05 октября по 18 октября 2020 года, с 19 октября по 01 ноября 2020 года, с 02 ноября по 15 ноября 2020 года;</w:t>
      </w:r>
      <w:proofErr w:type="gramEnd"/>
      <w:r w:rsidR="001410B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410B1">
        <w:rPr>
          <w:rFonts w:ascii="Times New Roman" w:hAnsi="Times New Roman" w:cs="Times New Roman"/>
          <w:sz w:val="26"/>
          <w:szCs w:val="26"/>
        </w:rPr>
        <w:t xml:space="preserve">с 16 ноября по 29 ноября 2020 года, с 30 ноября по 13 декабря 2020 года, с 14 декабря по 27 декабря 2020 </w:t>
      </w:r>
      <w:r w:rsidR="001410B1" w:rsidRPr="00371013">
        <w:rPr>
          <w:rFonts w:ascii="Times New Roman" w:hAnsi="Times New Roman" w:cs="Times New Roman"/>
          <w:sz w:val="26"/>
          <w:szCs w:val="26"/>
        </w:rPr>
        <w:t xml:space="preserve">года, с 28 декабря 2020 года по 10 января 2021 года, </w:t>
      </w:r>
      <w:r w:rsidR="001410B1" w:rsidRPr="00371013">
        <w:rPr>
          <w:rFonts w:ascii="Times New Roman" w:hAnsi="Times New Roman" w:cs="Times New Roman"/>
          <w:bCs/>
          <w:sz w:val="26"/>
          <w:szCs w:val="26"/>
        </w:rPr>
        <w:t>с 11 января по 24 января 2021 года, с 25 января по 07 февраля 2021 года</w:t>
      </w:r>
      <w:r w:rsidR="00F70F4F">
        <w:rPr>
          <w:rFonts w:ascii="Times New Roman" w:hAnsi="Times New Roman" w:cs="Times New Roman"/>
          <w:bCs/>
          <w:sz w:val="26"/>
          <w:szCs w:val="26"/>
        </w:rPr>
        <w:t>, с 08 февраля по 21 февраля 2021 года, с 22</w:t>
      </w:r>
      <w:proofErr w:type="gramEnd"/>
      <w:r w:rsidR="00F70F4F">
        <w:rPr>
          <w:rFonts w:ascii="Times New Roman" w:hAnsi="Times New Roman" w:cs="Times New Roman"/>
          <w:bCs/>
          <w:sz w:val="26"/>
          <w:szCs w:val="26"/>
        </w:rPr>
        <w:t xml:space="preserve"> февраля по 07 марта 2021 года, с 08 марта по 04 апреля 2021 года</w:t>
      </w:r>
      <w:r w:rsidR="001410B1" w:rsidRPr="00371013">
        <w:rPr>
          <w:rFonts w:ascii="Times New Roman" w:hAnsi="Times New Roman" w:cs="Times New Roman"/>
          <w:sz w:val="26"/>
          <w:szCs w:val="26"/>
        </w:rPr>
        <w:t xml:space="preserve"> не покидать места проживания</w:t>
      </w:r>
      <w:r w:rsidR="001410B1">
        <w:rPr>
          <w:rFonts w:ascii="Times New Roman" w:hAnsi="Times New Roman" w:cs="Times New Roman"/>
          <w:sz w:val="26"/>
          <w:szCs w:val="26"/>
        </w:rPr>
        <w:t xml:space="preserve"> (пребывания), за исключением случаев</w:t>
      </w:r>
      <w:proofErr w:type="gramStart"/>
      <w:r w:rsidR="00F70F4F">
        <w:rPr>
          <w:rFonts w:ascii="Times New Roman" w:hAnsi="Times New Roman" w:cs="Times New Roman"/>
          <w:sz w:val="26"/>
          <w:szCs w:val="26"/>
        </w:rPr>
        <w:t>:»</w:t>
      </w:r>
      <w:proofErr w:type="gramEnd"/>
      <w:r w:rsidR="00F70F4F">
        <w:rPr>
          <w:rFonts w:ascii="Times New Roman" w:hAnsi="Times New Roman" w:cs="Times New Roman"/>
          <w:sz w:val="26"/>
          <w:szCs w:val="26"/>
        </w:rPr>
        <w:t>.</w:t>
      </w:r>
    </w:p>
    <w:p w:rsidR="005C4676" w:rsidRPr="00914B28" w:rsidRDefault="005A2D90" w:rsidP="005C4676">
      <w:pPr>
        <w:pStyle w:val="a4"/>
        <w:tabs>
          <w:tab w:val="left" w:pos="0"/>
        </w:tabs>
        <w:jc w:val="both"/>
        <w:rPr>
          <w:sz w:val="26"/>
        </w:rPr>
      </w:pPr>
      <w:r>
        <w:rPr>
          <w:sz w:val="26"/>
          <w:szCs w:val="26"/>
        </w:rPr>
        <w:t xml:space="preserve">        </w:t>
      </w:r>
      <w:r w:rsidR="001410B1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1410B1">
        <w:rPr>
          <w:sz w:val="26"/>
          <w:szCs w:val="26"/>
        </w:rPr>
        <w:t>3</w:t>
      </w:r>
      <w:r w:rsidR="005C4676">
        <w:rPr>
          <w:sz w:val="26"/>
          <w:szCs w:val="26"/>
        </w:rPr>
        <w:t>.</w:t>
      </w:r>
      <w:r w:rsidR="005C4676">
        <w:rPr>
          <w:sz w:val="26"/>
        </w:rPr>
        <w:t>Опубликовать настоящее постановление в информационном бюллетене  «</w:t>
      </w:r>
      <w:proofErr w:type="spellStart"/>
      <w:r w:rsidR="005C4676">
        <w:rPr>
          <w:sz w:val="26"/>
        </w:rPr>
        <w:t>Сорский</w:t>
      </w:r>
      <w:proofErr w:type="spellEnd"/>
      <w:r w:rsidR="005C4676">
        <w:rPr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5C4676" w:rsidRPr="00FB503A" w:rsidRDefault="005A2D90" w:rsidP="005C4676">
      <w:pPr>
        <w:pStyle w:val="a4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1410B1">
        <w:rPr>
          <w:sz w:val="26"/>
          <w:szCs w:val="26"/>
        </w:rPr>
        <w:t xml:space="preserve">   4</w:t>
      </w:r>
      <w:r w:rsidR="005C4676">
        <w:rPr>
          <w:sz w:val="26"/>
          <w:szCs w:val="26"/>
        </w:rPr>
        <w:t>.</w:t>
      </w:r>
      <w:r w:rsidR="005C4676" w:rsidRPr="00FB503A">
        <w:rPr>
          <w:sz w:val="26"/>
          <w:szCs w:val="26"/>
        </w:rPr>
        <w:t xml:space="preserve"> </w:t>
      </w:r>
      <w:proofErr w:type="gramStart"/>
      <w:r w:rsidR="005C4676" w:rsidRPr="00FB503A">
        <w:rPr>
          <w:sz w:val="26"/>
          <w:szCs w:val="26"/>
        </w:rPr>
        <w:t>Контроль за</w:t>
      </w:r>
      <w:proofErr w:type="gramEnd"/>
      <w:r w:rsidR="005C4676" w:rsidRPr="00FB503A">
        <w:rPr>
          <w:sz w:val="26"/>
          <w:szCs w:val="26"/>
        </w:rPr>
        <w:t xml:space="preserve"> исполнением постановления  оставляю за собой. </w:t>
      </w: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</w:p>
    <w:p w:rsidR="005C4676" w:rsidRPr="007E0F48" w:rsidRDefault="005C4676" w:rsidP="005C46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60FFF">
        <w:rPr>
          <w:rFonts w:ascii="Times New Roman" w:hAnsi="Times New Roman" w:cs="Times New Roman"/>
          <w:sz w:val="26"/>
          <w:szCs w:val="26"/>
        </w:rPr>
        <w:t>Глава</w:t>
      </w:r>
      <w:r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</w:t>
      </w:r>
      <w:r w:rsidR="00160FFF">
        <w:rPr>
          <w:rFonts w:ascii="Times New Roman" w:hAnsi="Times New Roman" w:cs="Times New Roman"/>
          <w:sz w:val="26"/>
          <w:szCs w:val="26"/>
        </w:rPr>
        <w:t xml:space="preserve">    В.Ф. Найденов</w:t>
      </w: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</w:p>
    <w:p w:rsidR="009E1C2F" w:rsidRDefault="009E1C2F" w:rsidP="009E1C2F">
      <w:pPr>
        <w:rPr>
          <w:rFonts w:ascii="Times New Roman" w:hAnsi="Times New Roman" w:cs="Times New Roman"/>
          <w:sz w:val="26"/>
          <w:szCs w:val="26"/>
        </w:rPr>
      </w:pPr>
    </w:p>
    <w:p w:rsidR="005C4676" w:rsidRDefault="005C4676" w:rsidP="009E1C2F"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92132" w:rsidRDefault="00192132"/>
    <w:sectPr w:rsidR="00192132" w:rsidSect="00F83C8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9E1C2F"/>
    <w:rsid w:val="000407EA"/>
    <w:rsid w:val="000F23E2"/>
    <w:rsid w:val="001252CE"/>
    <w:rsid w:val="001410B1"/>
    <w:rsid w:val="00160FFF"/>
    <w:rsid w:val="00192132"/>
    <w:rsid w:val="001942CB"/>
    <w:rsid w:val="001A484B"/>
    <w:rsid w:val="00204C95"/>
    <w:rsid w:val="00247D1E"/>
    <w:rsid w:val="003B6AE7"/>
    <w:rsid w:val="00482931"/>
    <w:rsid w:val="004B0095"/>
    <w:rsid w:val="00543E18"/>
    <w:rsid w:val="00544FE1"/>
    <w:rsid w:val="00594741"/>
    <w:rsid w:val="005A2D90"/>
    <w:rsid w:val="005C4676"/>
    <w:rsid w:val="00695785"/>
    <w:rsid w:val="006B04E4"/>
    <w:rsid w:val="007C61F6"/>
    <w:rsid w:val="008044F3"/>
    <w:rsid w:val="00852069"/>
    <w:rsid w:val="00863835"/>
    <w:rsid w:val="009E1BDF"/>
    <w:rsid w:val="009E1C2F"/>
    <w:rsid w:val="00AB3801"/>
    <w:rsid w:val="00B137D3"/>
    <w:rsid w:val="00B85C56"/>
    <w:rsid w:val="00B974A6"/>
    <w:rsid w:val="00C36F81"/>
    <w:rsid w:val="00CF025F"/>
    <w:rsid w:val="00D15691"/>
    <w:rsid w:val="00D353C8"/>
    <w:rsid w:val="00E106C6"/>
    <w:rsid w:val="00E2305C"/>
    <w:rsid w:val="00EB4883"/>
    <w:rsid w:val="00F40E35"/>
    <w:rsid w:val="00F70F4F"/>
    <w:rsid w:val="00F83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9E1C2F"/>
    <w:pPr>
      <w:spacing w:after="0" w:line="240" w:lineRule="auto"/>
    </w:pPr>
  </w:style>
  <w:style w:type="paragraph" w:styleId="a4">
    <w:name w:val="Body Text"/>
    <w:basedOn w:val="a"/>
    <w:link w:val="a5"/>
    <w:rsid w:val="005C467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C4676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9EF69-ACDF-4468-9C7E-539361A6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Наталья Арискина</cp:lastModifiedBy>
  <cp:revision>13</cp:revision>
  <cp:lastPrinted>2021-03-09T08:55:00Z</cp:lastPrinted>
  <dcterms:created xsi:type="dcterms:W3CDTF">2021-01-11T06:36:00Z</dcterms:created>
  <dcterms:modified xsi:type="dcterms:W3CDTF">2021-03-12T08:32:00Z</dcterms:modified>
</cp:coreProperties>
</file>