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040770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AC5060" w:rsidRPr="00AC50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июня</w:t>
      </w:r>
      <w:r w:rsidR="00AC5060" w:rsidRPr="00AC5060">
        <w:rPr>
          <w:b/>
          <w:sz w:val="26"/>
          <w:szCs w:val="26"/>
        </w:rPr>
        <w:t xml:space="preserve"> </w:t>
      </w:r>
      <w:r w:rsidR="00BA58FD" w:rsidRPr="00AC5060">
        <w:rPr>
          <w:b/>
          <w:sz w:val="26"/>
          <w:szCs w:val="26"/>
        </w:rPr>
        <w:t>202</w:t>
      </w:r>
      <w:r w:rsidR="005B0575">
        <w:rPr>
          <w:b/>
          <w:sz w:val="26"/>
          <w:szCs w:val="26"/>
        </w:rPr>
        <w:t>1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AC5060" w:rsidRPr="00AC5060" w:rsidRDefault="00AC5060" w:rsidP="00AC5060">
      <w:pPr>
        <w:pStyle w:val="a3"/>
        <w:ind w:left="390"/>
        <w:jc w:val="both"/>
        <w:rPr>
          <w:sz w:val="26"/>
          <w:szCs w:val="26"/>
        </w:rPr>
      </w:pPr>
    </w:p>
    <w:p w:rsidR="00040770" w:rsidRPr="00040770" w:rsidRDefault="00040770" w:rsidP="00040770">
      <w:pPr>
        <w:pStyle w:val="a5"/>
        <w:numPr>
          <w:ilvl w:val="0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040770">
        <w:rPr>
          <w:sz w:val="26"/>
          <w:szCs w:val="26"/>
          <w:lang w:eastAsia="ar-SA"/>
        </w:rPr>
        <w:t>Руководствуясь распоряжением администрации г. Сорска от 01.06.2021 года № 101-р исключить из реестра   специализированного жилищного фонда муниципального образования город Со</w:t>
      </w:r>
      <w:proofErr w:type="gramStart"/>
      <w:r w:rsidRPr="00040770">
        <w:rPr>
          <w:sz w:val="26"/>
          <w:szCs w:val="26"/>
          <w:lang w:eastAsia="ar-SA"/>
        </w:rPr>
        <w:t>рск сл</w:t>
      </w:r>
      <w:proofErr w:type="gramEnd"/>
      <w:r w:rsidRPr="00040770">
        <w:rPr>
          <w:sz w:val="26"/>
          <w:szCs w:val="26"/>
          <w:lang w:eastAsia="ar-SA"/>
        </w:rPr>
        <w:t>едующую квартиру:</w:t>
      </w:r>
    </w:p>
    <w:p w:rsidR="00040770" w:rsidRPr="00040770" w:rsidRDefault="00040770" w:rsidP="00040770">
      <w:pPr>
        <w:suppressAutoHyphens/>
        <w:ind w:firstLine="708"/>
        <w:jc w:val="both"/>
        <w:rPr>
          <w:sz w:val="26"/>
          <w:szCs w:val="26"/>
          <w:lang w:eastAsia="ar-SA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040770" w:rsidRPr="00040770" w:rsidTr="000A0451">
        <w:tc>
          <w:tcPr>
            <w:tcW w:w="681" w:type="dxa"/>
            <w:vAlign w:val="center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  <w:rPr>
                <w:b/>
              </w:rPr>
            </w:pPr>
            <w:r w:rsidRPr="00040770">
              <w:rPr>
                <w:b/>
              </w:rPr>
              <w:t>№</w:t>
            </w:r>
          </w:p>
          <w:p w:rsidR="00040770" w:rsidRPr="00040770" w:rsidRDefault="00040770" w:rsidP="00040770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040770">
              <w:rPr>
                <w:b/>
              </w:rPr>
              <w:t>п</w:t>
            </w:r>
            <w:proofErr w:type="gramEnd"/>
            <w:r w:rsidRPr="00040770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  <w:rPr>
                <w:b/>
              </w:rPr>
            </w:pPr>
            <w:r w:rsidRPr="00040770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  <w:rPr>
                <w:b/>
              </w:rPr>
            </w:pPr>
            <w:r w:rsidRPr="00040770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  <w:rPr>
                <w:b/>
              </w:rPr>
            </w:pPr>
            <w:r w:rsidRPr="00040770">
              <w:rPr>
                <w:b/>
              </w:rPr>
              <w:t>Площадь</w:t>
            </w:r>
          </w:p>
          <w:p w:rsidR="00040770" w:rsidRPr="00040770" w:rsidRDefault="00040770" w:rsidP="00040770">
            <w:pPr>
              <w:tabs>
                <w:tab w:val="left" w:pos="5910"/>
              </w:tabs>
              <w:jc w:val="center"/>
              <w:rPr>
                <w:b/>
              </w:rPr>
            </w:pPr>
            <w:r w:rsidRPr="00040770">
              <w:rPr>
                <w:b/>
              </w:rPr>
              <w:t>(</w:t>
            </w:r>
            <w:proofErr w:type="spellStart"/>
            <w:r w:rsidRPr="00040770">
              <w:rPr>
                <w:b/>
              </w:rPr>
              <w:t>кв.м</w:t>
            </w:r>
            <w:proofErr w:type="spellEnd"/>
            <w:r w:rsidRPr="00040770">
              <w:rPr>
                <w:b/>
              </w:rPr>
              <w:t>.)</w:t>
            </w:r>
          </w:p>
        </w:tc>
      </w:tr>
      <w:tr w:rsidR="00040770" w:rsidRPr="00040770" w:rsidTr="000A0451">
        <w:tc>
          <w:tcPr>
            <w:tcW w:w="681" w:type="dxa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</w:pPr>
            <w:r w:rsidRPr="00040770">
              <w:t>68</w:t>
            </w:r>
          </w:p>
        </w:tc>
        <w:tc>
          <w:tcPr>
            <w:tcW w:w="1843" w:type="dxa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</w:pPr>
            <w:r w:rsidRPr="00040770">
              <w:t>Квартира</w:t>
            </w:r>
          </w:p>
        </w:tc>
        <w:tc>
          <w:tcPr>
            <w:tcW w:w="5371" w:type="dxa"/>
          </w:tcPr>
          <w:p w:rsidR="00040770" w:rsidRPr="00040770" w:rsidRDefault="00040770" w:rsidP="00040770">
            <w:pPr>
              <w:tabs>
                <w:tab w:val="left" w:pos="5910"/>
              </w:tabs>
            </w:pPr>
            <w:r w:rsidRPr="00040770">
              <w:t>г. Сорск, ул. Гагарина,  д. 4 , кв. 15</w:t>
            </w:r>
          </w:p>
        </w:tc>
        <w:tc>
          <w:tcPr>
            <w:tcW w:w="1540" w:type="dxa"/>
          </w:tcPr>
          <w:p w:rsidR="00040770" w:rsidRPr="00040770" w:rsidRDefault="00040770" w:rsidP="00040770">
            <w:pPr>
              <w:tabs>
                <w:tab w:val="left" w:pos="5910"/>
              </w:tabs>
              <w:jc w:val="center"/>
            </w:pPr>
            <w:r w:rsidRPr="00040770">
              <w:t>31,1</w:t>
            </w:r>
          </w:p>
        </w:tc>
      </w:tr>
    </w:tbl>
    <w:p w:rsidR="00AC5060" w:rsidRPr="00AC5060" w:rsidRDefault="00AC5060" w:rsidP="00AC5060">
      <w:pPr>
        <w:pStyle w:val="a5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040770" w:rsidRDefault="00BA58FD" w:rsidP="00040770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вступает в силу со дня его принятия</w:t>
      </w:r>
      <w:r w:rsidR="00040770">
        <w:rPr>
          <w:sz w:val="26"/>
          <w:szCs w:val="26"/>
        </w:rPr>
        <w:t>.</w:t>
      </w:r>
    </w:p>
    <w:p w:rsidR="00A83F4A" w:rsidRDefault="00A83F4A" w:rsidP="00040770">
      <w:pPr>
        <w:pStyle w:val="a5"/>
        <w:tabs>
          <w:tab w:val="left" w:pos="5640"/>
        </w:tabs>
        <w:rPr>
          <w:sz w:val="26"/>
          <w:szCs w:val="26"/>
        </w:rPr>
      </w:pPr>
    </w:p>
    <w:p w:rsidR="00BA58FD" w:rsidRPr="00AC5060" w:rsidRDefault="00BA58FD" w:rsidP="00A83F4A">
      <w:pPr>
        <w:pStyle w:val="a5"/>
        <w:ind w:left="390"/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BA58FD" w:rsidRDefault="00BA58FD" w:rsidP="00BA58FD">
      <w:pPr>
        <w:jc w:val="both"/>
        <w:rPr>
          <w:sz w:val="26"/>
          <w:szCs w:val="26"/>
        </w:rPr>
      </w:pPr>
    </w:p>
    <w:p w:rsidR="00040770" w:rsidRDefault="00040770" w:rsidP="00BA58FD">
      <w:pPr>
        <w:jc w:val="both"/>
        <w:rPr>
          <w:sz w:val="26"/>
          <w:szCs w:val="26"/>
        </w:rPr>
      </w:pPr>
      <w:bookmarkStart w:id="0" w:name="_GoBack"/>
      <w:bookmarkEnd w:id="0"/>
    </w:p>
    <w:p w:rsidR="00040770" w:rsidRPr="00AC5060" w:rsidRDefault="00040770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10282C" w:rsidRPr="00AC5060" w:rsidRDefault="00BA58FD" w:rsidP="00AC5060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Глава города Сорска                                                                               В.Ф. Найденов</w:t>
      </w:r>
    </w:p>
    <w:sectPr w:rsidR="0010282C" w:rsidRPr="00AC5060" w:rsidSect="00BA58F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C1"/>
    <w:rsid w:val="00040770"/>
    <w:rsid w:val="0010282C"/>
    <w:rsid w:val="003E7DC1"/>
    <w:rsid w:val="00516CDC"/>
    <w:rsid w:val="005B0575"/>
    <w:rsid w:val="006914C8"/>
    <w:rsid w:val="009A5541"/>
    <w:rsid w:val="00A83F4A"/>
    <w:rsid w:val="00AC5060"/>
    <w:rsid w:val="00BA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2021-06-15T02:46:00Z</cp:lastPrinted>
  <dcterms:created xsi:type="dcterms:W3CDTF">2020-06-18T06:23:00Z</dcterms:created>
  <dcterms:modified xsi:type="dcterms:W3CDTF">2021-06-15T02:47:00Z</dcterms:modified>
</cp:coreProperties>
</file>