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71D" w:rsidRPr="000E471D" w:rsidRDefault="000E471D" w:rsidP="000E471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E471D">
        <w:rPr>
          <w:rFonts w:ascii="Times New Roman" w:hAnsi="Times New Roman" w:cs="Times New Roman"/>
          <w:color w:val="000000"/>
          <w:sz w:val="26"/>
          <w:szCs w:val="26"/>
        </w:rPr>
        <w:t>КРАТКОСРОЧНЫЙ ПЛАН</w:t>
      </w:r>
    </w:p>
    <w:p w:rsidR="000E471D" w:rsidRPr="000E471D" w:rsidRDefault="000E471D" w:rsidP="000E471D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E471D">
        <w:rPr>
          <w:rFonts w:ascii="Times New Roman" w:hAnsi="Times New Roman" w:cs="Times New Roman"/>
          <w:color w:val="000000"/>
          <w:sz w:val="26"/>
          <w:szCs w:val="26"/>
        </w:rPr>
        <w:t>реализации региональной программы «Капитальный ремонт общего имущества в многоквартирных домах, расположенных на территории Республики Хакасия (2014–2050 годы)» на 2018–2020 годы</w:t>
      </w:r>
    </w:p>
    <w:p w:rsidR="000E471D" w:rsidRPr="000E471D" w:rsidRDefault="000E471D" w:rsidP="000E471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600" w:type="dxa"/>
        <w:tblInd w:w="-176" w:type="dxa"/>
        <w:tblLayout w:type="fixed"/>
        <w:tblLook w:val="04A0"/>
      </w:tblPr>
      <w:tblGrid>
        <w:gridCol w:w="711"/>
        <w:gridCol w:w="2270"/>
        <w:gridCol w:w="568"/>
        <w:gridCol w:w="851"/>
        <w:gridCol w:w="506"/>
        <w:gridCol w:w="486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135"/>
        <w:gridCol w:w="1135"/>
        <w:gridCol w:w="708"/>
      </w:tblGrid>
      <w:tr w:rsidR="000E471D" w:rsidRPr="000E471D" w:rsidTr="000E471D">
        <w:trPr>
          <w:trHeight w:val="796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ab/>
            </w:r>
            <w:r w:rsidRPr="000E471D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0E471D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0E471D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0E471D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 xml:space="preserve">Адрес </w:t>
            </w:r>
            <w:proofErr w:type="spellStart"/>
            <w:r w:rsidRPr="000E471D">
              <w:rPr>
                <w:rFonts w:ascii="Times New Roman" w:hAnsi="Times New Roman" w:cs="Times New Roman"/>
                <w:color w:val="000000"/>
              </w:rPr>
              <w:t>многоква</w:t>
            </w:r>
            <w:proofErr w:type="gramStart"/>
            <w:r w:rsidRPr="000E471D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r w:rsidRPr="000E471D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0E471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471D">
              <w:rPr>
                <w:rFonts w:ascii="Times New Roman" w:hAnsi="Times New Roman" w:cs="Times New Roman"/>
                <w:color w:val="000000"/>
              </w:rPr>
              <w:t>тирного</w:t>
            </w:r>
            <w:proofErr w:type="spellEnd"/>
            <w:r w:rsidRPr="000E471D">
              <w:rPr>
                <w:rFonts w:ascii="Times New Roman" w:hAnsi="Times New Roman" w:cs="Times New Roman"/>
                <w:color w:val="000000"/>
              </w:rPr>
              <w:t xml:space="preserve"> дома (далее – МКД)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Год ввода в эксплуатацию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Вид ремонта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Количество этажей</w:t>
            </w:r>
          </w:p>
        </w:tc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Количество подъездов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Площадь помещений МКД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Стоимость капитального ремонта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Удельная стоимость капитального ремонта (1 м</w:t>
            </w:r>
            <w:proofErr w:type="gramStart"/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E471D">
              <w:rPr>
                <w:rFonts w:ascii="Times New Roman" w:hAnsi="Times New Roman" w:cs="Times New Roman"/>
                <w:color w:val="000000"/>
              </w:rPr>
              <w:t xml:space="preserve"> общей площади МКД/1 м</w:t>
            </w:r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0E471D">
              <w:rPr>
                <w:rFonts w:ascii="Times New Roman" w:hAnsi="Times New Roman" w:cs="Times New Roman"/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Предельная стоимость капитального ремонта      (1 м</w:t>
            </w:r>
            <w:proofErr w:type="gramStart"/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  <w:r w:rsidRPr="000E471D">
              <w:rPr>
                <w:rFonts w:ascii="Times New Roman" w:hAnsi="Times New Roman" w:cs="Times New Roman"/>
                <w:color w:val="000000"/>
              </w:rPr>
              <w:t xml:space="preserve"> общей площади МКД/1 м</w:t>
            </w:r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0E471D">
              <w:rPr>
                <w:rFonts w:ascii="Times New Roman" w:hAnsi="Times New Roman" w:cs="Times New Roman"/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Плановая дата завершения работ</w:t>
            </w:r>
          </w:p>
        </w:tc>
      </w:tr>
      <w:tr w:rsidR="000E471D" w:rsidRPr="000E471D" w:rsidTr="000E471D">
        <w:trPr>
          <w:trHeight w:val="4348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за счет средств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за счет средств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за счет средств собственников помещений в МКД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471D" w:rsidRPr="000E471D" w:rsidTr="000E471D">
        <w:trPr>
          <w:trHeight w:val="262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руб./м</w:t>
            </w:r>
            <w:proofErr w:type="gramStart"/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руб./м</w:t>
            </w:r>
            <w:proofErr w:type="gramStart"/>
            <w:r w:rsidRPr="000E471D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471D" w:rsidRPr="000E471D" w:rsidTr="000E471D">
        <w:trPr>
          <w:trHeight w:val="105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руб./шт.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руб./шт.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471D" w:rsidRPr="000E471D" w:rsidRDefault="000E471D" w:rsidP="000E471D">
      <w:pPr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5600" w:type="dxa"/>
        <w:tblInd w:w="-176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11"/>
        <w:gridCol w:w="2270"/>
        <w:gridCol w:w="568"/>
        <w:gridCol w:w="851"/>
        <w:gridCol w:w="500"/>
        <w:gridCol w:w="492"/>
        <w:gridCol w:w="993"/>
        <w:gridCol w:w="850"/>
        <w:gridCol w:w="851"/>
        <w:gridCol w:w="992"/>
        <w:gridCol w:w="709"/>
        <w:gridCol w:w="708"/>
        <w:gridCol w:w="709"/>
        <w:gridCol w:w="709"/>
        <w:gridCol w:w="709"/>
        <w:gridCol w:w="1135"/>
        <w:gridCol w:w="1135"/>
        <w:gridCol w:w="708"/>
      </w:tblGrid>
      <w:tr w:rsidR="000E471D" w:rsidRPr="000E471D" w:rsidTr="008C212C">
        <w:trPr>
          <w:trHeight w:val="330"/>
          <w:tblHeader/>
        </w:trPr>
        <w:tc>
          <w:tcPr>
            <w:tcW w:w="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Итого по муниципальному образованию город Сорск за 2018 год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30 929,08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29532,30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25911,50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1214,00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22541679,88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6369513,00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335237,00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15836929,88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38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995,00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995,00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386,70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2388000,00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2388000,00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40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468,65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721,00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402,50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1124760,00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1124760,00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44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394,00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875805,70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875805,70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52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1530,50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1530,50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1530,50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1607025,00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1607025,00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Кирова, д. 18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3597,9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3191,4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1069050,00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1015597,5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53452,5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297,13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Кирова, д. 25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4918,4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4425,1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4407,6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1461450,00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1388377,5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73072,5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297,14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Кирова, д. 27А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3549,72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3224,5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3216,3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1054730,00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1001993,5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52736,5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297,13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Кирова, д. 32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5066,03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4645,4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4645,4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1505270,00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1430006,5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75263,5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297,13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Кирова, д. 50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электрических сетей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5432,75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4879,3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4855,5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1614250,00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1533538,0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80712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297,13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315,00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Парковая, д. 1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1 979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505,57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205,90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1213368,00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1213368,00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19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561,86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864,40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472,70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1348464,00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1348464,00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21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322,66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496,40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228,80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774384,00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774384,00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23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1 954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230,10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437422,50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437422,50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1080,60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255120,00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255120,00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25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1 955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852,80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852,80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477,00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1202529,90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1202529,90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1410,10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27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1 955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490,50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900060,00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900060,00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1050,00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Пушкина, д. 6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1 956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400,50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400,50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235,50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729430,08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729430,08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1821,30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Строительная, д. 1А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1 974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353,54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543,90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314,20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848484,00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848484,00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Толстого, д. 5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367,10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367,10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226,90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432076,70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432076,70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1177,00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1530,00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2017 г.  </w:t>
            </w:r>
            <w:r w:rsidRPr="000E471D">
              <w:rPr>
                <w:rFonts w:ascii="Times New Roman" w:hAnsi="Times New Roman" w:cs="Times New Roman"/>
              </w:rPr>
              <w:br/>
              <w:t>декабрь 2018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300000,00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cantSplit/>
          <w:trHeight w:val="1928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Итого по муниципальному образованию город Сорск за 2019 год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5 029,06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5 143,00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3 390,60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146,00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8 951 087,44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color w:val="000000"/>
              </w:rPr>
              <w:t>8 951 087,44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54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1056,20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1056,20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916,20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819331,24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819331,24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775,73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348930,31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348930,31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348930,31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56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482614,05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482614,05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1256,80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309403,00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309403,00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309403,00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Парковая, д. 2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1 979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505,57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205,90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812533,65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812533,65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1607,16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19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864,40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864,40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472,70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1348126,90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1348126,90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1559,61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609,07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633,2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408,3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1368872,57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1368872,57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2247,48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21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496,40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496,40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228,80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887476,33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887476,33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1787,83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33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404,30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236,30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876427,09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876427,09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2086,73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Строительная, д. 3А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1 974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358,02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550,80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314,20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970712,46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970712,46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2711,34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Толстого, д. 3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335,4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364,8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224,2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726659,84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726659,84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2166,55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2019 г.</w:t>
            </w:r>
          </w:p>
        </w:tc>
      </w:tr>
      <w:tr w:rsidR="000E471D" w:rsidRPr="000E471D" w:rsidTr="008C212C">
        <w:trPr>
          <w:cantSplit/>
          <w:trHeight w:val="1928"/>
        </w:trPr>
        <w:tc>
          <w:tcPr>
            <w:tcW w:w="29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Итого по муниципальному образованию город Сорск за 2020 год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11129,46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12287,60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9125,50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439,00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23435552,20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  <w:bCs/>
                <w:color w:val="000000"/>
              </w:rPr>
              <w:t>23435552,20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Х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44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744,10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1482440,42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1482440,42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1992,26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48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845,70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845,70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494,00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1024649,00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1024649,00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1211,60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336667,00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336667,00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336667,00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cantSplit/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56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383,6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1023182,27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1023182,27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2667,32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3 100,00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июнь 2020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50 лет Октября, д. 62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1 961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616,80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616,80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556,70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935828,68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935828,68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1517,23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399885,00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399885,00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399885,00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508,30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1355712,17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1355712,17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2667,15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июнь 2020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Гагарина, д. 3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546,88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1 389,4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1303,8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1694289,32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1694289,32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3098,10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июнь 2020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Гагарина, д. 5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541,68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1365,2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1260,4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1683638,79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1683638,79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3108,18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3110,00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июнь 2020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Кирова, д. 5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635,50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635,50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633,70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672763,18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672763,18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1058,64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399637,00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399637,00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399637,00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Кирова, д. 7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800,90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800,90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789,90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802057,25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802057,25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1001,44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361727,00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361727,00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361727,00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Кирова, д. 11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840256,00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840256,00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360159,00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360159,00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360159,00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Парковая, д. 1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1 979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205,90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882047,80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882047,80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2268,06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Парковая, д. 2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1 979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388,90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205,90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915701,80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915701,80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2354,59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Пионерская,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 д. 20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1 957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633,20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633,20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408,30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1426053,02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1426053,02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2252,14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23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1 954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404,80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230,10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935338,42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935338,42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2310,62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27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1 955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857,20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490,50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1445314,60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1445314,60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1686,09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ул. Пионерская, </w:t>
            </w:r>
          </w:p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д. 43</w:t>
            </w:r>
          </w:p>
        </w:tc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1 958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820,70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820,70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362,90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687142,50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687142,50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837,26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1520,00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2018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310352,00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310352,00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310352,00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400000,00</w:t>
            </w: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Строительная, д. 1А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1 974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543,90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543,90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314,20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1170245,27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1170245,27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2151,58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Строительная, д. 3А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1 974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550,80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550,80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314,20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1288798,08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1288798,08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2339,87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  <w:tr w:rsidR="000E471D" w:rsidRPr="000E471D" w:rsidTr="008C212C">
        <w:trPr>
          <w:trHeight w:val="1928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ул. Толстого, д. 3</w:t>
            </w: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1 953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364,80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364,80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224,20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1001666,63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1001666,63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2745,80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>2950,00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0E471D" w:rsidRPr="000E471D" w:rsidRDefault="000E471D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71D">
              <w:rPr>
                <w:rFonts w:ascii="Times New Roman" w:hAnsi="Times New Roman" w:cs="Times New Roman"/>
              </w:rPr>
              <w:t xml:space="preserve">октябрь 2019 г.  </w:t>
            </w:r>
            <w:r w:rsidRPr="000E471D">
              <w:rPr>
                <w:rFonts w:ascii="Times New Roman" w:hAnsi="Times New Roman" w:cs="Times New Roman"/>
              </w:rPr>
              <w:br/>
              <w:t>декабрь 2020 г.</w:t>
            </w:r>
          </w:p>
        </w:tc>
      </w:tr>
    </w:tbl>
    <w:p w:rsidR="000E471D" w:rsidRPr="000E471D" w:rsidRDefault="000E471D" w:rsidP="000E471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1D" w:rsidRPr="000E471D" w:rsidRDefault="000E471D" w:rsidP="000E471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E471D" w:rsidRPr="000E471D" w:rsidRDefault="000E471D" w:rsidP="000E471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0E471D">
        <w:rPr>
          <w:rFonts w:ascii="Times New Roman" w:hAnsi="Times New Roman" w:cs="Times New Roman"/>
          <w:sz w:val="24"/>
          <w:szCs w:val="24"/>
        </w:rPr>
        <w:t>* Ремонт, замена, модернизация лифтов, ремонт лифтовых шахт, машинных и блочных помещений.</w:t>
      </w:r>
    </w:p>
    <w:p w:rsidR="000E471D" w:rsidRPr="000E471D" w:rsidRDefault="000E471D" w:rsidP="000E471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471D">
        <w:rPr>
          <w:rFonts w:ascii="Times New Roman" w:hAnsi="Times New Roman" w:cs="Times New Roman"/>
          <w:sz w:val="24"/>
          <w:szCs w:val="24"/>
        </w:rPr>
        <w:t xml:space="preserve">** Ремонт внутридомовых инженерных систем </w:t>
      </w:r>
      <w:proofErr w:type="spellStart"/>
      <w:r w:rsidRPr="000E471D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0E471D">
        <w:rPr>
          <w:rFonts w:ascii="Times New Roman" w:hAnsi="Times New Roman" w:cs="Times New Roman"/>
          <w:sz w:val="24"/>
          <w:szCs w:val="24"/>
        </w:rPr>
        <w:t>-, тепл</w:t>
      </w:r>
      <w:proofErr w:type="gramStart"/>
      <w:r w:rsidRPr="000E471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E47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71D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0E471D">
        <w:rPr>
          <w:rFonts w:ascii="Times New Roman" w:hAnsi="Times New Roman" w:cs="Times New Roman"/>
          <w:sz w:val="24"/>
          <w:szCs w:val="24"/>
        </w:rPr>
        <w:t>-, водоснабжения, водоотведения. Ремонт подвальных помещений, относящихся к общему имуществу в многоквартирном доме. Установка коллективных (</w:t>
      </w:r>
      <w:proofErr w:type="spellStart"/>
      <w:r w:rsidRPr="000E471D">
        <w:rPr>
          <w:rFonts w:ascii="Times New Roman" w:hAnsi="Times New Roman" w:cs="Times New Roman"/>
          <w:sz w:val="24"/>
          <w:szCs w:val="24"/>
        </w:rPr>
        <w:t>общедомовых</w:t>
      </w:r>
      <w:proofErr w:type="spellEnd"/>
      <w:r w:rsidRPr="000E471D">
        <w:rPr>
          <w:rFonts w:ascii="Times New Roman" w:hAnsi="Times New Roman" w:cs="Times New Roman"/>
          <w:sz w:val="24"/>
          <w:szCs w:val="24"/>
        </w:rPr>
        <w:t>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газа).</w:t>
      </w:r>
    </w:p>
    <w:p w:rsidR="000E471D" w:rsidRPr="000E471D" w:rsidRDefault="000E471D" w:rsidP="000E471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0E471D">
        <w:rPr>
          <w:rFonts w:ascii="Times New Roman" w:hAnsi="Times New Roman" w:cs="Times New Roman"/>
          <w:sz w:val="24"/>
          <w:szCs w:val="24"/>
        </w:rPr>
        <w:t>*** Утепление и ремонт фасада. Ремонт фундамента.</w:t>
      </w:r>
    </w:p>
    <w:p w:rsidR="000E471D" w:rsidRPr="000E471D" w:rsidRDefault="000E471D" w:rsidP="000E471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0E471D">
        <w:rPr>
          <w:rFonts w:ascii="Times New Roman" w:hAnsi="Times New Roman" w:cs="Times New Roman"/>
          <w:sz w:val="24"/>
          <w:szCs w:val="24"/>
        </w:rPr>
        <w:t>**** Ремонт крыши, в том числе переустройство невентилируемой крыши на вентилируемую, устройство выходов на кровлю.</w:t>
      </w:r>
      <w:r w:rsidRPr="000E471D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0E471D" w:rsidRPr="000E471D" w:rsidRDefault="000E471D" w:rsidP="000E471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471D" w:rsidRPr="000E471D" w:rsidRDefault="000E471D" w:rsidP="000E471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471D" w:rsidRPr="000E471D" w:rsidRDefault="009E4066" w:rsidP="000E471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города Сорска                                                                      А.М.Кузьмин</w:t>
      </w:r>
    </w:p>
    <w:sectPr w:rsidR="000E471D" w:rsidRPr="000E471D" w:rsidSect="005574B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471D"/>
    <w:rsid w:val="000E471D"/>
    <w:rsid w:val="00453EBB"/>
    <w:rsid w:val="005574B8"/>
    <w:rsid w:val="005A2508"/>
    <w:rsid w:val="005E3F05"/>
    <w:rsid w:val="00684A16"/>
    <w:rsid w:val="008C212C"/>
    <w:rsid w:val="009E4066"/>
    <w:rsid w:val="00BB3D56"/>
    <w:rsid w:val="00C0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semiHidden/>
    <w:rsid w:val="000E471D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annotation text"/>
    <w:basedOn w:val="a"/>
    <w:link w:val="a3"/>
    <w:semiHidden/>
    <w:unhideWhenUsed/>
    <w:rsid w:val="000E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0E471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5"/>
    <w:uiPriority w:val="99"/>
    <w:semiHidden/>
    <w:unhideWhenUsed/>
    <w:rsid w:val="000E47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8"/>
    <w:semiHidden/>
    <w:rsid w:val="000E471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7"/>
    <w:semiHidden/>
    <w:unhideWhenUsed/>
    <w:rsid w:val="000E47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ма примечания Знак"/>
    <w:basedOn w:val="a3"/>
    <w:link w:val="aa"/>
    <w:semiHidden/>
    <w:rsid w:val="000E471D"/>
    <w:rPr>
      <w:b/>
      <w:bCs/>
    </w:rPr>
  </w:style>
  <w:style w:type="paragraph" w:styleId="aa">
    <w:name w:val="annotation subject"/>
    <w:basedOn w:val="a4"/>
    <w:next w:val="a4"/>
    <w:link w:val="a9"/>
    <w:semiHidden/>
    <w:unhideWhenUsed/>
    <w:rsid w:val="000E471D"/>
    <w:rPr>
      <w:b/>
      <w:bCs/>
    </w:rPr>
  </w:style>
  <w:style w:type="character" w:customStyle="1" w:styleId="ab">
    <w:name w:val="Текст выноски Знак"/>
    <w:basedOn w:val="a0"/>
    <w:link w:val="ac"/>
    <w:semiHidden/>
    <w:rsid w:val="000E471D"/>
    <w:rPr>
      <w:rFonts w:ascii="Tahoma" w:eastAsia="Times New Roman" w:hAnsi="Tahoma" w:cs="Times New Roman"/>
      <w:sz w:val="16"/>
      <w:szCs w:val="16"/>
    </w:rPr>
  </w:style>
  <w:style w:type="paragraph" w:styleId="ac">
    <w:name w:val="Balloon Text"/>
    <w:basedOn w:val="a"/>
    <w:link w:val="ab"/>
    <w:semiHidden/>
    <w:unhideWhenUsed/>
    <w:rsid w:val="000E471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styleId="ad">
    <w:name w:val="No Spacing"/>
    <w:qFormat/>
    <w:rsid w:val="000E471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"/>
    <w:uiPriority w:val="34"/>
    <w:qFormat/>
    <w:rsid w:val="000E471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E47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0E47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rsid w:val="000E471D"/>
    <w:pPr>
      <w:tabs>
        <w:tab w:val="num" w:pos="360"/>
      </w:tabs>
      <w:spacing w:after="0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a"/>
    <w:rsid w:val="000E4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E47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E4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0E4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E47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E47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E47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E47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E47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0E47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E47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0E47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E47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E47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0E47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0E47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0E47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0E47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E4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E47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E4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E471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E47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0E47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0E47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0E47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E47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0E47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E47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0E47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0E47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E471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E471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E471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0E471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E471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E471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E471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E471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6AA6-DF4A-48B4-811C-CCCBC411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9</cp:revision>
  <cp:lastPrinted>2021-03-12T07:17:00Z</cp:lastPrinted>
  <dcterms:created xsi:type="dcterms:W3CDTF">2021-03-12T06:15:00Z</dcterms:created>
  <dcterms:modified xsi:type="dcterms:W3CDTF">2021-03-12T07:27:00Z</dcterms:modified>
</cp:coreProperties>
</file>