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DD0C30" w:rsidTr="00FF3542">
        <w:trPr>
          <w:trHeight w:val="1134"/>
        </w:trPr>
        <w:tc>
          <w:tcPr>
            <w:tcW w:w="4428" w:type="dxa"/>
            <w:hideMark/>
          </w:tcPr>
          <w:p w:rsidR="00DD0C30" w:rsidRDefault="00DD0C30" w:rsidP="00FF3542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DD0C30" w:rsidRDefault="00DD0C30" w:rsidP="00FF3542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DD0C30" w:rsidRDefault="00DD0C30" w:rsidP="00FF3542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DD0C30" w:rsidRDefault="00DD0C30" w:rsidP="00FF3542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DD0C30" w:rsidRDefault="00DD0C30" w:rsidP="00FF3542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21DD008B" wp14:editId="366A9C34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DD0C30" w:rsidRDefault="00DD0C30" w:rsidP="00FF3542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DD0C30" w:rsidRDefault="00DD0C30" w:rsidP="00FF3542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DD0C30" w:rsidRDefault="00DD0C30" w:rsidP="00FF3542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DD0C30" w:rsidRDefault="00DD0C30" w:rsidP="00FF3542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DD0C30" w:rsidRDefault="00DD0C30" w:rsidP="00DD0C3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DD0C30" w:rsidRDefault="00DD0C30" w:rsidP="00DD0C30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DD0C30" w:rsidRDefault="00DD0C30" w:rsidP="00DD0C3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DD0C30" w:rsidRDefault="00DD0C30" w:rsidP="00DD0C3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DD0C30" w:rsidRDefault="00DD0C30" w:rsidP="00DD0C3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DD0C30" w:rsidTr="00FF3542">
        <w:trPr>
          <w:trHeight w:val="533"/>
        </w:trPr>
        <w:tc>
          <w:tcPr>
            <w:tcW w:w="4601" w:type="dxa"/>
            <w:hideMark/>
          </w:tcPr>
          <w:p w:rsidR="00DD0C30" w:rsidRDefault="00CE764C" w:rsidP="00FF3542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DD0C30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DD0C30" w:rsidRDefault="00DD0C30" w:rsidP="00FF3542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DD0C30" w:rsidRDefault="00DD0C30" w:rsidP="00606056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606056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DD0C30" w:rsidTr="00FF3542">
        <w:trPr>
          <w:cantSplit/>
          <w:trHeight w:val="385"/>
        </w:trPr>
        <w:tc>
          <w:tcPr>
            <w:tcW w:w="10875" w:type="dxa"/>
            <w:gridSpan w:val="3"/>
          </w:tcPr>
          <w:p w:rsidR="00DD0C30" w:rsidRDefault="00DD0C30" w:rsidP="00FF3542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DD0C30" w:rsidRDefault="00DD0C30" w:rsidP="00FF3542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DD0C30" w:rsidRDefault="00DD0C30" w:rsidP="00DD0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="00812BB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2</w:t>
      </w:r>
    </w:p>
    <w:p w:rsidR="00DD0C30" w:rsidRDefault="00DD0C30" w:rsidP="00DD0C3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DD0C30" w:rsidRDefault="00DD0C30" w:rsidP="00DD0C30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На основании протокола № 1 участковой избирательной комиссии избирательного участка № 122 о результатах выборов по </w:t>
      </w:r>
      <w:proofErr w:type="gramStart"/>
      <w:r>
        <w:rPr>
          <w:rFonts w:ascii="Times New Roman" w:hAnsi="Times New Roman" w:cs="Times New Roman"/>
          <w:sz w:val="28"/>
        </w:rPr>
        <w:t>одномандатному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избирательному округу № 1</w:t>
      </w:r>
      <w:r w:rsidR="00812BB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, руководствуясь </w:t>
      </w:r>
      <w:r w:rsidR="00F66048">
        <w:rPr>
          <w:rFonts w:ascii="Times New Roman" w:hAnsi="Times New Roman" w:cs="Times New Roman"/>
          <w:sz w:val="28"/>
        </w:rPr>
        <w:t>пунктом 2 статьи 70 Федерального закона «Об основных гарантиях избирательных прав и права на участие в референдуме граждан Российской Федерации», пунктом 1</w:t>
      </w:r>
      <w:r w:rsidR="0088368C">
        <w:rPr>
          <w:rFonts w:ascii="Times New Roman" w:hAnsi="Times New Roman" w:cs="Times New Roman"/>
          <w:sz w:val="28"/>
        </w:rPr>
        <w:t>0</w:t>
      </w:r>
      <w:r w:rsidR="00F66048">
        <w:rPr>
          <w:rFonts w:ascii="Times New Roman" w:hAnsi="Times New Roman" w:cs="Times New Roman"/>
          <w:sz w:val="28"/>
        </w:rPr>
        <w:t>, 11 статьи 59</w:t>
      </w:r>
      <w:r>
        <w:rPr>
          <w:rFonts w:ascii="Times New Roman" w:hAnsi="Times New Roman" w:cs="Times New Roman"/>
          <w:sz w:val="28"/>
        </w:rPr>
        <w:t xml:space="preserve">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</w:t>
      </w:r>
      <w:r w:rsidR="0088368C">
        <w:rPr>
          <w:rFonts w:ascii="Times New Roman" w:hAnsi="Times New Roman" w:cs="Times New Roman"/>
          <w:sz w:val="28"/>
        </w:rPr>
        <w:t>т 24 июня 2022 года</w:t>
      </w:r>
      <w:proofErr w:type="gramEnd"/>
      <w:r w:rsidR="0088368C">
        <w:rPr>
          <w:rFonts w:ascii="Times New Roman" w:hAnsi="Times New Roman" w:cs="Times New Roman"/>
          <w:sz w:val="28"/>
        </w:rPr>
        <w:t xml:space="preserve"> № 12/112-8 </w:t>
      </w:r>
      <w:r>
        <w:rPr>
          <w:rFonts w:ascii="Times New Roman" w:hAnsi="Times New Roman" w:cs="Times New Roman"/>
          <w:sz w:val="28"/>
        </w:rPr>
        <w:t xml:space="preserve"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F66048" w:rsidRPr="00F66048" w:rsidRDefault="00DD0C30" w:rsidP="00F66048">
      <w:pPr>
        <w:pStyle w:val="ConsPlusNormal"/>
        <w:spacing w:before="20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>округу № 1</w:t>
      </w:r>
      <w:r w:rsidR="00812BB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</w:t>
      </w:r>
      <w:r w:rsidR="00F66048">
        <w:rPr>
          <w:rFonts w:ascii="Times New Roman" w:hAnsi="Times New Roman" w:cs="Times New Roman"/>
          <w:sz w:val="28"/>
        </w:rPr>
        <w:t xml:space="preserve">не </w:t>
      </w:r>
      <w:r>
        <w:rPr>
          <w:rFonts w:ascii="Times New Roman" w:hAnsi="Times New Roman" w:cs="Times New Roman"/>
          <w:sz w:val="28"/>
        </w:rPr>
        <w:t xml:space="preserve"> состоявшимися</w:t>
      </w:r>
      <w:r w:rsidR="00F66048">
        <w:rPr>
          <w:rFonts w:ascii="Times New Roman" w:hAnsi="Times New Roman" w:cs="Times New Roman"/>
          <w:sz w:val="28"/>
        </w:rPr>
        <w:t>,</w:t>
      </w:r>
      <w:r w:rsidR="00F66048" w:rsidRPr="00F66048">
        <w:t xml:space="preserve"> </w:t>
      </w:r>
      <w:r w:rsidR="00F66048" w:rsidRPr="00F66048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F66048">
        <w:rPr>
          <w:rFonts w:ascii="Times New Roman" w:hAnsi="Times New Roman" w:cs="Times New Roman"/>
          <w:sz w:val="28"/>
          <w:szCs w:val="28"/>
        </w:rPr>
        <w:t xml:space="preserve">процент </w:t>
      </w:r>
      <w:r w:rsidR="00F66048" w:rsidRPr="00F66048">
        <w:rPr>
          <w:rFonts w:ascii="Times New Roman" w:hAnsi="Times New Roman" w:cs="Times New Roman"/>
          <w:sz w:val="28"/>
          <w:szCs w:val="28"/>
        </w:rPr>
        <w:t>голосов</w:t>
      </w:r>
      <w:r w:rsidR="00F66048">
        <w:rPr>
          <w:rFonts w:ascii="Times New Roman" w:hAnsi="Times New Roman" w:cs="Times New Roman"/>
          <w:sz w:val="28"/>
          <w:szCs w:val="28"/>
        </w:rPr>
        <w:t xml:space="preserve"> избирателей</w:t>
      </w:r>
      <w:r w:rsidR="00F66048" w:rsidRPr="00F66048">
        <w:rPr>
          <w:rFonts w:ascii="Times New Roman" w:hAnsi="Times New Roman" w:cs="Times New Roman"/>
          <w:sz w:val="28"/>
          <w:szCs w:val="28"/>
        </w:rPr>
        <w:t xml:space="preserve"> менее 50 процентов от числа избирателей, принявших участие в голосовании</w:t>
      </w:r>
      <w:r w:rsidR="00F66048">
        <w:rPr>
          <w:rFonts w:ascii="Times New Roman" w:hAnsi="Times New Roman" w:cs="Times New Roman"/>
          <w:sz w:val="28"/>
          <w:szCs w:val="28"/>
        </w:rPr>
        <w:t>.</w:t>
      </w:r>
    </w:p>
    <w:p w:rsidR="00DD0C30" w:rsidRDefault="00F66048" w:rsidP="00DD0C30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2</w:t>
      </w:r>
      <w:r w:rsidR="00DD0C30">
        <w:rPr>
          <w:rFonts w:ascii="Times New Roman" w:eastAsia="MS Mincho" w:hAnsi="Times New Roman" w:cs="Times New Roman"/>
          <w:sz w:val="28"/>
          <w:szCs w:val="28"/>
        </w:rPr>
        <w:t>. </w:t>
      </w:r>
      <w:r w:rsidR="00DD0C30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 w:rsidR="00DD0C30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 w:rsidR="00DD0C30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DD0C30" w:rsidRDefault="00DD0C30" w:rsidP="00DD0C30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DD0C30" w:rsidRDefault="00DD0C30" w:rsidP="00DD0C3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DD0C30" w:rsidRDefault="00DD0C30" w:rsidP="00DD0C3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DD0C30" w:rsidRDefault="00DD0C30" w:rsidP="00DD0C3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DD0C30" w:rsidRDefault="00DD0C30" w:rsidP="00DD0C30"/>
    <w:p w:rsidR="00DD0C30" w:rsidRDefault="00DD0C30" w:rsidP="00DD0C30"/>
    <w:p w:rsidR="00DD0C30" w:rsidRDefault="00DD0C30" w:rsidP="00DD0C30"/>
    <w:p w:rsidR="00DD0C30" w:rsidRDefault="00DD0C30" w:rsidP="00DD0C30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hakCyr Times">
    <w:altName w:val="Microsoft YaHei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26B"/>
    <w:rsid w:val="00606056"/>
    <w:rsid w:val="00707E1A"/>
    <w:rsid w:val="00812BB8"/>
    <w:rsid w:val="0088368C"/>
    <w:rsid w:val="0088626B"/>
    <w:rsid w:val="00AC728E"/>
    <w:rsid w:val="00CE764C"/>
    <w:rsid w:val="00DD0C30"/>
    <w:rsid w:val="00F6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C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60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C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60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10</cp:revision>
  <cp:lastPrinted>2022-09-12T02:32:00Z</cp:lastPrinted>
  <dcterms:created xsi:type="dcterms:W3CDTF">2022-09-10T04:34:00Z</dcterms:created>
  <dcterms:modified xsi:type="dcterms:W3CDTF">2022-09-12T02:32:00Z</dcterms:modified>
</cp:coreProperties>
</file>