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2449" w:rsidRPr="00A94170" w:rsidRDefault="00CB2449" w:rsidP="00CB24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noProof/>
          <w:sz w:val="26"/>
          <w:szCs w:val="26"/>
        </w:rPr>
        <w:drawing>
          <wp:anchor distT="0" distB="0" distL="114935" distR="114935" simplePos="0" relativeHeight="251656192" behindDoc="0" locked="0" layoutInCell="1" allowOverlap="1">
            <wp:simplePos x="0" y="0"/>
            <wp:positionH relativeFrom="column">
              <wp:posOffset>2674620</wp:posOffset>
            </wp:positionH>
            <wp:positionV relativeFrom="paragraph">
              <wp:posOffset>-22225</wp:posOffset>
            </wp:positionV>
            <wp:extent cx="647065" cy="814070"/>
            <wp:effectExtent l="19050" t="0" r="635" b="0"/>
            <wp:wrapNone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065" cy="8140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B2449" w:rsidRPr="00A94170" w:rsidRDefault="00374CEF" w:rsidP="00CB2449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  <w:lang w:eastAsia="ar-SA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1.5pt;margin-top:10.5pt;width:199.5pt;height:91.55pt;z-index:251657216;mso-wrap-distance-left:9.05pt;mso-wrap-distance-right:9.05pt" stroked="f">
            <v:fill opacity="0" color2="black"/>
            <v:textbox style="mso-next-textbox:#_x0000_s1026" inset="0,0,0,0">
              <w:txbxContent>
                <w:p w:rsidR="00CB2449" w:rsidRDefault="00CB2449" w:rsidP="00CB24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B2449" w:rsidRDefault="00CB2449" w:rsidP="00CB24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B2449" w:rsidRDefault="00CB2449" w:rsidP="00CB24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РОССИЙСКАЯ ФЕДЕРАЦИЯ</w:t>
                  </w:r>
                </w:p>
                <w:p w:rsidR="00CB2449" w:rsidRDefault="00CB2449" w:rsidP="00CB24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РЕСПУБЛИКА ХАКАСИЯ</w:t>
                  </w:r>
                </w:p>
                <w:p w:rsidR="00CB2449" w:rsidRDefault="00CB2449" w:rsidP="00CB24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АДМИНИСТРАЦИЯ</w:t>
                  </w:r>
                </w:p>
                <w:p w:rsidR="00CB2449" w:rsidRDefault="00CB2449" w:rsidP="00CB24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ГОРОДА СОРСКА</w:t>
                  </w:r>
                </w:p>
                <w:p w:rsidR="00CB2449" w:rsidRDefault="00CB2449" w:rsidP="00CB24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B2449" w:rsidRDefault="00CB2449" w:rsidP="00CB244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B2449" w:rsidRPr="00A94170" w:rsidRDefault="00374CEF" w:rsidP="00CB24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374CEF">
        <w:rPr>
          <w:rFonts w:ascii="Times New Roman" w:hAnsi="Times New Roman" w:cs="Times New Roman"/>
          <w:sz w:val="26"/>
          <w:szCs w:val="26"/>
          <w:lang w:eastAsia="ar-SA"/>
        </w:rPr>
        <w:pict>
          <v:shape id="_x0000_s1027" type="#_x0000_t202" style="position:absolute;margin-left:272pt;margin-top:11.15pt;width:196pt;height:75.95pt;z-index:251658240;mso-wrap-distance-left:9.05pt;mso-wrap-distance-right:9.05pt" stroked="f">
            <v:fill opacity="0" color2="black"/>
            <v:textbox style="mso-next-textbox:#_x0000_s1027" inset="0,0,0,0">
              <w:txbxContent>
                <w:p w:rsidR="00CB2449" w:rsidRDefault="00CB2449" w:rsidP="00CB244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B2449" w:rsidRDefault="00CB2449" w:rsidP="00CB244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РОССИЯ ФЕДЕРАЦИЯЗЫ</w:t>
                  </w:r>
                </w:p>
                <w:p w:rsidR="00CB2449" w:rsidRDefault="00CB2449" w:rsidP="00CB244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ХАКАС РЕСПУБЛИКАЗЫ</w:t>
                  </w:r>
                </w:p>
                <w:p w:rsidR="00CB2449" w:rsidRPr="00862877" w:rsidRDefault="00CB2449" w:rsidP="00CB2449">
                  <w:pPr>
                    <w:spacing w:after="0" w:line="240" w:lineRule="auto"/>
                    <w:ind w:right="-57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СОРЫ</w:t>
                  </w:r>
                  <w:r w:rsidRPr="00BB0A85"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ГОРОДТЫ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</w:rPr>
                    <w:t>Ң</w:t>
                  </w:r>
                </w:p>
                <w:p w:rsidR="00CB2449" w:rsidRDefault="00CB2449" w:rsidP="00CB2449">
                  <w:pPr>
                    <w:spacing w:after="0" w:line="240" w:lineRule="auto"/>
                    <w:ind w:left="-110" w:right="-180" w:hanging="110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УСТА</w:t>
                  </w:r>
                  <w:r>
                    <w:rPr>
                      <w:rFonts w:ascii="Times New Roman" w:hAnsi="Times New Roman" w:cs="Times New Roman"/>
                      <w:b/>
                      <w:sz w:val="26"/>
                      <w:szCs w:val="26"/>
                      <w:lang w:val="en-US"/>
                    </w:rPr>
                    <w:t>Ғ</w:t>
                  </w:r>
                  <w:r w:rsidRPr="00862877"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 xml:space="preserve"> – </w:t>
                  </w:r>
                  <w:r>
                    <w:rPr>
                      <w:rFonts w:ascii="Times New Roman" w:hAnsi="Times New Roman"/>
                      <w:b/>
                      <w:sz w:val="26"/>
                      <w:szCs w:val="26"/>
                    </w:rPr>
                    <w:t>ПАСТАА</w:t>
                  </w:r>
                </w:p>
                <w:p w:rsidR="00CB2449" w:rsidRPr="00862877" w:rsidRDefault="00CB2449" w:rsidP="00CB24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B2449" w:rsidRDefault="00CB2449" w:rsidP="00CB2449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6"/>
                      <w:szCs w:val="26"/>
                    </w:rPr>
                  </w:pPr>
                </w:p>
                <w:p w:rsidR="00CB2449" w:rsidRDefault="00CB2449" w:rsidP="00CB2449">
                  <w:pPr>
                    <w:rPr>
                      <w:szCs w:val="26"/>
                    </w:rPr>
                  </w:pPr>
                </w:p>
              </w:txbxContent>
            </v:textbox>
          </v:shape>
        </w:pict>
      </w:r>
    </w:p>
    <w:p w:rsidR="00CB2449" w:rsidRPr="00A94170" w:rsidRDefault="00CB2449" w:rsidP="00CB2449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</w:p>
    <w:p w:rsidR="00CB2449" w:rsidRPr="00A94170" w:rsidRDefault="00CB2449" w:rsidP="00CB244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449" w:rsidRPr="00A94170" w:rsidRDefault="00CB2449" w:rsidP="00CB2449">
      <w:pPr>
        <w:spacing w:after="0" w:line="240" w:lineRule="auto"/>
        <w:ind w:firstLine="360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449" w:rsidRDefault="00CB2449" w:rsidP="00CB244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B2449" w:rsidRPr="00A94170" w:rsidRDefault="00CB2449" w:rsidP="00CB244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  <w:lang w:eastAsia="ar-SA"/>
        </w:rPr>
      </w:pPr>
    </w:p>
    <w:p w:rsidR="00CB2449" w:rsidRPr="00A94170" w:rsidRDefault="00374CEF" w:rsidP="00CB244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374CEF">
        <w:rPr>
          <w:rFonts w:ascii="Times New Roman" w:hAnsi="Times New Roman" w:cs="Times New Roman"/>
          <w:sz w:val="26"/>
          <w:szCs w:val="26"/>
        </w:rPr>
        <w:pict>
          <v:line id="_x0000_s1028" style="position:absolute;left:0;text-align:left;z-index:251659264" from="18pt,9.3pt" to="469pt,9.3pt" strokeweight=".26mm">
            <v:stroke joinstyle="miter"/>
          </v:line>
        </w:pict>
      </w:r>
    </w:p>
    <w:p w:rsidR="00CB2449" w:rsidRDefault="00CB2449" w:rsidP="00CB244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A94170">
        <w:rPr>
          <w:rFonts w:ascii="Times New Roman" w:hAnsi="Times New Roman" w:cs="Times New Roman"/>
          <w:b/>
          <w:sz w:val="26"/>
          <w:szCs w:val="26"/>
        </w:rPr>
        <w:t>ПОСТАНОВЛЕНИЕ</w:t>
      </w:r>
    </w:p>
    <w:p w:rsidR="00CB2449" w:rsidRPr="00A94170" w:rsidRDefault="00CB2449" w:rsidP="00CB2449">
      <w:pPr>
        <w:pStyle w:val="ConsPlusNormal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CB2449" w:rsidRDefault="00B8708A" w:rsidP="00CB2449">
      <w:pPr>
        <w:pStyle w:val="ConsPlusNormal"/>
        <w:ind w:left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«17» 05. </w:t>
      </w:r>
      <w:r w:rsidR="00CB2449">
        <w:rPr>
          <w:rFonts w:ascii="Times New Roman" w:hAnsi="Times New Roman" w:cs="Times New Roman"/>
          <w:sz w:val="26"/>
          <w:szCs w:val="26"/>
        </w:rPr>
        <w:t xml:space="preserve"> 2022                                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№ 219</w:t>
      </w:r>
      <w:r w:rsidR="00CB2449">
        <w:rPr>
          <w:rFonts w:ascii="Times New Roman" w:hAnsi="Times New Roman" w:cs="Times New Roman"/>
          <w:sz w:val="26"/>
          <w:szCs w:val="26"/>
        </w:rPr>
        <w:t>-п.</w:t>
      </w:r>
    </w:p>
    <w:p w:rsidR="00CB2449" w:rsidRDefault="00CB2449" w:rsidP="00CB2449">
      <w:pPr>
        <w:pStyle w:val="af9"/>
        <w:spacing w:before="0" w:after="0"/>
        <w:ind w:firstLine="540"/>
        <w:jc w:val="both"/>
        <w:rPr>
          <w:sz w:val="26"/>
        </w:rPr>
      </w:pPr>
    </w:p>
    <w:p w:rsidR="00CB2449" w:rsidRPr="00906A08" w:rsidRDefault="00CB2449" w:rsidP="00CB2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 w:cs="Times New Roman"/>
          <w:color w:val="212121"/>
          <w:sz w:val="26"/>
          <w:szCs w:val="26"/>
        </w:rPr>
        <w:t xml:space="preserve">         </w:t>
      </w:r>
      <w:r w:rsidR="00A90068"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О создании </w:t>
      </w:r>
      <w:r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М</w:t>
      </w:r>
      <w:r w:rsidR="00A90068"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униципального</w:t>
      </w:r>
      <w:r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  <w:r w:rsidR="00A90068"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</w:t>
      </w:r>
    </w:p>
    <w:p w:rsidR="00CB2449" w:rsidRPr="00906A08" w:rsidRDefault="00CB2449" w:rsidP="00CB2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</w:t>
      </w:r>
      <w:r w:rsidR="00A90068"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центра управления</w:t>
      </w:r>
      <w:r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администрации </w:t>
      </w:r>
    </w:p>
    <w:p w:rsidR="00CB2449" w:rsidRPr="00906A08" w:rsidRDefault="00CB2449" w:rsidP="00CB2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         города Сорска</w:t>
      </w:r>
    </w:p>
    <w:p w:rsidR="00CB2449" w:rsidRPr="00906A08" w:rsidRDefault="00CB2449" w:rsidP="00CB2449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</w:pPr>
    </w:p>
    <w:p w:rsidR="00CB2449" w:rsidRPr="00906A08" w:rsidRDefault="00A90068" w:rsidP="00CB2449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color w:val="000000" w:themeColor="text1"/>
          <w:sz w:val="24"/>
          <w:szCs w:val="24"/>
        </w:rPr>
        <w:t>         </w:t>
      </w:r>
      <w:r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В соответствии с Федеральным законом от 06.10.2003 № 131-ФЗ «Об общих принципах организации местного самоуправления в Российской Федерации», от 02.05.2006 № 59-ФЗ «О порядке рассмотрения обращений граждан Российской Федерации», во исполнение пункта 3 перечня поручений Президента Российской Федерации от 01.03.2020 № Пр-354 по итогам заседания Совета по развитию местного самоуправления 30 января 2020 года, пункта 2 постановления Правительства Российской Федерации от 16.11.2020 №1844 </w:t>
      </w:r>
      <w:r w:rsidR="007C0F25"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(в ред. Постановления Правительства РФ от 26.02.2022 №251) </w:t>
      </w:r>
      <w:r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>«Об утверждении Правил предоставления субсидии из федерального бюджета автономной некоммерческой организации по развитию цифровых проектов в сфере общественных связей и коммуникаций «Диалог Регионы» на создание и обеспечение функционирования в субъектах Российской Федерации центров управления регионов и Правил создания и функционирования в субъектах Российской Федерац</w:t>
      </w:r>
      <w:r w:rsidR="00CB2449" w:rsidRPr="00906A08">
        <w:rPr>
          <w:rFonts w:ascii="Times New Roman" w:eastAsia="Times New Roman" w:hAnsi="Times New Roman" w:cs="Times New Roman"/>
          <w:color w:val="000000" w:themeColor="text1"/>
          <w:sz w:val="26"/>
          <w:szCs w:val="26"/>
        </w:rPr>
        <w:t xml:space="preserve">ии центров управления регионов», </w:t>
      </w:r>
      <w:r w:rsidR="00CB2449" w:rsidRPr="00906A08">
        <w:rPr>
          <w:rFonts w:ascii="Times New Roman" w:hAnsi="Times New Roman" w:cs="Times New Roman"/>
          <w:color w:val="000000" w:themeColor="text1"/>
          <w:sz w:val="26"/>
          <w:szCs w:val="26"/>
        </w:rPr>
        <w:t>руководствуясь Уставом муниципального образования город Сорск, администрация города Сорска</w:t>
      </w:r>
    </w:p>
    <w:p w:rsidR="00CB2449" w:rsidRPr="00906A08" w:rsidRDefault="00B53258" w:rsidP="00906A08">
      <w:pPr>
        <w:pStyle w:val="af9"/>
        <w:tabs>
          <w:tab w:val="left" w:pos="4678"/>
          <w:tab w:val="left" w:pos="4962"/>
          <w:tab w:val="left" w:pos="6237"/>
        </w:tabs>
        <w:spacing w:before="0" w:after="0"/>
        <w:jc w:val="both"/>
        <w:rPr>
          <w:sz w:val="26"/>
        </w:rPr>
      </w:pPr>
      <w:r>
        <w:rPr>
          <w:sz w:val="26"/>
        </w:rPr>
        <w:t xml:space="preserve">      </w:t>
      </w:r>
      <w:r w:rsidR="00CB2449" w:rsidRPr="00906A08">
        <w:rPr>
          <w:sz w:val="26"/>
        </w:rPr>
        <w:t>ПОСТАНОВЛЯЕТ:</w:t>
      </w:r>
    </w:p>
    <w:p w:rsidR="00B53258" w:rsidRPr="00906A08" w:rsidRDefault="00B53258" w:rsidP="00906A0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1.</w:t>
      </w:r>
      <w:r w:rsidR="00CB2449" w:rsidRPr="00CB2449">
        <w:rPr>
          <w:rFonts w:ascii="Times New Roman" w:eastAsia="Times New Roman" w:hAnsi="Times New Roman" w:cs="Times New Roman"/>
          <w:sz w:val="26"/>
          <w:szCs w:val="26"/>
        </w:rPr>
        <w:t>Создать Муницип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альный центр управления </w:t>
      </w:r>
      <w:r w:rsidR="00CB2449" w:rsidRPr="00CB2449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CB2449" w:rsidRPr="00906A08">
        <w:rPr>
          <w:rFonts w:ascii="Times New Roman" w:eastAsia="Times New Roman" w:hAnsi="Times New Roman" w:cs="Times New Roman"/>
          <w:sz w:val="26"/>
          <w:szCs w:val="26"/>
        </w:rPr>
        <w:t xml:space="preserve">администрации города Сорска </w:t>
      </w:r>
      <w:r w:rsidR="00CB2449" w:rsidRPr="00CB2449">
        <w:rPr>
          <w:rFonts w:ascii="Times New Roman" w:eastAsia="Times New Roman" w:hAnsi="Times New Roman" w:cs="Times New Roman"/>
          <w:sz w:val="26"/>
          <w:szCs w:val="26"/>
        </w:rPr>
        <w:t xml:space="preserve"> (дале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е-МЦУ</w:t>
      </w:r>
      <w:r w:rsidR="00CB2449" w:rsidRPr="00906A08">
        <w:rPr>
          <w:rFonts w:ascii="Times New Roman" w:eastAsia="Times New Roman" w:hAnsi="Times New Roman" w:cs="Times New Roman"/>
          <w:sz w:val="26"/>
          <w:szCs w:val="26"/>
        </w:rPr>
        <w:t>)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6E5AF5" w:rsidRDefault="00F57D53" w:rsidP="00906A0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2.Утвердить </w:t>
      </w:r>
      <w:r w:rsidR="00B53258" w:rsidRPr="00906A08">
        <w:rPr>
          <w:rFonts w:ascii="Times New Roman" w:eastAsia="Times New Roman" w:hAnsi="Times New Roman" w:cs="Times New Roman"/>
          <w:sz w:val="26"/>
          <w:szCs w:val="26"/>
        </w:rPr>
        <w:t xml:space="preserve"> МЦУ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в следующем составе:</w:t>
      </w:r>
      <w:r w:rsidR="00B53258" w:rsidRPr="00906A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6E5AF5" w:rsidRDefault="006E5AF5" w:rsidP="006E5AF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6E5AF5">
        <w:rPr>
          <w:rFonts w:ascii="Times New Roman" w:hAnsi="Times New Roman" w:cs="Times New Roman"/>
          <w:sz w:val="26"/>
          <w:szCs w:val="26"/>
        </w:rPr>
        <w:t>−</w:t>
      </w:r>
      <w:r w:rsidR="00EB1EE4">
        <w:rPr>
          <w:rFonts w:ascii="Times New Roman" w:hAnsi="Times New Roman" w:cs="Times New Roman"/>
          <w:sz w:val="26"/>
          <w:szCs w:val="26"/>
        </w:rPr>
        <w:t>Кузьмин Александр Михайлович - первый заместитель главы а</w:t>
      </w:r>
      <w:r w:rsidRPr="006E5AF5">
        <w:rPr>
          <w:rFonts w:ascii="Times New Roman" w:hAnsi="Times New Roman" w:cs="Times New Roman"/>
          <w:sz w:val="26"/>
          <w:szCs w:val="26"/>
        </w:rPr>
        <w:t>дмини</w:t>
      </w:r>
      <w:r>
        <w:rPr>
          <w:rFonts w:ascii="Times New Roman" w:hAnsi="Times New Roman" w:cs="Times New Roman"/>
          <w:sz w:val="26"/>
          <w:szCs w:val="26"/>
        </w:rPr>
        <w:t xml:space="preserve">страции </w:t>
      </w:r>
      <w:r w:rsidR="00EB1EE4">
        <w:rPr>
          <w:rFonts w:ascii="Times New Roman" w:hAnsi="Times New Roman" w:cs="Times New Roman"/>
          <w:sz w:val="26"/>
          <w:szCs w:val="26"/>
        </w:rPr>
        <w:t>города Сорска</w:t>
      </w:r>
      <w:r>
        <w:rPr>
          <w:rFonts w:ascii="Times New Roman" w:hAnsi="Times New Roman" w:cs="Times New Roman"/>
          <w:sz w:val="26"/>
          <w:szCs w:val="26"/>
        </w:rPr>
        <w:t xml:space="preserve">», </w:t>
      </w:r>
      <w:r w:rsidRPr="006E5AF5">
        <w:rPr>
          <w:rFonts w:ascii="Times New Roman" w:hAnsi="Times New Roman" w:cs="Times New Roman"/>
          <w:sz w:val="26"/>
          <w:szCs w:val="26"/>
        </w:rPr>
        <w:t>куратор</w:t>
      </w:r>
      <w:r w:rsidR="00F57D53">
        <w:rPr>
          <w:rFonts w:ascii="Times New Roman" w:hAnsi="Times New Roman" w:cs="Times New Roman"/>
          <w:sz w:val="26"/>
          <w:szCs w:val="26"/>
        </w:rPr>
        <w:t xml:space="preserve"> (</w:t>
      </w:r>
      <w:r w:rsidR="00F57D53" w:rsidRPr="006E5AF5">
        <w:rPr>
          <w:rFonts w:ascii="Times New Roman" w:hAnsi="Times New Roman" w:cs="Times New Roman"/>
          <w:sz w:val="26"/>
          <w:szCs w:val="26"/>
        </w:rPr>
        <w:t>руководитель</w:t>
      </w:r>
      <w:r w:rsidR="00F57D53">
        <w:rPr>
          <w:rFonts w:ascii="Times New Roman" w:hAnsi="Times New Roman" w:cs="Times New Roman"/>
          <w:sz w:val="26"/>
          <w:szCs w:val="26"/>
        </w:rPr>
        <w:t>)</w:t>
      </w:r>
      <w:r w:rsidRPr="006E5AF5">
        <w:rPr>
          <w:rFonts w:ascii="Times New Roman" w:hAnsi="Times New Roman" w:cs="Times New Roman"/>
          <w:sz w:val="26"/>
          <w:szCs w:val="26"/>
        </w:rPr>
        <w:t xml:space="preserve"> МЦУ;</w:t>
      </w:r>
    </w:p>
    <w:p w:rsidR="006E5AF5" w:rsidRDefault="006E5AF5" w:rsidP="007E5CEB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 w:rsidRPr="006E5AF5">
        <w:rPr>
          <w:rFonts w:ascii="Times New Roman" w:hAnsi="Times New Roman" w:cs="Times New Roman"/>
          <w:sz w:val="26"/>
          <w:szCs w:val="26"/>
        </w:rPr>
        <w:t>−</w:t>
      </w:r>
      <w:r w:rsidR="007E5CEB">
        <w:rPr>
          <w:rFonts w:ascii="Times New Roman" w:hAnsi="Times New Roman" w:cs="Times New Roman"/>
          <w:sz w:val="26"/>
          <w:szCs w:val="26"/>
        </w:rPr>
        <w:t>Шадрова Е.С.</w:t>
      </w:r>
      <w:r w:rsidRPr="006E5AF5">
        <w:rPr>
          <w:rFonts w:ascii="Times New Roman" w:hAnsi="Times New Roman" w:cs="Times New Roman"/>
          <w:sz w:val="26"/>
          <w:szCs w:val="26"/>
        </w:rPr>
        <w:t xml:space="preserve"> </w:t>
      </w:r>
      <w:r w:rsidR="007E5CEB">
        <w:rPr>
          <w:rFonts w:ascii="Times New Roman" w:hAnsi="Times New Roman" w:cs="Times New Roman"/>
          <w:sz w:val="26"/>
          <w:szCs w:val="26"/>
        </w:rPr>
        <w:t>–</w:t>
      </w:r>
      <w:r w:rsidRPr="006E5AF5">
        <w:rPr>
          <w:rFonts w:ascii="Times New Roman" w:hAnsi="Times New Roman" w:cs="Times New Roman"/>
          <w:sz w:val="26"/>
          <w:szCs w:val="26"/>
        </w:rPr>
        <w:t xml:space="preserve"> </w:t>
      </w:r>
      <w:r w:rsidR="007E5CEB">
        <w:rPr>
          <w:rFonts w:ascii="Times New Roman" w:hAnsi="Times New Roman" w:cs="Times New Roman"/>
          <w:sz w:val="26"/>
          <w:szCs w:val="26"/>
        </w:rPr>
        <w:t>главный специалист технической группы</w:t>
      </w:r>
      <w:r w:rsidRPr="006E5AF5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7E5CEB">
        <w:rPr>
          <w:rFonts w:ascii="Times New Roman" w:hAnsi="Times New Roman" w:cs="Times New Roman"/>
          <w:sz w:val="26"/>
          <w:szCs w:val="26"/>
        </w:rPr>
        <w:t xml:space="preserve"> города Сорска, ответственная за работу а</w:t>
      </w:r>
      <w:r w:rsidRPr="006E5AF5">
        <w:rPr>
          <w:rFonts w:ascii="Times New Roman" w:hAnsi="Times New Roman" w:cs="Times New Roman"/>
          <w:sz w:val="26"/>
          <w:szCs w:val="26"/>
        </w:rPr>
        <w:t>дминистрации в системе «Инцидент менеджмент»</w:t>
      </w:r>
      <w:r w:rsidR="007E5CEB">
        <w:rPr>
          <w:rFonts w:ascii="Times New Roman" w:hAnsi="Times New Roman" w:cs="Times New Roman"/>
          <w:sz w:val="26"/>
          <w:szCs w:val="26"/>
        </w:rPr>
        <w:t xml:space="preserve">, </w:t>
      </w:r>
      <w:r w:rsidR="007E5CEB" w:rsidRPr="006E5AF5">
        <w:rPr>
          <w:rFonts w:ascii="Times New Roman" w:hAnsi="Times New Roman" w:cs="Times New Roman"/>
          <w:sz w:val="26"/>
          <w:szCs w:val="26"/>
        </w:rPr>
        <w:t>работу ОМСУ в сис</w:t>
      </w:r>
      <w:r w:rsidR="007E5CEB">
        <w:rPr>
          <w:rFonts w:ascii="Times New Roman" w:hAnsi="Times New Roman" w:cs="Times New Roman"/>
          <w:sz w:val="26"/>
          <w:szCs w:val="26"/>
        </w:rPr>
        <w:t>теме «Платформа обратной связи»</w:t>
      </w:r>
      <w:r w:rsidRPr="006E5AF5">
        <w:rPr>
          <w:rFonts w:ascii="Times New Roman" w:hAnsi="Times New Roman" w:cs="Times New Roman"/>
          <w:sz w:val="26"/>
          <w:szCs w:val="26"/>
        </w:rPr>
        <w:t>;</w:t>
      </w:r>
    </w:p>
    <w:p w:rsidR="00CB2449" w:rsidRPr="00CB2449" w:rsidRDefault="00D4714F" w:rsidP="006E5AF5">
      <w:pPr>
        <w:shd w:val="clear" w:color="auto" w:fill="FFFFFF"/>
        <w:spacing w:after="0" w:line="240" w:lineRule="auto"/>
        <w:ind w:left="36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−</w:t>
      </w:r>
      <w:r w:rsidR="007E5CEB">
        <w:rPr>
          <w:rFonts w:ascii="Times New Roman" w:hAnsi="Times New Roman" w:cs="Times New Roman"/>
          <w:sz w:val="26"/>
          <w:szCs w:val="26"/>
        </w:rPr>
        <w:t>Грищенко Степан Дмитриевич</w:t>
      </w:r>
      <w:r w:rsidR="006E5AF5" w:rsidRPr="006E5AF5">
        <w:rPr>
          <w:rFonts w:ascii="Times New Roman" w:hAnsi="Times New Roman" w:cs="Times New Roman"/>
          <w:sz w:val="26"/>
          <w:szCs w:val="26"/>
        </w:rPr>
        <w:t xml:space="preserve"> – </w:t>
      </w:r>
      <w:r>
        <w:rPr>
          <w:rFonts w:ascii="Times New Roman" w:hAnsi="Times New Roman" w:cs="Times New Roman"/>
          <w:sz w:val="26"/>
          <w:szCs w:val="26"/>
        </w:rPr>
        <w:t>главный специалист УКМСиТ администрации города Сорска (пресс-секретарь)</w:t>
      </w:r>
      <w:r w:rsidR="006E5AF5" w:rsidRPr="006E5AF5">
        <w:rPr>
          <w:rFonts w:ascii="Times New Roman" w:hAnsi="Times New Roman" w:cs="Times New Roman"/>
          <w:sz w:val="26"/>
          <w:szCs w:val="26"/>
        </w:rPr>
        <w:t>, ответственный за работу в сис</w:t>
      </w:r>
      <w:r w:rsidR="006E5AF5">
        <w:rPr>
          <w:rFonts w:ascii="Times New Roman" w:hAnsi="Times New Roman" w:cs="Times New Roman"/>
          <w:sz w:val="26"/>
          <w:szCs w:val="26"/>
        </w:rPr>
        <w:t>теме «</w:t>
      </w:r>
      <w:r w:rsidR="007E5CEB">
        <w:rPr>
          <w:rFonts w:ascii="Times New Roman" w:hAnsi="Times New Roman" w:cs="Times New Roman"/>
          <w:sz w:val="26"/>
          <w:szCs w:val="26"/>
        </w:rPr>
        <w:t>Госпаблики</w:t>
      </w:r>
      <w:r w:rsidR="006E5AF5">
        <w:rPr>
          <w:rFonts w:ascii="Times New Roman" w:hAnsi="Times New Roman" w:cs="Times New Roman"/>
          <w:sz w:val="26"/>
          <w:szCs w:val="26"/>
        </w:rPr>
        <w:t xml:space="preserve">». </w:t>
      </w:r>
    </w:p>
    <w:p w:rsidR="00CB2449" w:rsidRPr="00906A08" w:rsidRDefault="00B53258" w:rsidP="00906A0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3.</w:t>
      </w:r>
      <w:r w:rsidR="00CB2449" w:rsidRPr="00CB2449">
        <w:rPr>
          <w:rFonts w:ascii="Times New Roman" w:eastAsia="Times New Roman" w:hAnsi="Times New Roman" w:cs="Times New Roman"/>
          <w:sz w:val="26"/>
          <w:szCs w:val="26"/>
        </w:rPr>
        <w:t xml:space="preserve">Утвердить </w:t>
      </w:r>
      <w:r w:rsidR="007E5CEB">
        <w:rPr>
          <w:rFonts w:ascii="Times New Roman" w:eastAsia="Times New Roman" w:hAnsi="Times New Roman" w:cs="Times New Roman"/>
          <w:sz w:val="26"/>
          <w:szCs w:val="26"/>
        </w:rPr>
        <w:t>Положение о МЦУ</w:t>
      </w:r>
      <w:r w:rsidR="006E5AF5">
        <w:rPr>
          <w:rFonts w:ascii="Times New Roman" w:eastAsia="Times New Roman" w:hAnsi="Times New Roman" w:cs="Times New Roman"/>
          <w:sz w:val="26"/>
          <w:szCs w:val="26"/>
        </w:rPr>
        <w:t xml:space="preserve"> (Приложение № 1</w:t>
      </w:r>
      <w:r w:rsidR="00CB2449" w:rsidRPr="00CB2449">
        <w:rPr>
          <w:rFonts w:ascii="Times New Roman" w:eastAsia="Times New Roman" w:hAnsi="Times New Roman" w:cs="Times New Roman"/>
          <w:sz w:val="26"/>
          <w:szCs w:val="26"/>
        </w:rPr>
        <w:t>).</w:t>
      </w:r>
    </w:p>
    <w:p w:rsidR="00EB1EE4" w:rsidRDefault="00B53258" w:rsidP="00906A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     </w:t>
      </w:r>
      <w:r w:rsidR="00EB1EE4">
        <w:rPr>
          <w:rFonts w:ascii="Times New Roman" w:eastAsia="Times New Roman" w:hAnsi="Times New Roman" w:cs="Times New Roman"/>
          <w:sz w:val="26"/>
          <w:szCs w:val="26"/>
        </w:rPr>
        <w:t>4</w:t>
      </w:r>
      <w:r w:rsidR="00EB1EE4" w:rsidRPr="00906A08">
        <w:rPr>
          <w:rFonts w:ascii="Times New Roman" w:eastAsia="Times New Roman" w:hAnsi="Times New Roman" w:cs="Times New Roman"/>
          <w:sz w:val="26"/>
          <w:szCs w:val="26"/>
        </w:rPr>
        <w:t>.</w:t>
      </w:r>
      <w:r w:rsidR="00EB1EE4" w:rsidRPr="00906A08">
        <w:rPr>
          <w:rFonts w:ascii="Times New Roman" w:hAnsi="Times New Roman" w:cs="Times New Roman"/>
          <w:sz w:val="26"/>
          <w:szCs w:val="24"/>
        </w:rPr>
        <w:t>Настоящее постановление опубликовать в информационном бюллетене «Сорский городской вестник» и</w:t>
      </w:r>
      <w:r w:rsidR="00F57D53">
        <w:rPr>
          <w:rFonts w:ascii="Times New Roman" w:hAnsi="Times New Roman" w:cs="Times New Roman"/>
          <w:sz w:val="26"/>
          <w:szCs w:val="24"/>
        </w:rPr>
        <w:t xml:space="preserve"> разместить на официальном</w:t>
      </w:r>
      <w:r w:rsidR="00EB1EE4" w:rsidRPr="00906A08">
        <w:rPr>
          <w:rFonts w:ascii="Times New Roman" w:hAnsi="Times New Roman" w:cs="Times New Roman"/>
          <w:sz w:val="26"/>
          <w:szCs w:val="24"/>
        </w:rPr>
        <w:t xml:space="preserve"> сайт</w:t>
      </w:r>
      <w:r w:rsidR="00F57D53">
        <w:rPr>
          <w:rFonts w:ascii="Times New Roman" w:hAnsi="Times New Roman" w:cs="Times New Roman"/>
          <w:sz w:val="26"/>
          <w:szCs w:val="24"/>
        </w:rPr>
        <w:t>е</w:t>
      </w:r>
      <w:r w:rsidR="00EB1EE4" w:rsidRPr="00906A08">
        <w:rPr>
          <w:rFonts w:ascii="Times New Roman" w:hAnsi="Times New Roman" w:cs="Times New Roman"/>
          <w:sz w:val="26"/>
          <w:szCs w:val="24"/>
        </w:rPr>
        <w:t xml:space="preserve"> администрации города Сорска</w:t>
      </w:r>
      <w:r w:rsidR="00EB1EE4">
        <w:rPr>
          <w:rFonts w:ascii="Times New Roman" w:hAnsi="Times New Roman" w:cs="Times New Roman"/>
          <w:sz w:val="26"/>
          <w:szCs w:val="24"/>
        </w:rPr>
        <w:t>.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B53258" w:rsidRDefault="00EB1EE4" w:rsidP="00906A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    5</w:t>
      </w:r>
      <w:r w:rsidR="00B53258" w:rsidRPr="00906A08">
        <w:rPr>
          <w:rFonts w:ascii="Times New Roman" w:eastAsia="Times New Roman" w:hAnsi="Times New Roman" w:cs="Times New Roman"/>
          <w:sz w:val="26"/>
          <w:szCs w:val="26"/>
        </w:rPr>
        <w:t>.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Контроль за исполнением настоящего постановления </w:t>
      </w:r>
      <w:r w:rsidR="00F57D53">
        <w:rPr>
          <w:rFonts w:ascii="Times New Roman" w:eastAsia="Times New Roman" w:hAnsi="Times New Roman" w:cs="Times New Roman"/>
          <w:sz w:val="26"/>
          <w:szCs w:val="26"/>
        </w:rPr>
        <w:t xml:space="preserve">оставляю за собой. </w:t>
      </w:r>
    </w:p>
    <w:p w:rsidR="00EB1EE4" w:rsidRDefault="00EB1EE4" w:rsidP="00906A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EB1EE4" w:rsidRPr="00906A08" w:rsidRDefault="00EB1EE4" w:rsidP="00906A08">
      <w:pPr>
        <w:pBdr>
          <w:top w:val="nil"/>
          <w:left w:val="nil"/>
          <w:bottom w:val="nil"/>
          <w:right w:val="nil"/>
          <w:between w:val="nil"/>
        </w:pBdr>
        <w:shd w:val="clear" w:color="auto" w:fill="FFFFFF"/>
        <w:spacing w:after="0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906A08" w:rsidRDefault="00906A08" w:rsidP="00906A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</w:p>
    <w:p w:rsidR="00906A08" w:rsidRDefault="00906A08" w:rsidP="00906A08">
      <w:pPr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6"/>
        </w:rPr>
        <w:t xml:space="preserve">     </w:t>
      </w:r>
      <w:r>
        <w:rPr>
          <w:rFonts w:ascii="Times New Roman" w:hAnsi="Times New Roman" w:cs="Times New Roman"/>
          <w:sz w:val="26"/>
          <w:szCs w:val="24"/>
        </w:rPr>
        <w:t>Глава города  Сорска                                                                             В.Ф. Найденов</w:t>
      </w:r>
    </w:p>
    <w:p w:rsidR="00D4714F" w:rsidRDefault="00906A08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  <w:r>
        <w:rPr>
          <w:rFonts w:ascii="Times New Roman" w:eastAsia="Times New Roman" w:hAnsi="Times New Roman" w:cs="Times New Roman"/>
          <w:color w:val="212121"/>
          <w:sz w:val="14"/>
          <w:szCs w:val="14"/>
        </w:rPr>
        <w:tab/>
      </w: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F57D53" w:rsidRDefault="00F57D53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F57D53" w:rsidRDefault="00F57D53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F57D53" w:rsidRDefault="00F57D53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F57D53" w:rsidRDefault="00F57D53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F57D53" w:rsidRDefault="00F57D53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F57D53" w:rsidRDefault="00F57D53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F57D53" w:rsidRDefault="00F57D53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F57D53" w:rsidRDefault="00F57D53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F57D53" w:rsidRDefault="00F57D53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EB1EE4" w:rsidRDefault="00EB1EE4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D4714F" w:rsidRDefault="00D4714F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</w:p>
    <w:p w:rsidR="00906A08" w:rsidRDefault="00906A08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color w:val="212121"/>
          <w:sz w:val="14"/>
          <w:szCs w:val="14"/>
        </w:rPr>
      </w:pPr>
      <w:r>
        <w:rPr>
          <w:rFonts w:ascii="Times New Roman" w:eastAsia="Times New Roman" w:hAnsi="Times New Roman" w:cs="Times New Roman"/>
          <w:color w:val="212121"/>
          <w:sz w:val="14"/>
          <w:szCs w:val="14"/>
        </w:rPr>
        <w:tab/>
        <w:t xml:space="preserve">                                                                                                                                           </w:t>
      </w:r>
    </w:p>
    <w:p w:rsidR="00F57D53" w:rsidRDefault="00906A08" w:rsidP="00906A08">
      <w:pPr>
        <w:spacing w:after="0" w:line="240" w:lineRule="auto"/>
        <w:jc w:val="right"/>
        <w:rPr>
          <w:rFonts w:ascii="Times New Roman" w:eastAsia="Times New Roman" w:hAnsi="Times New Roman" w:cs="Times New Roman"/>
          <w:color w:val="212121"/>
          <w:sz w:val="14"/>
          <w:szCs w:val="14"/>
        </w:rPr>
      </w:pPr>
      <w:r>
        <w:rPr>
          <w:rFonts w:ascii="Times New Roman" w:eastAsia="Times New Roman" w:hAnsi="Times New Roman" w:cs="Times New Roman"/>
          <w:color w:val="212121"/>
          <w:sz w:val="14"/>
          <w:szCs w:val="14"/>
        </w:rPr>
        <w:t xml:space="preserve">                                                                                                                                                           </w:t>
      </w:r>
    </w:p>
    <w:p w:rsidR="00906A08" w:rsidRPr="00173358" w:rsidRDefault="00906A08" w:rsidP="00906A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color w:val="212121"/>
          <w:sz w:val="14"/>
          <w:szCs w:val="14"/>
        </w:rPr>
        <w:lastRenderedPageBreak/>
        <w:t xml:space="preserve">     </w:t>
      </w:r>
      <w:r>
        <w:rPr>
          <w:rFonts w:ascii="Times New Roman" w:hAnsi="Times New Roman" w:cs="Times New Roman"/>
          <w:sz w:val="26"/>
          <w:szCs w:val="26"/>
        </w:rPr>
        <w:t xml:space="preserve">Приложение </w:t>
      </w:r>
      <w:r w:rsidR="006E5AF5">
        <w:rPr>
          <w:rFonts w:ascii="Times New Roman" w:hAnsi="Times New Roman" w:cs="Times New Roman"/>
          <w:sz w:val="26"/>
          <w:szCs w:val="26"/>
        </w:rPr>
        <w:t>1</w:t>
      </w:r>
      <w:r w:rsidRPr="0017335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906A08" w:rsidRDefault="00906A08" w:rsidP="00906A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 w:rsidRPr="00173358">
        <w:rPr>
          <w:rFonts w:ascii="Times New Roman" w:hAnsi="Times New Roman" w:cs="Times New Roman"/>
          <w:sz w:val="26"/>
          <w:szCs w:val="26"/>
        </w:rPr>
        <w:t xml:space="preserve">к постановлению администрации </w:t>
      </w:r>
    </w:p>
    <w:p w:rsidR="00906A08" w:rsidRPr="00173358" w:rsidRDefault="00906A08" w:rsidP="00906A0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города Сорска</w:t>
      </w:r>
    </w:p>
    <w:p w:rsidR="00906A08" w:rsidRDefault="00B8708A" w:rsidP="00906A08">
      <w:pPr>
        <w:tabs>
          <w:tab w:val="left" w:pos="6075"/>
          <w:tab w:val="right" w:pos="952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от «17» 05. </w:t>
      </w:r>
      <w:r w:rsidR="00906A08">
        <w:rPr>
          <w:rFonts w:ascii="Times New Roman" w:hAnsi="Times New Roman" w:cs="Times New Roman"/>
          <w:sz w:val="26"/>
          <w:szCs w:val="26"/>
        </w:rPr>
        <w:t>2022</w:t>
      </w:r>
      <w:r w:rsidR="00906A08" w:rsidRPr="00173358">
        <w:rPr>
          <w:rFonts w:ascii="Times New Roman" w:hAnsi="Times New Roman" w:cs="Times New Roman"/>
          <w:sz w:val="26"/>
          <w:szCs w:val="26"/>
        </w:rPr>
        <w:t>г.</w:t>
      </w:r>
      <w:r>
        <w:rPr>
          <w:rFonts w:ascii="Times New Roman" w:hAnsi="Times New Roman" w:cs="Times New Roman"/>
          <w:sz w:val="26"/>
          <w:szCs w:val="26"/>
        </w:rPr>
        <w:t xml:space="preserve"> № 219</w:t>
      </w:r>
      <w:r w:rsidR="00906A08">
        <w:rPr>
          <w:rFonts w:ascii="Times New Roman" w:hAnsi="Times New Roman" w:cs="Times New Roman"/>
          <w:sz w:val="26"/>
          <w:szCs w:val="26"/>
        </w:rPr>
        <w:t xml:space="preserve"> -п</w:t>
      </w:r>
    </w:p>
    <w:p w:rsidR="00906A08" w:rsidRPr="00173358" w:rsidRDefault="00906A08" w:rsidP="00906A08">
      <w:pPr>
        <w:tabs>
          <w:tab w:val="left" w:pos="6075"/>
          <w:tab w:val="right" w:pos="9524"/>
        </w:tabs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58322C" w:rsidRDefault="0058322C" w:rsidP="00906A08">
      <w:pPr>
        <w:shd w:val="clear" w:color="auto" w:fill="FFFFFF"/>
        <w:spacing w:after="0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58322C" w:rsidRPr="00D4714F" w:rsidRDefault="00A90068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714F">
        <w:rPr>
          <w:rFonts w:ascii="Times New Roman" w:eastAsia="Times New Roman" w:hAnsi="Times New Roman" w:cs="Times New Roman"/>
          <w:b/>
          <w:sz w:val="26"/>
          <w:szCs w:val="26"/>
        </w:rPr>
        <w:t xml:space="preserve">ПОЛОЖЕНИЕ </w:t>
      </w:r>
    </w:p>
    <w:p w:rsidR="0058322C" w:rsidRPr="00D4714F" w:rsidRDefault="0026264A">
      <w:pPr>
        <w:spacing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4714F">
        <w:rPr>
          <w:rFonts w:ascii="Times New Roman" w:eastAsia="Times New Roman" w:hAnsi="Times New Roman" w:cs="Times New Roman"/>
          <w:b/>
          <w:sz w:val="26"/>
          <w:szCs w:val="26"/>
        </w:rPr>
        <w:t>о м</w:t>
      </w:r>
      <w:r w:rsidR="00A90068" w:rsidRPr="00D4714F">
        <w:rPr>
          <w:rFonts w:ascii="Times New Roman" w:eastAsia="Times New Roman" w:hAnsi="Times New Roman" w:cs="Times New Roman"/>
          <w:b/>
          <w:sz w:val="26"/>
          <w:szCs w:val="26"/>
        </w:rPr>
        <w:t xml:space="preserve">униципальном центре управления </w:t>
      </w:r>
    </w:p>
    <w:p w:rsidR="0058322C" w:rsidRDefault="00F57D53" w:rsidP="00ED4A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  <w:u w:val="single"/>
        </w:rPr>
        <w:t>в муниципальном образовании</w:t>
      </w:r>
      <w:r w:rsidR="00906A08" w:rsidRPr="00D4714F"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город Сорск</w:t>
      </w:r>
      <w:r>
        <w:rPr>
          <w:rFonts w:ascii="Times New Roman" w:eastAsia="Times New Roman" w:hAnsi="Times New Roman" w:cs="Times New Roman"/>
          <w:sz w:val="26"/>
          <w:szCs w:val="26"/>
          <w:u w:val="single"/>
        </w:rPr>
        <w:t xml:space="preserve"> Республики Хакасия</w:t>
      </w:r>
    </w:p>
    <w:p w:rsidR="00ED4AED" w:rsidRPr="00906A08" w:rsidRDefault="00ED4AED" w:rsidP="00ED4AED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6"/>
          <w:szCs w:val="26"/>
        </w:rPr>
      </w:pPr>
    </w:p>
    <w:p w:rsidR="0058322C" w:rsidRDefault="0058322C">
      <w:pPr>
        <w:spacing w:after="0" w:line="240" w:lineRule="auto"/>
        <w:ind w:firstLine="709"/>
        <w:rPr>
          <w:rFonts w:ascii="Times New Roman" w:eastAsia="Times New Roman" w:hAnsi="Times New Roman" w:cs="Times New Roman"/>
        </w:rPr>
      </w:pPr>
    </w:p>
    <w:p w:rsidR="0058322C" w:rsidRPr="00906A08" w:rsidRDefault="00A90068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center"/>
        <w:rPr>
          <w:b/>
          <w:color w:val="000000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Общие положения и задачи</w:t>
      </w:r>
    </w:p>
    <w:p w:rsidR="0058322C" w:rsidRPr="00906A08" w:rsidRDefault="0058322C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720" w:hanging="720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</w:p>
    <w:p w:rsidR="0058322C" w:rsidRPr="00906A08" w:rsidRDefault="00A90068" w:rsidP="00EA3EE5">
      <w:pPr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360" w:lineRule="auto"/>
        <w:ind w:left="0" w:firstLine="0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В целях настоящего Положения используются следующие понятия:</w:t>
      </w:r>
    </w:p>
    <w:p w:rsidR="001C0D4B" w:rsidRPr="00906A08" w:rsidRDefault="001C0D4B" w:rsidP="00F81273">
      <w:pPr>
        <w:pStyle w:val="ConsPlusNormal"/>
        <w:numPr>
          <w:ilvl w:val="2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Единый портал - федеральная государственная информационная система «Единый портал государственных и муниципальных услуг (функций)», обеспечивающая функции, предусмотренные </w:t>
      </w:r>
      <w:hyperlink r:id="rId9" w:history="1">
        <w:r w:rsidRPr="00906A08">
          <w:rPr>
            <w:rFonts w:ascii="Times New Roman" w:eastAsia="Times New Roman" w:hAnsi="Times New Roman" w:cs="Times New Roman"/>
            <w:color w:val="000000"/>
            <w:sz w:val="26"/>
            <w:szCs w:val="26"/>
          </w:rPr>
          <w:t>постановлением</w:t>
        </w:r>
      </w:hyperlink>
      <w:r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Правительства Российской Федерации от 24 октября 2011 г. N 861 «О федеральных государственных информационных системах, обеспечивающих предоставление в электронной форме государственных и муниципальных услуг (осуществление функций)»;</w:t>
      </w:r>
    </w:p>
    <w:p w:rsidR="00EA3EE5" w:rsidRPr="00906A08" w:rsidRDefault="00A90068" w:rsidP="00F81273">
      <w:pPr>
        <w:pStyle w:val="a8"/>
        <w:widowControl w:val="0"/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Платформа обратной связи (далее – ПОС) – </w:t>
      </w:r>
      <w:r w:rsidR="00C24B7B"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>подсистема Единого портала, обеспечивающая интерактивное взаимодействие государства с гражданами и юридическими лицами для решения актуальных задач и проблем посредством механизмов направления сообщений, поступающих в органы местного самоуправления и муниципальные организации, организации с государственным участием или участием муниципального образования в границах субъекта Российской Федерации, проведения общественных обсуждений, опросов и голосований по вопросам местного значения, реагирования на сообщения пользователей в социальных сетях</w:t>
      </w:r>
      <w:r w:rsidR="00EA3EE5"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>;</w:t>
      </w:r>
    </w:p>
    <w:p w:rsidR="0058322C" w:rsidRPr="00906A08" w:rsidRDefault="00A90068" w:rsidP="00F81273">
      <w:pPr>
        <w:pStyle w:val="a8"/>
        <w:widowControl w:val="0"/>
        <w:numPr>
          <w:ilvl w:val="2"/>
          <w:numId w:val="1"/>
        </w:numPr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Инцидент менеджмент — это подсистема </w:t>
      </w:r>
      <w:r w:rsidR="0026264A" w:rsidRPr="00906A08">
        <w:rPr>
          <w:rFonts w:ascii="Times New Roman" w:eastAsia="Times New Roman" w:hAnsi="Times New Roman" w:cs="Times New Roman"/>
          <w:sz w:val="26"/>
          <w:szCs w:val="26"/>
        </w:rPr>
        <w:t xml:space="preserve">Единого портала для 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обработки сообщений жителей субъекта Российской Федерации из открытых источников (социальных се</w:t>
      </w:r>
      <w:r w:rsidR="00EA3EE5" w:rsidRPr="00906A08">
        <w:rPr>
          <w:rFonts w:ascii="Times New Roman" w:eastAsia="Times New Roman" w:hAnsi="Times New Roman" w:cs="Times New Roman"/>
          <w:sz w:val="26"/>
          <w:szCs w:val="26"/>
        </w:rPr>
        <w:t xml:space="preserve">тей </w:t>
      </w:r>
      <w:r w:rsidR="00C24B7B" w:rsidRPr="00906A08">
        <w:rPr>
          <w:rFonts w:ascii="Times New Roman" w:eastAsia="Times New Roman" w:hAnsi="Times New Roman" w:cs="Times New Roman"/>
          <w:sz w:val="26"/>
          <w:szCs w:val="26"/>
        </w:rPr>
        <w:t>ВКонтакте, Одноклассники</w:t>
      </w:r>
      <w:r w:rsidR="00EA3EE5" w:rsidRPr="00906A08">
        <w:rPr>
          <w:rFonts w:ascii="Times New Roman" w:eastAsia="Times New Roman" w:hAnsi="Times New Roman" w:cs="Times New Roman"/>
          <w:sz w:val="26"/>
          <w:szCs w:val="26"/>
        </w:rPr>
        <w:t>)</w:t>
      </w:r>
      <w:r w:rsidR="00C24B7B" w:rsidRPr="00906A08">
        <w:rPr>
          <w:rFonts w:ascii="Times New Roman" w:eastAsia="Times New Roman" w:hAnsi="Times New Roman" w:cs="Times New Roman"/>
          <w:sz w:val="26"/>
          <w:szCs w:val="26"/>
        </w:rPr>
        <w:t xml:space="preserve"> и ин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ых ресурсов эле</w:t>
      </w:r>
      <w:r w:rsidR="00EA3EE5" w:rsidRPr="00906A08">
        <w:rPr>
          <w:rFonts w:ascii="Times New Roman" w:eastAsia="Times New Roman" w:hAnsi="Times New Roman" w:cs="Times New Roman"/>
          <w:sz w:val="26"/>
          <w:szCs w:val="26"/>
        </w:rPr>
        <w:t>ктронной массовой коммуникации;</w:t>
      </w:r>
    </w:p>
    <w:p w:rsidR="00EA3EE5" w:rsidRPr="00906A08" w:rsidRDefault="00EA3EE5" w:rsidP="00F81273">
      <w:pPr>
        <w:widowControl w:val="0"/>
        <w:tabs>
          <w:tab w:val="left" w:pos="142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1.1.4 </w:t>
      </w:r>
      <w:r w:rsidR="0026264A" w:rsidRPr="00906A08">
        <w:rPr>
          <w:rFonts w:ascii="Times New Roman" w:eastAsia="Times New Roman" w:hAnsi="Times New Roman" w:cs="Times New Roman"/>
          <w:sz w:val="26"/>
          <w:szCs w:val="26"/>
        </w:rPr>
        <w:t>П</w:t>
      </w:r>
      <w:r w:rsidR="00A73130" w:rsidRPr="00906A08">
        <w:rPr>
          <w:rFonts w:ascii="Times New Roman" w:eastAsia="Times New Roman" w:hAnsi="Times New Roman" w:cs="Times New Roman"/>
          <w:sz w:val="26"/>
          <w:szCs w:val="26"/>
        </w:rPr>
        <w:t>лан («дорожная карта»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) по устранению причин обращений и сообщений граждан - карта решения проблем, представленная в виде схемы и последовательно изложенного перечня мероприятий, направленных на устранение причин обращений и сообщений граждан по социально значимым тематикам, полученных по всем видам каналов обратной связи, реализация которых обеспечит снижение количества, а также сокращение сроков рассмотрения обращений и сообщений граждан, с указанием конкретного срока реализации мероприятий и ответственных должностных лиц органов местного самоуправления;</w:t>
      </w:r>
    </w:p>
    <w:p w:rsidR="0058322C" w:rsidRPr="00906A08" w:rsidRDefault="00A90068" w:rsidP="00F81273">
      <w:pPr>
        <w:widowControl w:val="0"/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1.1.</w:t>
      </w:r>
      <w:r w:rsidR="00EA3EE5" w:rsidRPr="00906A08">
        <w:rPr>
          <w:rFonts w:ascii="Times New Roman" w:eastAsia="Times New Roman" w:hAnsi="Times New Roman" w:cs="Times New Roman"/>
          <w:sz w:val="26"/>
          <w:szCs w:val="26"/>
        </w:rPr>
        <w:t>5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 «BI ЦУР РФ» (Тепловая карта) – информационно-аналитическая система для поддержки принятия управленческих решений, предназначенная для:</w:t>
      </w:r>
    </w:p>
    <w:p w:rsidR="0058322C" w:rsidRPr="00906A08" w:rsidRDefault="00A90068" w:rsidP="00F81273">
      <w:pPr>
        <w:widowControl w:val="0"/>
        <w:tabs>
          <w:tab w:val="left" w:pos="851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а) формализации и структурирования обращений, жалоб и сообщений граждан и организаций по социально-значимым тематикам, полученных по всем видам каналов обратной связи;</w:t>
      </w:r>
    </w:p>
    <w:p w:rsidR="0058322C" w:rsidRPr="00906A08" w:rsidRDefault="00A90068" w:rsidP="00F81273">
      <w:pPr>
        <w:widowControl w:val="0"/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б) мониторинга соблюдения сроков обработки и рассмотрения 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br/>
        <w:t>обращений и сообщений граждан и организаций, поступивших через ПОС и другие интегрированные каналы обратной связи;</w:t>
      </w:r>
    </w:p>
    <w:p w:rsidR="0058322C" w:rsidRPr="00906A08" w:rsidRDefault="00A90068" w:rsidP="00F81273">
      <w:pPr>
        <w:widowControl w:val="0"/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в) формирования и представления аналитических данных по результатам обработки обращений и сообщений граждан и организаций;</w:t>
      </w:r>
    </w:p>
    <w:p w:rsidR="0058322C" w:rsidRPr="00906A08" w:rsidRDefault="00A90068" w:rsidP="00F81273">
      <w:pPr>
        <w:widowControl w:val="0"/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г) формирования аналитических данных по основным тематикам обращений граждан и организаций, структурированных по функциональным обязанностям ответственных получателей в целях дальнейшей подготовки и направления предложений по принятию   управленческих решений ответственными получателями;</w:t>
      </w:r>
    </w:p>
    <w:p w:rsidR="0058322C" w:rsidRPr="00906A08" w:rsidRDefault="00A90068" w:rsidP="00F81273">
      <w:pPr>
        <w:widowControl w:val="0"/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д) мониторинга результатов работы ответственных получателей;</w:t>
      </w:r>
    </w:p>
    <w:p w:rsidR="0058322C" w:rsidRPr="00906A08" w:rsidRDefault="00A90068" w:rsidP="00F81273">
      <w:pPr>
        <w:widowControl w:val="0"/>
        <w:tabs>
          <w:tab w:val="left" w:pos="42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е) выявления проблемных точек и определения приоритетов по вынесению вопросов для опросов и голосований граждан Российской Федерации с целью принятия решений по формированию планов территориального и стратегического развития.</w:t>
      </w:r>
    </w:p>
    <w:p w:rsidR="0058322C" w:rsidRPr="00906A08" w:rsidRDefault="0095106F" w:rsidP="00F81273">
      <w:pPr>
        <w:widowControl w:val="0"/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1.1.6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 Сообщения – информация о необходимости решения актуальных для граждан и организаций проблем, получаемая ответственными получателями в письменной или устной форме, а также в форме электронного документа, при условии выбора способа подачи этой информации в порядке, не предусмотренном Федеральным законом от 02.05.2006 № 59-ФЗ «О порядке рассмотрения обращений граждан Российской Федерации» (далее – 59-ФЗ). </w:t>
      </w:r>
    </w:p>
    <w:p w:rsidR="0058322C" w:rsidRPr="00906A08" w:rsidRDefault="006832C3" w:rsidP="00F81273">
      <w:pPr>
        <w:widowControl w:val="0"/>
        <w:tabs>
          <w:tab w:val="left" w:pos="709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1.1.7</w:t>
      </w:r>
      <w:r w:rsidR="00681CC9" w:rsidRPr="00906A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>Обращения – предложение, заявление или жалоба, полученные ответственными получателями в соответствии с порядком, предусмотренным Федеральным законом 59-ФЗ.</w:t>
      </w:r>
    </w:p>
    <w:p w:rsidR="001C3EC4" w:rsidRPr="00906A08" w:rsidRDefault="006832C3" w:rsidP="00F81273">
      <w:pPr>
        <w:pBdr>
          <w:top w:val="nil"/>
          <w:left w:val="nil"/>
          <w:bottom w:val="nil"/>
          <w:right w:val="nil"/>
          <w:between w:val="nil"/>
        </w:pBd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1.1.8</w:t>
      </w:r>
      <w:r w:rsidR="00681CC9" w:rsidRPr="00906A08">
        <w:rPr>
          <w:rFonts w:ascii="Times New Roman" w:eastAsia="Times New Roman" w:hAnsi="Times New Roman" w:cs="Times New Roman"/>
          <w:sz w:val="26"/>
          <w:szCs w:val="26"/>
        </w:rPr>
        <w:t xml:space="preserve">  </w:t>
      </w:r>
      <w:r w:rsidR="0095106F" w:rsidRPr="00906A08">
        <w:rPr>
          <w:rFonts w:ascii="Times New Roman" w:eastAsia="Times New Roman" w:hAnsi="Times New Roman" w:cs="Times New Roman"/>
          <w:sz w:val="26"/>
          <w:szCs w:val="26"/>
        </w:rPr>
        <w:t>Муниципальный центр управления (далее – МЦУ) - формируемый по решению органа местного самоуправления на территории муниципального образования проектный офис</w:t>
      </w:r>
      <w:r w:rsidR="00681CC9" w:rsidRPr="00906A08">
        <w:rPr>
          <w:rFonts w:ascii="Times New Roman" w:eastAsia="Times New Roman" w:hAnsi="Times New Roman" w:cs="Times New Roman"/>
          <w:sz w:val="26"/>
          <w:szCs w:val="26"/>
        </w:rPr>
        <w:t xml:space="preserve"> (рабочая</w:t>
      </w:r>
      <w:r w:rsidR="00D9329D" w:rsidRPr="00906A08">
        <w:rPr>
          <w:rFonts w:ascii="Times New Roman" w:eastAsia="Times New Roman" w:hAnsi="Times New Roman" w:cs="Times New Roman"/>
          <w:sz w:val="26"/>
          <w:szCs w:val="26"/>
        </w:rPr>
        <w:t xml:space="preserve"> групп</w:t>
      </w:r>
      <w:r w:rsidR="00681CC9" w:rsidRPr="00906A08">
        <w:rPr>
          <w:rFonts w:ascii="Times New Roman" w:eastAsia="Times New Roman" w:hAnsi="Times New Roman" w:cs="Times New Roman"/>
          <w:sz w:val="26"/>
          <w:szCs w:val="26"/>
        </w:rPr>
        <w:t>а</w:t>
      </w:r>
      <w:r w:rsidR="00D9329D" w:rsidRPr="00906A08">
        <w:rPr>
          <w:rFonts w:ascii="Times New Roman" w:eastAsia="Times New Roman" w:hAnsi="Times New Roman" w:cs="Times New Roman"/>
          <w:sz w:val="26"/>
          <w:szCs w:val="26"/>
        </w:rPr>
        <w:t>)</w:t>
      </w:r>
      <w:r w:rsidR="0095106F" w:rsidRPr="00906A08">
        <w:rPr>
          <w:rFonts w:ascii="Times New Roman" w:eastAsia="Times New Roman" w:hAnsi="Times New Roman" w:cs="Times New Roman"/>
          <w:sz w:val="26"/>
          <w:szCs w:val="26"/>
        </w:rPr>
        <w:t>, создание и координация деятельности которого осуществляется центром компетенций и регламентируется нормативным правовым актом органа местного самоуправления</w:t>
      </w:r>
      <w:r w:rsidR="001C3EC4" w:rsidRPr="00906A0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1C3EC4" w:rsidRPr="00906A08" w:rsidRDefault="00F57D53" w:rsidP="00F81273">
      <w:pPr>
        <w:pBdr>
          <w:top w:val="nil"/>
          <w:left w:val="nil"/>
          <w:bottom w:val="nil"/>
          <w:right w:val="nil"/>
          <w:between w:val="nil"/>
        </w:pBdr>
        <w:tabs>
          <w:tab w:val="left" w:pos="2694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1.1.9</w:t>
      </w:r>
      <w:r w:rsidR="001C3EC4" w:rsidRPr="00906A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sz w:val="26"/>
          <w:szCs w:val="26"/>
        </w:rPr>
        <w:t>Куратор (р</w:t>
      </w:r>
      <w:r w:rsidR="001C3EC4" w:rsidRPr="00906A08">
        <w:rPr>
          <w:rFonts w:ascii="Times New Roman" w:eastAsia="Times New Roman" w:hAnsi="Times New Roman" w:cs="Times New Roman"/>
          <w:sz w:val="26"/>
          <w:szCs w:val="26"/>
        </w:rPr>
        <w:t>уководитель</w:t>
      </w:r>
      <w:r>
        <w:rPr>
          <w:rFonts w:ascii="Times New Roman" w:eastAsia="Times New Roman" w:hAnsi="Times New Roman" w:cs="Times New Roman"/>
          <w:sz w:val="26"/>
          <w:szCs w:val="26"/>
        </w:rPr>
        <w:t>)</w:t>
      </w:r>
      <w:r w:rsidR="001C3EC4" w:rsidRPr="00906A08">
        <w:rPr>
          <w:rFonts w:ascii="Times New Roman" w:eastAsia="Times New Roman" w:hAnsi="Times New Roman" w:cs="Times New Roman"/>
          <w:sz w:val="26"/>
          <w:szCs w:val="26"/>
        </w:rPr>
        <w:t xml:space="preserve"> муниципального центра управления - должностное лицо органа местного самоуправления или подведомственного ему учреждения, на которое нормативным правовым актом органа местного самоуправления возложены функции руководителя муниципального центра управления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– первый заместитель главы города Сорска</w:t>
      </w:r>
      <w:r w:rsidR="001C3EC4" w:rsidRPr="00906A0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8322C" w:rsidRPr="00906A08" w:rsidRDefault="0095106F" w:rsidP="00F81273">
      <w:pPr>
        <w:pStyle w:val="a8"/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hanging="735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Задачами МЦУ являются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>:</w:t>
      </w:r>
      <w:r w:rsidR="007357D9" w:rsidRPr="00906A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а) мониторинг обработки обращений и сообщений, включающий в себя: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анализ обращений и сообщений граждан и юридических лиц, поступивших в адрес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структурирование и формализация сути обращений и сообщений граждан и юридических лиц;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мониторинг сроков и качества обработки обращений и сообщений граждан и юридических лиц, поступающих по указанным каналам связи;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сбор информации об удовлетворенности граждан и юридических лиц результатами обработки их обращений и сообщений;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сводный анализ результатов обработки обращений и сообщений граждан и юридических лиц;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б) формирование комплексной картины проблем на основании анализа: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lastRenderedPageBreak/>
        <w:t xml:space="preserve">обращений и сообщений граждан и юридических лиц, поступающих в адрес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и подведомственных организаций;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обратной связи в формате результатов голосования и общественного обсуждения;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работы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 и подведомственных организаций для отчета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Главе города Сорска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конфликтных ситуаций и ошибок при коммуникации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 и подведомственных организаций с гражданами и юридическими лицами, организации каналов коммуникации с использованием социальных сетей, мессенджеров и иных средств электронной коммуникации;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в) формирование рекомендаций по онлайн-взаимодействию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 и организаций в муниципальном образовании с гражданами и юридическими лицами, предложений по разработке соответствующих сервисов, выработка рекомендаций для определения приоритетов работы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 и организаций в муниципальном образовании;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г) выявление и анализ лучших практик, процессов муниципального управления, выработка рекомендаций по оптимизации процессов предоставления муниципальных услуг, исполнения функций, координация внедрения в муниципальном образовании оптимизированных регламентов и технологических сервисов и централизованных платформ для оказания услуг и исполнения функций;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д) выработка рекомендаций для оперативного решения обнаруженных проблем во взаимодействии органа местного самоуправления и организаций в муниципальном образовании с гражданами и юридическими лицами;</w:t>
      </w:r>
    </w:p>
    <w:p w:rsidR="00EE5FAD" w:rsidRPr="00906A08" w:rsidRDefault="00EE5FAD" w:rsidP="00F81273">
      <w:pPr>
        <w:pStyle w:val="ConsPlusNormal"/>
        <w:ind w:firstLine="540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е) проведение аналитических исследований по удовлетворенности граждан и юридических лиц действиями органа местного самоуправления и организаций в муниципальном образовании.</w:t>
      </w:r>
    </w:p>
    <w:p w:rsidR="0058322C" w:rsidRPr="00906A08" w:rsidRDefault="00A90068" w:rsidP="00F81273">
      <w:pPr>
        <w:widowControl w:val="0"/>
        <w:numPr>
          <w:ilvl w:val="1"/>
          <w:numId w:val="1"/>
        </w:numPr>
        <w:pBdr>
          <w:top w:val="nil"/>
          <w:left w:val="nil"/>
          <w:bottom w:val="nil"/>
          <w:right w:val="nil"/>
          <w:between w:val="nil"/>
        </w:pBdr>
        <w:tabs>
          <w:tab w:val="left" w:pos="426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color w:val="000000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>Основной целью создания МЦУ является обеспечение лиц, принимающих управленчески</w:t>
      </w:r>
      <w:r w:rsidR="001C3EC4"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>е</w:t>
      </w:r>
      <w:r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решения, оперативной и релевантной информацией в целях принятия объективных управленческих решений.</w:t>
      </w:r>
    </w:p>
    <w:p w:rsidR="0058322C" w:rsidRPr="009D23C6" w:rsidRDefault="00A90068" w:rsidP="009D23C6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1.4 В своей деятельности МЦУ руководствуется Конституцией Российской Федерации, Постановлением Правительства РФ №1844, </w:t>
      </w:r>
      <w:r w:rsidRPr="009D23C6">
        <w:rPr>
          <w:rFonts w:ascii="Times New Roman" w:eastAsia="Times New Roman" w:hAnsi="Times New Roman" w:cs="Times New Roman"/>
          <w:sz w:val="26"/>
          <w:szCs w:val="26"/>
        </w:rPr>
        <w:t>а также настоящим Положением.</w:t>
      </w:r>
    </w:p>
    <w:p w:rsidR="00906A08" w:rsidRPr="00906A08" w:rsidRDefault="00906A08" w:rsidP="00F81273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58322C" w:rsidRPr="00906A08" w:rsidRDefault="00A90068" w:rsidP="00F812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center"/>
        <w:rPr>
          <w:b/>
          <w:color w:val="000000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Структура МЦУ</w:t>
      </w:r>
    </w:p>
    <w:p w:rsidR="0058322C" w:rsidRPr="00906A08" w:rsidRDefault="00A90068" w:rsidP="00F81273">
      <w:pPr>
        <w:widowControl w:val="0"/>
        <w:tabs>
          <w:tab w:val="left" w:pos="62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2.1 МЦУ объединяет в своем составе следующих ответственных лиц: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а) </w:t>
      </w:r>
      <w:r w:rsidR="00182534" w:rsidRPr="00906A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куратор </w:t>
      </w:r>
      <w:r w:rsidR="00F57D53">
        <w:rPr>
          <w:rFonts w:ascii="Times New Roman" w:eastAsia="Times New Roman" w:hAnsi="Times New Roman" w:cs="Times New Roman"/>
          <w:sz w:val="26"/>
          <w:szCs w:val="26"/>
        </w:rPr>
        <w:t xml:space="preserve">(руководитель) 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МЦУ;</w:t>
      </w:r>
    </w:p>
    <w:p w:rsidR="0058322C" w:rsidRPr="00906A08" w:rsidRDefault="00F57D53" w:rsidP="00F812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б</w:t>
      </w:r>
      <w:r w:rsidR="00182534" w:rsidRPr="00906A08">
        <w:rPr>
          <w:rFonts w:ascii="Times New Roman" w:eastAsia="Times New Roman" w:hAnsi="Times New Roman" w:cs="Times New Roman"/>
          <w:sz w:val="26"/>
          <w:szCs w:val="26"/>
        </w:rPr>
        <w:t xml:space="preserve">) 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ответственный за работу 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D23C6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9D23C6" w:rsidRPr="00906A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>в системе «Инцидент менеджмент»;</w:t>
      </w:r>
    </w:p>
    <w:p w:rsidR="0058322C" w:rsidRPr="00906A08" w:rsidRDefault="00F57D53" w:rsidP="00F8127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) ответственный за работу 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D23C6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 в системе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 «Платформа обратной связи»</w:t>
      </w:r>
      <w:r w:rsidR="001A2A58" w:rsidRPr="00906A0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8322C" w:rsidRPr="00906A08" w:rsidRDefault="00A90068" w:rsidP="00F81273">
      <w:pPr>
        <w:shd w:val="clear" w:color="auto" w:fill="FFFFFF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При необходимос</w:t>
      </w:r>
      <w:r w:rsidR="001B67AB" w:rsidRPr="00906A08">
        <w:rPr>
          <w:rFonts w:ascii="Times New Roman" w:eastAsia="Times New Roman" w:hAnsi="Times New Roman" w:cs="Times New Roman"/>
          <w:sz w:val="26"/>
          <w:szCs w:val="26"/>
        </w:rPr>
        <w:t xml:space="preserve">ти отдельные участники </w:t>
      </w:r>
      <w:r w:rsidR="00D9329D" w:rsidRPr="00906A08">
        <w:rPr>
          <w:rFonts w:ascii="Times New Roman" w:eastAsia="Times New Roman" w:hAnsi="Times New Roman" w:cs="Times New Roman"/>
          <w:sz w:val="26"/>
          <w:szCs w:val="26"/>
        </w:rPr>
        <w:t xml:space="preserve">рабочей </w:t>
      </w:r>
      <w:r w:rsidR="001B67AB" w:rsidRPr="00906A08">
        <w:rPr>
          <w:rFonts w:ascii="Times New Roman" w:eastAsia="Times New Roman" w:hAnsi="Times New Roman" w:cs="Times New Roman"/>
          <w:sz w:val="26"/>
          <w:szCs w:val="26"/>
        </w:rPr>
        <w:t>группы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 могут совмещать исполняемые ими обязанности. </w:t>
      </w:r>
    </w:p>
    <w:p w:rsidR="0058322C" w:rsidRPr="00906A08" w:rsidRDefault="00A90068" w:rsidP="00F81273">
      <w:pPr>
        <w:widowControl w:val="0"/>
        <w:tabs>
          <w:tab w:val="left" w:pos="62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2.2 Куратор </w:t>
      </w:r>
      <w:r w:rsidR="00F57D53">
        <w:rPr>
          <w:rFonts w:ascii="Times New Roman" w:eastAsia="Times New Roman" w:hAnsi="Times New Roman" w:cs="Times New Roman"/>
          <w:sz w:val="26"/>
          <w:szCs w:val="26"/>
        </w:rPr>
        <w:t xml:space="preserve">(руководитель) 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МЦУ: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а) определяет основные направления развития МЦУ</w:t>
      </w:r>
      <w:r w:rsidR="00F57D53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F57D53" w:rsidRPr="00906A08">
        <w:rPr>
          <w:rFonts w:ascii="Times New Roman" w:eastAsia="Times New Roman" w:hAnsi="Times New Roman" w:cs="Times New Roman"/>
          <w:sz w:val="26"/>
          <w:szCs w:val="26"/>
        </w:rPr>
        <w:t>осуществляет непосредственное руководство операционной деятельностью МЦУ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б) осуществляет координацию деятельности органов местного самоуправления при реализации мероприятий по созданию, функционированию и развитию МЦУ</w:t>
      </w:r>
      <w:r w:rsidR="00F57D53"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="00F57D53" w:rsidRPr="00906A08">
        <w:rPr>
          <w:rFonts w:ascii="Times New Roman" w:eastAsia="Times New Roman" w:hAnsi="Times New Roman" w:cs="Times New Roman"/>
          <w:sz w:val="26"/>
          <w:szCs w:val="26"/>
        </w:rPr>
        <w:lastRenderedPageBreak/>
        <w:t>обеспечивает реализацию задач МЦУ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в) организует согласование повесток, дат и времени проведения совещаний с участием главы муниципального образования и со своим участием;</w:t>
      </w:r>
    </w:p>
    <w:p w:rsidR="0058322C" w:rsidRPr="00906A08" w:rsidRDefault="009D23C6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г) 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координирует деятельность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 при подготовке к проведению мероприятий в МЦУ</w:t>
      </w:r>
      <w:r>
        <w:rPr>
          <w:rFonts w:ascii="Times New Roman" w:eastAsia="Times New Roman" w:hAnsi="Times New Roman" w:cs="Times New Roman"/>
          <w:sz w:val="26"/>
          <w:szCs w:val="26"/>
        </w:rPr>
        <w:t xml:space="preserve"> и </w:t>
      </w:r>
      <w:r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>координирует взаимодействие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подразделений а</w:t>
      </w:r>
      <w:r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дминистрации </w:t>
      </w:r>
      <w:r>
        <w:rPr>
          <w:rFonts w:ascii="Times New Roman" w:eastAsia="Times New Roman" w:hAnsi="Times New Roman" w:cs="Times New Roman"/>
          <w:color w:val="000000"/>
          <w:sz w:val="26"/>
          <w:szCs w:val="26"/>
        </w:rPr>
        <w:t>города Сорска</w:t>
      </w:r>
      <w:r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и подведомственных учреждений с ЦУР субъекта РФ, с гражданами и организациями по направлениям деятельности МЦУ</w:t>
      </w:r>
      <w:r>
        <w:rPr>
          <w:rFonts w:ascii="Times New Roman" w:eastAsia="Times New Roman" w:hAnsi="Times New Roman" w:cs="Times New Roman"/>
          <w:sz w:val="26"/>
          <w:szCs w:val="26"/>
        </w:rPr>
        <w:t>;</w:t>
      </w:r>
    </w:p>
    <w:p w:rsidR="0058322C" w:rsidRPr="00906A08" w:rsidRDefault="009D23C6" w:rsidP="00F81273">
      <w:pPr>
        <w:widowControl w:val="0"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д</w:t>
      </w:r>
      <w:r w:rsidR="007E2763" w:rsidRPr="00906A08">
        <w:rPr>
          <w:rFonts w:ascii="Times New Roman" w:eastAsia="Times New Roman" w:hAnsi="Times New Roman" w:cs="Times New Roman"/>
          <w:sz w:val="26"/>
          <w:szCs w:val="26"/>
        </w:rPr>
        <w:t>) обеспечивает решения других задач, необходимых для эффективного функционирования</w:t>
      </w:r>
      <w:r w:rsidR="007E2763" w:rsidRPr="00906A08">
        <w:rPr>
          <w:rFonts w:ascii="Times New Roman" w:eastAsia="Times New Roman" w:hAnsi="Times New Roman" w:cs="Times New Roman"/>
          <w:color w:val="000000"/>
          <w:sz w:val="26"/>
          <w:szCs w:val="26"/>
        </w:rPr>
        <w:t xml:space="preserve"> МЦУ</w:t>
      </w:r>
      <w:r w:rsidR="007E2763" w:rsidRPr="00906A08"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58322C" w:rsidRPr="00906A08" w:rsidRDefault="00A90068" w:rsidP="00F81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2.</w:t>
      </w:r>
      <w:r w:rsidR="00D832CB" w:rsidRPr="00906A08">
        <w:rPr>
          <w:rFonts w:ascii="Times New Roman" w:eastAsia="Times New Roman" w:hAnsi="Times New Roman" w:cs="Times New Roman"/>
          <w:sz w:val="26"/>
          <w:szCs w:val="26"/>
        </w:rPr>
        <w:t>4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 xml:space="preserve"> Ответственный за работу а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 в системе «Инцидент менеджмент»: 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а) осуществляет функции координатора в системе «Инцидент менеджмент»;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б) проводит рейтингование работы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(подразделений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администрации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) с обратной связью по обращениям и сообщениям граждан и организаций в части работы системы «Инцидент менеджмент»;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в) анализирует поступающие обращения и сообщения граждан и организаций через систему «Инцидент менеджмент», выявляет причины и факторы роста количества обращений;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г) обеспечивает своевременный анализ, составление и предоставление по обращениям граждан и организаций в части системы «Инцидент менеджмент».</w:t>
      </w:r>
    </w:p>
    <w:p w:rsidR="0058322C" w:rsidRPr="00906A08" w:rsidRDefault="00D832CB" w:rsidP="00F81273">
      <w:pPr>
        <w:widowControl w:val="0"/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2.5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 Ответственный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 xml:space="preserve"> за работу а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A90068" w:rsidRPr="00906A08">
        <w:rPr>
          <w:rFonts w:ascii="Times New Roman" w:eastAsia="Times New Roman" w:hAnsi="Times New Roman" w:cs="Times New Roman"/>
          <w:sz w:val="26"/>
          <w:szCs w:val="26"/>
        </w:rPr>
        <w:t xml:space="preserve"> в системе «Платформа обратной связи»: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а) осуществляет функции координатора в системе «Платформа обратной связи»;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б) проводит рейтингование работы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дминистрации </w:t>
      </w:r>
      <w:r w:rsidR="00014F44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="00014F44" w:rsidRPr="00906A08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(подразделений 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>а</w:t>
      </w:r>
      <w:r w:rsidR="009D23C6" w:rsidRPr="00906A08">
        <w:rPr>
          <w:rFonts w:ascii="Times New Roman" w:eastAsia="Times New Roman" w:hAnsi="Times New Roman" w:cs="Times New Roman"/>
          <w:sz w:val="26"/>
          <w:szCs w:val="26"/>
        </w:rPr>
        <w:t>дминистрации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>) с обратной связью по обращениям и сообщениям граждан и организаций в части работы системы «Платформа обратной связи»;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в) анализирует поступающие обращения и сообщения граждан и организаций через систему «Платформа обратной связи», выявляет причины и факторы роста количества обращений;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г) обеспечивает своевременный анализ, составление и предоставление отчетности обратной связи по обращениям граждан и организаций в части системы «Платформа обратной связи».</w:t>
      </w:r>
    </w:p>
    <w:p w:rsidR="0058322C" w:rsidRPr="00906A08" w:rsidRDefault="00A90068" w:rsidP="00F81273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284"/>
        </w:tabs>
        <w:spacing w:after="0" w:line="240" w:lineRule="auto"/>
        <w:ind w:left="0" w:firstLine="0"/>
        <w:jc w:val="center"/>
        <w:rPr>
          <w:b/>
          <w:color w:val="000000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Взаимоотношения и роли в обеспечении функционирования МЦУ</w:t>
      </w:r>
    </w:p>
    <w:p w:rsidR="007976AF" w:rsidRPr="00906A08" w:rsidRDefault="00A90068" w:rsidP="00F81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3.1 МЦУ выполняет свои функции во взаимодействии с администрац</w:t>
      </w:r>
      <w:r w:rsidR="00D832CB" w:rsidRPr="00906A08">
        <w:rPr>
          <w:rFonts w:ascii="Times New Roman" w:eastAsia="Times New Roman" w:hAnsi="Times New Roman" w:cs="Times New Roman"/>
          <w:sz w:val="26"/>
          <w:szCs w:val="26"/>
        </w:rPr>
        <w:t xml:space="preserve">ией муниципального образования и </w:t>
      </w:r>
      <w:r w:rsidR="007976AF" w:rsidRPr="00906A08">
        <w:rPr>
          <w:rFonts w:ascii="Times New Roman" w:eastAsia="Times New Roman" w:hAnsi="Times New Roman" w:cs="Times New Roman"/>
          <w:sz w:val="26"/>
          <w:szCs w:val="26"/>
        </w:rPr>
        <w:t>Ц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ентром управления региона </w:t>
      </w:r>
      <w:r w:rsidR="007976AF" w:rsidRPr="00906A08">
        <w:rPr>
          <w:rFonts w:ascii="Times New Roman" w:eastAsia="Times New Roman" w:hAnsi="Times New Roman" w:cs="Times New Roman"/>
          <w:sz w:val="26"/>
          <w:szCs w:val="26"/>
        </w:rPr>
        <w:t>Республики Хакасия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 (далее – ЦУР). </w:t>
      </w:r>
    </w:p>
    <w:p w:rsidR="0058322C" w:rsidRPr="00906A08" w:rsidRDefault="00A90068" w:rsidP="00F81273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3.2 МЦУ: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а) осуществляет проверку и свод информации о реализации мероприятий по направлениям и тематикам деятельности МЦУ в форме еженедельной аналитической записки для предоставления Главе </w:t>
      </w:r>
      <w:r w:rsidR="009D23C6">
        <w:rPr>
          <w:rFonts w:ascii="Times New Roman" w:eastAsia="Times New Roman" w:hAnsi="Times New Roman" w:cs="Times New Roman"/>
          <w:sz w:val="26"/>
          <w:szCs w:val="26"/>
        </w:rPr>
        <w:t>города Сорска</w:t>
      </w:r>
      <w:r w:rsidRPr="00906A08">
        <w:rPr>
          <w:rFonts w:ascii="Times New Roman" w:eastAsia="Times New Roman" w:hAnsi="Times New Roman" w:cs="Times New Roman"/>
          <w:sz w:val="26"/>
          <w:szCs w:val="26"/>
        </w:rPr>
        <w:t xml:space="preserve">; 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б) обеспечивает рейтингование ответственных получателей по количеству, срокам рассмотрения и полноте реагирования по существу на обращения, сообщения граждан и организаций, поступающих в адрес ответственных получателей муниципального образования;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в) обеспечивает создание межведомственных и отраслевых механизмов для: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– ускоренного решения проблем по тематикам обращений и сообщений граждан и организаций;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lastRenderedPageBreak/>
        <w:t>– разработки «дорожных карт» по устранению первопричин обращений и сообщений граждан и организаций по тематикам отраслевых блоков МЦУ;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– формирования и внедрения в работу лучших практик цифровизации, реализация которых обеспечивает достижение экономического эффекта и (или) повышение производительности труда, уровня и (или) качества принятия управленческих решений в муниципальном образовании;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г) предоставляет по запросу ЦУР материалы, относящиеся к созданию и функционированию МЦУ;</w:t>
      </w:r>
    </w:p>
    <w:p w:rsidR="0058322C" w:rsidRPr="00906A08" w:rsidRDefault="00A90068" w:rsidP="00F81273">
      <w:pPr>
        <w:widowControl w:val="0"/>
        <w:tabs>
          <w:tab w:val="left" w:pos="0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906A08">
        <w:rPr>
          <w:rFonts w:ascii="Times New Roman" w:eastAsia="Times New Roman" w:hAnsi="Times New Roman" w:cs="Times New Roman"/>
          <w:sz w:val="26"/>
          <w:szCs w:val="26"/>
        </w:rPr>
        <w:t>д) предоставляет в ЦУР аналитические материалы о реализации проектов (программ) по функциям и тематикам деятельности МЦУ, а также другие отчетные данные.</w:t>
      </w:r>
    </w:p>
    <w:p w:rsidR="0058322C" w:rsidRDefault="0058322C" w:rsidP="00EA3EE5">
      <w:pPr>
        <w:widowControl w:val="0"/>
        <w:tabs>
          <w:tab w:val="left" w:pos="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322C" w:rsidRDefault="0058322C" w:rsidP="00EA3EE5">
      <w:pPr>
        <w:widowControl w:val="0"/>
        <w:tabs>
          <w:tab w:val="left" w:pos="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322C" w:rsidRDefault="0058322C" w:rsidP="00EA3EE5">
      <w:pPr>
        <w:widowControl w:val="0"/>
        <w:tabs>
          <w:tab w:val="left" w:pos="0"/>
        </w:tabs>
        <w:spacing w:after="0" w:line="36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8322C" w:rsidRDefault="0058322C">
      <w:pPr>
        <w:spacing w:after="0" w:line="240" w:lineRule="auto"/>
        <w:ind w:hanging="426"/>
        <w:jc w:val="both"/>
        <w:rPr>
          <w:rFonts w:ascii="Times New Roman" w:eastAsia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58322C" w:rsidSect="00ED62B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134" w:right="851" w:bottom="1134" w:left="1701" w:header="709" w:footer="709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661F1" w:rsidRDefault="006661F1">
      <w:pPr>
        <w:spacing w:after="0" w:line="240" w:lineRule="auto"/>
      </w:pPr>
      <w:r>
        <w:separator/>
      </w:r>
    </w:p>
  </w:endnote>
  <w:endnote w:type="continuationSeparator" w:id="1">
    <w:p w:rsidR="006661F1" w:rsidRDefault="006661F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2C" w:rsidRDefault="005832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2C" w:rsidRDefault="005832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2C" w:rsidRDefault="005832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661F1" w:rsidRDefault="006661F1">
      <w:pPr>
        <w:spacing w:after="0" w:line="240" w:lineRule="auto"/>
      </w:pPr>
      <w:r>
        <w:separator/>
      </w:r>
    </w:p>
  </w:footnote>
  <w:footnote w:type="continuationSeparator" w:id="1">
    <w:p w:rsidR="006661F1" w:rsidRDefault="006661F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2C" w:rsidRDefault="005832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2C" w:rsidRDefault="0058322C" w:rsidP="00CB2449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jc w:val="center"/>
      <w:rPr>
        <w:color w:val="000000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8322C" w:rsidRDefault="0058322C">
    <w:pPr>
      <w:pBdr>
        <w:top w:val="nil"/>
        <w:left w:val="nil"/>
        <w:bottom w:val="nil"/>
        <w:right w:val="nil"/>
        <w:between w:val="nil"/>
      </w:pBdr>
      <w:tabs>
        <w:tab w:val="center" w:pos="4677"/>
        <w:tab w:val="right" w:pos="9355"/>
      </w:tabs>
      <w:spacing w:after="0" w:line="240" w:lineRule="auto"/>
      <w:rPr>
        <w:color w:val="00000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645BA"/>
    <w:multiLevelType w:val="multilevel"/>
    <w:tmpl w:val="4CEC727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1.%2."/>
      <w:lvlJc w:val="left"/>
      <w:pPr>
        <w:ind w:left="1713" w:hanging="719"/>
      </w:pPr>
    </w:lvl>
    <w:lvl w:ilvl="2">
      <w:start w:val="1"/>
      <w:numFmt w:val="decimal"/>
      <w:lvlText w:val="%1.%2.%3."/>
      <w:lvlJc w:val="left"/>
      <w:pPr>
        <w:ind w:left="1800" w:hanging="720"/>
      </w:pPr>
    </w:lvl>
    <w:lvl w:ilvl="3">
      <w:start w:val="1"/>
      <w:numFmt w:val="decimal"/>
      <w:lvlText w:val="%1.%2.%3.%4."/>
      <w:lvlJc w:val="left"/>
      <w:pPr>
        <w:ind w:left="2520" w:hanging="1080"/>
      </w:pPr>
    </w:lvl>
    <w:lvl w:ilvl="4">
      <w:start w:val="1"/>
      <w:numFmt w:val="decimal"/>
      <w:lvlText w:val="%1.%2.%3.%4.%5."/>
      <w:lvlJc w:val="left"/>
      <w:pPr>
        <w:ind w:left="2880" w:hanging="1080"/>
      </w:pPr>
    </w:lvl>
    <w:lvl w:ilvl="5">
      <w:start w:val="1"/>
      <w:numFmt w:val="decimal"/>
      <w:lvlText w:val="%1.%2.%3.%4.%5.%6."/>
      <w:lvlJc w:val="left"/>
      <w:pPr>
        <w:ind w:left="3600" w:hanging="1440"/>
      </w:pPr>
    </w:lvl>
    <w:lvl w:ilvl="6">
      <w:start w:val="1"/>
      <w:numFmt w:val="decimal"/>
      <w:lvlText w:val="%1.%2.%3.%4.%5.%6.%7."/>
      <w:lvlJc w:val="left"/>
      <w:pPr>
        <w:ind w:left="4320" w:hanging="1800"/>
      </w:pPr>
    </w:lvl>
    <w:lvl w:ilvl="7">
      <w:start w:val="1"/>
      <w:numFmt w:val="decimal"/>
      <w:lvlText w:val="%1.%2.%3.%4.%5.%6.%7.%8."/>
      <w:lvlJc w:val="left"/>
      <w:pPr>
        <w:ind w:left="4680" w:hanging="1800"/>
      </w:pPr>
    </w:lvl>
    <w:lvl w:ilvl="8">
      <w:start w:val="1"/>
      <w:numFmt w:val="decimal"/>
      <w:lvlText w:val="%1.%2.%3.%4.%5.%6.%7.%8.%9."/>
      <w:lvlJc w:val="left"/>
      <w:pPr>
        <w:ind w:left="5400" w:hanging="2160"/>
      </w:pPr>
    </w:lvl>
  </w:abstractNum>
  <w:abstractNum w:abstractNumId="1">
    <w:nsid w:val="094E1BD9"/>
    <w:multiLevelType w:val="multilevel"/>
    <w:tmpl w:val="EED4D3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2EA9340A"/>
    <w:multiLevelType w:val="multilevel"/>
    <w:tmpl w:val="4A8099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C157D5"/>
    <w:multiLevelType w:val="multilevel"/>
    <w:tmpl w:val="7A64D19C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735" w:hanging="375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2160" w:hanging="108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3240" w:hanging="144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4320" w:hanging="1800"/>
      </w:pPr>
    </w:lvl>
    <w:lvl w:ilvl="8">
      <w:start w:val="1"/>
      <w:numFmt w:val="decimal"/>
      <w:lvlText w:val="%1.%2.%3.%4.%5.%6.%7.%8.%9"/>
      <w:lvlJc w:val="left"/>
      <w:pPr>
        <w:ind w:left="5040" w:hanging="21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8322C"/>
    <w:rsid w:val="00014F44"/>
    <w:rsid w:val="00031E05"/>
    <w:rsid w:val="00042EB8"/>
    <w:rsid w:val="00070A35"/>
    <w:rsid w:val="000A7E88"/>
    <w:rsid w:val="000E3751"/>
    <w:rsid w:val="00125041"/>
    <w:rsid w:val="00182534"/>
    <w:rsid w:val="00194C24"/>
    <w:rsid w:val="001A2A58"/>
    <w:rsid w:val="001B67AB"/>
    <w:rsid w:val="001C0D4B"/>
    <w:rsid w:val="001C3EC4"/>
    <w:rsid w:val="0026264A"/>
    <w:rsid w:val="00371416"/>
    <w:rsid w:val="00374CEF"/>
    <w:rsid w:val="00394822"/>
    <w:rsid w:val="00431C9D"/>
    <w:rsid w:val="00502571"/>
    <w:rsid w:val="0056631B"/>
    <w:rsid w:val="0058322C"/>
    <w:rsid w:val="00621A12"/>
    <w:rsid w:val="006661F1"/>
    <w:rsid w:val="00681CC9"/>
    <w:rsid w:val="006832C3"/>
    <w:rsid w:val="006A49E5"/>
    <w:rsid w:val="006E4018"/>
    <w:rsid w:val="006E5AF5"/>
    <w:rsid w:val="007253E6"/>
    <w:rsid w:val="00732767"/>
    <w:rsid w:val="007357D9"/>
    <w:rsid w:val="00750E9B"/>
    <w:rsid w:val="007976AF"/>
    <w:rsid w:val="007C0F25"/>
    <w:rsid w:val="007E2763"/>
    <w:rsid w:val="007E5CEB"/>
    <w:rsid w:val="00833B08"/>
    <w:rsid w:val="00906A08"/>
    <w:rsid w:val="0095106F"/>
    <w:rsid w:val="009567DC"/>
    <w:rsid w:val="009D23C6"/>
    <w:rsid w:val="00A5669A"/>
    <w:rsid w:val="00A73130"/>
    <w:rsid w:val="00A90068"/>
    <w:rsid w:val="00B3737D"/>
    <w:rsid w:val="00B53258"/>
    <w:rsid w:val="00B53377"/>
    <w:rsid w:val="00B8708A"/>
    <w:rsid w:val="00C24B7B"/>
    <w:rsid w:val="00CB2449"/>
    <w:rsid w:val="00D32003"/>
    <w:rsid w:val="00D4714F"/>
    <w:rsid w:val="00D832CB"/>
    <w:rsid w:val="00D9329D"/>
    <w:rsid w:val="00DA316F"/>
    <w:rsid w:val="00DB5A84"/>
    <w:rsid w:val="00DF0198"/>
    <w:rsid w:val="00DF4685"/>
    <w:rsid w:val="00E27372"/>
    <w:rsid w:val="00E35887"/>
    <w:rsid w:val="00E44BB6"/>
    <w:rsid w:val="00EA3EE5"/>
    <w:rsid w:val="00EB1EE4"/>
    <w:rsid w:val="00ED4AED"/>
    <w:rsid w:val="00ED62B3"/>
    <w:rsid w:val="00EE5FAD"/>
    <w:rsid w:val="00EF3B34"/>
    <w:rsid w:val="00F57D53"/>
    <w:rsid w:val="00F81273"/>
    <w:rsid w:val="00FC31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4BB6"/>
  </w:style>
  <w:style w:type="paragraph" w:styleId="1">
    <w:name w:val="heading 1"/>
    <w:basedOn w:val="a"/>
    <w:next w:val="a"/>
    <w:link w:val="10"/>
    <w:uiPriority w:val="99"/>
    <w:qFormat/>
    <w:rsid w:val="00D67F3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Theme="minorEastAsia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basedOn w:val="a"/>
    <w:next w:val="a"/>
    <w:rsid w:val="00E44BB6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E44BB6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E44BB6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E44BB6"/>
    <w:pPr>
      <w:keepNext/>
      <w:keepLines/>
      <w:spacing w:before="220" w:after="40"/>
      <w:outlineLvl w:val="4"/>
    </w:pPr>
    <w:rPr>
      <w:b/>
    </w:rPr>
  </w:style>
  <w:style w:type="paragraph" w:styleId="6">
    <w:name w:val="heading 6"/>
    <w:basedOn w:val="a"/>
    <w:next w:val="a"/>
    <w:rsid w:val="00E44BB6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E44BB6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E44BB6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870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70BA1"/>
  </w:style>
  <w:style w:type="paragraph" w:styleId="a6">
    <w:name w:val="footer"/>
    <w:basedOn w:val="a"/>
    <w:link w:val="a7"/>
    <w:uiPriority w:val="99"/>
    <w:unhideWhenUsed/>
    <w:rsid w:val="00870BA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70BA1"/>
  </w:style>
  <w:style w:type="paragraph" w:styleId="a8">
    <w:name w:val="List Paragraph"/>
    <w:basedOn w:val="a"/>
    <w:uiPriority w:val="34"/>
    <w:qFormat/>
    <w:rsid w:val="0035177E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9"/>
    <w:rsid w:val="00D67F32"/>
    <w:rPr>
      <w:rFonts w:ascii="Times New Roman CYR" w:eastAsiaTheme="minorEastAsia" w:hAnsi="Times New Roman CYR" w:cs="Times New Roman CYR"/>
      <w:b/>
      <w:bCs/>
      <w:color w:val="26282F"/>
      <w:sz w:val="24"/>
      <w:szCs w:val="24"/>
      <w:lang w:eastAsia="ru-RU"/>
    </w:rPr>
  </w:style>
  <w:style w:type="paragraph" w:customStyle="1" w:styleId="pc">
    <w:name w:val="pc"/>
    <w:basedOn w:val="a"/>
    <w:uiPriority w:val="99"/>
    <w:rsid w:val="00D67F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9">
    <w:name w:val="Гипертекстовая ссылка"/>
    <w:basedOn w:val="a0"/>
    <w:uiPriority w:val="99"/>
    <w:rsid w:val="00D67F32"/>
    <w:rPr>
      <w:rFonts w:cs="Times New Roman"/>
      <w:b w:val="0"/>
      <w:color w:val="106BBE"/>
    </w:rPr>
  </w:style>
  <w:style w:type="paragraph" w:customStyle="1" w:styleId="ConsPlusNormal">
    <w:name w:val="ConsPlusNormal"/>
    <w:rsid w:val="00D67F32"/>
    <w:pPr>
      <w:autoSpaceDE w:val="0"/>
      <w:autoSpaceDN w:val="0"/>
      <w:adjustRightInd w:val="0"/>
      <w:spacing w:after="0" w:line="240" w:lineRule="auto"/>
    </w:pPr>
    <w:rPr>
      <w:rFonts w:ascii="Arial" w:hAnsi="Arial" w:cs="Arial"/>
      <w:sz w:val="20"/>
      <w:szCs w:val="20"/>
    </w:rPr>
  </w:style>
  <w:style w:type="paragraph" w:styleId="aa">
    <w:name w:val="No Spacing"/>
    <w:uiPriority w:val="1"/>
    <w:qFormat/>
    <w:rsid w:val="00D67F3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ab">
    <w:name w:val="footnote text"/>
    <w:basedOn w:val="a"/>
    <w:link w:val="ac"/>
    <w:uiPriority w:val="99"/>
    <w:semiHidden/>
    <w:unhideWhenUsed/>
    <w:rsid w:val="00BC5F7E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BC5F7E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BC5F7E"/>
    <w:rPr>
      <w:vertAlign w:val="superscript"/>
    </w:rPr>
  </w:style>
  <w:style w:type="paragraph" w:styleId="ae">
    <w:name w:val="endnote text"/>
    <w:basedOn w:val="a"/>
    <w:link w:val="af"/>
    <w:uiPriority w:val="99"/>
    <w:semiHidden/>
    <w:unhideWhenUsed/>
    <w:rsid w:val="00BC5F7E"/>
    <w:pPr>
      <w:spacing w:after="0" w:line="240" w:lineRule="auto"/>
    </w:pPr>
    <w:rPr>
      <w:sz w:val="20"/>
      <w:szCs w:val="20"/>
    </w:rPr>
  </w:style>
  <w:style w:type="character" w:customStyle="1" w:styleId="af">
    <w:name w:val="Текст концевой сноски Знак"/>
    <w:basedOn w:val="a0"/>
    <w:link w:val="ae"/>
    <w:uiPriority w:val="99"/>
    <w:semiHidden/>
    <w:rsid w:val="00BC5F7E"/>
    <w:rPr>
      <w:sz w:val="20"/>
      <w:szCs w:val="20"/>
    </w:rPr>
  </w:style>
  <w:style w:type="character" w:styleId="af0">
    <w:name w:val="endnote reference"/>
    <w:basedOn w:val="a0"/>
    <w:uiPriority w:val="99"/>
    <w:semiHidden/>
    <w:unhideWhenUsed/>
    <w:rsid w:val="00BC5F7E"/>
    <w:rPr>
      <w:vertAlign w:val="superscript"/>
    </w:rPr>
  </w:style>
  <w:style w:type="paragraph" w:styleId="af1">
    <w:name w:val="Balloon Text"/>
    <w:basedOn w:val="a"/>
    <w:link w:val="af2"/>
    <w:uiPriority w:val="99"/>
    <w:semiHidden/>
    <w:unhideWhenUsed/>
    <w:rsid w:val="00C540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2">
    <w:name w:val="Текст выноски Знак"/>
    <w:basedOn w:val="a0"/>
    <w:link w:val="af1"/>
    <w:uiPriority w:val="99"/>
    <w:semiHidden/>
    <w:rsid w:val="00C54049"/>
    <w:rPr>
      <w:rFonts w:ascii="Segoe UI" w:hAnsi="Segoe UI" w:cs="Segoe UI"/>
      <w:sz w:val="18"/>
      <w:szCs w:val="18"/>
    </w:rPr>
  </w:style>
  <w:style w:type="paragraph" w:styleId="af3">
    <w:name w:val="Subtitle"/>
    <w:basedOn w:val="a"/>
    <w:next w:val="a"/>
    <w:rsid w:val="00E44BB6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af4">
    <w:name w:val="annotation reference"/>
    <w:basedOn w:val="a0"/>
    <w:uiPriority w:val="99"/>
    <w:semiHidden/>
    <w:unhideWhenUsed/>
    <w:rsid w:val="00B53377"/>
    <w:rPr>
      <w:sz w:val="16"/>
      <w:szCs w:val="16"/>
    </w:rPr>
  </w:style>
  <w:style w:type="paragraph" w:styleId="af5">
    <w:name w:val="annotation text"/>
    <w:basedOn w:val="a"/>
    <w:link w:val="af6"/>
    <w:uiPriority w:val="99"/>
    <w:semiHidden/>
    <w:unhideWhenUsed/>
    <w:rsid w:val="00B53377"/>
    <w:pPr>
      <w:spacing w:line="240" w:lineRule="auto"/>
    </w:pPr>
    <w:rPr>
      <w:sz w:val="20"/>
      <w:szCs w:val="20"/>
    </w:rPr>
  </w:style>
  <w:style w:type="character" w:customStyle="1" w:styleId="af6">
    <w:name w:val="Текст примечания Знак"/>
    <w:basedOn w:val="a0"/>
    <w:link w:val="af5"/>
    <w:uiPriority w:val="99"/>
    <w:semiHidden/>
    <w:rsid w:val="00B53377"/>
    <w:rPr>
      <w:sz w:val="20"/>
      <w:szCs w:val="20"/>
    </w:rPr>
  </w:style>
  <w:style w:type="paragraph" w:styleId="af7">
    <w:name w:val="annotation subject"/>
    <w:basedOn w:val="af5"/>
    <w:next w:val="af5"/>
    <w:link w:val="af8"/>
    <w:uiPriority w:val="99"/>
    <w:semiHidden/>
    <w:unhideWhenUsed/>
    <w:rsid w:val="00B53377"/>
    <w:rPr>
      <w:b/>
      <w:bCs/>
    </w:rPr>
  </w:style>
  <w:style w:type="character" w:customStyle="1" w:styleId="af8">
    <w:name w:val="Тема примечания Знак"/>
    <w:basedOn w:val="af6"/>
    <w:link w:val="af7"/>
    <w:uiPriority w:val="99"/>
    <w:semiHidden/>
    <w:rsid w:val="00B53377"/>
    <w:rPr>
      <w:b/>
      <w:bCs/>
      <w:sz w:val="20"/>
      <w:szCs w:val="20"/>
    </w:rPr>
  </w:style>
  <w:style w:type="paragraph" w:styleId="af9">
    <w:name w:val="Normal (Web)"/>
    <w:basedOn w:val="a"/>
    <w:rsid w:val="00CB2449"/>
    <w:pPr>
      <w:spacing w:before="280" w:after="28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fa">
    <w:name w:val="Body Text"/>
    <w:basedOn w:val="a"/>
    <w:link w:val="afb"/>
    <w:rsid w:val="00906A08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afb">
    <w:name w:val="Основной текст Знак"/>
    <w:basedOn w:val="a0"/>
    <w:link w:val="afa"/>
    <w:rsid w:val="00906A08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3404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ogin.consultant.ru/link/?req=doc&amp;base=LAW&amp;n=410841&amp;date=25.03.2022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3C80D18-2053-4096-8ACA-F274C51FC1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7</Pages>
  <Words>2094</Words>
  <Characters>11939</Characters>
  <Application>Microsoft Office Word</Application>
  <DocSecurity>0</DocSecurity>
  <Lines>99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Мрикаев Дзантемир Маратович</dc:creator>
  <cp:lastModifiedBy>Анна</cp:lastModifiedBy>
  <cp:revision>2</cp:revision>
  <cp:lastPrinted>2022-05-16T08:00:00Z</cp:lastPrinted>
  <dcterms:created xsi:type="dcterms:W3CDTF">2022-05-19T07:39:00Z</dcterms:created>
  <dcterms:modified xsi:type="dcterms:W3CDTF">2022-05-19T07:39:00Z</dcterms:modified>
</cp:coreProperties>
</file>