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40" w:rsidRDefault="00623192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2319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28.8pt;width:199.5pt;height:110.1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05740"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-501015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319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28.8pt;width:196pt;height:110.1pt;z-index:25165875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405740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05740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05740" w:rsidRPr="00862877" w:rsidRDefault="00405740" w:rsidP="0040574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405740" w:rsidRDefault="00405740" w:rsidP="0040574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05740" w:rsidRPr="00862877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Pr="000C5F62" w:rsidRDefault="00405740" w:rsidP="0040574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5740" w:rsidRDefault="00405740" w:rsidP="0040574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05740" w:rsidRPr="003D1246" w:rsidRDefault="00405740" w:rsidP="0040574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405740" w:rsidRDefault="00405740" w:rsidP="0040574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05740" w:rsidRDefault="00405740" w:rsidP="0040574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ПОСТАНОВЛЕНИЕ</w:t>
      </w:r>
    </w:p>
    <w:p w:rsidR="00405740" w:rsidRPr="0002380B" w:rsidRDefault="00405740" w:rsidP="00405740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</w:t>
      </w:r>
      <w:r w:rsidR="00CC4F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FB242C" w:rsidRPr="00CC4F82">
        <w:rPr>
          <w:rFonts w:ascii="Times New Roman" w:eastAsia="Calibri" w:hAnsi="Times New Roman" w:cs="Times New Roman"/>
          <w:sz w:val="26"/>
          <w:szCs w:val="26"/>
          <w:lang w:eastAsia="ar-SA"/>
        </w:rPr>
        <w:t>09</w:t>
      </w:r>
      <w:r w:rsidR="00CC4F82">
        <w:rPr>
          <w:rFonts w:ascii="Times New Roman" w:eastAsia="Calibri" w:hAnsi="Times New Roman" w:cs="Times New Roman"/>
          <w:sz w:val="26"/>
          <w:szCs w:val="26"/>
          <w:lang w:eastAsia="ar-SA"/>
        </w:rPr>
        <w:t>.02.</w:t>
      </w:r>
      <w:r w:rsidR="00CC4F82" w:rsidRPr="00CC4F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>20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2</w:t>
      </w:r>
      <w:r w:rsidR="0015751A">
        <w:rPr>
          <w:rFonts w:ascii="Times New Roman" w:eastAsia="Calibri" w:hAnsi="Times New Roman" w:cs="Times New Roman"/>
          <w:sz w:val="26"/>
          <w:szCs w:val="26"/>
          <w:lang w:eastAsia="ar-SA"/>
        </w:rPr>
        <w:t>2</w:t>
      </w:r>
      <w:r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г.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                                                   №</w:t>
      </w:r>
      <w:r w:rsidR="00FB242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39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-</w:t>
      </w:r>
      <w:proofErr w:type="spellStart"/>
      <w:proofErr w:type="gramStart"/>
      <w:r>
        <w:rPr>
          <w:rFonts w:ascii="Times New Roman" w:eastAsia="Calibri" w:hAnsi="Times New Roman" w:cs="Times New Roman"/>
          <w:sz w:val="26"/>
          <w:szCs w:val="26"/>
          <w:lang w:eastAsia="ar-SA"/>
        </w:rPr>
        <w:t>п</w:t>
      </w:r>
      <w:proofErr w:type="spellEnd"/>
      <w:proofErr w:type="gramEnd"/>
    </w:p>
    <w:p w:rsidR="00405740" w:rsidRDefault="00405740" w:rsidP="0040574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06.12.2017 № 465-п «О мерах направленных</w:t>
      </w:r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подготовку и реализацию муниципальной программы</w:t>
      </w:r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«Формирование комфортной среды города Сорска</w:t>
      </w:r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на 2018-2022 годы» (с изменениями от 27.07.2018 г. </w:t>
      </w:r>
      <w:proofErr w:type="gramEnd"/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359-п</w:t>
      </w:r>
      <w:proofErr w:type="gramStart"/>
      <w:r>
        <w:rPr>
          <w:rFonts w:ascii="Times New Roman" w:hAnsi="Times New Roman"/>
          <w:sz w:val="26"/>
          <w:szCs w:val="26"/>
        </w:rPr>
        <w:t xml:space="preserve"> ;</w:t>
      </w:r>
      <w:proofErr w:type="gramEnd"/>
      <w:r>
        <w:rPr>
          <w:rFonts w:ascii="Times New Roman" w:hAnsi="Times New Roman"/>
          <w:sz w:val="26"/>
          <w:szCs w:val="26"/>
        </w:rPr>
        <w:t xml:space="preserve"> 05.08.2019 г. № 293-п; 27.05.2020 г. № 172; </w:t>
      </w:r>
    </w:p>
    <w:p w:rsidR="00405740" w:rsidRDefault="00020D1F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19.08.2021 г.</w:t>
      </w:r>
      <w:r w:rsidR="00765257">
        <w:rPr>
          <w:rFonts w:ascii="Times New Roman" w:hAnsi="Times New Roman"/>
          <w:sz w:val="26"/>
          <w:szCs w:val="26"/>
        </w:rPr>
        <w:t xml:space="preserve"> № 224</w:t>
      </w:r>
      <w:r w:rsidR="00405740">
        <w:rPr>
          <w:rFonts w:ascii="Times New Roman" w:hAnsi="Times New Roman"/>
          <w:sz w:val="26"/>
          <w:szCs w:val="26"/>
        </w:rPr>
        <w:t>)</w:t>
      </w:r>
      <w:proofErr w:type="gramEnd"/>
    </w:p>
    <w:p w:rsidR="00405740" w:rsidRDefault="00405740" w:rsidP="00405740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405740" w:rsidRDefault="00405740" w:rsidP="0040574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 (с учетом изменений от 30.01.2017 г № 30-п), в целях повышения уровня благоустройства города и</w:t>
      </w:r>
      <w:proofErr w:type="gramEnd"/>
      <w:r>
        <w:rPr>
          <w:rFonts w:ascii="Times New Roman" w:hAnsi="Times New Roman"/>
          <w:sz w:val="26"/>
          <w:szCs w:val="26"/>
        </w:rPr>
        <w:t xml:space="preserve"> обустройства мест массового отдыха населения на территории города Сорска, администрация города Сорска Республики Хакасия</w:t>
      </w:r>
    </w:p>
    <w:p w:rsidR="00405740" w:rsidRDefault="00405740" w:rsidP="0040574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405740" w:rsidRDefault="00405740" w:rsidP="0040574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1.Внести изменение в постановление администрации города Сорска от 06.12.2017г. № 465 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«О мерах, направленных на подготовку и реализацию муниципальной программы «Формирование комфортной среды в городе Сорске в 2018 – 2022 годах» (с изменениями от 27.07.2018 г. № 359-п; от 05.08.2019 г. № 293-п; от 27.05.2020 г. № 172):</w:t>
      </w:r>
    </w:p>
    <w:p w:rsidR="00405740" w:rsidRDefault="00405740" w:rsidP="0040574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приложение № 1 изложить в новой редакции согласно приложению  к постановлению. </w:t>
      </w:r>
    </w:p>
    <w:p w:rsidR="00405740" w:rsidRPr="008E5329" w:rsidRDefault="00405740" w:rsidP="00405740">
      <w:pPr>
        <w:tabs>
          <w:tab w:val="left" w:pos="0"/>
          <w:tab w:val="left" w:pos="72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1575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астоящее постановление</w:t>
      </w:r>
      <w:r w:rsidR="0015751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местить на официальном сайте администрации города Сорска</w:t>
      </w:r>
      <w:r w:rsidR="0015751A">
        <w:rPr>
          <w:rFonts w:ascii="Times New Roman" w:hAnsi="Times New Roman" w:cs="Times New Roman"/>
          <w:sz w:val="26"/>
          <w:szCs w:val="26"/>
        </w:rPr>
        <w:t xml:space="preserve"> в разделе «Формирование комфортной городской среды».</w:t>
      </w:r>
    </w:p>
    <w:p w:rsidR="00405740" w:rsidRDefault="00405740" w:rsidP="00405740">
      <w:pPr>
        <w:tabs>
          <w:tab w:val="left" w:pos="0"/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405740" w:rsidRDefault="00405740" w:rsidP="00405740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405740" w:rsidRDefault="00405740" w:rsidP="00405740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32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Глава </w:t>
      </w:r>
      <w:r w:rsidRPr="00532303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В.Ф. Найденов</w:t>
      </w: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5740" w:rsidRDefault="00405740" w:rsidP="00405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5740" w:rsidRDefault="00405740" w:rsidP="00405740">
      <w:pPr>
        <w:pStyle w:val="a3"/>
      </w:pPr>
    </w:p>
    <w:p w:rsidR="00405740" w:rsidRDefault="00405740" w:rsidP="00405740">
      <w:pPr>
        <w:pStyle w:val="a3"/>
      </w:pPr>
    </w:p>
    <w:p w:rsidR="00405740" w:rsidRDefault="00405740" w:rsidP="00405740">
      <w:pPr>
        <w:pStyle w:val="a3"/>
      </w:pPr>
      <w:r>
        <w:t>СОГЛАСОВАНО:</w:t>
      </w:r>
    </w:p>
    <w:p w:rsidR="00405740" w:rsidRDefault="00405740" w:rsidP="00405740">
      <w:pPr>
        <w:pStyle w:val="a3"/>
      </w:pPr>
      <w:r>
        <w:t xml:space="preserve"> </w:t>
      </w:r>
    </w:p>
    <w:p w:rsidR="00405740" w:rsidRDefault="00405740" w:rsidP="00405740">
      <w:pPr>
        <w:pStyle w:val="a3"/>
      </w:pPr>
    </w:p>
    <w:p w:rsidR="00405740" w:rsidRDefault="00405740" w:rsidP="00405740">
      <w:pPr>
        <w:pStyle w:val="a3"/>
      </w:pPr>
    </w:p>
    <w:p w:rsidR="00405740" w:rsidRPr="009A7768" w:rsidRDefault="00405740" w:rsidP="00405740">
      <w:pPr>
        <w:pStyle w:val="a3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405740" w:rsidRDefault="00405740" w:rsidP="00405740">
      <w:pPr>
        <w:pStyle w:val="a3"/>
        <w:tabs>
          <w:tab w:val="left" w:pos="6840"/>
        </w:tabs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А.М.Кузьмин</w:t>
      </w:r>
    </w:p>
    <w:p w:rsidR="00405740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 xml:space="preserve">делами администрации                 </w:t>
      </w:r>
      <w:r>
        <w:rPr>
          <w:sz w:val="26"/>
        </w:rPr>
        <w:t xml:space="preserve">                           А.В. Журавлева</w:t>
      </w:r>
    </w:p>
    <w:p w:rsidR="00405740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405740" w:rsidRPr="002442F5" w:rsidRDefault="00405740" w:rsidP="00405740">
      <w:pPr>
        <w:pStyle w:val="a3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 </w:t>
      </w:r>
      <w:proofErr w:type="spellStart"/>
      <w:r>
        <w:rPr>
          <w:sz w:val="26"/>
        </w:rPr>
        <w:t>Спирина</w:t>
      </w:r>
      <w:proofErr w:type="spellEnd"/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405740" w:rsidRPr="002442F5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</w:p>
    <w:p w:rsidR="00405740" w:rsidRPr="002442F5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лавы, Управление ЖКХ – 1 экз.</w:t>
      </w:r>
    </w:p>
    <w:p w:rsidR="00405740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pStyle w:val="a3"/>
        <w:rPr>
          <w:sz w:val="26"/>
        </w:rPr>
      </w:pPr>
    </w:p>
    <w:p w:rsidR="00405740" w:rsidRDefault="00405740" w:rsidP="00405740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05740" w:rsidRPr="00B12088" w:rsidRDefault="00405740" w:rsidP="00405740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405740" w:rsidRDefault="00405740" w:rsidP="00405740"/>
    <w:p w:rsidR="00D7261E" w:rsidRDefault="00D7261E" w:rsidP="00FC08DB">
      <w:pPr>
        <w:ind w:firstLine="142"/>
      </w:pPr>
    </w:p>
    <w:p w:rsidR="00E66BF8" w:rsidRDefault="00E66BF8" w:rsidP="00FC08DB">
      <w:pPr>
        <w:ind w:firstLine="142"/>
      </w:pPr>
    </w:p>
    <w:p w:rsidR="00E66BF8" w:rsidRDefault="00E66BF8" w:rsidP="00FC08DB">
      <w:pPr>
        <w:ind w:firstLine="142"/>
      </w:pPr>
    </w:p>
    <w:p w:rsidR="00E66BF8" w:rsidRDefault="00E66BF8" w:rsidP="00FC08DB">
      <w:pPr>
        <w:ind w:firstLine="142"/>
        <w:rPr>
          <w:rFonts w:ascii="Times New Roman" w:hAnsi="Times New Roman" w:cs="Times New Roman"/>
          <w:sz w:val="26"/>
          <w:szCs w:val="26"/>
        </w:rPr>
      </w:pPr>
      <w:r w:rsidRPr="00E66BF8">
        <w:rPr>
          <w:rFonts w:ascii="Times New Roman" w:hAnsi="Times New Roman" w:cs="Times New Roman"/>
          <w:sz w:val="26"/>
          <w:szCs w:val="26"/>
        </w:rPr>
        <w:t>Исп. Кузнецова О.Э</w:t>
      </w:r>
    </w:p>
    <w:p w:rsidR="00E66BF8" w:rsidRDefault="00E66BF8" w:rsidP="00E66BF8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E66BF8" w:rsidRDefault="00E66BF8" w:rsidP="00E66BF8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E66BF8" w:rsidRDefault="00E66BF8" w:rsidP="00E66BF8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«______» _______ №      </w:t>
      </w:r>
    </w:p>
    <w:p w:rsidR="00E66BF8" w:rsidRPr="00E66BF8" w:rsidRDefault="00E66BF8" w:rsidP="00E66BF8">
      <w:pPr>
        <w:spacing w:after="0"/>
        <w:ind w:firstLine="142"/>
        <w:rPr>
          <w:rFonts w:ascii="Times New Roman" w:hAnsi="Times New Roman" w:cs="Times New Roman"/>
          <w:sz w:val="26"/>
          <w:szCs w:val="26"/>
        </w:rPr>
      </w:pPr>
    </w:p>
    <w:p w:rsidR="00E66BF8" w:rsidRDefault="00E66BF8" w:rsidP="00E07929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E66BF8" w:rsidRDefault="00E66BF8" w:rsidP="00E07929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общественной комиссии по обеспечению  реализации  муниципальной  программы  «Формирование  комфортной среды  города Сорска» </w:t>
      </w:r>
      <w:r w:rsidR="00E07929">
        <w:rPr>
          <w:rFonts w:ascii="Times New Roman" w:hAnsi="Times New Roman" w:cs="Times New Roman"/>
          <w:sz w:val="26"/>
          <w:szCs w:val="26"/>
        </w:rPr>
        <w:t>на территории  муниципального образования город Сорск</w:t>
      </w:r>
    </w:p>
    <w:p w:rsidR="00E07929" w:rsidRDefault="00E07929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1A47D6" w:rsidRDefault="001A47D6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Кузьмин  А.М. – первый заместитель главы города Сорска – начальник Управления ЖКХ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 председатель комиссии;</w:t>
      </w:r>
    </w:p>
    <w:p w:rsidR="001A47D6" w:rsidRDefault="00160FF5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6F8B">
        <w:rPr>
          <w:rFonts w:ascii="Times New Roman" w:hAnsi="Times New Roman" w:cs="Times New Roman"/>
          <w:sz w:val="26"/>
          <w:szCs w:val="26"/>
        </w:rPr>
        <w:t xml:space="preserve">      </w:t>
      </w:r>
      <w:r w:rsidR="001A47D6">
        <w:rPr>
          <w:rFonts w:ascii="Times New Roman" w:hAnsi="Times New Roman" w:cs="Times New Roman"/>
          <w:sz w:val="26"/>
          <w:szCs w:val="26"/>
        </w:rPr>
        <w:t>Савельева М.Н. – председатель Совета депутатов города Сорска</w:t>
      </w:r>
      <w:r w:rsidR="00236F8B">
        <w:rPr>
          <w:rFonts w:ascii="Times New Roman" w:hAnsi="Times New Roman" w:cs="Times New Roman"/>
          <w:sz w:val="26"/>
          <w:szCs w:val="26"/>
        </w:rPr>
        <w:t xml:space="preserve"> (по согласованию);</w:t>
      </w:r>
    </w:p>
    <w:p w:rsidR="00236F8B" w:rsidRDefault="00236F8B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B48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Шкаренко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 – депутат Совета депутатов города Сорска (по согласованию);</w:t>
      </w:r>
    </w:p>
    <w:p w:rsidR="00236F8B" w:rsidRDefault="00236F8B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B48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Хохлова О.В. – председатель  общественного Совета ЖКХ города Сорска (по согласованию);</w:t>
      </w:r>
    </w:p>
    <w:p w:rsidR="0001608C" w:rsidRDefault="0001608C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B48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Иванова Г.В. – депутат Совета депутатов</w:t>
      </w:r>
      <w:r w:rsidR="00652977">
        <w:rPr>
          <w:rFonts w:ascii="Times New Roman" w:hAnsi="Times New Roman" w:cs="Times New Roman"/>
          <w:sz w:val="26"/>
          <w:szCs w:val="26"/>
        </w:rPr>
        <w:t xml:space="preserve"> города Сорска (по согласованию)</w:t>
      </w:r>
      <w:r w:rsidR="003B48C8">
        <w:rPr>
          <w:rFonts w:ascii="Times New Roman" w:hAnsi="Times New Roman" w:cs="Times New Roman"/>
          <w:sz w:val="26"/>
          <w:szCs w:val="26"/>
        </w:rPr>
        <w:t>;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Веселова Г.В. – депутат Совета депутатов города Сорска (по согласованию);</w:t>
      </w:r>
    </w:p>
    <w:p w:rsidR="0001608C" w:rsidRDefault="00652977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B48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1608C"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 w:rsidR="0001608C">
        <w:rPr>
          <w:rFonts w:ascii="Times New Roman" w:hAnsi="Times New Roman" w:cs="Times New Roman"/>
          <w:sz w:val="26"/>
          <w:szCs w:val="26"/>
        </w:rPr>
        <w:t xml:space="preserve"> Н.К.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0160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начальник  отдела по делам ГО, ЧС и МР администрации города Сорска;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Станкевич Е.Д. – председатель Совета ветеранов города Сорска (по согласованию);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Хайрутдинова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В.И. – председатель Правления ХРО общероссийской общественной организации «Всероссийское общество инвалидов» (по согласованию);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Королев П.Н. – Главный государственный  инспектор безопасности дорожного движения  по городу Сорску (по согласованию);</w:t>
      </w:r>
    </w:p>
    <w:p w:rsidR="003B48C8" w:rsidRDefault="00652977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1608C">
        <w:rPr>
          <w:rFonts w:ascii="Times New Roman" w:hAnsi="Times New Roman" w:cs="Times New Roman"/>
          <w:sz w:val="26"/>
          <w:szCs w:val="26"/>
        </w:rPr>
        <w:t xml:space="preserve">Грищенко С.Д. – главный специалист (пресс- секретарь)  </w:t>
      </w:r>
      <w:proofErr w:type="spellStart"/>
      <w:r w:rsidR="0001608C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 w:rsidR="0001608C">
        <w:rPr>
          <w:rFonts w:ascii="Times New Roman" w:hAnsi="Times New Roman" w:cs="Times New Roman"/>
          <w:sz w:val="26"/>
          <w:szCs w:val="26"/>
        </w:rPr>
        <w:t xml:space="preserve"> админи</w:t>
      </w:r>
      <w:r w:rsidR="003B48C8">
        <w:rPr>
          <w:rFonts w:ascii="Times New Roman" w:hAnsi="Times New Roman" w:cs="Times New Roman"/>
          <w:sz w:val="26"/>
          <w:szCs w:val="26"/>
        </w:rPr>
        <w:t>страции города Сорска.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главы-</w:t>
      </w:r>
    </w:p>
    <w:p w:rsidR="003B48C8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</w:t>
      </w:r>
    </w:p>
    <w:p w:rsidR="00236F8B" w:rsidRDefault="003B48C8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                                                   А.М. Кузьмин            </w:t>
      </w:r>
      <w:r w:rsidR="000160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6F8B" w:rsidRDefault="00236F8B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1A47D6" w:rsidRPr="00E66BF8" w:rsidRDefault="001A47D6" w:rsidP="001A47D6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sectPr w:rsidR="001A47D6" w:rsidRPr="00E66BF8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8DB"/>
    <w:rsid w:val="0001608C"/>
    <w:rsid w:val="00020D1F"/>
    <w:rsid w:val="0015751A"/>
    <w:rsid w:val="00160FF5"/>
    <w:rsid w:val="001A455D"/>
    <w:rsid w:val="001A47D6"/>
    <w:rsid w:val="00223501"/>
    <w:rsid w:val="00236F8B"/>
    <w:rsid w:val="003B48C8"/>
    <w:rsid w:val="00405740"/>
    <w:rsid w:val="00623192"/>
    <w:rsid w:val="00652977"/>
    <w:rsid w:val="007441C1"/>
    <w:rsid w:val="00765257"/>
    <w:rsid w:val="008135E1"/>
    <w:rsid w:val="00A24E6B"/>
    <w:rsid w:val="00C3445F"/>
    <w:rsid w:val="00CC4F82"/>
    <w:rsid w:val="00D7261E"/>
    <w:rsid w:val="00E07929"/>
    <w:rsid w:val="00E66BF8"/>
    <w:rsid w:val="00F44EC5"/>
    <w:rsid w:val="00FB242C"/>
    <w:rsid w:val="00FC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740"/>
    <w:pPr>
      <w:suppressAutoHyphens/>
      <w:spacing w:after="200" w:line="276" w:lineRule="auto"/>
      <w:ind w:firstLine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7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05740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0574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9</cp:revision>
  <dcterms:created xsi:type="dcterms:W3CDTF">2022-02-07T03:16:00Z</dcterms:created>
  <dcterms:modified xsi:type="dcterms:W3CDTF">2022-02-11T07:21:00Z</dcterms:modified>
</cp:coreProperties>
</file>