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44E" w:rsidRPr="006A5DFA" w:rsidRDefault="000E044E" w:rsidP="003D6BBF">
      <w:pPr>
        <w:jc w:val="center"/>
        <w:rPr>
          <w:rFonts w:ascii="Times New Roman" w:hAnsi="Times New Roman" w:cs="Times New Roman"/>
          <w:b/>
          <w:sz w:val="25"/>
          <w:szCs w:val="25"/>
        </w:rPr>
      </w:pPr>
    </w:p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E4BB1" w:rsidRPr="006A5DFA" w:rsidTr="00681AED">
        <w:trPr>
          <w:trHeight w:val="1512"/>
          <w:jc w:val="center"/>
        </w:trPr>
        <w:tc>
          <w:tcPr>
            <w:tcW w:w="2966" w:type="dxa"/>
          </w:tcPr>
          <w:p w:rsidR="001E4BB1" w:rsidRPr="006A5DFA" w:rsidRDefault="001E4BB1" w:rsidP="00681AED">
            <w:pPr>
              <w:jc w:val="both"/>
              <w:rPr>
                <w:sz w:val="25"/>
                <w:szCs w:val="25"/>
                <w:lang w:val="en-US"/>
              </w:rPr>
            </w:pPr>
          </w:p>
          <w:p w:rsidR="001E4BB1" w:rsidRPr="006A5DFA" w:rsidRDefault="001E4BB1" w:rsidP="00681AED">
            <w:pPr>
              <w:jc w:val="both"/>
              <w:rPr>
                <w:sz w:val="25"/>
                <w:szCs w:val="25"/>
              </w:rPr>
            </w:pPr>
            <w:r w:rsidRPr="006A5DFA">
              <w:rPr>
                <w:sz w:val="25"/>
                <w:szCs w:val="25"/>
              </w:rPr>
              <w:t>Российская Федерация</w:t>
            </w:r>
          </w:p>
          <w:p w:rsidR="001E4BB1" w:rsidRPr="006A5DFA" w:rsidRDefault="001E4BB1" w:rsidP="00681AED">
            <w:pPr>
              <w:jc w:val="both"/>
              <w:rPr>
                <w:sz w:val="25"/>
                <w:szCs w:val="25"/>
              </w:rPr>
            </w:pPr>
            <w:r w:rsidRPr="006A5DFA">
              <w:rPr>
                <w:sz w:val="25"/>
                <w:szCs w:val="25"/>
              </w:rPr>
              <w:t>Республика Хакасия</w:t>
            </w:r>
          </w:p>
          <w:p w:rsidR="001E4BB1" w:rsidRPr="006A5DFA" w:rsidRDefault="001E4BB1" w:rsidP="00681AED">
            <w:pPr>
              <w:jc w:val="both"/>
              <w:rPr>
                <w:sz w:val="25"/>
                <w:szCs w:val="25"/>
              </w:rPr>
            </w:pPr>
            <w:r w:rsidRPr="006A5DFA">
              <w:rPr>
                <w:sz w:val="25"/>
                <w:szCs w:val="25"/>
              </w:rPr>
              <w:t>Совет депутатов</w:t>
            </w:r>
          </w:p>
          <w:p w:rsidR="001E4BB1" w:rsidRPr="006A5DFA" w:rsidRDefault="001E4BB1" w:rsidP="00681AED">
            <w:pPr>
              <w:jc w:val="both"/>
              <w:rPr>
                <w:sz w:val="25"/>
                <w:szCs w:val="25"/>
              </w:rPr>
            </w:pPr>
            <w:r w:rsidRPr="006A5DFA">
              <w:rPr>
                <w:sz w:val="25"/>
                <w:szCs w:val="25"/>
              </w:rPr>
              <w:t>города Сорска.</w:t>
            </w:r>
          </w:p>
        </w:tc>
        <w:tc>
          <w:tcPr>
            <w:tcW w:w="3037" w:type="dxa"/>
          </w:tcPr>
          <w:p w:rsidR="001E4BB1" w:rsidRPr="006A5DFA" w:rsidRDefault="001E4BB1" w:rsidP="00681AED">
            <w:pPr>
              <w:jc w:val="center"/>
              <w:rPr>
                <w:noProof/>
                <w:sz w:val="25"/>
                <w:szCs w:val="25"/>
              </w:rPr>
            </w:pPr>
          </w:p>
          <w:p w:rsidR="001E4BB1" w:rsidRPr="006A5DFA" w:rsidRDefault="001E4BB1" w:rsidP="00681AED">
            <w:pPr>
              <w:jc w:val="center"/>
              <w:rPr>
                <w:sz w:val="25"/>
                <w:szCs w:val="25"/>
              </w:rPr>
            </w:pPr>
            <w:r w:rsidRPr="006A5DFA">
              <w:rPr>
                <w:noProof/>
                <w:sz w:val="25"/>
                <w:szCs w:val="25"/>
              </w:rPr>
              <w:drawing>
                <wp:inline distT="0" distB="0" distL="0" distR="0" wp14:anchorId="4E8840F3" wp14:editId="5C30969F">
                  <wp:extent cx="588645" cy="739775"/>
                  <wp:effectExtent l="0" t="0" r="0" b="0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1E4BB1" w:rsidRPr="006A5DFA" w:rsidRDefault="001E4BB1" w:rsidP="00681AED">
            <w:pPr>
              <w:rPr>
                <w:sz w:val="25"/>
                <w:szCs w:val="25"/>
              </w:rPr>
            </w:pPr>
          </w:p>
          <w:p w:rsidR="001E4BB1" w:rsidRPr="006A5DFA" w:rsidRDefault="001E4BB1" w:rsidP="00681AED">
            <w:pPr>
              <w:rPr>
                <w:sz w:val="25"/>
                <w:szCs w:val="25"/>
              </w:rPr>
            </w:pPr>
            <w:r w:rsidRPr="006A5DFA">
              <w:rPr>
                <w:sz w:val="25"/>
                <w:szCs w:val="25"/>
              </w:rPr>
              <w:t xml:space="preserve"> Россия </w:t>
            </w:r>
            <w:proofErr w:type="spellStart"/>
            <w:r w:rsidRPr="006A5DFA">
              <w:rPr>
                <w:sz w:val="25"/>
                <w:szCs w:val="25"/>
              </w:rPr>
              <w:t>Федерациязы</w:t>
            </w:r>
            <w:proofErr w:type="spellEnd"/>
          </w:p>
          <w:p w:rsidR="001E4BB1" w:rsidRPr="006A5DFA" w:rsidRDefault="001E4BB1" w:rsidP="00681AED">
            <w:pPr>
              <w:rPr>
                <w:sz w:val="25"/>
                <w:szCs w:val="25"/>
              </w:rPr>
            </w:pPr>
            <w:r w:rsidRPr="006A5DFA">
              <w:rPr>
                <w:sz w:val="25"/>
                <w:szCs w:val="25"/>
              </w:rPr>
              <w:t xml:space="preserve"> Хакас </w:t>
            </w:r>
            <w:proofErr w:type="spellStart"/>
            <w:r w:rsidRPr="006A5DFA">
              <w:rPr>
                <w:sz w:val="25"/>
                <w:szCs w:val="25"/>
              </w:rPr>
              <w:t>Республиканың</w:t>
            </w:r>
            <w:proofErr w:type="spellEnd"/>
          </w:p>
          <w:p w:rsidR="001E4BB1" w:rsidRPr="006A5DFA" w:rsidRDefault="001E4BB1" w:rsidP="00681AED">
            <w:pPr>
              <w:rPr>
                <w:sz w:val="25"/>
                <w:szCs w:val="25"/>
              </w:rPr>
            </w:pPr>
            <w:r w:rsidRPr="006A5DFA">
              <w:rPr>
                <w:sz w:val="25"/>
                <w:szCs w:val="25"/>
              </w:rPr>
              <w:t xml:space="preserve"> </w:t>
            </w:r>
            <w:proofErr w:type="spellStart"/>
            <w:r w:rsidRPr="006A5DFA">
              <w:rPr>
                <w:sz w:val="25"/>
                <w:szCs w:val="25"/>
              </w:rPr>
              <w:t>Сорыг</w:t>
            </w:r>
            <w:proofErr w:type="spellEnd"/>
            <w:r w:rsidRPr="006A5DFA">
              <w:rPr>
                <w:sz w:val="25"/>
                <w:szCs w:val="25"/>
              </w:rPr>
              <w:t xml:space="preserve"> </w:t>
            </w:r>
            <w:proofErr w:type="spellStart"/>
            <w:r w:rsidRPr="006A5DFA">
              <w:rPr>
                <w:sz w:val="25"/>
                <w:szCs w:val="25"/>
              </w:rPr>
              <w:t>городтың</w:t>
            </w:r>
            <w:proofErr w:type="spellEnd"/>
          </w:p>
          <w:p w:rsidR="001E4BB1" w:rsidRPr="006A5DFA" w:rsidRDefault="001E4BB1" w:rsidP="00681AED">
            <w:pPr>
              <w:rPr>
                <w:sz w:val="25"/>
                <w:szCs w:val="25"/>
              </w:rPr>
            </w:pPr>
            <w:r w:rsidRPr="006A5DFA">
              <w:rPr>
                <w:sz w:val="25"/>
                <w:szCs w:val="25"/>
              </w:rPr>
              <w:t xml:space="preserve"> </w:t>
            </w:r>
            <w:proofErr w:type="spellStart"/>
            <w:r w:rsidRPr="006A5DFA">
              <w:rPr>
                <w:sz w:val="25"/>
                <w:szCs w:val="25"/>
              </w:rPr>
              <w:t>депутаттарының</w:t>
            </w:r>
            <w:proofErr w:type="spellEnd"/>
            <w:r w:rsidRPr="006A5DFA">
              <w:rPr>
                <w:sz w:val="25"/>
                <w:szCs w:val="25"/>
              </w:rPr>
              <w:t xml:space="preserve"> </w:t>
            </w:r>
            <w:proofErr w:type="spellStart"/>
            <w:r w:rsidRPr="006A5DFA">
              <w:rPr>
                <w:sz w:val="25"/>
                <w:szCs w:val="25"/>
              </w:rPr>
              <w:t>Чöб</w:t>
            </w:r>
            <w:proofErr w:type="gramStart"/>
            <w:r w:rsidRPr="006A5DFA">
              <w:rPr>
                <w:sz w:val="25"/>
                <w:szCs w:val="25"/>
              </w:rPr>
              <w:t>i</w:t>
            </w:r>
            <w:proofErr w:type="spellEnd"/>
            <w:proofErr w:type="gramEnd"/>
          </w:p>
        </w:tc>
      </w:tr>
    </w:tbl>
    <w:p w:rsidR="001E4BB1" w:rsidRPr="006A5DFA" w:rsidRDefault="001E4BB1" w:rsidP="001E4BB1">
      <w:pPr>
        <w:jc w:val="center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_____________________________________________</w:t>
      </w:r>
      <w:r w:rsidR="006A5DFA">
        <w:rPr>
          <w:rFonts w:ascii="Times New Roman" w:hAnsi="Times New Roman" w:cs="Times New Roman"/>
          <w:sz w:val="25"/>
          <w:szCs w:val="25"/>
        </w:rPr>
        <w:t>_____________________________</w:t>
      </w:r>
    </w:p>
    <w:p w:rsidR="003D6BBF" w:rsidRPr="006A5DFA" w:rsidRDefault="003D6BBF" w:rsidP="003D6BBF">
      <w:pPr>
        <w:jc w:val="center"/>
        <w:rPr>
          <w:rFonts w:ascii="Times New Roman" w:hAnsi="Times New Roman" w:cs="Times New Roman"/>
          <w:b/>
          <w:sz w:val="25"/>
          <w:szCs w:val="25"/>
        </w:rPr>
      </w:pPr>
      <w:r w:rsidRPr="006A5DFA">
        <w:rPr>
          <w:rFonts w:ascii="Times New Roman" w:hAnsi="Times New Roman" w:cs="Times New Roman"/>
          <w:b/>
          <w:sz w:val="25"/>
          <w:szCs w:val="25"/>
        </w:rPr>
        <w:t>РЕШЕНИЕ</w:t>
      </w:r>
    </w:p>
    <w:p w:rsidR="003D6BBF" w:rsidRPr="006A5DFA" w:rsidRDefault="006956BE" w:rsidP="003D6BBF">
      <w:pPr>
        <w:rPr>
          <w:rFonts w:ascii="Times New Roman" w:hAnsi="Times New Roman" w:cs="Times New Roman"/>
          <w:b/>
          <w:sz w:val="25"/>
          <w:szCs w:val="25"/>
        </w:rPr>
      </w:pPr>
      <w:r w:rsidRPr="006A5DFA">
        <w:rPr>
          <w:rFonts w:ascii="Times New Roman" w:hAnsi="Times New Roman" w:cs="Times New Roman"/>
          <w:b/>
          <w:sz w:val="25"/>
          <w:szCs w:val="25"/>
        </w:rPr>
        <w:t>29</w:t>
      </w:r>
      <w:r w:rsidR="003D6BBF" w:rsidRPr="006A5DFA">
        <w:rPr>
          <w:rFonts w:ascii="Times New Roman" w:hAnsi="Times New Roman" w:cs="Times New Roman"/>
          <w:b/>
          <w:sz w:val="25"/>
          <w:szCs w:val="25"/>
        </w:rPr>
        <w:t xml:space="preserve"> </w:t>
      </w:r>
      <w:r w:rsidRPr="006A5DFA">
        <w:rPr>
          <w:rFonts w:ascii="Times New Roman" w:hAnsi="Times New Roman" w:cs="Times New Roman"/>
          <w:b/>
          <w:sz w:val="25"/>
          <w:szCs w:val="25"/>
        </w:rPr>
        <w:t>марта</w:t>
      </w:r>
      <w:r w:rsidR="003D6BBF" w:rsidRPr="006A5DFA">
        <w:rPr>
          <w:rFonts w:ascii="Times New Roman" w:hAnsi="Times New Roman" w:cs="Times New Roman"/>
          <w:b/>
          <w:sz w:val="25"/>
          <w:szCs w:val="25"/>
        </w:rPr>
        <w:t xml:space="preserve">  2022 года</w:t>
      </w:r>
      <w:r w:rsidR="003D6BBF" w:rsidRPr="006A5DFA">
        <w:rPr>
          <w:rFonts w:ascii="Times New Roman" w:hAnsi="Times New Roman" w:cs="Times New Roman"/>
          <w:b/>
          <w:sz w:val="25"/>
          <w:szCs w:val="25"/>
        </w:rPr>
        <w:tab/>
      </w:r>
      <w:r w:rsidR="003D6BBF" w:rsidRPr="006A5DFA">
        <w:rPr>
          <w:rFonts w:ascii="Times New Roman" w:hAnsi="Times New Roman" w:cs="Times New Roman"/>
          <w:b/>
          <w:sz w:val="25"/>
          <w:szCs w:val="25"/>
        </w:rPr>
        <w:tab/>
        <w:t xml:space="preserve">                                                                 </w:t>
      </w:r>
      <w:r w:rsidR="001E4BB1" w:rsidRPr="006A5DFA">
        <w:rPr>
          <w:rFonts w:ascii="Times New Roman" w:hAnsi="Times New Roman" w:cs="Times New Roman"/>
          <w:b/>
          <w:sz w:val="25"/>
          <w:szCs w:val="25"/>
        </w:rPr>
        <w:t xml:space="preserve">                      № 448</w:t>
      </w:r>
    </w:p>
    <w:p w:rsidR="003D6BBF" w:rsidRPr="006A5DFA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3D6BBF" w:rsidRPr="006A5DFA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города Сорска от 26.10.2021 года № 408 </w:t>
      </w:r>
    </w:p>
    <w:p w:rsidR="003D6BBF" w:rsidRPr="006A5DFA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«Об утверждении Положения «О </w:t>
      </w:r>
      <w:proofErr w:type="gramStart"/>
      <w:r w:rsidRPr="006A5DFA">
        <w:rPr>
          <w:rFonts w:ascii="Times New Roman" w:hAnsi="Times New Roman" w:cs="Times New Roman"/>
          <w:sz w:val="25"/>
          <w:szCs w:val="25"/>
        </w:rPr>
        <w:t>контрольно-счетной</w:t>
      </w:r>
      <w:proofErr w:type="gramEnd"/>
      <w:r w:rsidRPr="006A5DFA">
        <w:rPr>
          <w:rFonts w:ascii="Times New Roman" w:hAnsi="Times New Roman" w:cs="Times New Roman"/>
          <w:sz w:val="25"/>
          <w:szCs w:val="25"/>
        </w:rPr>
        <w:t xml:space="preserve"> </w:t>
      </w:r>
    </w:p>
    <w:p w:rsidR="003D6BBF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палате города Сорска»</w:t>
      </w:r>
    </w:p>
    <w:p w:rsidR="006A5DFA" w:rsidRPr="006A5DFA" w:rsidRDefault="006A5DFA" w:rsidP="003D6BBF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3D6BBF" w:rsidRPr="006A5DFA" w:rsidRDefault="003D6BBF" w:rsidP="00392553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 w:rsidRPr="006A5DFA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</w:t>
      </w:r>
      <w:r w:rsidR="00D151C1" w:rsidRPr="006A5DFA">
        <w:rPr>
          <w:rFonts w:ascii="Times New Roman" w:hAnsi="Times New Roman" w:cs="Times New Roman"/>
          <w:sz w:val="25"/>
          <w:szCs w:val="25"/>
        </w:rPr>
        <w:t xml:space="preserve">Постановлением Правительства Республики Хакасия от 07.04.2010 № 210 «Об утверждении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Республике Хакасия», </w:t>
      </w:r>
      <w:r w:rsidRPr="006A5DFA">
        <w:rPr>
          <w:rFonts w:ascii="Times New Roman" w:hAnsi="Times New Roman" w:cs="Times New Roman"/>
          <w:sz w:val="25"/>
          <w:szCs w:val="25"/>
        </w:rPr>
        <w:t xml:space="preserve">Уставом муниципального образования город Сорск, </w:t>
      </w:r>
      <w:proofErr w:type="gramEnd"/>
    </w:p>
    <w:p w:rsidR="003D6BBF" w:rsidRPr="006A5DFA" w:rsidRDefault="003D6BBF" w:rsidP="003D6BBF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</w:p>
    <w:p w:rsidR="003D6BBF" w:rsidRPr="006A5DFA" w:rsidRDefault="003D6BBF" w:rsidP="003D6BBF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 </w:t>
      </w:r>
      <w:r w:rsidRPr="006A5DFA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3D6BBF" w:rsidRPr="006A5DFA" w:rsidRDefault="003D6BBF" w:rsidP="003D6BBF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</w:p>
    <w:p w:rsidR="003D6BBF" w:rsidRPr="006A5DFA" w:rsidRDefault="003D6BBF" w:rsidP="003D6BBF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Внести изменения в решение Совета депутатов города Сорска от  26.10.2021 года № 408 «Об утверждении Положения «О контрольно-счетной палате города Сорска»  (далее – Положение). </w:t>
      </w:r>
    </w:p>
    <w:p w:rsidR="00D151C1" w:rsidRPr="006A5DFA" w:rsidRDefault="00D151C1" w:rsidP="00D151C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151C1" w:rsidRPr="006A5DFA" w:rsidRDefault="00D151C1" w:rsidP="00D151C1">
      <w:pPr>
        <w:pStyle w:val="a3"/>
        <w:numPr>
          <w:ilvl w:val="1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Статью 22 </w:t>
      </w:r>
      <w:r w:rsidR="000E044E" w:rsidRPr="006A5DFA">
        <w:rPr>
          <w:rFonts w:ascii="Times New Roman" w:hAnsi="Times New Roman" w:cs="Times New Roman"/>
          <w:sz w:val="25"/>
          <w:szCs w:val="25"/>
        </w:rPr>
        <w:t xml:space="preserve">Положения </w:t>
      </w:r>
      <w:r w:rsidRPr="006A5DFA">
        <w:rPr>
          <w:rFonts w:ascii="Times New Roman" w:hAnsi="Times New Roman" w:cs="Times New Roman"/>
          <w:sz w:val="25"/>
          <w:szCs w:val="25"/>
        </w:rPr>
        <w:t>«</w:t>
      </w:r>
      <w:proofErr w:type="gramStart"/>
      <w:r w:rsidRPr="006A5DFA">
        <w:rPr>
          <w:rFonts w:ascii="Times New Roman" w:hAnsi="Times New Roman" w:cs="Times New Roman"/>
          <w:sz w:val="25"/>
          <w:szCs w:val="25"/>
        </w:rPr>
        <w:t>Материальное</w:t>
      </w:r>
      <w:proofErr w:type="gramEnd"/>
      <w:r w:rsidRPr="006A5DFA">
        <w:rPr>
          <w:rFonts w:ascii="Times New Roman" w:hAnsi="Times New Roman" w:cs="Times New Roman"/>
          <w:sz w:val="25"/>
          <w:szCs w:val="25"/>
        </w:rPr>
        <w:t xml:space="preserve"> и социальное обеспечении председателя контрольно – счетной палаты города Сорска Республики Хакасия» изложить в следующей редакции:</w:t>
      </w:r>
    </w:p>
    <w:p w:rsidR="00D151C1" w:rsidRPr="006A5DFA" w:rsidRDefault="000E044E" w:rsidP="00D151C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«</w:t>
      </w:r>
      <w:r w:rsidR="00D151C1" w:rsidRPr="006A5DFA">
        <w:rPr>
          <w:rFonts w:ascii="Times New Roman" w:hAnsi="Times New Roman" w:cs="Times New Roman"/>
          <w:sz w:val="25"/>
          <w:szCs w:val="25"/>
        </w:rPr>
        <w:t>1.Установить социальные и материальные гарантии лицам, замещающим муниципальные должности в контрольно – счетной палате города Сорска аналогичные гарантиям, установленным депутату, выборному должностному лицу местного самоуправления, а именно:</w:t>
      </w:r>
    </w:p>
    <w:p w:rsidR="00D151C1" w:rsidRPr="006A5DFA" w:rsidRDefault="00D151C1" w:rsidP="00D151C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1) денежное содержание;</w:t>
      </w:r>
    </w:p>
    <w:p w:rsidR="00D151C1" w:rsidRPr="006A5DFA" w:rsidRDefault="00D151C1" w:rsidP="00D151C1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2) ежегодный оплачиваемый отпуск (основной и дополнительный).</w:t>
      </w:r>
    </w:p>
    <w:p w:rsidR="00D151C1" w:rsidRPr="006A5DFA" w:rsidRDefault="00D151C1" w:rsidP="00D151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Денежное содержание председателя контрольно – счетной палаты состоит </w:t>
      </w:r>
      <w:proofErr w:type="gramStart"/>
      <w:r w:rsidRPr="006A5DFA">
        <w:rPr>
          <w:rFonts w:ascii="Times New Roman" w:hAnsi="Times New Roman" w:cs="Times New Roman"/>
          <w:sz w:val="25"/>
          <w:szCs w:val="25"/>
        </w:rPr>
        <w:t>из</w:t>
      </w:r>
      <w:proofErr w:type="gramEnd"/>
      <w:r w:rsidRPr="006A5DFA">
        <w:rPr>
          <w:rFonts w:ascii="Times New Roman" w:hAnsi="Times New Roman" w:cs="Times New Roman"/>
          <w:sz w:val="25"/>
          <w:szCs w:val="25"/>
        </w:rPr>
        <w:t>:</w:t>
      </w:r>
    </w:p>
    <w:p w:rsidR="00D151C1" w:rsidRPr="006A5DFA" w:rsidRDefault="00D151C1" w:rsidP="00D151C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- должностного оклада;</w:t>
      </w:r>
    </w:p>
    <w:p w:rsidR="00D151C1" w:rsidRPr="006A5DFA" w:rsidRDefault="00D151C1" w:rsidP="00D151C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- ежемесячной надбавки к должностному окладу за особые условия труда;</w:t>
      </w:r>
    </w:p>
    <w:p w:rsidR="00D151C1" w:rsidRPr="006A5DFA" w:rsidRDefault="00D151C1" w:rsidP="00D151C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- ежемесячной надбавки за выслугу лет;</w:t>
      </w:r>
    </w:p>
    <w:p w:rsidR="00D151C1" w:rsidRPr="006A5DFA" w:rsidRDefault="00D151C1" w:rsidP="00D151C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- ежемесячного денежного поощрения по результатам работы;</w:t>
      </w:r>
    </w:p>
    <w:p w:rsidR="00D151C1" w:rsidRPr="006A5DFA" w:rsidRDefault="00D151C1" w:rsidP="00D151C1">
      <w:pPr>
        <w:pStyle w:val="a3"/>
        <w:spacing w:after="0" w:line="240" w:lineRule="auto"/>
        <w:ind w:left="426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- материальной помощи. </w:t>
      </w:r>
    </w:p>
    <w:p w:rsidR="00D151C1" w:rsidRPr="006A5DFA" w:rsidRDefault="00D151C1" w:rsidP="00D151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Должностной оклад  председателя контрольно – счетной палаты города Сорска устанавливается на уровне должности муниципальной службы – заместителя главы города Сорска.</w:t>
      </w:r>
    </w:p>
    <w:p w:rsidR="00D151C1" w:rsidRPr="006A5DFA" w:rsidRDefault="00D151C1" w:rsidP="00D151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lastRenderedPageBreak/>
        <w:t>Ежемесячная надбавка к должностному окладу за особые условия труда - в размере 50 процентов должностного оклада в месяц.</w:t>
      </w:r>
    </w:p>
    <w:p w:rsidR="00D151C1" w:rsidRPr="006A5DFA" w:rsidRDefault="00D151C1" w:rsidP="00D151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Надбавка за выслугу лет устанавливается в следующих размерах от должностного оклада в месяц:</w:t>
      </w:r>
    </w:p>
    <w:p w:rsidR="00D151C1" w:rsidRPr="006A5DFA" w:rsidRDefault="00D151C1" w:rsidP="00D151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D151C1" w:rsidRPr="006A5DFA" w:rsidRDefault="00D151C1" w:rsidP="00D151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при стаже службы                                     размер надбавки (в процентах)</w:t>
      </w:r>
    </w:p>
    <w:p w:rsidR="00D151C1" w:rsidRPr="006A5DFA" w:rsidRDefault="00D151C1" w:rsidP="00D151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от 1 года до 5 лет                                                       10</w:t>
      </w:r>
    </w:p>
    <w:p w:rsidR="00D151C1" w:rsidRPr="006A5DFA" w:rsidRDefault="00D151C1" w:rsidP="00D151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от 5 до 10 лет                                                              20</w:t>
      </w:r>
    </w:p>
    <w:p w:rsidR="00D151C1" w:rsidRPr="006A5DFA" w:rsidRDefault="00D151C1" w:rsidP="00D151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от 10 до 15 лет                                                            30</w:t>
      </w:r>
    </w:p>
    <w:p w:rsidR="00D151C1" w:rsidRPr="006A5DFA" w:rsidRDefault="00D151C1" w:rsidP="00D151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свыше 15 лет                                                               40</w:t>
      </w:r>
    </w:p>
    <w:p w:rsidR="00D151C1" w:rsidRPr="006A5DFA" w:rsidRDefault="00D151C1" w:rsidP="000E044E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Стаж службы председателя исчисляется аналогично исчислению стажа муниципальной службы муниципальных служащих.</w:t>
      </w:r>
    </w:p>
    <w:p w:rsidR="00D151C1" w:rsidRPr="006A5DFA" w:rsidRDefault="00D151C1" w:rsidP="00D151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Ежемесячное денежное поощрение по результатам работы производится в следующих размерах:</w:t>
      </w:r>
    </w:p>
    <w:p w:rsidR="00D151C1" w:rsidRPr="006A5DFA" w:rsidRDefault="00D151C1" w:rsidP="00D151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33,3 процента  - за первый и второй месяцы каждого квартала;</w:t>
      </w:r>
    </w:p>
    <w:p w:rsidR="00D151C1" w:rsidRPr="006A5DFA" w:rsidRDefault="00D151C1" w:rsidP="00D151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33,4 процента – за третий месяц каждого квартала.</w:t>
      </w:r>
    </w:p>
    <w:p w:rsidR="00D151C1" w:rsidRPr="006A5DFA" w:rsidRDefault="00D151C1" w:rsidP="00D151C1">
      <w:pPr>
        <w:pStyle w:val="a3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Ежемесячное денежное поощрение по результатам работы председателя контрольно – счетной палаты в совокупности за год не должно превышать четырех должностных окладов.</w:t>
      </w:r>
    </w:p>
    <w:p w:rsidR="00D151C1" w:rsidRPr="006A5DFA" w:rsidRDefault="00D151C1" w:rsidP="00D151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Материальная помощь председателю контрольно – счетной палаты выплачивается один раз в год перед отпуском или стационарным лечением в размере двух должностных окладов по его заявлению. При разделении очередного отпуска в установленном порядке на части материальная помощь по его желанию может быть выплачена в любой из периодов ухода в отпуск.</w:t>
      </w:r>
    </w:p>
    <w:p w:rsidR="00D151C1" w:rsidRPr="006A5DFA" w:rsidRDefault="00D151C1" w:rsidP="00D151C1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На денежное содержание, предусмотренное пунктом 2, настоящей статьи начисляется районный коэффициент, процентная надбавка к заработной плате за стаж работы в районах Крайнего Севера, приравненных к ним местностях, в южных районах Дальнего Востока, Красноярского края, Иркутской и Читинской областей, Республики Бурятия, в Республике Тыва, Республике Хакасия.</w:t>
      </w:r>
    </w:p>
    <w:p w:rsidR="00D151C1" w:rsidRPr="006A5DFA" w:rsidRDefault="00D151C1" w:rsidP="00D151C1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Лицам, замещающим муниципальные должности в контрольно – счетной палате города Сорска, предоставляется ежегодно оплачиваемый отпуск, который состоит из основного оплачиваемого и дополнительных оплачиваемых отпусков.</w:t>
      </w:r>
    </w:p>
    <w:p w:rsidR="00D151C1" w:rsidRPr="006A5DFA" w:rsidRDefault="00D151C1" w:rsidP="00362465">
      <w:pPr>
        <w:pStyle w:val="a3"/>
        <w:numPr>
          <w:ilvl w:val="1"/>
          <w:numId w:val="5"/>
        </w:numPr>
        <w:ind w:left="426" w:hanging="426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Ежегодный основной оплачиваемый отпуск предоставляется продолжител</w:t>
      </w:r>
      <w:r w:rsidR="001E4BB1" w:rsidRPr="006A5DFA">
        <w:rPr>
          <w:rFonts w:ascii="Times New Roman" w:hAnsi="Times New Roman" w:cs="Times New Roman"/>
          <w:sz w:val="25"/>
          <w:szCs w:val="25"/>
        </w:rPr>
        <w:t>ьностью 30</w:t>
      </w:r>
      <w:r w:rsidRPr="006A5DFA">
        <w:rPr>
          <w:rFonts w:ascii="Times New Roman" w:hAnsi="Times New Roman" w:cs="Times New Roman"/>
          <w:sz w:val="25"/>
          <w:szCs w:val="25"/>
        </w:rPr>
        <w:t xml:space="preserve"> календарных дней.</w:t>
      </w:r>
    </w:p>
    <w:p w:rsidR="00D151C1" w:rsidRPr="006A5DFA" w:rsidRDefault="00362465" w:rsidP="00362465">
      <w:pPr>
        <w:pStyle w:val="a3"/>
        <w:tabs>
          <w:tab w:val="left" w:pos="284"/>
          <w:tab w:val="left" w:pos="1134"/>
        </w:tabs>
        <w:ind w:left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9.2.</w:t>
      </w:r>
      <w:r w:rsidR="00D151C1" w:rsidRPr="006A5DFA">
        <w:rPr>
          <w:rFonts w:ascii="Times New Roman" w:hAnsi="Times New Roman" w:cs="Times New Roman"/>
          <w:sz w:val="25"/>
          <w:szCs w:val="25"/>
        </w:rPr>
        <w:t>Ежегодные дополнительные оплачиваемые отпуска предоставляются продолжительностью:</w:t>
      </w:r>
    </w:p>
    <w:p w:rsidR="00D151C1" w:rsidRPr="006A5DFA" w:rsidRDefault="00D151C1" w:rsidP="000E044E">
      <w:pPr>
        <w:pStyle w:val="a3"/>
        <w:spacing w:after="0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- 8 календарных дней в соответствии с Законом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местностям»;</w:t>
      </w:r>
    </w:p>
    <w:p w:rsidR="00D151C1" w:rsidRPr="006A5DFA" w:rsidRDefault="001E4BB1" w:rsidP="000E044E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- 3</w:t>
      </w:r>
      <w:r w:rsidR="00D151C1" w:rsidRPr="006A5DFA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D151C1" w:rsidRPr="006A5DFA">
        <w:rPr>
          <w:rFonts w:ascii="Times New Roman" w:hAnsi="Times New Roman" w:cs="Times New Roman"/>
          <w:sz w:val="25"/>
          <w:szCs w:val="25"/>
        </w:rPr>
        <w:t>календарных</w:t>
      </w:r>
      <w:proofErr w:type="gramEnd"/>
      <w:r w:rsidR="00D151C1" w:rsidRPr="006A5DFA">
        <w:rPr>
          <w:rFonts w:ascii="Times New Roman" w:hAnsi="Times New Roman" w:cs="Times New Roman"/>
          <w:sz w:val="25"/>
          <w:szCs w:val="25"/>
        </w:rPr>
        <w:t xml:space="preserve"> дн</w:t>
      </w:r>
      <w:r w:rsidRPr="006A5DFA">
        <w:rPr>
          <w:rFonts w:ascii="Times New Roman" w:hAnsi="Times New Roman" w:cs="Times New Roman"/>
          <w:sz w:val="25"/>
          <w:szCs w:val="25"/>
        </w:rPr>
        <w:t>я</w:t>
      </w:r>
      <w:r w:rsidR="00D151C1" w:rsidRPr="006A5DFA">
        <w:rPr>
          <w:rFonts w:ascii="Times New Roman" w:hAnsi="Times New Roman" w:cs="Times New Roman"/>
          <w:sz w:val="25"/>
          <w:szCs w:val="25"/>
        </w:rPr>
        <w:t xml:space="preserve"> за ненормированный рабочий день;</w:t>
      </w:r>
    </w:p>
    <w:p w:rsidR="00EB2308" w:rsidRPr="006A5DFA" w:rsidRDefault="00EB2308" w:rsidP="00EB23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-  дополнительный оплачиваемый отпуск за выслугу лет продолжительностью:</w:t>
      </w:r>
    </w:p>
    <w:p w:rsidR="00EB2308" w:rsidRPr="006A5DFA" w:rsidRDefault="00EB2308" w:rsidP="00EB230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1) при </w:t>
      </w:r>
      <w:r w:rsidR="00362465">
        <w:rPr>
          <w:rFonts w:ascii="Times New Roman" w:hAnsi="Times New Roman" w:cs="Times New Roman"/>
          <w:sz w:val="25"/>
          <w:szCs w:val="25"/>
        </w:rPr>
        <w:t xml:space="preserve">выслуге лет </w:t>
      </w:r>
      <w:r w:rsidRPr="006A5DFA">
        <w:rPr>
          <w:rFonts w:ascii="Times New Roman" w:hAnsi="Times New Roman" w:cs="Times New Roman"/>
          <w:sz w:val="25"/>
          <w:szCs w:val="25"/>
        </w:rPr>
        <w:t>от 1 года до 5 лет - 1 календарный день;</w:t>
      </w:r>
    </w:p>
    <w:p w:rsidR="00EB2308" w:rsidRPr="006A5DFA" w:rsidRDefault="00EB2308" w:rsidP="00EB230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2) при </w:t>
      </w:r>
      <w:r w:rsidR="00362465">
        <w:rPr>
          <w:rFonts w:ascii="Times New Roman" w:hAnsi="Times New Roman" w:cs="Times New Roman"/>
          <w:sz w:val="25"/>
          <w:szCs w:val="25"/>
        </w:rPr>
        <w:t xml:space="preserve">выслуге лет </w:t>
      </w:r>
      <w:r w:rsidRPr="006A5DFA">
        <w:rPr>
          <w:rFonts w:ascii="Times New Roman" w:hAnsi="Times New Roman" w:cs="Times New Roman"/>
          <w:sz w:val="25"/>
          <w:szCs w:val="25"/>
        </w:rPr>
        <w:t xml:space="preserve"> от 5 до 10 лет - 5 календарных дней;</w:t>
      </w:r>
    </w:p>
    <w:p w:rsidR="00EB2308" w:rsidRPr="006A5DFA" w:rsidRDefault="00EB2308" w:rsidP="00EB230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3) при </w:t>
      </w:r>
      <w:r w:rsidR="00362465">
        <w:rPr>
          <w:rFonts w:ascii="Times New Roman" w:hAnsi="Times New Roman" w:cs="Times New Roman"/>
          <w:sz w:val="25"/>
          <w:szCs w:val="25"/>
        </w:rPr>
        <w:t xml:space="preserve">выслуге лет </w:t>
      </w:r>
      <w:r w:rsidRPr="006A5DFA">
        <w:rPr>
          <w:rFonts w:ascii="Times New Roman" w:hAnsi="Times New Roman" w:cs="Times New Roman"/>
          <w:sz w:val="25"/>
          <w:szCs w:val="25"/>
        </w:rPr>
        <w:t xml:space="preserve"> от 10 до 15 лет - 7 календарных дней;</w:t>
      </w:r>
    </w:p>
    <w:p w:rsidR="00EB2308" w:rsidRDefault="00EB2308" w:rsidP="00EB2308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4) при </w:t>
      </w:r>
      <w:r w:rsidR="00362465">
        <w:rPr>
          <w:rFonts w:ascii="Times New Roman" w:hAnsi="Times New Roman" w:cs="Times New Roman"/>
          <w:sz w:val="25"/>
          <w:szCs w:val="25"/>
        </w:rPr>
        <w:t>выслуге лет</w:t>
      </w:r>
      <w:r w:rsidRPr="006A5DFA">
        <w:rPr>
          <w:rFonts w:ascii="Times New Roman" w:hAnsi="Times New Roman" w:cs="Times New Roman"/>
          <w:sz w:val="25"/>
          <w:szCs w:val="25"/>
        </w:rPr>
        <w:t xml:space="preserve"> 15 лет и более - 10 календарных дней.</w:t>
      </w:r>
    </w:p>
    <w:p w:rsidR="00362465" w:rsidRDefault="00362465" w:rsidP="000E044E">
      <w:pPr>
        <w:pStyle w:val="a3"/>
        <w:spacing w:after="0"/>
        <w:ind w:left="0"/>
        <w:jc w:val="both"/>
        <w:rPr>
          <w:rFonts w:ascii="Times New Roman" w:hAnsi="Times New Roman" w:cs="Times New Roman"/>
          <w:sz w:val="25"/>
          <w:szCs w:val="25"/>
        </w:rPr>
      </w:pPr>
    </w:p>
    <w:p w:rsidR="00D151C1" w:rsidRPr="006A5DFA" w:rsidRDefault="00D151C1" w:rsidP="000E044E">
      <w:pPr>
        <w:pStyle w:val="a3"/>
        <w:spacing w:after="0"/>
        <w:ind w:left="0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Предоставление ежегодного оплачиваемого отпуска осуществляется в соответствии с Трудовым кодексом Российской Федерации.</w:t>
      </w:r>
    </w:p>
    <w:p w:rsidR="000E044E" w:rsidRPr="006A5DFA" w:rsidRDefault="000E044E" w:rsidP="000E044E">
      <w:pPr>
        <w:spacing w:after="0"/>
        <w:jc w:val="both"/>
        <w:rPr>
          <w:rFonts w:ascii="Times New Roman" w:hAnsi="Times New Roman" w:cs="Times New Roman"/>
          <w:color w:val="C0504D" w:themeColor="accent2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lastRenderedPageBreak/>
        <w:t xml:space="preserve">10. </w:t>
      </w:r>
      <w:proofErr w:type="gramStart"/>
      <w:r w:rsidRPr="006A5DFA">
        <w:rPr>
          <w:rFonts w:ascii="Times New Roman" w:hAnsi="Times New Roman" w:cs="Times New Roman"/>
          <w:sz w:val="25"/>
          <w:szCs w:val="25"/>
        </w:rPr>
        <w:t>Муниципальными правовыми актами может предусматриваться предоставление лицам, замещающим муниципальные должности в контрольно – счетной палате города Сорска, профессиональное развитие, в том числе получение дополнительного профессионального образования, а также другие меры материального и социального обеспечения, установленные для указанных лиц (в том числе по медицинскому и санитарно – курортному обеспечению, бытовому, транспортному и иным видам обслуживания).».</w:t>
      </w:r>
      <w:proofErr w:type="gramEnd"/>
    </w:p>
    <w:p w:rsidR="00D151C1" w:rsidRPr="006A5DFA" w:rsidRDefault="00D151C1" w:rsidP="000E044E">
      <w:pPr>
        <w:pStyle w:val="a3"/>
        <w:ind w:left="360"/>
        <w:jc w:val="both"/>
        <w:rPr>
          <w:rFonts w:ascii="Times New Roman" w:hAnsi="Times New Roman" w:cs="Times New Roman"/>
          <w:sz w:val="25"/>
          <w:szCs w:val="25"/>
        </w:rPr>
      </w:pPr>
    </w:p>
    <w:p w:rsidR="003D6BBF" w:rsidRPr="006A5DFA" w:rsidRDefault="003D6BBF" w:rsidP="00D151C1">
      <w:pPr>
        <w:pStyle w:val="a3"/>
        <w:numPr>
          <w:ilvl w:val="0"/>
          <w:numId w:val="6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3D6BBF" w:rsidRPr="006A5DFA" w:rsidRDefault="003D6BBF" w:rsidP="003D6BBF">
      <w:pPr>
        <w:spacing w:after="0"/>
        <w:ind w:left="360"/>
        <w:rPr>
          <w:rFonts w:ascii="Times New Roman" w:hAnsi="Times New Roman" w:cs="Times New Roman"/>
          <w:sz w:val="25"/>
          <w:szCs w:val="25"/>
        </w:rPr>
      </w:pPr>
    </w:p>
    <w:p w:rsidR="00A052CD" w:rsidRPr="006A5DFA" w:rsidRDefault="00A052CD" w:rsidP="00A052CD">
      <w:pPr>
        <w:pStyle w:val="ConsPlusNormal"/>
        <w:widowControl/>
        <w:numPr>
          <w:ilvl w:val="0"/>
          <w:numId w:val="6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его официального опубликования и распространяет свое действие на правоотношения, возникшие с 01 января 2022 года. </w:t>
      </w:r>
    </w:p>
    <w:p w:rsidR="003D6BBF" w:rsidRPr="006A5DFA" w:rsidRDefault="003D6BBF" w:rsidP="00A052CD">
      <w:pPr>
        <w:tabs>
          <w:tab w:val="left" w:pos="0"/>
          <w:tab w:val="left" w:pos="284"/>
        </w:tabs>
        <w:spacing w:after="0" w:line="240" w:lineRule="auto"/>
        <w:ind w:left="360"/>
        <w:rPr>
          <w:rFonts w:ascii="Times New Roman" w:hAnsi="Times New Roman" w:cs="Times New Roman"/>
          <w:sz w:val="25"/>
          <w:szCs w:val="25"/>
        </w:rPr>
      </w:pPr>
    </w:p>
    <w:p w:rsidR="001E4BB1" w:rsidRPr="006A5DFA" w:rsidRDefault="001E4BB1" w:rsidP="003D6BBF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1E4BB1" w:rsidRPr="006A5DFA" w:rsidRDefault="001E4BB1" w:rsidP="003D6BBF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3D6BBF" w:rsidRPr="006A5DFA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3D6BBF" w:rsidRPr="006A5DFA" w:rsidRDefault="003D6BBF" w:rsidP="003D6BBF">
      <w:pPr>
        <w:spacing w:after="0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                    </w:t>
      </w:r>
      <w:r w:rsidR="000E044E" w:rsidRPr="006A5DFA">
        <w:rPr>
          <w:rFonts w:ascii="Times New Roman" w:hAnsi="Times New Roman" w:cs="Times New Roman"/>
          <w:sz w:val="25"/>
          <w:szCs w:val="25"/>
        </w:rPr>
        <w:t xml:space="preserve">    </w:t>
      </w:r>
      <w:r w:rsidRPr="006A5DFA">
        <w:rPr>
          <w:rFonts w:ascii="Times New Roman" w:hAnsi="Times New Roman" w:cs="Times New Roman"/>
          <w:sz w:val="25"/>
          <w:szCs w:val="25"/>
        </w:rPr>
        <w:t xml:space="preserve">       М.Н. Савельева</w:t>
      </w:r>
    </w:p>
    <w:p w:rsidR="00D151C1" w:rsidRPr="006A5DFA" w:rsidRDefault="00D151C1" w:rsidP="003D6BBF">
      <w:pPr>
        <w:rPr>
          <w:rFonts w:ascii="Times New Roman" w:hAnsi="Times New Roman" w:cs="Times New Roman"/>
          <w:sz w:val="25"/>
          <w:szCs w:val="25"/>
        </w:rPr>
      </w:pPr>
    </w:p>
    <w:p w:rsidR="001E4BB1" w:rsidRPr="006A5DFA" w:rsidRDefault="001E4BB1" w:rsidP="003D6BBF">
      <w:pPr>
        <w:rPr>
          <w:rFonts w:ascii="Times New Roman" w:hAnsi="Times New Roman" w:cs="Times New Roman"/>
          <w:sz w:val="25"/>
          <w:szCs w:val="25"/>
        </w:rPr>
      </w:pPr>
    </w:p>
    <w:p w:rsidR="003D6BBF" w:rsidRPr="006A5DFA" w:rsidRDefault="003D6BBF" w:rsidP="00392553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6A5DFA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       </w:t>
      </w:r>
      <w:r w:rsidR="00362465">
        <w:rPr>
          <w:rFonts w:ascii="Times New Roman" w:hAnsi="Times New Roman" w:cs="Times New Roman"/>
          <w:sz w:val="25"/>
          <w:szCs w:val="25"/>
        </w:rPr>
        <w:t xml:space="preserve">  </w:t>
      </w:r>
      <w:bookmarkStart w:id="0" w:name="_GoBack"/>
      <w:bookmarkEnd w:id="0"/>
      <w:r w:rsidRPr="006A5DFA">
        <w:rPr>
          <w:rFonts w:ascii="Times New Roman" w:hAnsi="Times New Roman" w:cs="Times New Roman"/>
          <w:sz w:val="25"/>
          <w:szCs w:val="25"/>
        </w:rPr>
        <w:t xml:space="preserve">          В.Ф. Найденов</w:t>
      </w:r>
    </w:p>
    <w:sectPr w:rsidR="003D6BBF" w:rsidRPr="006A5DFA" w:rsidSect="006A5DFA">
      <w:pgSz w:w="11906" w:h="16838"/>
      <w:pgMar w:top="709" w:right="850" w:bottom="56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C501B"/>
    <w:multiLevelType w:val="hybridMultilevel"/>
    <w:tmpl w:val="EC587A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4A6E7E"/>
    <w:multiLevelType w:val="hybridMultilevel"/>
    <w:tmpl w:val="BDC0F83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3">
    <w:nsid w:val="570B07F5"/>
    <w:multiLevelType w:val="hybridMultilevel"/>
    <w:tmpl w:val="95546024"/>
    <w:lvl w:ilvl="0" w:tplc="DEBA25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A8F3479"/>
    <w:multiLevelType w:val="hybridMultilevel"/>
    <w:tmpl w:val="85520A0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33173"/>
    <w:multiLevelType w:val="hybridMultilevel"/>
    <w:tmpl w:val="D38A0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"/>
  </w:num>
  <w:num w:numId="4">
    <w:abstractNumId w:val="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44A79"/>
    <w:rsid w:val="000D6267"/>
    <w:rsid w:val="000E044E"/>
    <w:rsid w:val="000E623E"/>
    <w:rsid w:val="00185BDC"/>
    <w:rsid w:val="001875E6"/>
    <w:rsid w:val="001B58CF"/>
    <w:rsid w:val="001E4BB1"/>
    <w:rsid w:val="00221EDD"/>
    <w:rsid w:val="00225185"/>
    <w:rsid w:val="0022686B"/>
    <w:rsid w:val="00263675"/>
    <w:rsid w:val="002A3828"/>
    <w:rsid w:val="002C56C2"/>
    <w:rsid w:val="002D13DA"/>
    <w:rsid w:val="002D6EB7"/>
    <w:rsid w:val="002F6C3D"/>
    <w:rsid w:val="002F6EA5"/>
    <w:rsid w:val="00340E43"/>
    <w:rsid w:val="003512BE"/>
    <w:rsid w:val="00352C93"/>
    <w:rsid w:val="00362465"/>
    <w:rsid w:val="003879EE"/>
    <w:rsid w:val="00392553"/>
    <w:rsid w:val="003C0C13"/>
    <w:rsid w:val="003C30D3"/>
    <w:rsid w:val="003D6BBF"/>
    <w:rsid w:val="00421B72"/>
    <w:rsid w:val="00454169"/>
    <w:rsid w:val="00464DA7"/>
    <w:rsid w:val="00465C33"/>
    <w:rsid w:val="00497DF9"/>
    <w:rsid w:val="004C20E8"/>
    <w:rsid w:val="004C7938"/>
    <w:rsid w:val="004C7C08"/>
    <w:rsid w:val="00501E1E"/>
    <w:rsid w:val="00503FB8"/>
    <w:rsid w:val="00544A79"/>
    <w:rsid w:val="00555C30"/>
    <w:rsid w:val="00570633"/>
    <w:rsid w:val="005A39B2"/>
    <w:rsid w:val="005A7208"/>
    <w:rsid w:val="005B2B60"/>
    <w:rsid w:val="005C79A2"/>
    <w:rsid w:val="005E4A69"/>
    <w:rsid w:val="005E5BD3"/>
    <w:rsid w:val="005F077E"/>
    <w:rsid w:val="00654EA7"/>
    <w:rsid w:val="00666158"/>
    <w:rsid w:val="006956BE"/>
    <w:rsid w:val="00695E80"/>
    <w:rsid w:val="006A5DFA"/>
    <w:rsid w:val="0070438E"/>
    <w:rsid w:val="00707712"/>
    <w:rsid w:val="00727145"/>
    <w:rsid w:val="00732003"/>
    <w:rsid w:val="00763D30"/>
    <w:rsid w:val="0076462B"/>
    <w:rsid w:val="007C35A3"/>
    <w:rsid w:val="007D160E"/>
    <w:rsid w:val="00821156"/>
    <w:rsid w:val="00857359"/>
    <w:rsid w:val="00873B6F"/>
    <w:rsid w:val="008A3539"/>
    <w:rsid w:val="008B40E3"/>
    <w:rsid w:val="008B711B"/>
    <w:rsid w:val="008C1FAE"/>
    <w:rsid w:val="00910BD0"/>
    <w:rsid w:val="00940CDE"/>
    <w:rsid w:val="0095720D"/>
    <w:rsid w:val="0096047D"/>
    <w:rsid w:val="00981EF8"/>
    <w:rsid w:val="009E37B2"/>
    <w:rsid w:val="009E6BF4"/>
    <w:rsid w:val="00A052CD"/>
    <w:rsid w:val="00A244DB"/>
    <w:rsid w:val="00A35F7A"/>
    <w:rsid w:val="00A60041"/>
    <w:rsid w:val="00A60510"/>
    <w:rsid w:val="00A6398F"/>
    <w:rsid w:val="00A7072B"/>
    <w:rsid w:val="00A87FC6"/>
    <w:rsid w:val="00AA1867"/>
    <w:rsid w:val="00AB17DC"/>
    <w:rsid w:val="00AC46F7"/>
    <w:rsid w:val="00AF66F6"/>
    <w:rsid w:val="00B2090C"/>
    <w:rsid w:val="00B30BE9"/>
    <w:rsid w:val="00B90626"/>
    <w:rsid w:val="00BD43B7"/>
    <w:rsid w:val="00BD4BBC"/>
    <w:rsid w:val="00BF5AFD"/>
    <w:rsid w:val="00CA5B6B"/>
    <w:rsid w:val="00D151C1"/>
    <w:rsid w:val="00D22B8C"/>
    <w:rsid w:val="00D42118"/>
    <w:rsid w:val="00D77BBF"/>
    <w:rsid w:val="00DB328F"/>
    <w:rsid w:val="00E8081A"/>
    <w:rsid w:val="00EB2308"/>
    <w:rsid w:val="00EE252E"/>
    <w:rsid w:val="00F31B30"/>
    <w:rsid w:val="00F32A15"/>
    <w:rsid w:val="00FF0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A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44A79"/>
    <w:pPr>
      <w:ind w:left="720"/>
      <w:contextualSpacing/>
    </w:pPr>
  </w:style>
  <w:style w:type="paragraph" w:customStyle="1" w:styleId="ConsPlusNormal">
    <w:name w:val="ConsPlusNormal"/>
    <w:rsid w:val="002D6E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956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6BE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1E4B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80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904</Words>
  <Characters>5155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КСП</dc:creator>
  <cp:lastModifiedBy>Елена</cp:lastModifiedBy>
  <cp:revision>13</cp:revision>
  <cp:lastPrinted>2022-03-22T02:18:00Z</cp:lastPrinted>
  <dcterms:created xsi:type="dcterms:W3CDTF">2022-02-08T08:46:00Z</dcterms:created>
  <dcterms:modified xsi:type="dcterms:W3CDTF">2022-03-30T08:58:00Z</dcterms:modified>
</cp:coreProperties>
</file>