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0CE" w:rsidRDefault="00BF10CE" w:rsidP="00C80A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BF10CE" w:rsidRDefault="00BF10CE" w:rsidP="00C80A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384CC1" w:rsidRPr="00384CC1" w:rsidRDefault="00384CC1" w:rsidP="00384CC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384CC1">
        <w:rPr>
          <w:rFonts w:ascii="Times New Roman" w:hAnsi="Times New Roman" w:cs="Times New Roman"/>
          <w:bCs/>
          <w:sz w:val="26"/>
          <w:szCs w:val="26"/>
        </w:rPr>
        <w:t>Приложение</w:t>
      </w:r>
    </w:p>
    <w:p w:rsidR="00384CC1" w:rsidRPr="00384CC1" w:rsidRDefault="00384CC1" w:rsidP="00384CC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384CC1">
        <w:rPr>
          <w:rFonts w:ascii="Times New Roman" w:hAnsi="Times New Roman" w:cs="Times New Roman"/>
          <w:bCs/>
          <w:sz w:val="26"/>
          <w:szCs w:val="26"/>
        </w:rPr>
        <w:t xml:space="preserve">к решению Совета депутатов города </w:t>
      </w:r>
    </w:p>
    <w:p w:rsidR="00384CC1" w:rsidRDefault="00384CC1" w:rsidP="00384CC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Сорска от 29.03.2022 года № 456</w:t>
      </w:r>
    </w:p>
    <w:p w:rsidR="00384CC1" w:rsidRPr="00384CC1" w:rsidRDefault="00384CC1" w:rsidP="00384CC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6"/>
          <w:szCs w:val="26"/>
        </w:rPr>
      </w:pPr>
      <w:bookmarkStart w:id="0" w:name="_GoBack"/>
      <w:bookmarkEnd w:id="0"/>
    </w:p>
    <w:p w:rsidR="00C80A0C" w:rsidRPr="00C80A0C" w:rsidRDefault="00C80A0C" w:rsidP="00384CC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99521D" w:rsidRPr="00C80A0C" w:rsidRDefault="00C80A0C" w:rsidP="00C80A0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80A0C">
        <w:rPr>
          <w:rFonts w:ascii="Times New Roman" w:hAnsi="Times New Roman" w:cs="Times New Roman"/>
          <w:b/>
          <w:bCs/>
          <w:sz w:val="26"/>
          <w:szCs w:val="26"/>
        </w:rPr>
        <w:t>К</w:t>
      </w:r>
      <w:r w:rsidR="0099521D" w:rsidRPr="00C80A0C">
        <w:rPr>
          <w:rFonts w:ascii="Times New Roman" w:hAnsi="Times New Roman" w:cs="Times New Roman"/>
          <w:b/>
          <w:bCs/>
          <w:sz w:val="26"/>
          <w:szCs w:val="26"/>
        </w:rPr>
        <w:t>лючевы</w:t>
      </w:r>
      <w:r w:rsidRPr="00C80A0C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99521D" w:rsidRPr="00C80A0C">
        <w:rPr>
          <w:rFonts w:ascii="Times New Roman" w:hAnsi="Times New Roman" w:cs="Times New Roman"/>
          <w:b/>
          <w:bCs/>
          <w:sz w:val="26"/>
          <w:szCs w:val="26"/>
        </w:rPr>
        <w:t xml:space="preserve"> показател</w:t>
      </w:r>
      <w:r w:rsidRPr="00C80A0C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99521D" w:rsidRPr="00C80A0C">
        <w:rPr>
          <w:rFonts w:ascii="Times New Roman" w:hAnsi="Times New Roman" w:cs="Times New Roman"/>
          <w:b/>
          <w:bCs/>
          <w:sz w:val="26"/>
          <w:szCs w:val="26"/>
        </w:rPr>
        <w:t xml:space="preserve"> вида контроля и их целевые значения, индикативные показатели для муниципального лесного </w:t>
      </w:r>
      <w:r w:rsidRPr="00C80A0C">
        <w:rPr>
          <w:rFonts w:ascii="Times New Roman" w:hAnsi="Times New Roman" w:cs="Times New Roman"/>
          <w:b/>
          <w:bCs/>
          <w:sz w:val="26"/>
          <w:szCs w:val="26"/>
        </w:rPr>
        <w:t>контроля в границах муниципального образования город Сорск</w:t>
      </w:r>
    </w:p>
    <w:p w:rsidR="00C80A0C" w:rsidRPr="00C80A0C" w:rsidRDefault="00C80A0C" w:rsidP="00C80A0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80A0C" w:rsidRDefault="00C80A0C" w:rsidP="00C80A0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80A0C">
        <w:rPr>
          <w:rFonts w:ascii="Times New Roman" w:hAnsi="Times New Roman" w:cs="Times New Roman"/>
          <w:b/>
          <w:bCs/>
          <w:sz w:val="26"/>
          <w:szCs w:val="26"/>
        </w:rPr>
        <w:t>Ключевые показатели</w:t>
      </w:r>
    </w:p>
    <w:p w:rsidR="00C80A0C" w:rsidRPr="00C80A0C" w:rsidRDefault="00C80A0C" w:rsidP="00C80A0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9521D" w:rsidRPr="00C80A0C" w:rsidRDefault="0099521D" w:rsidP="00C80A0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0A0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80A0C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C80A0C">
        <w:rPr>
          <w:rFonts w:ascii="Times New Roman" w:hAnsi="Times New Roman" w:cs="Times New Roman"/>
          <w:sz w:val="26"/>
          <w:szCs w:val="26"/>
        </w:rPr>
        <w:t>Ключевым показателем муниципального лесного контроля (надзора) является отношение вреда, причиненного лесам и находящимся в них природным объектам вследствие нарушений лесного законодательства, совершенных контролируемыми лицами, к общему объему охраняемых законом ценностей на территории муниципального образования</w:t>
      </w:r>
      <w:proofErr w:type="gramStart"/>
      <w:r w:rsidRPr="00C80A0C">
        <w:rPr>
          <w:rFonts w:ascii="Times New Roman" w:hAnsi="Times New Roman" w:cs="Times New Roman"/>
          <w:sz w:val="26"/>
          <w:szCs w:val="26"/>
        </w:rPr>
        <w:t xml:space="preserve"> (%) (</w:t>
      </w:r>
      <w:proofErr w:type="gramEnd"/>
      <w:r w:rsidRPr="00C80A0C">
        <w:rPr>
          <w:rFonts w:ascii="Times New Roman" w:hAnsi="Times New Roman" w:cs="Times New Roman"/>
          <w:sz w:val="26"/>
          <w:szCs w:val="26"/>
        </w:rPr>
        <w:t>далее - ключевой показатель).</w:t>
      </w:r>
    </w:p>
    <w:p w:rsidR="0099521D" w:rsidRPr="00C80A0C" w:rsidRDefault="0099521D" w:rsidP="00C80A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80A0C">
        <w:rPr>
          <w:rFonts w:ascii="Times New Roman" w:hAnsi="Times New Roman" w:cs="Times New Roman"/>
          <w:sz w:val="26"/>
          <w:szCs w:val="26"/>
        </w:rPr>
        <w:t>Ключевой показатель рассчитывается по формуле:</w:t>
      </w:r>
    </w:p>
    <w:p w:rsidR="0099521D" w:rsidRPr="00C80A0C" w:rsidRDefault="0099521D" w:rsidP="00C80A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80A0C">
        <w:rPr>
          <w:rFonts w:ascii="Times New Roman" w:hAnsi="Times New Roman" w:cs="Times New Roman"/>
          <w:sz w:val="26"/>
          <w:szCs w:val="26"/>
        </w:rPr>
        <w:t>КП = (</w:t>
      </w:r>
      <w:proofErr w:type="spellStart"/>
      <w:r w:rsidRPr="00C80A0C">
        <w:rPr>
          <w:rFonts w:ascii="Times New Roman" w:hAnsi="Times New Roman" w:cs="Times New Roman"/>
          <w:sz w:val="26"/>
          <w:szCs w:val="26"/>
        </w:rPr>
        <w:t>В</w:t>
      </w:r>
      <w:r w:rsidRPr="00C80A0C">
        <w:rPr>
          <w:rFonts w:ascii="Times New Roman" w:hAnsi="Times New Roman" w:cs="Times New Roman"/>
          <w:sz w:val="26"/>
          <w:szCs w:val="26"/>
          <w:vertAlign w:val="subscript"/>
        </w:rPr>
        <w:t>общ</w:t>
      </w:r>
      <w:proofErr w:type="spellEnd"/>
      <w:r w:rsidRPr="00C80A0C">
        <w:rPr>
          <w:rFonts w:ascii="Times New Roman" w:hAnsi="Times New Roman" w:cs="Times New Roman"/>
          <w:sz w:val="26"/>
          <w:szCs w:val="26"/>
          <w:vertAlign w:val="subscript"/>
        </w:rPr>
        <w:t>.</w:t>
      </w:r>
      <w:proofErr w:type="gramEnd"/>
      <w:r w:rsidRPr="00C80A0C">
        <w:rPr>
          <w:rFonts w:ascii="Times New Roman" w:hAnsi="Times New Roman" w:cs="Times New Roman"/>
          <w:sz w:val="26"/>
          <w:szCs w:val="26"/>
        </w:rPr>
        <w:t xml:space="preserve"> / </w:t>
      </w:r>
      <w:proofErr w:type="gramStart"/>
      <w:r w:rsidRPr="00C80A0C">
        <w:rPr>
          <w:rFonts w:ascii="Times New Roman" w:hAnsi="Times New Roman" w:cs="Times New Roman"/>
          <w:sz w:val="26"/>
          <w:szCs w:val="26"/>
        </w:rPr>
        <w:t>ВРП) x 100,</w:t>
      </w:r>
      <w:proofErr w:type="gramEnd"/>
    </w:p>
    <w:p w:rsidR="0099521D" w:rsidRPr="00C80A0C" w:rsidRDefault="0099521D" w:rsidP="00C80A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80A0C">
        <w:rPr>
          <w:rFonts w:ascii="Times New Roman" w:hAnsi="Times New Roman" w:cs="Times New Roman"/>
          <w:sz w:val="26"/>
          <w:szCs w:val="26"/>
        </w:rPr>
        <w:t>где:</w:t>
      </w:r>
    </w:p>
    <w:p w:rsidR="0099521D" w:rsidRPr="00C80A0C" w:rsidRDefault="0099521D" w:rsidP="00C80A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80A0C">
        <w:rPr>
          <w:rFonts w:ascii="Times New Roman" w:hAnsi="Times New Roman" w:cs="Times New Roman"/>
          <w:sz w:val="26"/>
          <w:szCs w:val="26"/>
        </w:rPr>
        <w:t>В</w:t>
      </w:r>
      <w:r w:rsidRPr="00C80A0C">
        <w:rPr>
          <w:rFonts w:ascii="Times New Roman" w:hAnsi="Times New Roman" w:cs="Times New Roman"/>
          <w:sz w:val="26"/>
          <w:szCs w:val="26"/>
          <w:vertAlign w:val="subscript"/>
        </w:rPr>
        <w:t>общ</w:t>
      </w:r>
      <w:proofErr w:type="spellEnd"/>
      <w:r w:rsidRPr="00C80A0C">
        <w:rPr>
          <w:rFonts w:ascii="Times New Roman" w:hAnsi="Times New Roman" w:cs="Times New Roman"/>
          <w:sz w:val="26"/>
          <w:szCs w:val="26"/>
          <w:vertAlign w:val="subscript"/>
        </w:rPr>
        <w:t>.</w:t>
      </w:r>
      <w:r w:rsidRPr="00C80A0C">
        <w:rPr>
          <w:rFonts w:ascii="Times New Roman" w:hAnsi="Times New Roman" w:cs="Times New Roman"/>
          <w:sz w:val="26"/>
          <w:szCs w:val="26"/>
        </w:rPr>
        <w:t xml:space="preserve"> - вред, причиненный лесам и находящимся в них природным объектам вследствие нарушений лесного законодательства за отчетный период, совершенных контролируемыми лицами (тыс. руб.);</w:t>
      </w:r>
    </w:p>
    <w:p w:rsidR="0099521D" w:rsidRPr="00C80A0C" w:rsidRDefault="0099521D" w:rsidP="00C80A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80A0C">
        <w:rPr>
          <w:rFonts w:ascii="Times New Roman" w:hAnsi="Times New Roman" w:cs="Times New Roman"/>
          <w:sz w:val="26"/>
          <w:szCs w:val="26"/>
        </w:rPr>
        <w:t>ВРП - объем охраняемых законом ценностей на территории муниципального образования (тыс. руб.).</w:t>
      </w:r>
    </w:p>
    <w:p w:rsidR="0099521D" w:rsidRPr="00C80A0C" w:rsidRDefault="0099521D" w:rsidP="00C80A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80A0C">
        <w:rPr>
          <w:rFonts w:ascii="Times New Roman" w:hAnsi="Times New Roman" w:cs="Times New Roman"/>
          <w:sz w:val="26"/>
          <w:szCs w:val="26"/>
        </w:rPr>
        <w:t>Отчетным периодом для расчета значения ключевого показателя является календарный год.</w:t>
      </w:r>
    </w:p>
    <w:p w:rsidR="0099521D" w:rsidRPr="00C80A0C" w:rsidRDefault="0099521D" w:rsidP="00C80A0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80A0C">
        <w:rPr>
          <w:rFonts w:ascii="Times New Roman" w:hAnsi="Times New Roman" w:cs="Times New Roman"/>
          <w:sz w:val="26"/>
          <w:szCs w:val="26"/>
        </w:rPr>
        <w:t>Целевое значение ключевого показателя определяется исходя из ежегодного снижения значения ключевого показателя на 1%.</w:t>
      </w:r>
    </w:p>
    <w:p w:rsidR="0099521D" w:rsidRPr="00C80A0C" w:rsidRDefault="0099521D" w:rsidP="00C80A0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521D" w:rsidRPr="00C80A0C" w:rsidRDefault="0099521D" w:rsidP="00C80A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9521D" w:rsidRPr="00C80A0C" w:rsidRDefault="0099521D" w:rsidP="00C80A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0A0C">
        <w:rPr>
          <w:rFonts w:ascii="Times New Roman" w:hAnsi="Times New Roman" w:cs="Times New Roman"/>
          <w:b/>
          <w:bCs/>
          <w:sz w:val="26"/>
          <w:szCs w:val="26"/>
        </w:rPr>
        <w:t xml:space="preserve">Индикативные </w:t>
      </w:r>
      <w:r w:rsidRPr="00C80A0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показатели </w:t>
      </w:r>
    </w:p>
    <w:p w:rsidR="0099521D" w:rsidRPr="00C80A0C" w:rsidRDefault="0099521D" w:rsidP="00C80A0C">
      <w:pPr>
        <w:pStyle w:val="Default"/>
        <w:ind w:firstLine="709"/>
        <w:rPr>
          <w:sz w:val="26"/>
          <w:szCs w:val="26"/>
        </w:rPr>
      </w:pPr>
    </w:p>
    <w:p w:rsidR="0099521D" w:rsidRPr="00C80A0C" w:rsidRDefault="0099521D" w:rsidP="00C80A0C">
      <w:pPr>
        <w:pStyle w:val="Default"/>
        <w:ind w:firstLine="709"/>
        <w:jc w:val="both"/>
        <w:rPr>
          <w:sz w:val="26"/>
          <w:szCs w:val="26"/>
        </w:rPr>
      </w:pPr>
      <w:r w:rsidRPr="00C80A0C">
        <w:rPr>
          <w:sz w:val="26"/>
          <w:szCs w:val="26"/>
        </w:rPr>
        <w:t xml:space="preserve">При осуществлении муниципального лесного контроля </w:t>
      </w:r>
      <w:r w:rsidR="00C80A0C" w:rsidRPr="00C80A0C">
        <w:rPr>
          <w:sz w:val="26"/>
          <w:szCs w:val="26"/>
        </w:rPr>
        <w:t xml:space="preserve">в границах муниципального образования город Сорск </w:t>
      </w:r>
      <w:r w:rsidRPr="00C80A0C">
        <w:rPr>
          <w:sz w:val="26"/>
          <w:szCs w:val="26"/>
        </w:rPr>
        <w:t xml:space="preserve">устанавливаются следующие индикативные показатели: </w:t>
      </w:r>
    </w:p>
    <w:p w:rsidR="0099521D" w:rsidRPr="00C80A0C" w:rsidRDefault="0099521D" w:rsidP="00C80A0C">
      <w:pPr>
        <w:pStyle w:val="a3"/>
        <w:numPr>
          <w:ilvl w:val="0"/>
          <w:numId w:val="1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A0C">
        <w:rPr>
          <w:rFonts w:ascii="Times New Roman" w:hAnsi="Times New Roman" w:cs="Times New Roman"/>
          <w:sz w:val="26"/>
          <w:szCs w:val="26"/>
        </w:rPr>
        <w:t>общее количество контрольных (надзорных) мероприятий с взаимодействием, проведенных за отчетный период;</w:t>
      </w:r>
    </w:p>
    <w:p w:rsidR="0099521D" w:rsidRPr="00C80A0C" w:rsidRDefault="0099521D" w:rsidP="00C80A0C">
      <w:pPr>
        <w:pStyle w:val="a3"/>
        <w:numPr>
          <w:ilvl w:val="0"/>
          <w:numId w:val="1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A0C">
        <w:rPr>
          <w:rFonts w:ascii="Times New Roman" w:hAnsi="Times New Roman" w:cs="Times New Roman"/>
          <w:sz w:val="26"/>
          <w:szCs w:val="26"/>
        </w:rPr>
        <w:t>количество контрольных (надзорных) мероприятий с взаимодействием по каждому виду контрольных (надзорных) мероприятий, проведенных за отчетный период;</w:t>
      </w:r>
    </w:p>
    <w:p w:rsidR="0099521D" w:rsidRPr="00C80A0C" w:rsidRDefault="0099521D" w:rsidP="00C80A0C">
      <w:pPr>
        <w:pStyle w:val="a3"/>
        <w:numPr>
          <w:ilvl w:val="0"/>
          <w:numId w:val="1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A0C">
        <w:rPr>
          <w:rFonts w:ascii="Times New Roman" w:hAnsi="Times New Roman" w:cs="Times New Roman"/>
          <w:sz w:val="26"/>
          <w:szCs w:val="26"/>
        </w:rPr>
        <w:t>количество контрольных (надзорных) мероприятий, проведенных с использованием средств дистанционного взаимодействия, за отчетный период;</w:t>
      </w:r>
    </w:p>
    <w:p w:rsidR="0099521D" w:rsidRPr="00C80A0C" w:rsidRDefault="0099521D" w:rsidP="00C80A0C">
      <w:pPr>
        <w:pStyle w:val="a3"/>
        <w:numPr>
          <w:ilvl w:val="0"/>
          <w:numId w:val="1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0A0C">
        <w:rPr>
          <w:rFonts w:ascii="Times New Roman" w:hAnsi="Times New Roman" w:cs="Times New Roman"/>
          <w:sz w:val="26"/>
          <w:szCs w:val="26"/>
        </w:rPr>
        <w:t>общее количество учтенных объектов контроля на конец отчетного периода;</w:t>
      </w:r>
    </w:p>
    <w:p w:rsidR="0099521D" w:rsidRPr="00C80A0C" w:rsidRDefault="0099521D" w:rsidP="00C80A0C">
      <w:pPr>
        <w:pStyle w:val="a3"/>
        <w:numPr>
          <w:ilvl w:val="0"/>
          <w:numId w:val="1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80A0C">
        <w:rPr>
          <w:rFonts w:ascii="Times New Roman" w:hAnsi="Times New Roman" w:cs="Times New Roman"/>
          <w:sz w:val="26"/>
          <w:szCs w:val="26"/>
        </w:rPr>
        <w:t>количество учтенных контролируемых лиц на конец отчетного периода.</w:t>
      </w:r>
    </w:p>
    <w:p w:rsidR="0099521D" w:rsidRPr="00C80A0C" w:rsidRDefault="0099521D" w:rsidP="00C80A0C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E27533" w:rsidRPr="00C80A0C" w:rsidRDefault="00E27533" w:rsidP="00C80A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27533" w:rsidRPr="00C80A0C" w:rsidSect="00BF10C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106DB8"/>
    <w:multiLevelType w:val="hybridMultilevel"/>
    <w:tmpl w:val="1340E266"/>
    <w:lvl w:ilvl="0" w:tplc="8E4EAA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521D"/>
    <w:rsid w:val="00336037"/>
    <w:rsid w:val="00384CC1"/>
    <w:rsid w:val="0099521D"/>
    <w:rsid w:val="00BF10CE"/>
    <w:rsid w:val="00C80A0C"/>
    <w:rsid w:val="00E27533"/>
    <w:rsid w:val="00EE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521D"/>
    <w:pPr>
      <w:spacing w:after="0" w:line="240" w:lineRule="auto"/>
    </w:pPr>
  </w:style>
  <w:style w:type="paragraph" w:customStyle="1" w:styleId="Default">
    <w:name w:val="Default"/>
    <w:rsid w:val="009952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99521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9952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9521D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EE39B4"/>
    <w:rPr>
      <w:color w:val="0000FF"/>
      <w:u w:val="single"/>
    </w:rPr>
  </w:style>
  <w:style w:type="paragraph" w:styleId="a6">
    <w:name w:val="Body Text"/>
    <w:basedOn w:val="a"/>
    <w:link w:val="a7"/>
    <w:rsid w:val="00EE39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EE39B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E3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39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Елена</cp:lastModifiedBy>
  <cp:revision>6</cp:revision>
  <cp:lastPrinted>2022-03-22T01:34:00Z</cp:lastPrinted>
  <dcterms:created xsi:type="dcterms:W3CDTF">2022-02-25T04:23:00Z</dcterms:created>
  <dcterms:modified xsi:type="dcterms:W3CDTF">2022-03-30T03:00:00Z</dcterms:modified>
</cp:coreProperties>
</file>