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C72D9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FC72D9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5.95pt;width:212.35pt;height:71.2pt;z-index:251660288" filled="f" stroked="f">
            <v:textbox style="mso-next-textbox:#_x0000_s1026">
              <w:txbxContent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64E9A" w:rsidRDefault="00F64E9A" w:rsidP="00F64E9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FC72D9">
        <w:rPr>
          <w:lang w:eastAsia="en-US"/>
        </w:rPr>
        <w:pict>
          <v:shape id="_x0000_s1027" type="#_x0000_t202" style="position:absolute;left:0;text-align:left;margin-left:270pt;margin-top:5.95pt;width:211.8pt;height:67.1pt;z-index:251661312" filled="f" stroked="f">
            <v:textbox style="mso-next-textbox:#_x0000_s1027">
              <w:txbxContent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64E9A" w:rsidRPr="00862877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64E9A" w:rsidRDefault="00F64E9A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30CE" w:rsidRDefault="005030CE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64E9A" w:rsidRDefault="00F64E9A" w:rsidP="00F64E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64E9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4E9A" w:rsidRDefault="00F64E9A" w:rsidP="00F64E9A">
      <w:pPr>
        <w:jc w:val="both"/>
      </w:pPr>
    </w:p>
    <w:p w:rsidR="00F64E9A" w:rsidRDefault="00F64E9A" w:rsidP="00F64E9A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64E9A" w:rsidRPr="008054A7" w:rsidRDefault="00FC72D9" w:rsidP="00F64E9A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72D9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64E9A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64E9A" w:rsidRPr="008054A7" w:rsidRDefault="005C088D" w:rsidP="00F64E9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01.11.</w:t>
      </w:r>
      <w:r w:rsidR="00F64E9A">
        <w:rPr>
          <w:rFonts w:ascii="Times New Roman" w:hAnsi="Times New Roman" w:cs="Times New Roman"/>
          <w:sz w:val="26"/>
          <w:szCs w:val="26"/>
        </w:rPr>
        <w:t>2022</w:t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569</w:t>
      </w:r>
      <w:r w:rsidR="00F64E9A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64E9A" w:rsidRDefault="00F64E9A" w:rsidP="00F64E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  <w:r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постановлением администрации города Сорска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08.09.2021 № 248-п.</w:t>
      </w:r>
    </w:p>
    <w:p w:rsidR="00DD79A3" w:rsidRDefault="00DD79A3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(с изменениями от 07.09.2022 № 449-п)</w:t>
      </w:r>
    </w:p>
    <w:p w:rsidR="00F64E9A" w:rsidRPr="008054A7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 xml:space="preserve">соответствие с утвержденным бюджетом на </w:t>
      </w:r>
      <w:r>
        <w:rPr>
          <w:rFonts w:ascii="Times New Roman" w:hAnsi="Times New Roman" w:cs="Times New Roman"/>
          <w:sz w:val="26"/>
          <w:szCs w:val="26"/>
        </w:rPr>
        <w:t>2022</w:t>
      </w:r>
      <w:r w:rsidRPr="00B410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F64E9A" w:rsidRPr="008054A7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64E9A" w:rsidRDefault="00F64E9A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Сорска», утвержденную постановлением администрации города Сорска от 08.09.2021 № 248-п (далее – Программа). </w:t>
      </w:r>
    </w:p>
    <w:p w:rsidR="00DD79A3" w:rsidRDefault="00DD79A3" w:rsidP="00DD79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 xml:space="preserve">2. В </w:t>
      </w:r>
      <w:r w:rsidR="005030CE">
        <w:rPr>
          <w:rFonts w:ascii="Times New Roman" w:hAnsi="Times New Roman" w:cs="Times New Roman"/>
          <w:sz w:val="26"/>
        </w:rPr>
        <w:t>таблице раздела</w:t>
      </w:r>
      <w:r>
        <w:rPr>
          <w:rFonts w:ascii="Times New Roman" w:hAnsi="Times New Roman" w:cs="Times New Roman"/>
          <w:sz w:val="26"/>
        </w:rPr>
        <w:t xml:space="preserve"> 4  «Перечень программных мероприятий»</w:t>
      </w:r>
      <w:r w:rsidR="005030CE">
        <w:rPr>
          <w:rFonts w:ascii="Times New Roman" w:hAnsi="Times New Roman" w:cs="Times New Roman"/>
          <w:sz w:val="26"/>
        </w:rPr>
        <w:t>:</w:t>
      </w:r>
    </w:p>
    <w:p w:rsidR="00DD79A3" w:rsidRDefault="00DD79A3" w:rsidP="00DD79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ab/>
        <w:t>- в подпункте 1.7 пункта 1 цифру «</w:t>
      </w:r>
      <w:r>
        <w:rPr>
          <w:rFonts w:ascii="Times New Roman" w:hAnsi="Times New Roman" w:cs="Times New Roman"/>
          <w:sz w:val="26"/>
          <w:szCs w:val="26"/>
        </w:rPr>
        <w:t>765</w:t>
      </w:r>
      <w:r w:rsidRPr="009A6DA1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>» изменить на цифру «759,0»;</w:t>
      </w:r>
    </w:p>
    <w:p w:rsidR="00DD79A3" w:rsidRDefault="00DD79A3" w:rsidP="00DD79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 позиции «Итого</w:t>
      </w:r>
      <w:proofErr w:type="gramStart"/>
      <w:r>
        <w:rPr>
          <w:rFonts w:ascii="Times New Roman" w:hAnsi="Times New Roman" w:cs="Times New Roman"/>
          <w:sz w:val="26"/>
          <w:szCs w:val="26"/>
        </w:rPr>
        <w:t>:»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30CE">
        <w:rPr>
          <w:rFonts w:ascii="Times New Roman" w:hAnsi="Times New Roman" w:cs="Times New Roman"/>
          <w:sz w:val="26"/>
        </w:rPr>
        <w:t xml:space="preserve">пункта 1 </w:t>
      </w:r>
      <w:r w:rsidRPr="00DD79A3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Pr="00DD79A3">
        <w:rPr>
          <w:rFonts w:ascii="Times New Roman" w:hAnsi="Times New Roman" w:cs="Times New Roman"/>
          <w:sz w:val="26"/>
          <w:szCs w:val="26"/>
        </w:rPr>
        <w:t>850,0</w:t>
      </w:r>
      <w:r>
        <w:rPr>
          <w:rFonts w:ascii="Times New Roman" w:hAnsi="Times New Roman" w:cs="Times New Roman"/>
          <w:sz w:val="26"/>
          <w:szCs w:val="26"/>
        </w:rPr>
        <w:t>» изменить на цифру «844,0»;</w:t>
      </w:r>
    </w:p>
    <w:p w:rsidR="00DD79A3" w:rsidRDefault="00DD79A3" w:rsidP="00DD79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>
        <w:rPr>
          <w:rFonts w:ascii="Times New Roman" w:hAnsi="Times New Roman" w:cs="Times New Roman"/>
          <w:sz w:val="26"/>
        </w:rPr>
        <w:t xml:space="preserve">в подпункте </w:t>
      </w:r>
      <w:r w:rsidRPr="00F068B3">
        <w:rPr>
          <w:rFonts w:ascii="Times New Roman" w:hAnsi="Times New Roman" w:cs="Times New Roman"/>
          <w:sz w:val="26"/>
          <w:szCs w:val="26"/>
        </w:rPr>
        <w:t>2.1.</w:t>
      </w:r>
      <w:r w:rsidRPr="00DD79A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пункта 2 цифру «50</w:t>
      </w:r>
      <w:r w:rsidRPr="009A6DA1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>» изменить на цифру «56,0»;</w:t>
      </w:r>
    </w:p>
    <w:p w:rsidR="005030CE" w:rsidRDefault="005030CE" w:rsidP="005030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в позиции «Итого</w:t>
      </w:r>
      <w:proofErr w:type="gramStart"/>
      <w:r>
        <w:rPr>
          <w:rFonts w:ascii="Times New Roman" w:hAnsi="Times New Roman" w:cs="Times New Roman"/>
          <w:sz w:val="26"/>
          <w:szCs w:val="26"/>
        </w:rPr>
        <w:t>:»</w:t>
      </w:r>
      <w:proofErr w:type="gramEnd"/>
      <w:r w:rsidRPr="005030CE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пункта 2 цифру «50</w:t>
      </w:r>
      <w:r w:rsidRPr="009A6DA1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>» изменить на цифру «56,0».</w:t>
      </w:r>
    </w:p>
    <w:p w:rsidR="00F64E9A" w:rsidRPr="008054A7" w:rsidRDefault="005030CE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</w:t>
      </w:r>
      <w:r w:rsidR="00F64E9A">
        <w:rPr>
          <w:rFonts w:ascii="Times New Roman" w:hAnsi="Times New Roman" w:cs="Times New Roman"/>
          <w:sz w:val="26"/>
        </w:rPr>
        <w:t>.</w:t>
      </w:r>
      <w:r>
        <w:rPr>
          <w:rFonts w:ascii="Times New Roman" w:hAnsi="Times New Roman" w:cs="Times New Roman"/>
          <w:sz w:val="26"/>
        </w:rPr>
        <w:t xml:space="preserve"> </w:t>
      </w:r>
      <w:r w:rsidR="00F64E9A" w:rsidRPr="008054A7">
        <w:rPr>
          <w:rFonts w:ascii="Times New Roman" w:hAnsi="Times New Roman" w:cs="Times New Roman"/>
          <w:sz w:val="26"/>
        </w:rPr>
        <w:t xml:space="preserve">Настоящее постановление  опубликовать в </w:t>
      </w:r>
      <w:r w:rsidR="00F64E9A"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 w:rsidR="00F64E9A">
        <w:rPr>
          <w:rFonts w:ascii="Times New Roman" w:hAnsi="Times New Roman" w:cs="Times New Roman"/>
          <w:sz w:val="26"/>
        </w:rPr>
        <w:t>Сорский</w:t>
      </w:r>
      <w:proofErr w:type="spellEnd"/>
      <w:r w:rsidR="00F64E9A"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="00F64E9A" w:rsidRPr="008054A7">
        <w:rPr>
          <w:rFonts w:ascii="Times New Roman" w:hAnsi="Times New Roman" w:cs="Times New Roman"/>
          <w:sz w:val="26"/>
        </w:rPr>
        <w:t>.</w:t>
      </w:r>
    </w:p>
    <w:p w:rsidR="00F64E9A" w:rsidRPr="008054A7" w:rsidRDefault="005030CE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</w:t>
      </w:r>
      <w:r w:rsidR="00F64E9A">
        <w:rPr>
          <w:rFonts w:ascii="Times New Roman" w:hAnsi="Times New Roman" w:cs="Times New Roman"/>
          <w:sz w:val="26"/>
        </w:rPr>
        <w:t>.</w:t>
      </w:r>
      <w:proofErr w:type="gramStart"/>
      <w:r w:rsidR="00F64E9A" w:rsidRPr="008054A7">
        <w:rPr>
          <w:rFonts w:ascii="Times New Roman" w:hAnsi="Times New Roman" w:cs="Times New Roman"/>
          <w:sz w:val="26"/>
        </w:rPr>
        <w:t>Контро</w:t>
      </w:r>
      <w:r w:rsidR="00F64E9A">
        <w:rPr>
          <w:rFonts w:ascii="Times New Roman" w:hAnsi="Times New Roman" w:cs="Times New Roman"/>
          <w:sz w:val="26"/>
        </w:rPr>
        <w:t>ль за</w:t>
      </w:r>
      <w:proofErr w:type="gramEnd"/>
      <w:r w:rsidR="00F64E9A"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="00F64E9A" w:rsidRPr="008054A7">
        <w:rPr>
          <w:rFonts w:ascii="Times New Roman" w:hAnsi="Times New Roman" w:cs="Times New Roman"/>
          <w:sz w:val="26"/>
        </w:rPr>
        <w:t xml:space="preserve"> </w:t>
      </w:r>
      <w:r w:rsidR="00F64E9A">
        <w:rPr>
          <w:rFonts w:ascii="Times New Roman" w:hAnsi="Times New Roman" w:cs="Times New Roman"/>
          <w:sz w:val="26"/>
        </w:rPr>
        <w:t>оставляю за собой.</w:t>
      </w: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</w:t>
      </w:r>
      <w:r>
        <w:rPr>
          <w:rFonts w:ascii="Times New Roman" w:hAnsi="Times New Roman" w:cs="Times New Roman"/>
          <w:sz w:val="26"/>
        </w:rPr>
        <w:t>Сорска</w:t>
      </w:r>
      <w:r w:rsidRPr="008054A7">
        <w:rPr>
          <w:rFonts w:ascii="Times New Roman" w:hAnsi="Times New Roman" w:cs="Times New Roman"/>
          <w:sz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</w:rPr>
        <w:t xml:space="preserve">   В.Ф. Найденов</w:t>
      </w: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45CE6" w:rsidRDefault="00445CE6"/>
    <w:sectPr w:rsidR="00445CE6" w:rsidSect="005030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64E9A"/>
    <w:rsid w:val="00090AE2"/>
    <w:rsid w:val="001E00E4"/>
    <w:rsid w:val="002A3023"/>
    <w:rsid w:val="00445CE6"/>
    <w:rsid w:val="005030CE"/>
    <w:rsid w:val="005C088D"/>
    <w:rsid w:val="00DD79A3"/>
    <w:rsid w:val="00EF0417"/>
    <w:rsid w:val="00F64E9A"/>
    <w:rsid w:val="00FC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7</cp:revision>
  <cp:lastPrinted>2022-10-31T08:24:00Z</cp:lastPrinted>
  <dcterms:created xsi:type="dcterms:W3CDTF">2022-09-09T03:54:00Z</dcterms:created>
  <dcterms:modified xsi:type="dcterms:W3CDTF">2022-11-02T04:50:00Z</dcterms:modified>
</cp:coreProperties>
</file>