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F6E" w:rsidRDefault="00C57F6E" w:rsidP="00C57F6E">
      <w:pPr>
        <w:spacing w:after="0" w:line="240" w:lineRule="auto"/>
        <w:ind w:left="-180"/>
        <w:rPr>
          <w:rFonts w:ascii="Times New Roman" w:hAnsi="Times New Roman" w:cs="Times New Roman"/>
          <w:sz w:val="26"/>
          <w:szCs w:val="24"/>
        </w:rPr>
      </w:pPr>
      <w:r>
        <w:rPr>
          <w:noProof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47065" cy="814070"/>
            <wp:effectExtent l="19050" t="0" r="635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6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57F6E" w:rsidRDefault="00123E11" w:rsidP="00C57F6E">
      <w:pPr>
        <w:spacing w:after="0" w:line="240" w:lineRule="auto"/>
        <w:rPr>
          <w:rFonts w:ascii="Times New Roman" w:hAnsi="Times New Roman" w:cs="Times New Roman"/>
          <w:sz w:val="26"/>
          <w:szCs w:val="24"/>
          <w:lang w:val="en-US"/>
        </w:rPr>
      </w:pPr>
      <w:r w:rsidRPr="00123E11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24.75pt;width:199.5pt;height:91.55pt;z-index:251657216;mso-wrap-distance-left:9.05pt;mso-wrap-distance-right:9.05pt" stroked="f">
            <v:fill opacity="0" color2="black"/>
            <v:textbox style="mso-next-textbox:#_x0000_s1027" inset="0,0,0,0">
              <w:txbxContent>
                <w:p w:rsidR="00C57F6E" w:rsidRDefault="00C57F6E" w:rsidP="00C57F6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57F6E" w:rsidRDefault="00C57F6E" w:rsidP="00C57F6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C57F6E" w:rsidRDefault="00C57F6E" w:rsidP="00C57F6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C57F6E" w:rsidRDefault="00C57F6E" w:rsidP="00C57F6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C57F6E" w:rsidRDefault="00C57F6E" w:rsidP="00C57F6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C57F6E" w:rsidRDefault="00C57F6E" w:rsidP="00C57F6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57F6E" w:rsidRDefault="00C57F6E" w:rsidP="00C57F6E">
                  <w:pPr>
                    <w:rPr>
                      <w:rFonts w:ascii="Calibri" w:hAnsi="Calibri"/>
                      <w:szCs w:val="26"/>
                    </w:rPr>
                  </w:pPr>
                </w:p>
              </w:txbxContent>
            </v:textbox>
          </v:shape>
        </w:pict>
      </w:r>
      <w:r w:rsidRPr="00123E11">
        <w:pict>
          <v:shape id="_x0000_s1028" type="#_x0000_t202" style="position:absolute;margin-left:272pt;margin-top:39.65pt;width:196pt;height:75.95pt;z-index:251658240;mso-wrap-distance-left:9.05pt;mso-wrap-distance-right:9.05pt" stroked="f">
            <v:fill opacity="0" color2="black"/>
            <v:textbox style="mso-next-textbox:#_x0000_s1028" inset="0,0,0,0">
              <w:txbxContent>
                <w:p w:rsidR="00C57F6E" w:rsidRDefault="00C57F6E" w:rsidP="00C57F6E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C57F6E" w:rsidRDefault="00C57F6E" w:rsidP="00C57F6E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C57F6E" w:rsidRDefault="00C57F6E" w:rsidP="00C57F6E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C57F6E" w:rsidRDefault="00C57F6E" w:rsidP="00C57F6E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C57F6E" w:rsidRDefault="00C57F6E" w:rsidP="00C57F6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57F6E" w:rsidRDefault="00C57F6E" w:rsidP="00C57F6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57F6E" w:rsidRDefault="00C57F6E" w:rsidP="00C57F6E">
                  <w:pPr>
                    <w:rPr>
                      <w:rFonts w:ascii="Calibri" w:hAnsi="Calibri"/>
                      <w:szCs w:val="26"/>
                    </w:rPr>
                  </w:pPr>
                </w:p>
              </w:txbxContent>
            </v:textbox>
          </v:shape>
        </w:pict>
      </w:r>
      <w:r w:rsidRPr="00123E11">
        <w:pict>
          <v:line id="_x0000_s1029" style="position:absolute;z-index:251659264" from="18pt,103.1pt" to="469pt,103.1pt" strokeweight=".26mm">
            <v:stroke joinstyle="miter"/>
          </v:line>
        </w:pict>
      </w:r>
    </w:p>
    <w:p w:rsidR="00C57F6E" w:rsidRDefault="00C57F6E" w:rsidP="00C57F6E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</w:p>
    <w:p w:rsidR="00C57F6E" w:rsidRDefault="00C57F6E" w:rsidP="00C57F6E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C57F6E" w:rsidRDefault="00C57F6E" w:rsidP="00C57F6E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C57F6E" w:rsidRDefault="00C57F6E" w:rsidP="00C57F6E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57F6E" w:rsidRDefault="00C57F6E" w:rsidP="00C57F6E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57F6E" w:rsidRDefault="00C57F6E" w:rsidP="00C57F6E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C57F6E" w:rsidRDefault="00C57F6E" w:rsidP="00C57F6E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57F6E" w:rsidRDefault="00C57F6E" w:rsidP="00C57F6E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C57F6E" w:rsidRDefault="00C57F6E" w:rsidP="00C57F6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C57F6E" w:rsidRDefault="00C57F6E" w:rsidP="00C57F6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C57F6E" w:rsidRDefault="00C57F6E" w:rsidP="00C57F6E">
      <w:pPr>
        <w:pStyle w:val="ConsPlusNormal"/>
        <w:widowControl/>
        <w:tabs>
          <w:tab w:val="left" w:pos="2520"/>
          <w:tab w:val="left" w:pos="3240"/>
        </w:tabs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 w:rsidRPr="00C57F6E">
        <w:rPr>
          <w:rFonts w:ascii="Times New Roman" w:hAnsi="Times New Roman" w:cs="Times New Roman"/>
          <w:sz w:val="26"/>
          <w:szCs w:val="26"/>
        </w:rPr>
        <w:t xml:space="preserve">  «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0871E3">
        <w:rPr>
          <w:rFonts w:ascii="Times New Roman" w:hAnsi="Times New Roman" w:cs="Times New Roman"/>
          <w:sz w:val="26"/>
          <w:szCs w:val="26"/>
          <w:u w:val="single"/>
        </w:rPr>
        <w:t>04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C57F6E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0871E3">
        <w:rPr>
          <w:rFonts w:ascii="Times New Roman" w:hAnsi="Times New Roman" w:cs="Times New Roman"/>
          <w:sz w:val="26"/>
          <w:szCs w:val="26"/>
          <w:u w:val="single"/>
        </w:rPr>
        <w:t>марта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 </w:t>
      </w:r>
      <w:r w:rsidRPr="00C57F6E">
        <w:rPr>
          <w:rFonts w:ascii="Times New Roman" w:hAnsi="Times New Roman" w:cs="Times New Roman"/>
          <w:sz w:val="26"/>
          <w:szCs w:val="26"/>
        </w:rPr>
        <w:t>202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C57F6E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№ </w:t>
      </w:r>
      <w:r w:rsidR="000871E3">
        <w:rPr>
          <w:rFonts w:ascii="Times New Roman" w:hAnsi="Times New Roman" w:cs="Times New Roman"/>
          <w:sz w:val="26"/>
          <w:szCs w:val="26"/>
        </w:rPr>
        <w:t>72</w:t>
      </w:r>
      <w:r>
        <w:rPr>
          <w:rFonts w:ascii="Times New Roman" w:hAnsi="Times New Roman" w:cs="Times New Roman"/>
          <w:sz w:val="26"/>
          <w:szCs w:val="26"/>
        </w:rPr>
        <w:t xml:space="preserve"> -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п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C57F6E" w:rsidRDefault="00C57F6E" w:rsidP="00C57F6E">
      <w:p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57F6E" w:rsidRDefault="00C57F6E" w:rsidP="00C57F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О внесении изменений в приложение</w:t>
      </w:r>
    </w:p>
    <w:p w:rsidR="00C57F6E" w:rsidRDefault="00C57F6E" w:rsidP="00C57F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к постановлению администрации города Сорска</w:t>
      </w:r>
    </w:p>
    <w:p w:rsidR="00C57F6E" w:rsidRDefault="00C57F6E" w:rsidP="00C57F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от 17.04.2020 № 138-п «Об утверждении 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краткосрочного</w:t>
      </w:r>
      <w:proofErr w:type="gramEnd"/>
    </w:p>
    <w:p w:rsidR="00C57F6E" w:rsidRDefault="00C57F6E" w:rsidP="00C57F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плана реализации региональной программы «Капитальный ремонт</w:t>
      </w:r>
    </w:p>
    <w:p w:rsidR="00C57F6E" w:rsidRDefault="00C57F6E" w:rsidP="00C57F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общего имущества в многоквартирных домах,</w:t>
      </w:r>
    </w:p>
    <w:p w:rsidR="00C57F6E" w:rsidRDefault="00C57F6E" w:rsidP="00C57F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расположенных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на территории Республики Хакасия</w:t>
      </w:r>
    </w:p>
    <w:p w:rsidR="00C57F6E" w:rsidRDefault="00C57F6E" w:rsidP="00C57F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(2014-2050 годы)» на территории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муниципального</w:t>
      </w:r>
      <w:proofErr w:type="gramEnd"/>
    </w:p>
    <w:p w:rsidR="00C57F6E" w:rsidRDefault="00C57F6E" w:rsidP="00C57F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образования г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.С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орск на 2021-2023годы»</w:t>
      </w:r>
    </w:p>
    <w:p w:rsidR="00C57F6E" w:rsidRDefault="00C57F6E" w:rsidP="00C57F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(с изменениями от 08.12.2020 №360-п, </w:t>
      </w:r>
      <w:proofErr w:type="gramEnd"/>
    </w:p>
    <w:p w:rsidR="00C57F6E" w:rsidRDefault="00C57F6E" w:rsidP="00C57F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от 24.02.2021 №56-п, от 27.12.2021 №364-п). </w:t>
      </w:r>
    </w:p>
    <w:p w:rsidR="00C57F6E" w:rsidRDefault="00C57F6E" w:rsidP="00C57F6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57F6E" w:rsidRDefault="00C57F6E" w:rsidP="00C57F6E">
      <w:pPr>
        <w:widowControl w:val="0"/>
        <w:tabs>
          <w:tab w:val="left" w:pos="3969"/>
          <w:tab w:val="left" w:pos="4111"/>
          <w:tab w:val="left" w:pos="4820"/>
          <w:tab w:val="left" w:pos="5812"/>
          <w:tab w:val="left" w:pos="6804"/>
          <w:tab w:val="left" w:pos="7513"/>
          <w:tab w:val="left" w:pos="765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В соответствии с Жилищным кодексом Российской Федерации, Законом Республики Хакасия от 28.06.2013 №55-ЗРХ «Об организации проведения капитального ремонта общего имущества в многоквартирных домах в Республике Хакасия (с последующими изменениями), руководствуясь Уставом муниципального образования город Сорск, администрация города Сорска Республики Хакасия</w:t>
      </w:r>
    </w:p>
    <w:p w:rsidR="00C57F6E" w:rsidRDefault="00C57F6E" w:rsidP="00C57F6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ПОСТАНОВЛЯЕТ:</w:t>
      </w:r>
    </w:p>
    <w:p w:rsidR="00C57F6E" w:rsidRDefault="00C57F6E" w:rsidP="00C57F6E">
      <w:pPr>
        <w:pStyle w:val="ConsPlusNormal"/>
        <w:widowControl/>
        <w:tabs>
          <w:tab w:val="left" w:pos="2880"/>
          <w:tab w:val="left" w:pos="3060"/>
          <w:tab w:val="left" w:pos="3600"/>
          <w:tab w:val="left" w:pos="3960"/>
          <w:tab w:val="left" w:pos="4500"/>
          <w:tab w:val="left" w:pos="5580"/>
        </w:tabs>
        <w:ind w:firstLine="0"/>
        <w:jc w:val="both"/>
        <w:rPr>
          <w:rFonts w:ascii="Times New Roman" w:hAnsi="Times New Roman"/>
          <w:sz w:val="26"/>
        </w:rPr>
      </w:pPr>
      <w:r>
        <w:t xml:space="preserve">           </w:t>
      </w:r>
      <w:r>
        <w:rPr>
          <w:rFonts w:ascii="Times New Roman" w:hAnsi="Times New Roman"/>
          <w:sz w:val="26"/>
        </w:rPr>
        <w:t>1. Внести изменения в приложение к постановлению администрации города Сорска от 17.04.2020 № 138-п «Об утверждении краткосрочного плана реализации региональной программы «Капитальный ремонт общего имущества в многоквартирных домах, расположенных на территории Республики Хакасия (2014-2050годы) на территории муниципального образования г</w:t>
      </w:r>
      <w:proofErr w:type="gramStart"/>
      <w:r>
        <w:rPr>
          <w:rFonts w:ascii="Times New Roman" w:hAnsi="Times New Roman"/>
          <w:sz w:val="26"/>
        </w:rPr>
        <w:t>.С</w:t>
      </w:r>
      <w:proofErr w:type="gramEnd"/>
      <w:r>
        <w:rPr>
          <w:rFonts w:ascii="Times New Roman" w:hAnsi="Times New Roman"/>
          <w:sz w:val="26"/>
        </w:rPr>
        <w:t>орск на 2021-2023 годы» (с последующими изменениями).</w:t>
      </w:r>
    </w:p>
    <w:p w:rsidR="00C57F6E" w:rsidRDefault="00C57F6E" w:rsidP="00C57F6E">
      <w:pPr>
        <w:pStyle w:val="ConsPlusNormal"/>
        <w:widowControl/>
        <w:tabs>
          <w:tab w:val="left" w:pos="2880"/>
          <w:tab w:val="left" w:pos="3060"/>
          <w:tab w:val="left" w:pos="3600"/>
          <w:tab w:val="left" w:pos="3960"/>
          <w:tab w:val="left" w:pos="4500"/>
          <w:tab w:val="left" w:pos="5580"/>
        </w:tabs>
        <w:ind w:firstLine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2.</w:t>
      </w:r>
      <w:r>
        <w:rPr>
          <w:rFonts w:ascii="Times New Roman" w:hAnsi="Times New Roman"/>
          <w:sz w:val="26"/>
        </w:rPr>
        <w:t xml:space="preserve"> Приложение 1 к постановлению администрации города Сорска от 17.04.2020 № 138-п «Об утверждении краткосрочного плана реализации региональной программы «Капитальный ремонт общего имущества в многоквартирных домах, расположенных на территории Республики Хакасия (2014-2050годы) на территории муниципального образования г</w:t>
      </w:r>
      <w:proofErr w:type="gramStart"/>
      <w:r>
        <w:rPr>
          <w:rFonts w:ascii="Times New Roman" w:hAnsi="Times New Roman"/>
          <w:sz w:val="26"/>
        </w:rPr>
        <w:t>.С</w:t>
      </w:r>
      <w:proofErr w:type="gramEnd"/>
      <w:r>
        <w:rPr>
          <w:rFonts w:ascii="Times New Roman" w:hAnsi="Times New Roman"/>
          <w:sz w:val="26"/>
        </w:rPr>
        <w:t>орск на 2021-2023 годы» (с последующими изменениями) изменить и изложить в новой редакции.</w:t>
      </w:r>
    </w:p>
    <w:p w:rsidR="00C57F6E" w:rsidRDefault="00C57F6E" w:rsidP="00C57F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3. Опубликовать настоящее постановление в Информационном бюллетене «</w:t>
      </w:r>
      <w:proofErr w:type="spellStart"/>
      <w:r>
        <w:rPr>
          <w:rFonts w:ascii="Times New Roman" w:hAnsi="Times New Roman" w:cs="Times New Roman"/>
          <w:sz w:val="26"/>
          <w:szCs w:val="26"/>
        </w:rPr>
        <w:t>Сорский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городской вестник» и разместить на официальном сайте администрации города Сорска.</w:t>
      </w:r>
    </w:p>
    <w:p w:rsidR="00C57F6E" w:rsidRDefault="00C57F6E" w:rsidP="00C57F6E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4.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первого  заместителя главы города Сорска.</w:t>
      </w:r>
    </w:p>
    <w:p w:rsidR="00C57F6E" w:rsidRDefault="00C57F6E" w:rsidP="00C57F6E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C57F6E" w:rsidRPr="005804AB" w:rsidRDefault="006E1E09" w:rsidP="005804AB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r w:rsidR="00C57F6E">
        <w:rPr>
          <w:rFonts w:ascii="Times New Roman" w:hAnsi="Times New Roman" w:cs="Times New Roman"/>
          <w:sz w:val="26"/>
          <w:szCs w:val="26"/>
        </w:rPr>
        <w:t>лав</w:t>
      </w:r>
      <w:r>
        <w:rPr>
          <w:rFonts w:ascii="Times New Roman" w:hAnsi="Times New Roman" w:cs="Times New Roman"/>
          <w:sz w:val="26"/>
          <w:szCs w:val="26"/>
        </w:rPr>
        <w:t>а</w:t>
      </w:r>
      <w:r w:rsidR="00C57F6E">
        <w:rPr>
          <w:rFonts w:ascii="Times New Roman" w:hAnsi="Times New Roman" w:cs="Times New Roman"/>
          <w:sz w:val="26"/>
          <w:szCs w:val="26"/>
        </w:rPr>
        <w:t xml:space="preserve"> города Сорска                                                       </w:t>
      </w:r>
      <w:r w:rsidR="005804AB">
        <w:rPr>
          <w:rFonts w:ascii="Times New Roman" w:hAnsi="Times New Roman" w:cs="Times New Roman"/>
          <w:sz w:val="26"/>
          <w:szCs w:val="26"/>
        </w:rPr>
        <w:t>В.Ф.Найденов</w:t>
      </w:r>
      <w:r w:rsidR="00C57F6E"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</w:p>
    <w:p w:rsidR="00C57F6E" w:rsidRDefault="00C57F6E" w:rsidP="00C57F6E">
      <w:pPr>
        <w:jc w:val="both"/>
        <w:rPr>
          <w:rFonts w:ascii="Times New Roman" w:hAnsi="Times New Roman"/>
          <w:b/>
          <w:sz w:val="26"/>
          <w:szCs w:val="26"/>
        </w:rPr>
      </w:pPr>
    </w:p>
    <w:p w:rsidR="00C57F6E" w:rsidRDefault="00C57F6E" w:rsidP="00C57F6E">
      <w:pPr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СОГЛАСОВАНО:</w:t>
      </w:r>
    </w:p>
    <w:p w:rsidR="00C57F6E" w:rsidRDefault="00C57F6E" w:rsidP="00C57F6E">
      <w:pPr>
        <w:tabs>
          <w:tab w:val="left" w:pos="784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Первый заместитель </w:t>
      </w:r>
    </w:p>
    <w:p w:rsidR="00C57F6E" w:rsidRDefault="00C57F6E" w:rsidP="00C57F6E">
      <w:pPr>
        <w:tabs>
          <w:tab w:val="left" w:pos="784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главы города Сорска                                                                А.М. Кузьмин</w:t>
      </w:r>
    </w:p>
    <w:p w:rsidR="00C57F6E" w:rsidRDefault="00C57F6E" w:rsidP="00C57F6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57F6E" w:rsidRDefault="006E1E09" w:rsidP="00C57F6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</w:t>
      </w:r>
      <w:r w:rsidR="00C57F6E">
        <w:rPr>
          <w:rFonts w:ascii="Times New Roman" w:hAnsi="Times New Roman"/>
          <w:sz w:val="26"/>
          <w:szCs w:val="26"/>
        </w:rPr>
        <w:t>аместител</w:t>
      </w:r>
      <w:r>
        <w:rPr>
          <w:rFonts w:ascii="Times New Roman" w:hAnsi="Times New Roman"/>
          <w:sz w:val="26"/>
          <w:szCs w:val="26"/>
        </w:rPr>
        <w:t>ь</w:t>
      </w:r>
      <w:r w:rsidR="00C57F6E">
        <w:rPr>
          <w:rFonts w:ascii="Times New Roman" w:hAnsi="Times New Roman"/>
          <w:sz w:val="26"/>
          <w:szCs w:val="26"/>
        </w:rPr>
        <w:t xml:space="preserve"> главы города</w:t>
      </w:r>
    </w:p>
    <w:p w:rsidR="00C57F6E" w:rsidRDefault="00C57F6E" w:rsidP="00C57F6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финансовым и экономическим </w:t>
      </w:r>
    </w:p>
    <w:p w:rsidR="00C57F6E" w:rsidRDefault="00C57F6E" w:rsidP="00C57F6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вопросам                                                                                   </w:t>
      </w:r>
      <w:r w:rsidR="006E1E09">
        <w:rPr>
          <w:rFonts w:ascii="Times New Roman" w:hAnsi="Times New Roman"/>
          <w:sz w:val="26"/>
          <w:szCs w:val="26"/>
        </w:rPr>
        <w:t>М.Н.Бондаренко</w:t>
      </w:r>
    </w:p>
    <w:p w:rsidR="00C57F6E" w:rsidRDefault="00C57F6E" w:rsidP="00C57F6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57F6E" w:rsidRDefault="00C57F6E" w:rsidP="00C57F6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57F6E" w:rsidRDefault="00C57F6E" w:rsidP="00C57F6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Управляющий  делами</w:t>
      </w:r>
      <w:r>
        <w:rPr>
          <w:rFonts w:ascii="Times New Roman" w:hAnsi="Times New Roman"/>
          <w:sz w:val="26"/>
          <w:szCs w:val="26"/>
        </w:rPr>
        <w:tab/>
        <w:t xml:space="preserve">                                                                            </w:t>
      </w:r>
    </w:p>
    <w:p w:rsidR="00C57F6E" w:rsidRDefault="00C57F6E" w:rsidP="00C57F6E">
      <w:pPr>
        <w:tabs>
          <w:tab w:val="left" w:pos="627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Администрации                                                                        А.В.Журавлева</w:t>
      </w:r>
    </w:p>
    <w:p w:rsidR="00C57F6E" w:rsidRDefault="00C57F6E" w:rsidP="00C57F6E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</w:t>
      </w:r>
    </w:p>
    <w:p w:rsidR="00C57F6E" w:rsidRDefault="00C57F6E" w:rsidP="00C57F6E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C57F6E" w:rsidRDefault="00C57F6E" w:rsidP="00C57F6E">
      <w:pPr>
        <w:spacing w:line="240" w:lineRule="auto"/>
        <w:jc w:val="both"/>
        <w:rPr>
          <w:rFonts w:ascii="Times New Roman" w:hAnsi="Times New Roman"/>
          <w:sz w:val="26"/>
          <w:szCs w:val="26"/>
        </w:rPr>
      </w:pPr>
    </w:p>
    <w:p w:rsidR="00C57F6E" w:rsidRDefault="00C57F6E" w:rsidP="00C57F6E">
      <w:pPr>
        <w:spacing w:line="240" w:lineRule="auto"/>
        <w:jc w:val="both"/>
        <w:rPr>
          <w:rFonts w:ascii="Times New Roman" w:hAnsi="Times New Roman"/>
          <w:sz w:val="26"/>
          <w:szCs w:val="26"/>
        </w:rPr>
      </w:pPr>
    </w:p>
    <w:p w:rsidR="00C57F6E" w:rsidRDefault="00C57F6E" w:rsidP="00C57F6E">
      <w:pPr>
        <w:spacing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Разослать: 2 экз. - в дело; 1 экз. – ведущему специалисту Управления ЖКХ.</w:t>
      </w:r>
    </w:p>
    <w:p w:rsidR="00C57F6E" w:rsidRDefault="00C57F6E" w:rsidP="00C57F6E">
      <w:pPr>
        <w:spacing w:after="0"/>
        <w:rPr>
          <w:rFonts w:ascii="Times New Roman" w:hAnsi="Times New Roman"/>
          <w:sz w:val="20"/>
          <w:szCs w:val="20"/>
        </w:rPr>
      </w:pPr>
    </w:p>
    <w:p w:rsidR="00C57F6E" w:rsidRDefault="00C57F6E" w:rsidP="00C57F6E">
      <w:pPr>
        <w:spacing w:after="0"/>
        <w:rPr>
          <w:rFonts w:ascii="Times New Roman" w:hAnsi="Times New Roman"/>
          <w:sz w:val="20"/>
          <w:szCs w:val="20"/>
        </w:rPr>
      </w:pPr>
    </w:p>
    <w:p w:rsidR="00C57F6E" w:rsidRDefault="00C57F6E" w:rsidP="00C57F6E">
      <w:pPr>
        <w:spacing w:after="0"/>
        <w:rPr>
          <w:rFonts w:ascii="Times New Roman" w:hAnsi="Times New Roman"/>
          <w:sz w:val="20"/>
          <w:szCs w:val="20"/>
        </w:rPr>
      </w:pPr>
    </w:p>
    <w:p w:rsidR="0085429C" w:rsidRDefault="0085429C"/>
    <w:sectPr w:rsidR="0085429C" w:rsidSect="00C57F6E">
      <w:pgSz w:w="11906" w:h="16838"/>
      <w:pgMar w:top="426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57F6E"/>
    <w:rsid w:val="000871E3"/>
    <w:rsid w:val="00123E11"/>
    <w:rsid w:val="005804AB"/>
    <w:rsid w:val="006E1E09"/>
    <w:rsid w:val="0085429C"/>
    <w:rsid w:val="009454B5"/>
    <w:rsid w:val="00C57F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E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7F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78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1435</Words>
  <Characters>8183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Муниципальный Контроль</dc:creator>
  <cp:keywords/>
  <dc:description/>
  <cp:lastModifiedBy>Анна</cp:lastModifiedBy>
  <cp:revision>4</cp:revision>
  <cp:lastPrinted>2022-03-04T04:49:00Z</cp:lastPrinted>
  <dcterms:created xsi:type="dcterms:W3CDTF">2022-03-04T04:17:00Z</dcterms:created>
  <dcterms:modified xsi:type="dcterms:W3CDTF">2022-03-04T09:44:00Z</dcterms:modified>
</cp:coreProperties>
</file>