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A66B2C" w:rsidTr="00A66B2C">
        <w:trPr>
          <w:trHeight w:val="1134"/>
        </w:trPr>
        <w:tc>
          <w:tcPr>
            <w:tcW w:w="4428" w:type="dxa"/>
            <w:hideMark/>
          </w:tcPr>
          <w:p w:rsidR="00A66B2C" w:rsidRDefault="00A66B2C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A66B2C" w:rsidRDefault="00A66B2C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A66B2C" w:rsidRDefault="00A66B2C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A66B2C" w:rsidRDefault="00A66B2C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66B2C" w:rsidRDefault="00A66B2C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910" cy="700405"/>
                  <wp:effectExtent l="19050" t="0" r="889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A66B2C" w:rsidRDefault="00A66B2C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A66B2C" w:rsidRDefault="00A66B2C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A66B2C" w:rsidRDefault="00A66B2C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A66B2C" w:rsidRDefault="00A66B2C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A66B2C" w:rsidRDefault="00A66B2C" w:rsidP="00A66B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A66B2C" w:rsidRDefault="00A66B2C" w:rsidP="00A66B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66B2C" w:rsidTr="00A66B2C">
        <w:trPr>
          <w:trHeight w:val="533"/>
        </w:trPr>
        <w:tc>
          <w:tcPr>
            <w:tcW w:w="4601" w:type="dxa"/>
            <w:hideMark/>
          </w:tcPr>
          <w:p w:rsidR="00A66B2C" w:rsidRPr="00A66B2C" w:rsidRDefault="00A66B2C" w:rsidP="00A66B2C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Pr="00A66B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66B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A66B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июня 2023 года</w:t>
            </w:r>
          </w:p>
        </w:tc>
        <w:tc>
          <w:tcPr>
            <w:tcW w:w="1495" w:type="dxa"/>
          </w:tcPr>
          <w:p w:rsidR="00A66B2C" w:rsidRDefault="00A66B2C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A66B2C" w:rsidRDefault="00A66B2C" w:rsidP="00953466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28/19</w:t>
            </w:r>
            <w:r w:rsidR="00953466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A66B2C" w:rsidTr="00A66B2C">
        <w:trPr>
          <w:cantSplit/>
          <w:trHeight w:val="385"/>
        </w:trPr>
        <w:tc>
          <w:tcPr>
            <w:tcW w:w="10875" w:type="dxa"/>
            <w:gridSpan w:val="3"/>
          </w:tcPr>
          <w:p w:rsidR="00A66B2C" w:rsidRDefault="00A66B2C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A66B2C" w:rsidRDefault="00A66B2C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A66B2C" w:rsidRDefault="00A66B2C" w:rsidP="009A6B8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 условиях проведения агитационных публичных мероприятий</w:t>
      </w:r>
    </w:p>
    <w:p w:rsidR="00A66B2C" w:rsidRDefault="00A66B2C" w:rsidP="009A6B8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территории муниципального образования город Сорск по заявкам</w:t>
      </w:r>
    </w:p>
    <w:p w:rsidR="00A66B2C" w:rsidRDefault="00A66B2C" w:rsidP="009A6B8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зарегистрированных кандидатов, избирательных объединений </w:t>
      </w: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</w:t>
      </w:r>
      <w:proofErr w:type="gramEnd"/>
    </w:p>
    <w:p w:rsidR="00A66B2C" w:rsidRDefault="00A66B2C" w:rsidP="009A6B8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проведении  </w:t>
      </w:r>
      <w:r w:rsidR="009A6B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дополнительных </w:t>
      </w:r>
      <w:proofErr w:type="gramStart"/>
      <w:r w:rsidR="00936E5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выборов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депутатов</w:t>
      </w:r>
      <w:r w:rsidR="009A6B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Совета депутатов города Сорска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седьмого созыва</w:t>
      </w:r>
      <w:proofErr w:type="gramEnd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 одномандатным</w:t>
      </w:r>
    </w:p>
    <w:p w:rsidR="00A66B2C" w:rsidRDefault="00A66B2C" w:rsidP="009A6B8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избирательным округам №№ 9, 12</w:t>
      </w:r>
    </w:p>
    <w:p w:rsidR="00A66B2C" w:rsidRDefault="00A66B2C" w:rsidP="009A6B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6B2C" w:rsidRDefault="00A66B2C" w:rsidP="00A66B2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пункт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 3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53 Федерального закона</w:t>
      </w:r>
      <w:r w:rsidR="00D969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12 июня 2002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Федерации»,  частями 1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2 </w:t>
      </w:r>
      <w:r w:rsidR="00D969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статьи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969CA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Закона Республики Хакасия 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О выборах глав муниципальных образований и депутатов представительных органов муниципальных </w:t>
      </w:r>
      <w:r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образований в Республике Хакасия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 территориальная избирательная комиссия города Сорска </w:t>
      </w:r>
      <w:r w:rsidR="000E0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постановляет:</w:t>
      </w:r>
      <w:proofErr w:type="gramEnd"/>
    </w:p>
    <w:p w:rsidR="00A66B2C" w:rsidRDefault="00A66B2C" w:rsidP="00A66B2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Обеспечить равные условия проведения указанных мероприятий для всех зарегистрированных кандидатов и </w:t>
      </w:r>
      <w:r w:rsidR="003821B4">
        <w:rPr>
          <w:rFonts w:ascii="Times New Roman" w:eastAsiaTheme="minorHAnsi" w:hAnsi="Times New Roman" w:cs="Times New Roman"/>
          <w:sz w:val="28"/>
          <w:szCs w:val="28"/>
          <w:lang w:eastAsia="en-US"/>
        </w:rPr>
        <w:t>избирательных объединений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66B2C" w:rsidRDefault="00A66B2C" w:rsidP="00A66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Установить время, на которое по заявкам зарегистрированных кандидатов, </w:t>
      </w:r>
      <w:r w:rsidR="003821B4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объединений для встреч с избирателями будут предоставляться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помещения, пригодные для проведения агитационных публичных мероприятий в форме собраний и находящиеся в государственной или муниципальной собственности, для проведения встреч с избирателями: </w:t>
      </w:r>
    </w:p>
    <w:p w:rsidR="00A66B2C" w:rsidRDefault="00A66B2C" w:rsidP="00A66B2C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 будние дни – на период времени не более полутора часов;</w:t>
      </w:r>
    </w:p>
    <w:p w:rsidR="00A66B2C" w:rsidRDefault="00A66B2C" w:rsidP="00A66B2C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 выходные и праздничные дни не более двух часов.</w:t>
      </w:r>
    </w:p>
    <w:p w:rsidR="00A66B2C" w:rsidRDefault="00A66B2C" w:rsidP="00A66B2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Довести настоящее постановление до собственников, владельцев помещений, расположенных на территории муниципального образования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город Сорск и осуществлять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требований законодательства (форм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уведомлени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прилага</w:t>
      </w:r>
      <w:r w:rsidR="009A6B8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тся).</w:t>
      </w:r>
    </w:p>
    <w:p w:rsidR="00A66B2C" w:rsidRDefault="00A66B2C" w:rsidP="00A66B2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4. 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A66B2C" w:rsidRDefault="00A66B2C" w:rsidP="00A66B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Возложить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на председателя территориальной избирательной комиссии города Сорска Т.Н.Борисову.</w:t>
      </w:r>
    </w:p>
    <w:p w:rsidR="00A66B2C" w:rsidRDefault="00A66B2C" w:rsidP="00E422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3"/>
      </w:tblGrid>
      <w:tr w:rsidR="00A66B2C" w:rsidTr="00A66B2C">
        <w:tc>
          <w:tcPr>
            <w:tcW w:w="4787" w:type="dxa"/>
          </w:tcPr>
          <w:p w:rsidR="00A66B2C" w:rsidRDefault="00A66B2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 комиссии</w:t>
            </w:r>
          </w:p>
          <w:p w:rsidR="00A66B2C" w:rsidRDefault="00A66B2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3" w:type="dxa"/>
            <w:hideMark/>
          </w:tcPr>
          <w:p w:rsidR="00A66B2C" w:rsidRDefault="00A66B2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Т.Н.Борисова</w:t>
            </w:r>
          </w:p>
        </w:tc>
      </w:tr>
      <w:tr w:rsidR="00A66B2C" w:rsidTr="00A66B2C">
        <w:tc>
          <w:tcPr>
            <w:tcW w:w="4787" w:type="dxa"/>
            <w:hideMark/>
          </w:tcPr>
          <w:p w:rsidR="00A66B2C" w:rsidRDefault="00A66B2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4783" w:type="dxa"/>
            <w:hideMark/>
          </w:tcPr>
          <w:p w:rsidR="00A66B2C" w:rsidRDefault="00A66B2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М.А.Марьясова</w:t>
            </w:r>
            <w:proofErr w:type="spellEnd"/>
          </w:p>
        </w:tc>
      </w:tr>
    </w:tbl>
    <w:p w:rsidR="00A66B2C" w:rsidRDefault="00A66B2C" w:rsidP="00A66B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B2C" w:rsidRDefault="00A66B2C" w:rsidP="00A66B2C">
      <w:pPr>
        <w:rPr>
          <w:rFonts w:eastAsiaTheme="minorHAnsi"/>
          <w:lang w:eastAsia="en-US"/>
        </w:rPr>
      </w:pPr>
    </w:p>
    <w:p w:rsidR="00A66B2C" w:rsidRDefault="00A66B2C" w:rsidP="00A66B2C">
      <w:pPr>
        <w:rPr>
          <w:rFonts w:eastAsiaTheme="minorHAnsi"/>
          <w:lang w:eastAsia="en-US"/>
        </w:rPr>
      </w:pPr>
    </w:p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A66B2C" w:rsidRDefault="00A66B2C" w:rsidP="00A66B2C"/>
    <w:p w:rsidR="00566221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566221" w:rsidRDefault="00566221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66221" w:rsidRDefault="00566221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6B8D" w:rsidRDefault="009A6B8D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22E1" w:rsidRDefault="00E422E1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22E1" w:rsidRDefault="00E422E1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14855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A6B8D">
        <w:rPr>
          <w:rFonts w:ascii="Times New Roman" w:hAnsi="Times New Roman" w:cs="Times New Roman"/>
          <w:sz w:val="24"/>
          <w:szCs w:val="24"/>
        </w:rPr>
        <w:t>1</w:t>
      </w:r>
    </w:p>
    <w:p w:rsidR="00A66B2C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66B2C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территориальной избирательной комиссии</w:t>
      </w:r>
    </w:p>
    <w:p w:rsidR="00A66B2C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города Сорска от </w:t>
      </w:r>
      <w:r w:rsidR="000E0B93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.06.2022 года № </w:t>
      </w:r>
      <w:r w:rsidR="000E0B93">
        <w:rPr>
          <w:rFonts w:ascii="Times New Roman" w:hAnsi="Times New Roman" w:cs="Times New Roman"/>
          <w:sz w:val="24"/>
          <w:szCs w:val="24"/>
        </w:rPr>
        <w:t>28/19</w:t>
      </w:r>
      <w:r w:rsidR="009A6B8D">
        <w:rPr>
          <w:rFonts w:ascii="Times New Roman" w:hAnsi="Times New Roman" w:cs="Times New Roman"/>
          <w:sz w:val="24"/>
          <w:szCs w:val="24"/>
        </w:rPr>
        <w:t>9</w:t>
      </w:r>
      <w:r w:rsidR="000E0B93">
        <w:rPr>
          <w:rFonts w:ascii="Times New Roman" w:hAnsi="Times New Roman" w:cs="Times New Roman"/>
          <w:sz w:val="24"/>
          <w:szCs w:val="24"/>
        </w:rPr>
        <w:t>-5</w:t>
      </w:r>
    </w:p>
    <w:p w:rsidR="00A66B2C" w:rsidRDefault="00A66B2C" w:rsidP="00A66B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66B2C" w:rsidRDefault="00A66B2C" w:rsidP="00A66B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территориальную избирательную комиссию города Сорска</w:t>
      </w:r>
    </w:p>
    <w:p w:rsidR="00A66B2C" w:rsidRDefault="00A66B2C" w:rsidP="00A66B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(собственник, владелец помещения)</w:t>
      </w: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фактах предоставления помещений зарегистрированному кандидату, избирательному объединению </w:t>
      </w:r>
      <w:r w:rsidR="00E422E1">
        <w:rPr>
          <w:rFonts w:ascii="Times New Roman" w:hAnsi="Times New Roman" w:cs="Times New Roman"/>
          <w:sz w:val="28"/>
          <w:szCs w:val="28"/>
        </w:rPr>
        <w:t>при проведении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выбор</w:t>
      </w:r>
      <w:r w:rsidR="00E422E1">
        <w:rPr>
          <w:rFonts w:ascii="Times New Roman" w:hAnsi="Times New Roman" w:cs="Times New Roman"/>
          <w:sz w:val="28"/>
          <w:szCs w:val="28"/>
        </w:rPr>
        <w:t>ов</w:t>
      </w: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Хакасия</w:t>
      </w:r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  <w:r w:rsidR="00E422E1">
        <w:rPr>
          <w:rFonts w:ascii="Times New Roman" w:hAnsi="Times New Roman" w:cs="Times New Roman"/>
          <w:sz w:val="28"/>
          <w:szCs w:val="28"/>
        </w:rPr>
        <w:t xml:space="preserve"> по одномандатным избирательным округам №№ 9, 12</w:t>
      </w:r>
      <w:bookmarkStart w:id="0" w:name="_GoBack"/>
      <w:bookmarkEnd w:id="0"/>
    </w:p>
    <w:p w:rsidR="00A66B2C" w:rsidRDefault="00A66B2C" w:rsidP="00A66B2C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8"/>
        <w:gridCol w:w="1276"/>
        <w:gridCol w:w="1418"/>
        <w:gridCol w:w="1419"/>
        <w:gridCol w:w="1134"/>
        <w:gridCol w:w="992"/>
        <w:gridCol w:w="992"/>
        <w:gridCol w:w="992"/>
        <w:gridCol w:w="1419"/>
      </w:tblGrid>
      <w:tr w:rsidR="00A66B2C" w:rsidTr="00A66B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организации, ФИО собственника помещения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представившего уведомление)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организации собственника, представившей (представившего) уведомление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Контакты организации, собственника представившей (представившего) уведомление (телефон, факс, адрес электронной почты)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и время предоставления помещения зарегистрированному кандидату, политической партии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Ф.И.О. зарегистрированного кандидата/наименование политической партии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Условия предоставления помещения (безвозмездно, за плату)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и время последующего предоставления помещения остальным зарегистрированным кандидатам, политическим партиям для проведения публичных мероприятий в форме собраний</w:t>
            </w:r>
          </w:p>
        </w:tc>
      </w:tr>
      <w:tr w:rsidR="00A66B2C" w:rsidTr="00A66B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C" w:rsidRDefault="00A66B2C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66B2C" w:rsidRDefault="00A66B2C" w:rsidP="00A66B2C">
      <w:pPr>
        <w:rPr>
          <w:rFonts w:ascii="Times New Roman" w:hAnsi="Times New Roman" w:cs="Times New Roman"/>
          <w:sz w:val="28"/>
          <w:szCs w:val="28"/>
        </w:rPr>
      </w:pPr>
    </w:p>
    <w:p w:rsidR="009C4740" w:rsidRDefault="009C4740"/>
    <w:sectPr w:rsidR="009C4740" w:rsidSect="009C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Sitka Smal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B2C"/>
    <w:rsid w:val="000E0B93"/>
    <w:rsid w:val="00201FCC"/>
    <w:rsid w:val="003821B4"/>
    <w:rsid w:val="00441E54"/>
    <w:rsid w:val="005573CF"/>
    <w:rsid w:val="00566221"/>
    <w:rsid w:val="00936E57"/>
    <w:rsid w:val="00953466"/>
    <w:rsid w:val="009A6B8D"/>
    <w:rsid w:val="009C4740"/>
    <w:rsid w:val="00A57EA9"/>
    <w:rsid w:val="00A66B2C"/>
    <w:rsid w:val="00D14855"/>
    <w:rsid w:val="00D969CA"/>
    <w:rsid w:val="00E4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6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B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5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10</cp:revision>
  <cp:lastPrinted>2023-06-17T06:31:00Z</cp:lastPrinted>
  <dcterms:created xsi:type="dcterms:W3CDTF">2023-06-09T07:53:00Z</dcterms:created>
  <dcterms:modified xsi:type="dcterms:W3CDTF">2023-06-17T06:32:00Z</dcterms:modified>
</cp:coreProperties>
</file>