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4A0" w:firstRow="1" w:lastRow="0" w:firstColumn="1" w:lastColumn="0" w:noHBand="0" w:noVBand="1"/>
      </w:tblPr>
      <w:tblGrid>
        <w:gridCol w:w="12"/>
        <w:gridCol w:w="4428"/>
        <w:gridCol w:w="720"/>
        <w:gridCol w:w="600"/>
        <w:gridCol w:w="3720"/>
      </w:tblGrid>
      <w:tr w:rsidR="00A0258A" w:rsidRPr="00C8577C" w:rsidTr="00C54E31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ind w:firstLine="34"/>
              <w:jc w:val="center"/>
              <w:outlineLvl w:val="1"/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0"/>
                <w:lang w:eastAsia="ru-RU"/>
              </w:rPr>
              <w:t>РЕСПУБЛИКА ХАКАСИЯ</w:t>
            </w:r>
          </w:p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A0258A" w:rsidRPr="00C8577C" w:rsidRDefault="00A0258A" w:rsidP="00C54E31">
            <w:pPr>
              <w:tabs>
                <w:tab w:val="left" w:pos="4298"/>
              </w:tabs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noProof/>
                <w:lang w:eastAsia="ru-RU"/>
              </w:rPr>
              <w:drawing>
                <wp:inline distT="0" distB="0" distL="0" distR="0" wp14:anchorId="5DBA7D68" wp14:editId="5669E475">
                  <wp:extent cx="676275" cy="704850"/>
                  <wp:effectExtent l="0" t="0" r="9525" b="0"/>
                  <wp:docPr id="1" name="Рисунок 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Cs w:val="20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0"/>
                <w:lang w:eastAsia="ru-RU"/>
              </w:rPr>
              <w:t>Хакас Республиказы</w:t>
            </w:r>
          </w:p>
          <w:p w:rsidR="00A0258A" w:rsidRPr="00C8577C" w:rsidRDefault="00A0258A" w:rsidP="00C54E31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eastAsiaTheme="minorEastAsia" w:hAnsi="KhakCyr Times"/>
                <w:b/>
                <w:lang w:eastAsia="ru-RU"/>
              </w:rPr>
            </w:pPr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>СОРЫ</w:t>
            </w:r>
            <w:proofErr w:type="gramStart"/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Theme="minorEastAsia" w:hAnsi="KhakCyr Times"/>
                <w:b/>
                <w:lang w:eastAsia="ru-RU"/>
              </w:rPr>
              <w:t xml:space="preserve"> ГОРОДТЫ</w:t>
            </w:r>
            <w:r w:rsidRPr="00C8577C">
              <w:rPr>
                <w:rFonts w:ascii="KhakCyr Times" w:eastAsiaTheme="minorEastAsia" w:hAnsi="KhakCyr Times"/>
                <w:b/>
                <w:bCs/>
                <w:lang w:eastAsia="ru-RU"/>
              </w:rPr>
              <w:t>A</w:t>
            </w:r>
          </w:p>
          <w:p w:rsidR="00A0258A" w:rsidRPr="00C8577C" w:rsidRDefault="00A0258A" w:rsidP="00C54E31">
            <w:pPr>
              <w:keepNext/>
              <w:framePr w:hSpace="180" w:wrap="around" w:vAnchor="text" w:hAnchor="margin" w:y="-82"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ОРЫНДА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caps/>
                <w:szCs w:val="23"/>
                <w:lang w:eastAsia="ru-RU"/>
              </w:rPr>
              <w:t>Ы</w:t>
            </w:r>
          </w:p>
          <w:p w:rsidR="00A0258A" w:rsidRPr="00C8577C" w:rsidRDefault="00A0258A" w:rsidP="00C54E31">
            <w:pPr>
              <w:keepNext/>
              <w:tabs>
                <w:tab w:val="left" w:pos="4298"/>
              </w:tabs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sz w:val="20"/>
                <w:szCs w:val="24"/>
                <w:lang w:eastAsia="ru-RU"/>
              </w:rPr>
            </w:pPr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ТАБЫ</w:t>
            </w:r>
            <w:proofErr w:type="gramStart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>O</w:t>
            </w:r>
            <w:proofErr w:type="gramEnd"/>
            <w:r w:rsidRPr="00C8577C">
              <w:rPr>
                <w:rFonts w:ascii="KhakCyr Times" w:eastAsia="Times New Roman" w:hAnsi="KhakCyr Times" w:cs="Times New Roman"/>
                <w:b/>
                <w:bCs/>
                <w:caps/>
                <w:szCs w:val="23"/>
                <w:lang w:eastAsia="ru-RU"/>
              </w:rPr>
              <w:t xml:space="preserve"> КОМИССИЯЗЫ</w:t>
            </w:r>
          </w:p>
        </w:tc>
      </w:tr>
      <w:tr w:rsidR="00A0258A" w:rsidRPr="00CC18C8" w:rsidTr="00C54E3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A0258A" w:rsidRPr="00CC18C8" w:rsidRDefault="00A0258A" w:rsidP="00C54E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A0258A" w:rsidRPr="00273081" w:rsidRDefault="00A0258A" w:rsidP="00C54E3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ПОЛНОМОЧИЯМИ ОКРУЖНОЙ  ИЗБИРАТЕЛЬНОЙ КОМИССИИ ОДНОМАНДАТНОГО ИЗБИРАТЕЛЬНОГО ОКРУГА № 13 ПО ВЫБОРАМ ДЕПУТАТОВ ВЕРХОВНОГО СОВЕТА РЕСПУБЛИКИ ХАКАСИЯ ВОСЬМОГО СОЗЫВА </w:t>
            </w:r>
          </w:p>
          <w:p w:rsidR="00A0258A" w:rsidRPr="00CC18C8" w:rsidRDefault="00A0258A" w:rsidP="00C54E31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lang w:val="en-US" w:eastAsia="ru-RU"/>
              </w:rPr>
            </w:pPr>
            <w:r w:rsidRPr="00CC18C8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 xml:space="preserve">ПОСТАНОВЛЕНИЕ </w:t>
            </w:r>
          </w:p>
          <w:p w:rsidR="00A0258A" w:rsidRPr="00CC18C8" w:rsidRDefault="00A0258A" w:rsidP="00C54E31">
            <w:pPr>
              <w:tabs>
                <w:tab w:val="left" w:pos="429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val="en-US" w:eastAsia="ru-RU"/>
              </w:rPr>
            </w:pPr>
          </w:p>
        </w:tc>
      </w:tr>
      <w:tr w:rsidR="00A0258A" w:rsidRPr="00CC18C8" w:rsidTr="00C54E31">
        <w:trPr>
          <w:cantSplit/>
        </w:trPr>
        <w:tc>
          <w:tcPr>
            <w:tcW w:w="5160" w:type="dxa"/>
            <w:gridSpan w:val="3"/>
            <w:hideMark/>
          </w:tcPr>
          <w:p w:rsidR="00A0258A" w:rsidRPr="00CC18C8" w:rsidRDefault="00A0258A" w:rsidP="00C54E31">
            <w:pPr>
              <w:keepNext/>
              <w:tabs>
                <w:tab w:val="left" w:pos="4298"/>
              </w:tabs>
              <w:spacing w:after="0" w:line="360" w:lineRule="auto"/>
              <w:ind w:firstLine="34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сентября 2023 года</w:t>
            </w:r>
          </w:p>
          <w:p w:rsidR="00A0258A" w:rsidRPr="00CC18C8" w:rsidRDefault="00A0258A" w:rsidP="00C54E31">
            <w:pPr>
              <w:tabs>
                <w:tab w:val="left" w:pos="4298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18C8">
              <w:rPr>
                <w:rFonts w:eastAsiaTheme="minorEastAsia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proofErr w:type="spellStart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C18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орск</w:t>
            </w:r>
            <w:proofErr w:type="spellEnd"/>
          </w:p>
        </w:tc>
        <w:tc>
          <w:tcPr>
            <w:tcW w:w="4320" w:type="dxa"/>
            <w:gridSpan w:val="2"/>
          </w:tcPr>
          <w:p w:rsidR="00A0258A" w:rsidRPr="00CC18C8" w:rsidRDefault="00A0258A" w:rsidP="00C54E31">
            <w:pPr>
              <w:keepNext/>
              <w:tabs>
                <w:tab w:val="left" w:pos="4298"/>
              </w:tabs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CC18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46/276</w:t>
            </w:r>
            <w:r w:rsidRPr="00CC18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5</w:t>
            </w:r>
            <w:r w:rsidRPr="00CC18C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A0258A" w:rsidRPr="00CC18C8" w:rsidRDefault="00A0258A" w:rsidP="00C54E31">
            <w:pPr>
              <w:tabs>
                <w:tab w:val="left" w:pos="4298"/>
              </w:tabs>
              <w:rPr>
                <w:rFonts w:eastAsiaTheme="minorEastAsia"/>
                <w:lang w:eastAsia="ru-RU"/>
              </w:rPr>
            </w:pPr>
          </w:p>
        </w:tc>
      </w:tr>
    </w:tbl>
    <w:p w:rsidR="00A0258A" w:rsidRDefault="00A0258A" w:rsidP="00A02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выборов депутатов Верховного Совета </w:t>
      </w:r>
      <w:r w:rsidRPr="00855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Республики Хакасия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Pr="00855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A0258A" w:rsidRPr="00855CDD" w:rsidRDefault="00A0258A" w:rsidP="00A02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одномандатному избирательному округу № 13</w:t>
      </w:r>
    </w:p>
    <w:p w:rsidR="00A0258A" w:rsidRPr="00855CDD" w:rsidRDefault="00A0258A" w:rsidP="00A02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258A" w:rsidRPr="00855CDD" w:rsidRDefault="00A0258A" w:rsidP="00A0258A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5CD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Н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основании протокола № 1 окружной избирательной комиссии о результатах выборов по одномандатному избирательному округу № 13, </w:t>
      </w:r>
      <w:proofErr w:type="gramStart"/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статьей 65 </w:t>
      </w:r>
      <w:r w:rsidRPr="00855CD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Закона </w:t>
      </w:r>
      <w:r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</w:t>
      </w:r>
      <w:r w:rsidRPr="00855CD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Республики Хакасия</w:t>
      </w:r>
      <w:r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от 28</w:t>
      </w:r>
      <w:proofErr w:type="gramEnd"/>
      <w:r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июня 2012 года № 50-ЗРХ</w:t>
      </w:r>
      <w:r w:rsidRPr="00855CDD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«О выборах депутатов Верховного Совета Республики Хакасия»</w:t>
      </w:r>
      <w:r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,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 города Сорска </w:t>
      </w:r>
      <w:r w:rsidRPr="00855CD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постановила:</w:t>
      </w:r>
    </w:p>
    <w:p w:rsidR="00A0258A" w:rsidRPr="00855CDD" w:rsidRDefault="00A0258A" w:rsidP="00A0258A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 Признать выборы депутатов Верховного Совета Республики Хакасия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восьмого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 по одномандатному избирательному округу № 13 состоявшимися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результаты выборов – действительными.</w:t>
      </w:r>
    </w:p>
    <w:p w:rsidR="00A0258A" w:rsidRPr="008E57F2" w:rsidRDefault="00A0258A" w:rsidP="00A0258A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Признать избранным депутатом Верховного Совета Республики Хакасия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восьмого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созыва по одномандатному избирательному округу № 13  </w:t>
      </w:r>
      <w:proofErr w:type="spellStart"/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Масалова</w:t>
      </w:r>
      <w:proofErr w:type="spellEnd"/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Александра Александровича, получившего наибольшее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сравнению с другими зарегистрированными кандидатами чис</w:t>
      </w:r>
      <w:r w:rsidRPr="00855CDD">
        <w:rPr>
          <w:rFonts w:ascii="Times New Roman" w:eastAsia="Times New Roman" w:hAnsi="Times New Roman" w:cs="Times New Roman"/>
          <w:sz w:val="28"/>
          <w:szCs w:val="24"/>
          <w:lang w:eastAsia="ru-RU"/>
        </w:rPr>
        <w:t>ло голосов избирателей, принявших участие в голосовании.</w:t>
      </w:r>
    </w:p>
    <w:p w:rsidR="00A0258A" w:rsidRPr="00855CDD" w:rsidRDefault="00A0258A" w:rsidP="00A0258A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55CDD">
        <w:rPr>
          <w:rFonts w:ascii="Times New Roman" w:eastAsia="MS Mincho" w:hAnsi="Times New Roman" w:cs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Известить избранного депутата Верховного Совета Республики Хакасия восьмого созыва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Масалова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Александра Александровича                     о необходимости представления в территориальную избирательную комиссию города Сорска копии приказа (иного документа) об освобождении его от обязанностей, несовместимых со статусом депутата Верховного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Совета Республики Хакасия, либо копии документа, удостоверяющего подачу заявления об освобождении от указанных обязанностей, не позднее 16  сентября 2023 года.</w:t>
      </w:r>
      <w:proofErr w:type="gramEnd"/>
    </w:p>
    <w:p w:rsidR="00A0258A" w:rsidRDefault="00A0258A" w:rsidP="00A0258A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855CDD">
        <w:rPr>
          <w:rFonts w:ascii="Times New Roman" w:eastAsia="MS Mincho" w:hAnsi="Times New Roman" w:cs="Times New Roman"/>
          <w:sz w:val="28"/>
          <w:szCs w:val="28"/>
          <w:lang w:eastAsia="ru-RU"/>
        </w:rPr>
        <w:t>4. 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A0258A" w:rsidRPr="00855CDD" w:rsidRDefault="00A0258A" w:rsidP="00A0258A">
      <w:pPr>
        <w:spacing w:after="120" w:line="360" w:lineRule="auto"/>
        <w:ind w:left="283" w:right="4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3"/>
        <w:gridCol w:w="4847"/>
      </w:tblGrid>
      <w:tr w:rsidR="00A0258A" w:rsidRPr="00855CDD" w:rsidTr="00C54E31">
        <w:tc>
          <w:tcPr>
            <w:tcW w:w="4723" w:type="dxa"/>
          </w:tcPr>
          <w:p w:rsidR="00A0258A" w:rsidRPr="00855CDD" w:rsidRDefault="00A0258A" w:rsidP="00C5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855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Председатель комиссии</w:t>
            </w:r>
          </w:p>
          <w:p w:rsidR="00A0258A" w:rsidRPr="00855CDD" w:rsidRDefault="00A0258A" w:rsidP="00C5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4847" w:type="dxa"/>
          </w:tcPr>
          <w:p w:rsidR="00A0258A" w:rsidRPr="00855CDD" w:rsidRDefault="00A0258A" w:rsidP="00C54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855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Т.Н.Борисова</w:t>
            </w:r>
            <w:proofErr w:type="spellEnd"/>
          </w:p>
        </w:tc>
      </w:tr>
      <w:tr w:rsidR="00A0258A" w:rsidRPr="00855CDD" w:rsidTr="00C54E31">
        <w:tc>
          <w:tcPr>
            <w:tcW w:w="4723" w:type="dxa"/>
            <w:hideMark/>
          </w:tcPr>
          <w:p w:rsidR="00A0258A" w:rsidRPr="00855CDD" w:rsidRDefault="00A0258A" w:rsidP="00C54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855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Секретарь комиссии</w:t>
            </w:r>
          </w:p>
        </w:tc>
        <w:tc>
          <w:tcPr>
            <w:tcW w:w="4847" w:type="dxa"/>
          </w:tcPr>
          <w:p w:rsidR="00A0258A" w:rsidRPr="00855CDD" w:rsidRDefault="00A0258A" w:rsidP="00C54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М.А.Марьясова</w:t>
            </w:r>
            <w:proofErr w:type="spellEnd"/>
          </w:p>
        </w:tc>
      </w:tr>
    </w:tbl>
    <w:p w:rsidR="00A0258A" w:rsidRDefault="00A0258A" w:rsidP="00A0258A"/>
    <w:p w:rsidR="00A0258A" w:rsidRDefault="00A0258A" w:rsidP="00A0258A"/>
    <w:p w:rsidR="00A0258A" w:rsidRDefault="00A0258A" w:rsidP="00A0258A"/>
    <w:p w:rsidR="00CF4664" w:rsidRDefault="00CF4664">
      <w:bookmarkStart w:id="0" w:name="_GoBack"/>
      <w:bookmarkEnd w:id="0"/>
    </w:p>
    <w:sectPr w:rsidR="00CF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CF3"/>
    <w:rsid w:val="006D1CF3"/>
    <w:rsid w:val="00A0258A"/>
    <w:rsid w:val="00C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315</Words>
  <Characters>1798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2023-09-13T07:10:00Z</dcterms:created>
  <dcterms:modified xsi:type="dcterms:W3CDTF">2023-09-13T07:19:00Z</dcterms:modified>
</cp:coreProperties>
</file>