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60" w:type="dxa"/>
        <w:tblInd w:w="-12" w:type="dxa"/>
        <w:tblLook w:val="04A0" w:firstRow="1" w:lastRow="0" w:firstColumn="1" w:lastColumn="0" w:noHBand="0" w:noVBand="1"/>
      </w:tblPr>
      <w:tblGrid>
        <w:gridCol w:w="4428"/>
        <w:gridCol w:w="1320"/>
        <w:gridCol w:w="4212"/>
      </w:tblGrid>
      <w:tr w:rsidR="004E1B82" w:rsidTr="00C54E31">
        <w:trPr>
          <w:trHeight w:val="1134"/>
        </w:trPr>
        <w:tc>
          <w:tcPr>
            <w:tcW w:w="4428" w:type="dxa"/>
            <w:hideMark/>
          </w:tcPr>
          <w:p w:rsidR="004E1B82" w:rsidRDefault="004E1B82" w:rsidP="00C54E31">
            <w:pPr>
              <w:keepNext/>
              <w:spacing w:after="0"/>
              <w:ind w:right="-1" w:firstLine="12"/>
              <w:jc w:val="center"/>
              <w:outlineLvl w:val="3"/>
              <w:rPr>
                <w:rFonts w:ascii="Times New Roman" w:eastAsia="Times New Roman" w:hAnsi="Times New Roman" w:cs="Times New Roman"/>
                <w:b/>
                <w:bCs/>
                <w:szCs w:val="23"/>
              </w:rPr>
            </w:pPr>
            <w:r>
              <w:rPr>
                <w:rFonts w:ascii="Times New Roman" w:eastAsia="Times New Roman" w:hAnsi="Times New Roman" w:cs="Times New Roman"/>
                <w:b/>
                <w:szCs w:val="23"/>
              </w:rPr>
              <w:t>РЕСПУБЛИКА ХАКАСИЯ</w:t>
            </w:r>
          </w:p>
          <w:p w:rsidR="004E1B82" w:rsidRDefault="004E1B82" w:rsidP="00C54E31">
            <w:pPr>
              <w:keepNext/>
              <w:spacing w:after="0"/>
              <w:ind w:right="-1" w:firstLine="12"/>
              <w:jc w:val="center"/>
              <w:outlineLvl w:val="3"/>
              <w:rPr>
                <w:rFonts w:ascii="Times New Roman" w:eastAsia="Times New Roman" w:hAnsi="Times New Roman" w:cs="Times New Roman"/>
                <w:b/>
                <w:bCs/>
                <w:szCs w:val="23"/>
              </w:rPr>
            </w:pPr>
            <w:r>
              <w:rPr>
                <w:rFonts w:ascii="Times New Roman" w:eastAsia="Times New Roman" w:hAnsi="Times New Roman" w:cs="Times New Roman"/>
                <w:b/>
                <w:bCs/>
                <w:szCs w:val="23"/>
              </w:rPr>
              <w:t xml:space="preserve">ТЕРРИТОРИАЛЬНАЯ </w:t>
            </w:r>
          </w:p>
          <w:p w:rsidR="004E1B82" w:rsidRDefault="004E1B82" w:rsidP="00C54E31">
            <w:pPr>
              <w:keepNext/>
              <w:spacing w:after="0"/>
              <w:ind w:right="-1" w:firstLine="12"/>
              <w:jc w:val="center"/>
              <w:outlineLvl w:val="3"/>
              <w:rPr>
                <w:rFonts w:ascii="Times New Roman" w:eastAsia="Times New Roman" w:hAnsi="Times New Roman" w:cs="Times New Roman"/>
                <w:b/>
                <w:bCs/>
                <w:szCs w:val="23"/>
              </w:rPr>
            </w:pPr>
            <w:r>
              <w:rPr>
                <w:rFonts w:ascii="Times New Roman" w:eastAsia="Times New Roman" w:hAnsi="Times New Roman" w:cs="Times New Roman"/>
                <w:b/>
                <w:bCs/>
                <w:szCs w:val="23"/>
              </w:rPr>
              <w:t xml:space="preserve">ИЗБИРАТЕЛЬНАЯ КОМИССИЯ </w:t>
            </w:r>
          </w:p>
          <w:p w:rsidR="004E1B82" w:rsidRDefault="004E1B82" w:rsidP="00C54E31">
            <w:pPr>
              <w:keepNext/>
              <w:spacing w:after="0"/>
              <w:ind w:right="-1" w:firstLine="12"/>
              <w:jc w:val="center"/>
              <w:outlineLvl w:val="3"/>
              <w:rPr>
                <w:rFonts w:ascii="KhakCyr Times" w:eastAsia="Times New Roman" w:hAnsi="KhakCyr Times" w:cs="Times New Roman"/>
                <w:b/>
                <w:bCs/>
                <w:sz w:val="20"/>
                <w:szCs w:val="23"/>
              </w:rPr>
            </w:pPr>
            <w:r>
              <w:rPr>
                <w:rFonts w:ascii="Times New Roman" w:eastAsia="Times New Roman" w:hAnsi="Times New Roman" w:cs="Times New Roman"/>
                <w:b/>
                <w:bCs/>
                <w:szCs w:val="23"/>
              </w:rPr>
              <w:t>ГОРОДА СОРСКА</w:t>
            </w:r>
          </w:p>
        </w:tc>
        <w:tc>
          <w:tcPr>
            <w:tcW w:w="1320" w:type="dxa"/>
            <w:hideMark/>
          </w:tcPr>
          <w:p w:rsidR="004E1B82" w:rsidRDefault="004E1B82" w:rsidP="00C54E31">
            <w:pPr>
              <w:spacing w:after="0"/>
              <w:ind w:right="-1" w:firstLine="12"/>
              <w:jc w:val="center"/>
              <w:rPr>
                <w:rFonts w:ascii="KhakCyr Times" w:eastAsia="Times New Roman" w:hAnsi="KhakCyr Times" w:cs="Times New Roman"/>
                <w:sz w:val="24"/>
                <w:szCs w:val="24"/>
              </w:rPr>
            </w:pPr>
            <w:r>
              <w:rPr>
                <w:rFonts w:ascii="KhakCyr Times" w:eastAsiaTheme="minorEastAsia" w:hAnsi="KhakCyr Times"/>
                <w:noProof/>
                <w:lang w:eastAsia="ru-RU"/>
              </w:rPr>
              <w:drawing>
                <wp:inline distT="0" distB="0" distL="0" distR="0" wp14:anchorId="6DEF350F" wp14:editId="0CD370FF">
                  <wp:extent cx="677545" cy="709930"/>
                  <wp:effectExtent l="0" t="0" r="8255" b="0"/>
                  <wp:docPr id="1" name="Рисунок 1" descr="Описание: Описание: Описание: Описание: Описание: Описание: Герб Хакасии 2007_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Описание: Описание: Герб Хакасии 2007_ч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7545" cy="709930"/>
                          </a:xfrm>
                          <a:prstGeom prst="rect">
                            <a:avLst/>
                          </a:prstGeom>
                          <a:noFill/>
                          <a:ln>
                            <a:noFill/>
                          </a:ln>
                        </pic:spPr>
                      </pic:pic>
                    </a:graphicData>
                  </a:graphic>
                </wp:inline>
              </w:drawing>
            </w:r>
          </w:p>
        </w:tc>
        <w:tc>
          <w:tcPr>
            <w:tcW w:w="4212" w:type="dxa"/>
            <w:hideMark/>
          </w:tcPr>
          <w:p w:rsidR="004E1B82" w:rsidRDefault="004E1B82" w:rsidP="00C54E31">
            <w:pPr>
              <w:keepNext/>
              <w:spacing w:after="0"/>
              <w:ind w:right="-1" w:firstLine="12"/>
              <w:jc w:val="center"/>
              <w:outlineLvl w:val="0"/>
              <w:rPr>
                <w:rFonts w:ascii="Times New Roman" w:eastAsia="Times New Roman" w:hAnsi="Times New Roman" w:cs="Times New Roman"/>
                <w:b/>
                <w:caps/>
                <w:szCs w:val="23"/>
              </w:rPr>
            </w:pPr>
            <w:r>
              <w:rPr>
                <w:rFonts w:ascii="Times New Roman" w:eastAsia="Times New Roman" w:hAnsi="Times New Roman" w:cs="Times New Roman"/>
                <w:b/>
                <w:caps/>
                <w:szCs w:val="23"/>
              </w:rPr>
              <w:t>Хакас Республиказы</w:t>
            </w:r>
          </w:p>
          <w:p w:rsidR="004E1B82" w:rsidRDefault="004E1B82" w:rsidP="00C54E31">
            <w:pPr>
              <w:keepNext/>
              <w:framePr w:hSpace="180" w:wrap="around" w:vAnchor="text" w:hAnchor="margin" w:y="-82"/>
              <w:spacing w:after="0"/>
              <w:ind w:right="-1" w:firstLine="12"/>
              <w:jc w:val="center"/>
              <w:outlineLvl w:val="0"/>
              <w:rPr>
                <w:rFonts w:ascii="Times New Roman" w:eastAsiaTheme="minorEastAsia" w:hAnsi="Times New Roman" w:cs="Times New Roman"/>
                <w:b/>
                <w:bCs/>
              </w:rPr>
            </w:pPr>
            <w:r>
              <w:rPr>
                <w:rFonts w:ascii="Times New Roman" w:eastAsiaTheme="minorEastAsia" w:hAnsi="Times New Roman" w:cs="Times New Roman"/>
                <w:b/>
                <w:bCs/>
              </w:rPr>
              <w:t>СОРЫҒ ГОРОДТЫҢ</w:t>
            </w:r>
          </w:p>
          <w:p w:rsidR="004E1B82" w:rsidRDefault="004E1B82" w:rsidP="00C54E31">
            <w:pPr>
              <w:keepNext/>
              <w:framePr w:hSpace="180" w:wrap="around" w:vAnchor="text" w:hAnchor="margin" w:y="-82"/>
              <w:spacing w:after="0"/>
              <w:ind w:right="-1" w:firstLine="12"/>
              <w:jc w:val="center"/>
              <w:outlineLvl w:val="0"/>
              <w:rPr>
                <w:rFonts w:ascii="Times New Roman" w:eastAsia="Times New Roman" w:hAnsi="Times New Roman" w:cs="Times New Roman"/>
                <w:b/>
                <w:caps/>
                <w:szCs w:val="23"/>
              </w:rPr>
            </w:pPr>
            <w:r>
              <w:rPr>
                <w:rFonts w:ascii="Times New Roman" w:eastAsia="Times New Roman" w:hAnsi="Times New Roman" w:cs="Times New Roman"/>
                <w:b/>
                <w:caps/>
                <w:szCs w:val="23"/>
              </w:rPr>
              <w:t>ОРЫНДА</w:t>
            </w:r>
            <w:r>
              <w:rPr>
                <w:rFonts w:ascii="Times New Roman" w:eastAsiaTheme="minorEastAsia" w:hAnsi="Times New Roman" w:cs="Times New Roman"/>
                <w:b/>
                <w:bCs/>
              </w:rPr>
              <w:t>Ғ</w:t>
            </w:r>
            <w:proofErr w:type="gramStart"/>
            <w:r>
              <w:rPr>
                <w:rFonts w:ascii="Times New Roman" w:eastAsia="Times New Roman" w:hAnsi="Times New Roman" w:cs="Times New Roman"/>
                <w:b/>
                <w:caps/>
                <w:szCs w:val="23"/>
              </w:rPr>
              <w:t>Ы</w:t>
            </w:r>
            <w:proofErr w:type="gramEnd"/>
          </w:p>
          <w:p w:rsidR="004E1B82" w:rsidRDefault="004E1B82" w:rsidP="00C54E31">
            <w:pPr>
              <w:keepNext/>
              <w:spacing w:after="0"/>
              <w:ind w:right="-1" w:firstLine="12"/>
              <w:jc w:val="center"/>
              <w:outlineLvl w:val="1"/>
              <w:rPr>
                <w:rFonts w:ascii="KhakCyr Times" w:eastAsia="Times New Roman" w:hAnsi="KhakCyr Times" w:cs="Times New Roman"/>
                <w:b/>
                <w:sz w:val="28"/>
                <w:szCs w:val="24"/>
              </w:rPr>
            </w:pPr>
            <w:r>
              <w:rPr>
                <w:rFonts w:ascii="Times New Roman" w:eastAsia="Times New Roman" w:hAnsi="Times New Roman" w:cs="Times New Roman"/>
                <w:b/>
                <w:szCs w:val="20"/>
              </w:rPr>
              <w:t>ТАБЫ</w:t>
            </w:r>
            <w:r>
              <w:rPr>
                <w:rFonts w:ascii="Times New Roman" w:eastAsiaTheme="minorEastAsia" w:hAnsi="Times New Roman" w:cs="Times New Roman"/>
                <w:b/>
                <w:bCs/>
              </w:rPr>
              <w:t>Ғ</w:t>
            </w:r>
            <w:r>
              <w:rPr>
                <w:rFonts w:ascii="Times New Roman" w:eastAsia="Times New Roman" w:hAnsi="Times New Roman" w:cs="Times New Roman"/>
                <w:b/>
                <w:szCs w:val="20"/>
              </w:rPr>
              <w:t xml:space="preserve"> КОМИССИЯЗЫ</w:t>
            </w:r>
          </w:p>
        </w:tc>
      </w:tr>
    </w:tbl>
    <w:p w:rsidR="004E1B82" w:rsidRDefault="004E1B82" w:rsidP="004E1B82">
      <w:pPr>
        <w:spacing w:after="0" w:line="240" w:lineRule="auto"/>
        <w:ind w:right="-1" w:firstLine="709"/>
        <w:jc w:val="center"/>
        <w:rPr>
          <w:rFonts w:ascii="Times New Roman" w:eastAsia="Times New Roman" w:hAnsi="Times New Roman" w:cs="Times New Roman"/>
          <w:b/>
          <w:sz w:val="32"/>
          <w:szCs w:val="18"/>
          <w:lang w:eastAsia="ru-RU"/>
        </w:rPr>
      </w:pPr>
    </w:p>
    <w:p w:rsidR="004E1B82" w:rsidRPr="006F029F" w:rsidRDefault="004E1B82" w:rsidP="004E1B82">
      <w:pPr>
        <w:spacing w:after="120"/>
        <w:ind w:left="283"/>
        <w:jc w:val="center"/>
        <w:rPr>
          <w:rFonts w:ascii="Times New Roman" w:hAnsi="Times New Roman" w:cs="Times New Roman"/>
          <w:sz w:val="20"/>
        </w:rPr>
      </w:pPr>
      <w:r w:rsidRPr="006F029F">
        <w:rPr>
          <w:rFonts w:ascii="Times New Roman" w:hAnsi="Times New Roman" w:cs="Times New Roman"/>
          <w:sz w:val="20"/>
        </w:rPr>
        <w:t xml:space="preserve">С ПОЛНОМОЧИЯМИ ОКРУЖНОЙ ИЗБИРАТЕЛЬНОЙ КОМИССИИ ПО ДОПОЛНИТЕЛЬНЫМ ВЫБОРАМ </w:t>
      </w:r>
      <w:proofErr w:type="gramStart"/>
      <w:r w:rsidRPr="006F029F">
        <w:rPr>
          <w:rFonts w:ascii="Times New Roman" w:hAnsi="Times New Roman" w:cs="Times New Roman"/>
          <w:sz w:val="20"/>
        </w:rPr>
        <w:t xml:space="preserve">ДЕПУТАТОВ </w:t>
      </w:r>
      <w:r w:rsidRPr="006F029F">
        <w:rPr>
          <w:rFonts w:ascii="Times New Roman" w:hAnsi="Times New Roman" w:cs="Times New Roman"/>
          <w:sz w:val="20"/>
          <w:szCs w:val="20"/>
        </w:rPr>
        <w:t xml:space="preserve">СОВЕТА ДЕПУТАТОВ ГОРОДА СОРСКА </w:t>
      </w:r>
      <w:r>
        <w:rPr>
          <w:rFonts w:ascii="Times New Roman" w:hAnsi="Times New Roman" w:cs="Times New Roman"/>
          <w:sz w:val="20"/>
          <w:szCs w:val="20"/>
        </w:rPr>
        <w:t>СЕДЬМОГО</w:t>
      </w:r>
      <w:r w:rsidRPr="006F029F">
        <w:rPr>
          <w:rFonts w:ascii="Times New Roman" w:hAnsi="Times New Roman" w:cs="Times New Roman"/>
          <w:sz w:val="20"/>
          <w:szCs w:val="20"/>
        </w:rPr>
        <w:t xml:space="preserve"> СОЗЫВА</w:t>
      </w:r>
      <w:proofErr w:type="gramEnd"/>
      <w:r w:rsidRPr="006F029F">
        <w:rPr>
          <w:rFonts w:ascii="Times New Roman" w:hAnsi="Times New Roman" w:cs="Times New Roman"/>
          <w:sz w:val="20"/>
        </w:rPr>
        <w:t xml:space="preserve"> ПО ОДНОМАНДАТНЫМ ИЗБИРАТЕЛЬНЫМ ОКРУГАМ №№</w:t>
      </w:r>
      <w:r>
        <w:rPr>
          <w:rFonts w:ascii="Times New Roman" w:hAnsi="Times New Roman" w:cs="Times New Roman"/>
          <w:sz w:val="20"/>
        </w:rPr>
        <w:t xml:space="preserve">  9, 12</w:t>
      </w:r>
      <w:r w:rsidRPr="006F029F">
        <w:rPr>
          <w:rFonts w:ascii="Times New Roman" w:hAnsi="Times New Roman" w:cs="Times New Roman"/>
          <w:sz w:val="20"/>
        </w:rPr>
        <w:t xml:space="preserve"> </w:t>
      </w:r>
    </w:p>
    <w:p w:rsidR="004E1B82" w:rsidRDefault="004E1B82" w:rsidP="004E1B82">
      <w:pPr>
        <w:spacing w:after="0" w:line="240" w:lineRule="auto"/>
        <w:ind w:left="283"/>
        <w:jc w:val="center"/>
        <w:rPr>
          <w:rFonts w:eastAsia="Times New Roman" w:cs="Estrangelo Edessa"/>
          <w:sz w:val="20"/>
          <w:szCs w:val="24"/>
          <w:lang w:eastAsia="ru-RU"/>
        </w:rPr>
      </w:pPr>
      <w:r>
        <w:rPr>
          <w:rFonts w:ascii="Estrangelo Edessa" w:eastAsia="Times New Roman" w:hAnsi="Estrangelo Edessa" w:cs="Estrangelo Edessa"/>
          <w:sz w:val="20"/>
          <w:szCs w:val="24"/>
          <w:lang w:eastAsia="ru-RU"/>
        </w:rPr>
        <w:t xml:space="preserve"> </w:t>
      </w:r>
    </w:p>
    <w:p w:rsidR="004E1B82" w:rsidRDefault="004E1B82" w:rsidP="004E1B82">
      <w:pPr>
        <w:spacing w:after="0" w:line="240" w:lineRule="auto"/>
        <w:ind w:right="-1" w:firstLine="709"/>
        <w:jc w:val="center"/>
        <w:rPr>
          <w:rFonts w:ascii="Times New Roman" w:eastAsia="Times New Roman" w:hAnsi="Times New Roman" w:cs="Times New Roman"/>
          <w:b/>
          <w:sz w:val="32"/>
          <w:szCs w:val="18"/>
          <w:lang w:eastAsia="ru-RU"/>
        </w:rPr>
      </w:pPr>
    </w:p>
    <w:p w:rsidR="004E1B82" w:rsidRDefault="004E1B82" w:rsidP="004E1B82">
      <w:pPr>
        <w:spacing w:after="0" w:line="240" w:lineRule="auto"/>
        <w:ind w:right="-1" w:firstLine="709"/>
        <w:jc w:val="center"/>
        <w:rPr>
          <w:rFonts w:ascii="Times New Roman" w:eastAsia="Times New Roman" w:hAnsi="Times New Roman" w:cs="Times New Roman"/>
          <w:b/>
          <w:sz w:val="32"/>
          <w:szCs w:val="18"/>
          <w:lang w:eastAsia="ru-RU"/>
        </w:rPr>
      </w:pPr>
      <w:r>
        <w:rPr>
          <w:rFonts w:ascii="Times New Roman" w:eastAsia="Times New Roman" w:hAnsi="Times New Roman" w:cs="Times New Roman"/>
          <w:b/>
          <w:sz w:val="32"/>
          <w:szCs w:val="18"/>
          <w:lang w:eastAsia="ru-RU"/>
        </w:rPr>
        <w:t>ПОСТАНОВЛЕНИЕ</w:t>
      </w:r>
    </w:p>
    <w:p w:rsidR="004E1B82" w:rsidRDefault="004E1B82" w:rsidP="004E1B82">
      <w:pPr>
        <w:spacing w:after="0" w:line="240" w:lineRule="auto"/>
        <w:ind w:right="-1" w:firstLine="709"/>
        <w:jc w:val="center"/>
        <w:rPr>
          <w:rFonts w:ascii="Times New Roman" w:eastAsia="Times New Roman" w:hAnsi="Times New Roman" w:cs="Times New Roman"/>
          <w:b/>
          <w:sz w:val="32"/>
          <w:szCs w:val="18"/>
          <w:lang w:eastAsia="ru-RU"/>
        </w:rPr>
      </w:pPr>
    </w:p>
    <w:tbl>
      <w:tblPr>
        <w:tblW w:w="10875" w:type="dxa"/>
        <w:tblInd w:w="-34" w:type="dxa"/>
        <w:tblLayout w:type="fixed"/>
        <w:tblLook w:val="04A0" w:firstRow="1" w:lastRow="0" w:firstColumn="1" w:lastColumn="0" w:noHBand="0" w:noVBand="1"/>
      </w:tblPr>
      <w:tblGrid>
        <w:gridCol w:w="4601"/>
        <w:gridCol w:w="1495"/>
        <w:gridCol w:w="4779"/>
      </w:tblGrid>
      <w:tr w:rsidR="004E1B82" w:rsidTr="00C54E31">
        <w:trPr>
          <w:trHeight w:val="533"/>
        </w:trPr>
        <w:tc>
          <w:tcPr>
            <w:tcW w:w="4601" w:type="dxa"/>
            <w:hideMark/>
          </w:tcPr>
          <w:p w:rsidR="004E1B82" w:rsidRDefault="004E1B82" w:rsidP="00C54E31">
            <w:pPr>
              <w:spacing w:before="60" w:after="0"/>
              <w:ind w:right="-1"/>
              <w:rPr>
                <w:rFonts w:ascii="Times New Roman" w:eastAsia="Times New Roman" w:hAnsi="Times New Roman" w:cs="Times New Roman"/>
                <w:color w:val="FF0000"/>
                <w:sz w:val="28"/>
                <w:szCs w:val="28"/>
                <w:u w:val="single"/>
              </w:rPr>
            </w:pPr>
            <w:r>
              <w:rPr>
                <w:rFonts w:ascii="Times New Roman" w:eastAsiaTheme="minorEastAsia" w:hAnsi="Times New Roman" w:cs="Times New Roman"/>
                <w:sz w:val="28"/>
                <w:szCs w:val="28"/>
                <w:u w:val="single"/>
              </w:rPr>
              <w:t>11 сентября 2023 года</w:t>
            </w:r>
          </w:p>
        </w:tc>
        <w:tc>
          <w:tcPr>
            <w:tcW w:w="1495" w:type="dxa"/>
          </w:tcPr>
          <w:p w:rsidR="004E1B82" w:rsidRDefault="004E1B82" w:rsidP="00C54E31">
            <w:pPr>
              <w:spacing w:before="60" w:after="0"/>
              <w:ind w:right="-1" w:firstLine="709"/>
              <w:rPr>
                <w:rFonts w:ascii="Times New Roman" w:eastAsia="Times New Roman" w:hAnsi="Times New Roman" w:cs="Times New Roman"/>
                <w:color w:val="FF0000"/>
                <w:sz w:val="28"/>
                <w:szCs w:val="28"/>
              </w:rPr>
            </w:pPr>
          </w:p>
        </w:tc>
        <w:tc>
          <w:tcPr>
            <w:tcW w:w="4779" w:type="dxa"/>
            <w:hideMark/>
          </w:tcPr>
          <w:p w:rsidR="004E1B82" w:rsidRDefault="004E1B82" w:rsidP="00C54E31">
            <w:pPr>
              <w:keepNext/>
              <w:spacing w:after="0"/>
              <w:ind w:right="-1" w:firstLine="709"/>
              <w:jc w:val="center"/>
              <w:outlineLvl w:val="3"/>
              <w:rPr>
                <w:rFonts w:ascii="Times New Roman" w:eastAsia="Times New Roman" w:hAnsi="Times New Roman" w:cs="Times New Roman"/>
                <w:bCs/>
                <w:color w:val="FF0000"/>
                <w:sz w:val="28"/>
                <w:szCs w:val="28"/>
                <w:u w:val="single"/>
              </w:rPr>
            </w:pPr>
            <w:r>
              <w:rPr>
                <w:rFonts w:ascii="Times New Roman" w:eastAsia="Times New Roman" w:hAnsi="Times New Roman" w:cs="Times New Roman"/>
                <w:bCs/>
                <w:sz w:val="28"/>
                <w:szCs w:val="28"/>
                <w:u w:val="single"/>
              </w:rPr>
              <w:t>№ 46/278-5</w:t>
            </w:r>
          </w:p>
        </w:tc>
      </w:tr>
      <w:tr w:rsidR="004E1B82" w:rsidTr="00C54E31">
        <w:trPr>
          <w:cantSplit/>
          <w:trHeight w:val="385"/>
        </w:trPr>
        <w:tc>
          <w:tcPr>
            <w:tcW w:w="10875" w:type="dxa"/>
            <w:gridSpan w:val="3"/>
          </w:tcPr>
          <w:p w:rsidR="004E1B82" w:rsidRDefault="004E1B82" w:rsidP="00C54E31">
            <w:pPr>
              <w:spacing w:after="0"/>
              <w:ind w:right="-1" w:firstLine="709"/>
              <w:rPr>
                <w:rFonts w:ascii="Times New Roman" w:eastAsia="Times New Roman" w:hAnsi="Times New Roman" w:cs="Times New Roman"/>
                <w:sz w:val="28"/>
                <w:szCs w:val="28"/>
              </w:rPr>
            </w:pPr>
            <w:r>
              <w:rPr>
                <w:rFonts w:ascii="Times New Roman" w:eastAsiaTheme="minorEastAsia" w:hAnsi="Times New Roman" w:cs="Times New Roman"/>
                <w:sz w:val="28"/>
                <w:szCs w:val="28"/>
              </w:rPr>
              <w:t xml:space="preserve">                                                      г. Сорск</w:t>
            </w:r>
          </w:p>
          <w:p w:rsidR="004E1B82" w:rsidRDefault="004E1B82" w:rsidP="00C54E31">
            <w:pPr>
              <w:spacing w:after="0"/>
              <w:ind w:right="-1" w:firstLine="709"/>
              <w:jc w:val="center"/>
              <w:rPr>
                <w:rFonts w:ascii="Times New Roman" w:eastAsia="Times New Roman" w:hAnsi="Times New Roman" w:cs="Times New Roman"/>
                <w:b/>
                <w:bCs/>
                <w:sz w:val="16"/>
                <w:szCs w:val="16"/>
              </w:rPr>
            </w:pPr>
          </w:p>
        </w:tc>
      </w:tr>
    </w:tbl>
    <w:p w:rsidR="004E1B82" w:rsidRDefault="004E1B82" w:rsidP="004E1B82">
      <w:pPr>
        <w:spacing w:after="0" w:line="240" w:lineRule="auto"/>
        <w:jc w:val="center"/>
        <w:rPr>
          <w:rFonts w:ascii="Times New Roman" w:eastAsia="Times New Roman" w:hAnsi="Times New Roman" w:cs="Times New Roman"/>
          <w:b/>
          <w:sz w:val="28"/>
          <w:szCs w:val="28"/>
          <w:lang w:eastAsia="x-none"/>
        </w:rPr>
      </w:pPr>
      <w:r>
        <w:rPr>
          <w:rFonts w:ascii="Times New Roman" w:eastAsia="Times New Roman" w:hAnsi="Times New Roman" w:cs="Times New Roman"/>
          <w:b/>
          <w:sz w:val="28"/>
          <w:szCs w:val="28"/>
          <w:lang w:val="x-none" w:eastAsia="x-none"/>
        </w:rPr>
        <w:t xml:space="preserve">О результатах  </w:t>
      </w:r>
      <w:r>
        <w:rPr>
          <w:rFonts w:ascii="Times New Roman" w:eastAsia="Times New Roman" w:hAnsi="Times New Roman" w:cs="Times New Roman"/>
          <w:b/>
          <w:sz w:val="28"/>
          <w:szCs w:val="28"/>
          <w:lang w:eastAsia="x-none"/>
        </w:rPr>
        <w:t>дополнительных в</w:t>
      </w:r>
      <w:proofErr w:type="spellStart"/>
      <w:r>
        <w:rPr>
          <w:rFonts w:ascii="Times New Roman" w:eastAsia="Times New Roman" w:hAnsi="Times New Roman" w:cs="Times New Roman"/>
          <w:b/>
          <w:sz w:val="28"/>
          <w:szCs w:val="28"/>
          <w:lang w:val="x-none" w:eastAsia="x-none"/>
        </w:rPr>
        <w:t>ыборов</w:t>
      </w:r>
      <w:proofErr w:type="spellEnd"/>
      <w:r>
        <w:rPr>
          <w:rFonts w:ascii="Times New Roman" w:eastAsia="Times New Roman" w:hAnsi="Times New Roman" w:cs="Times New Roman"/>
          <w:b/>
          <w:sz w:val="28"/>
          <w:szCs w:val="28"/>
          <w:lang w:val="x-none" w:eastAsia="x-none"/>
        </w:rPr>
        <w:t xml:space="preserve"> депутатов Совета депутатов города Сорска </w:t>
      </w:r>
      <w:r>
        <w:rPr>
          <w:rFonts w:ascii="Times New Roman" w:eastAsia="Times New Roman" w:hAnsi="Times New Roman" w:cs="Times New Roman"/>
          <w:b/>
          <w:sz w:val="28"/>
          <w:szCs w:val="28"/>
          <w:lang w:eastAsia="x-none"/>
        </w:rPr>
        <w:t>Республики Хакасия седьмого</w:t>
      </w:r>
      <w:r>
        <w:rPr>
          <w:rFonts w:ascii="Times New Roman" w:eastAsia="Times New Roman" w:hAnsi="Times New Roman" w:cs="Times New Roman"/>
          <w:b/>
          <w:sz w:val="28"/>
          <w:szCs w:val="28"/>
          <w:lang w:val="x-none" w:eastAsia="x-none"/>
        </w:rPr>
        <w:t xml:space="preserve"> созыва</w:t>
      </w:r>
    </w:p>
    <w:p w:rsidR="004E1B82" w:rsidRPr="0037592D" w:rsidRDefault="004E1B82" w:rsidP="004E1B82">
      <w:pPr>
        <w:spacing w:after="0" w:line="240" w:lineRule="auto"/>
        <w:jc w:val="center"/>
        <w:rPr>
          <w:rFonts w:ascii="Times New Roman" w:eastAsia="Times New Roman" w:hAnsi="Times New Roman" w:cs="Times New Roman"/>
          <w:b/>
          <w:sz w:val="28"/>
          <w:szCs w:val="28"/>
          <w:u w:val="single"/>
          <w:lang w:eastAsia="x-none"/>
        </w:rPr>
      </w:pPr>
      <w:r>
        <w:rPr>
          <w:rFonts w:ascii="Times New Roman" w:eastAsia="Times New Roman" w:hAnsi="Times New Roman" w:cs="Times New Roman"/>
          <w:b/>
          <w:sz w:val="28"/>
          <w:szCs w:val="28"/>
          <w:lang w:val="x-none" w:eastAsia="x-none"/>
        </w:rPr>
        <w:t xml:space="preserve"> по одномандатному избирательному округу </w:t>
      </w:r>
      <w:r w:rsidRPr="0037592D">
        <w:rPr>
          <w:rFonts w:ascii="Times New Roman" w:eastAsia="Times New Roman" w:hAnsi="Times New Roman" w:cs="Times New Roman"/>
          <w:b/>
          <w:sz w:val="28"/>
          <w:szCs w:val="28"/>
          <w:lang w:val="x-none" w:eastAsia="x-none"/>
        </w:rPr>
        <w:t>№</w:t>
      </w:r>
      <w:r>
        <w:rPr>
          <w:rFonts w:ascii="Times New Roman" w:eastAsia="Times New Roman" w:hAnsi="Times New Roman" w:cs="Times New Roman"/>
          <w:b/>
          <w:sz w:val="28"/>
          <w:szCs w:val="28"/>
          <w:u w:val="single"/>
          <w:lang w:eastAsia="x-none"/>
        </w:rPr>
        <w:t>_12_</w:t>
      </w:r>
    </w:p>
    <w:p w:rsidR="004E1B82" w:rsidRDefault="004E1B82" w:rsidP="004E1B82">
      <w:pPr>
        <w:spacing w:after="120" w:line="240" w:lineRule="auto"/>
        <w:jc w:val="center"/>
        <w:rPr>
          <w:rFonts w:ascii="Times New Roman" w:eastAsia="Times New Roman" w:hAnsi="Times New Roman" w:cs="Times New Roman"/>
          <w:b/>
          <w:sz w:val="28"/>
          <w:szCs w:val="28"/>
          <w:lang w:val="x-none" w:eastAsia="x-none"/>
        </w:rPr>
      </w:pPr>
    </w:p>
    <w:p w:rsidR="004E1B82" w:rsidRDefault="004E1B82" w:rsidP="004E1B82">
      <w:pPr>
        <w:spacing w:after="0" w:line="360" w:lineRule="auto"/>
        <w:ind w:firstLineChars="302" w:firstLine="846"/>
        <w:jc w:val="both"/>
        <w:rPr>
          <w:rFonts w:ascii="Times New Roman" w:hAnsi="Times New Roman" w:cs="Times New Roman"/>
          <w:sz w:val="28"/>
          <w:szCs w:val="24"/>
        </w:rPr>
      </w:pPr>
      <w:r>
        <w:rPr>
          <w:rFonts w:ascii="Times New Roman" w:hAnsi="Times New Roman" w:cs="Times New Roman"/>
          <w:sz w:val="28"/>
        </w:rPr>
        <w:t xml:space="preserve">На основании протокола № 1 окружной избирательной комиссии        о результатах выборов по одномандатному избирательному округу № 12 </w:t>
      </w:r>
      <w:proofErr w:type="gramStart"/>
      <w:r>
        <w:rPr>
          <w:rFonts w:ascii="Times New Roman" w:hAnsi="Times New Roman" w:cs="Times New Roman"/>
          <w:sz w:val="28"/>
        </w:rPr>
        <w:t>руководствуясь статьей 59 Закона Республики Хакасия от 8</w:t>
      </w:r>
      <w:proofErr w:type="gramEnd"/>
      <w:r>
        <w:rPr>
          <w:rFonts w:ascii="Times New Roman" w:hAnsi="Times New Roman" w:cs="Times New Roman"/>
          <w:sz w:val="28"/>
        </w:rPr>
        <w:t xml:space="preserve"> июля 2011 года № 65-ЗРХ «О выборах глав муниципальных образований и депутатов представительных органов муниципальных образований в Республике Хакасия», территориальная избирательная комиссия города Сорска </w:t>
      </w:r>
      <w:r>
        <w:rPr>
          <w:rFonts w:ascii="Times New Roman" w:hAnsi="Times New Roman" w:cs="Times New Roman"/>
          <w:b/>
          <w:i/>
          <w:sz w:val="28"/>
        </w:rPr>
        <w:t>постановила:</w:t>
      </w:r>
    </w:p>
    <w:p w:rsidR="004E1B82" w:rsidRDefault="004E1B82" w:rsidP="004E1B82">
      <w:pPr>
        <w:spacing w:after="0" w:line="360" w:lineRule="auto"/>
        <w:ind w:firstLineChars="302" w:firstLine="846"/>
        <w:jc w:val="both"/>
        <w:rPr>
          <w:rFonts w:ascii="Times New Roman" w:hAnsi="Times New Roman" w:cs="Times New Roman"/>
          <w:sz w:val="28"/>
        </w:rPr>
      </w:pPr>
      <w:r>
        <w:rPr>
          <w:rFonts w:ascii="Times New Roman" w:hAnsi="Times New Roman" w:cs="Times New Roman"/>
          <w:sz w:val="28"/>
        </w:rPr>
        <w:t xml:space="preserve">1. Признать дополнительные выборы </w:t>
      </w:r>
      <w:proofErr w:type="gramStart"/>
      <w:r>
        <w:rPr>
          <w:rFonts w:ascii="Times New Roman" w:hAnsi="Times New Roman" w:cs="Times New Roman"/>
          <w:sz w:val="28"/>
        </w:rPr>
        <w:t>депутатов Совета депутатов города Сорска Республики</w:t>
      </w:r>
      <w:proofErr w:type="gramEnd"/>
      <w:r>
        <w:rPr>
          <w:rFonts w:ascii="Times New Roman" w:hAnsi="Times New Roman" w:cs="Times New Roman"/>
          <w:sz w:val="28"/>
        </w:rPr>
        <w:t xml:space="preserve"> Хакасия седьмого созыва по одномандатному избирательному округу № 12  состоявшимися, результаты выборов - действительными.</w:t>
      </w:r>
    </w:p>
    <w:p w:rsidR="004E1B82" w:rsidRDefault="004E1B82" w:rsidP="004E1B82">
      <w:pPr>
        <w:spacing w:after="0" w:line="360" w:lineRule="auto"/>
        <w:ind w:firstLineChars="302" w:firstLine="846"/>
        <w:jc w:val="both"/>
        <w:rPr>
          <w:rFonts w:ascii="Times New Roman" w:hAnsi="Times New Roman" w:cs="Times New Roman"/>
          <w:sz w:val="28"/>
        </w:rPr>
      </w:pPr>
      <w:r>
        <w:rPr>
          <w:rFonts w:ascii="Times New Roman" w:hAnsi="Times New Roman" w:cs="Times New Roman"/>
          <w:sz w:val="28"/>
        </w:rPr>
        <w:t xml:space="preserve">2. Признать избранным депутатом </w:t>
      </w:r>
      <w:proofErr w:type="gramStart"/>
      <w:r>
        <w:rPr>
          <w:rFonts w:ascii="Times New Roman" w:hAnsi="Times New Roman" w:cs="Times New Roman"/>
          <w:sz w:val="28"/>
        </w:rPr>
        <w:t>Совета депутатов города Сорска Республики</w:t>
      </w:r>
      <w:proofErr w:type="gramEnd"/>
      <w:r>
        <w:rPr>
          <w:rFonts w:ascii="Times New Roman" w:hAnsi="Times New Roman" w:cs="Times New Roman"/>
          <w:sz w:val="28"/>
        </w:rPr>
        <w:t xml:space="preserve"> Хакасия седьмого созыва по одномандатному избирательному округу № 12 </w:t>
      </w:r>
      <w:proofErr w:type="spellStart"/>
      <w:r>
        <w:rPr>
          <w:rFonts w:ascii="Times New Roman" w:hAnsi="Times New Roman" w:cs="Times New Roman"/>
          <w:sz w:val="28"/>
        </w:rPr>
        <w:t>Хименко</w:t>
      </w:r>
      <w:proofErr w:type="spellEnd"/>
      <w:r>
        <w:rPr>
          <w:rFonts w:ascii="Times New Roman" w:hAnsi="Times New Roman" w:cs="Times New Roman"/>
          <w:sz w:val="28"/>
        </w:rPr>
        <w:t xml:space="preserve"> Алексея Васильевича, получившего наибольшее           по сравнению с другими зарегистрированными кандидатами число голосов избирателей, принявших участие в голосовании.</w:t>
      </w:r>
    </w:p>
    <w:p w:rsidR="004E1B82" w:rsidRDefault="004E1B82" w:rsidP="004E1B82">
      <w:pPr>
        <w:spacing w:after="0" w:line="360" w:lineRule="auto"/>
        <w:ind w:firstLineChars="302" w:firstLine="846"/>
        <w:jc w:val="both"/>
        <w:rPr>
          <w:rFonts w:ascii="Times New Roman" w:hAnsi="Times New Roman" w:cs="Times New Roman"/>
          <w:sz w:val="28"/>
        </w:rPr>
      </w:pPr>
      <w:r>
        <w:rPr>
          <w:rFonts w:ascii="Times New Roman" w:hAnsi="Times New Roman" w:cs="Times New Roman"/>
          <w:sz w:val="28"/>
        </w:rPr>
        <w:lastRenderedPageBreak/>
        <w:t xml:space="preserve">3. </w:t>
      </w:r>
      <w:proofErr w:type="gramStart"/>
      <w:r>
        <w:rPr>
          <w:rFonts w:ascii="Times New Roman" w:hAnsi="Times New Roman" w:cs="Times New Roman"/>
          <w:sz w:val="28"/>
        </w:rPr>
        <w:t xml:space="preserve">Известить избранного депутата Совета депутатов города Сорска Республики Хакасия седьмого созыва </w:t>
      </w:r>
      <w:proofErr w:type="spellStart"/>
      <w:r>
        <w:rPr>
          <w:rFonts w:ascii="Times New Roman" w:hAnsi="Times New Roman" w:cs="Times New Roman"/>
          <w:sz w:val="28"/>
        </w:rPr>
        <w:t>Хименко</w:t>
      </w:r>
      <w:proofErr w:type="spellEnd"/>
      <w:r>
        <w:rPr>
          <w:rFonts w:ascii="Times New Roman" w:hAnsi="Times New Roman" w:cs="Times New Roman"/>
          <w:sz w:val="28"/>
        </w:rPr>
        <w:t xml:space="preserve"> Алексея Васильевича               о необходимости представления в территориальную избирательную комиссию города Сорска копии приказа  (иного документа)                            об освобождении его от обязанностей, несовместимых со статусом депутата Совета депутатов города Сорска, либо копии документа, удостоверяющего подачу заявления  об освобождении от указанных обязанностей, не позднее 16 сентября 2023 года.</w:t>
      </w:r>
      <w:proofErr w:type="gramEnd"/>
    </w:p>
    <w:p w:rsidR="004E1B82" w:rsidRDefault="004E1B82" w:rsidP="004E1B82">
      <w:pPr>
        <w:spacing w:after="0" w:line="360" w:lineRule="auto"/>
        <w:ind w:firstLine="851"/>
        <w:jc w:val="both"/>
        <w:rPr>
          <w:rFonts w:ascii="Times New Roman" w:eastAsia="MS Mincho" w:hAnsi="Times New Roman" w:cs="Times New Roman"/>
          <w:sz w:val="28"/>
          <w:szCs w:val="28"/>
        </w:rPr>
      </w:pPr>
      <w:r>
        <w:rPr>
          <w:rFonts w:ascii="Times New Roman" w:eastAsia="MS Mincho" w:hAnsi="Times New Roman" w:cs="Times New Roman"/>
          <w:sz w:val="28"/>
          <w:szCs w:val="28"/>
        </w:rPr>
        <w:t>4. </w:t>
      </w:r>
      <w:r>
        <w:rPr>
          <w:rFonts w:ascii="Times New Roman" w:hAnsi="Times New Roman" w:cs="Times New Roman"/>
          <w:sz w:val="28"/>
          <w:szCs w:val="28"/>
        </w:rPr>
        <w:t xml:space="preserve">Разместить настоящее постановление в СМИ и на странице территориальной избирательной </w:t>
      </w:r>
      <w:proofErr w:type="gramStart"/>
      <w:r>
        <w:rPr>
          <w:rFonts w:ascii="Times New Roman" w:hAnsi="Times New Roman" w:cs="Times New Roman"/>
          <w:sz w:val="28"/>
          <w:szCs w:val="28"/>
        </w:rPr>
        <w:t>комиссии Интернет-сайта Администрации города Сорска</w:t>
      </w:r>
      <w:proofErr w:type="gramEnd"/>
      <w:r>
        <w:rPr>
          <w:rFonts w:ascii="Times New Roman" w:eastAsia="MS Mincho" w:hAnsi="Times New Roman" w:cs="Times New Roman"/>
          <w:sz w:val="28"/>
          <w:szCs w:val="28"/>
        </w:rPr>
        <w:t>.</w:t>
      </w:r>
    </w:p>
    <w:p w:rsidR="004E1B82" w:rsidRDefault="004E1B82" w:rsidP="004E1B82">
      <w:pPr>
        <w:spacing w:line="360" w:lineRule="auto"/>
        <w:ind w:firstLine="851"/>
        <w:jc w:val="both"/>
        <w:rPr>
          <w:rFonts w:eastAsia="MS Mincho"/>
          <w:sz w:val="28"/>
          <w:szCs w:val="28"/>
        </w:rPr>
      </w:pPr>
      <w:bookmarkStart w:id="0" w:name="_GoBack"/>
      <w:bookmarkEnd w:id="0"/>
    </w:p>
    <w:p w:rsidR="004E1B82" w:rsidRDefault="004E1B82" w:rsidP="004E1B82">
      <w:pPr>
        <w:jc w:val="both"/>
        <w:rPr>
          <w:rFonts w:ascii="Times New Roman" w:eastAsia="Times New Roman" w:hAnsi="Times New Roman" w:cs="Times New Roman"/>
          <w:b/>
          <w:sz w:val="28"/>
          <w:szCs w:val="28"/>
        </w:rPr>
      </w:pPr>
      <w:r>
        <w:rPr>
          <w:rFonts w:ascii="Times New Roman" w:hAnsi="Times New Roman" w:cs="Times New Roman"/>
          <w:b/>
          <w:sz w:val="28"/>
          <w:szCs w:val="28"/>
        </w:rPr>
        <w:t>Председатель комиссии</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proofErr w:type="spellStart"/>
      <w:r>
        <w:rPr>
          <w:rFonts w:ascii="Times New Roman" w:hAnsi="Times New Roman" w:cs="Times New Roman"/>
          <w:b/>
          <w:sz w:val="28"/>
          <w:szCs w:val="28"/>
        </w:rPr>
        <w:t>Т.Н.Борисова</w:t>
      </w:r>
      <w:proofErr w:type="spellEnd"/>
    </w:p>
    <w:p w:rsidR="004E1B82" w:rsidRDefault="004E1B82" w:rsidP="004E1B82">
      <w:pPr>
        <w:spacing w:after="0" w:line="240" w:lineRule="auto"/>
        <w:jc w:val="both"/>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Секретарь комиссии</w:t>
      </w:r>
      <w:r>
        <w:rPr>
          <w:rFonts w:ascii="Times New Roman" w:eastAsia="Arial Unicode MS" w:hAnsi="Times New Roman" w:cs="Times New Roman"/>
          <w:b/>
          <w:sz w:val="28"/>
          <w:szCs w:val="28"/>
          <w:lang w:eastAsia="ru-RU"/>
        </w:rPr>
        <w:tab/>
      </w:r>
      <w:r>
        <w:rPr>
          <w:rFonts w:ascii="Times New Roman" w:eastAsia="Arial Unicode MS" w:hAnsi="Times New Roman" w:cs="Times New Roman"/>
          <w:b/>
          <w:sz w:val="28"/>
          <w:szCs w:val="28"/>
          <w:lang w:eastAsia="ru-RU"/>
        </w:rPr>
        <w:tab/>
      </w:r>
      <w:r>
        <w:rPr>
          <w:rFonts w:ascii="Times New Roman" w:eastAsia="Arial Unicode MS" w:hAnsi="Times New Roman" w:cs="Times New Roman"/>
          <w:b/>
          <w:sz w:val="28"/>
          <w:szCs w:val="28"/>
          <w:lang w:eastAsia="ru-RU"/>
        </w:rPr>
        <w:tab/>
      </w:r>
      <w:r>
        <w:rPr>
          <w:rFonts w:ascii="Times New Roman" w:eastAsia="Arial Unicode MS" w:hAnsi="Times New Roman" w:cs="Times New Roman"/>
          <w:b/>
          <w:sz w:val="28"/>
          <w:szCs w:val="28"/>
          <w:lang w:eastAsia="ru-RU"/>
        </w:rPr>
        <w:tab/>
      </w:r>
      <w:r>
        <w:rPr>
          <w:rFonts w:ascii="Times New Roman" w:eastAsia="Arial Unicode MS" w:hAnsi="Times New Roman" w:cs="Times New Roman"/>
          <w:b/>
          <w:sz w:val="28"/>
          <w:szCs w:val="28"/>
          <w:lang w:eastAsia="ru-RU"/>
        </w:rPr>
        <w:tab/>
      </w:r>
      <w:r>
        <w:rPr>
          <w:rFonts w:ascii="Times New Roman" w:eastAsia="Arial Unicode MS" w:hAnsi="Times New Roman" w:cs="Times New Roman"/>
          <w:b/>
          <w:sz w:val="28"/>
          <w:szCs w:val="28"/>
          <w:lang w:eastAsia="ru-RU"/>
        </w:rPr>
        <w:tab/>
        <w:t xml:space="preserve">        </w:t>
      </w:r>
      <w:proofErr w:type="spellStart"/>
      <w:r>
        <w:rPr>
          <w:rFonts w:ascii="Times New Roman" w:eastAsia="Arial Unicode MS" w:hAnsi="Times New Roman" w:cs="Times New Roman"/>
          <w:b/>
          <w:sz w:val="28"/>
          <w:szCs w:val="28"/>
          <w:lang w:eastAsia="ru-RU"/>
        </w:rPr>
        <w:t>М.А.Марьясова</w:t>
      </w:r>
      <w:proofErr w:type="spellEnd"/>
    </w:p>
    <w:p w:rsidR="004E1B82" w:rsidRDefault="004E1B82" w:rsidP="004E1B82"/>
    <w:p w:rsidR="004E1B82" w:rsidRPr="00EF2D4E" w:rsidRDefault="004E1B82" w:rsidP="004E1B82"/>
    <w:p w:rsidR="00CF4664" w:rsidRDefault="00CF4664"/>
    <w:sectPr w:rsidR="00CF46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KhakCyr Times">
    <w:altName w:val="Microsoft YaHei"/>
    <w:panose1 w:val="020B0500000000000000"/>
    <w:charset w:val="00"/>
    <w:family w:val="swiss"/>
    <w:pitch w:val="variable"/>
    <w:sig w:usb0="00000203" w:usb1="00000000" w:usb2="00000000" w:usb3="00000000" w:csb0="00000005" w:csb1="00000000"/>
  </w:font>
  <w:font w:name="Estrangelo Edessa">
    <w:panose1 w:val="03080600000000000000"/>
    <w:charset w:val="00"/>
    <w:family w:val="script"/>
    <w:pitch w:val="variable"/>
    <w:sig w:usb0="80002043" w:usb1="00000000" w:usb2="0000008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DAF"/>
    <w:rsid w:val="004E1B82"/>
    <w:rsid w:val="00633DAF"/>
    <w:rsid w:val="00CF4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B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1B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E1B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B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1B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E1B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1954</Characters>
  <Application>Microsoft Office Word</Application>
  <DocSecurity>0</DocSecurity>
  <Lines>16</Lines>
  <Paragraphs>4</Paragraphs>
  <ScaleCrop>false</ScaleCrop>
  <Company>SPecialiST RePack</Company>
  <LinksUpToDate>false</LinksUpToDate>
  <CharactersWithSpaces>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2</cp:revision>
  <dcterms:created xsi:type="dcterms:W3CDTF">2023-09-13T07:22:00Z</dcterms:created>
  <dcterms:modified xsi:type="dcterms:W3CDTF">2023-09-13T07:22:00Z</dcterms:modified>
</cp:coreProperties>
</file>