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BF22B4" w:rsidTr="00C54E31">
        <w:trPr>
          <w:trHeight w:val="1134"/>
        </w:trPr>
        <w:tc>
          <w:tcPr>
            <w:tcW w:w="4428" w:type="dxa"/>
            <w:hideMark/>
          </w:tcPr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F22B4" w:rsidRDefault="00BF22B4" w:rsidP="00C54E31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7BA04D31" wp14:editId="4FBE38BA">
                  <wp:extent cx="675005" cy="707390"/>
                  <wp:effectExtent l="0" t="0" r="0" b="0"/>
                  <wp:docPr id="1" name="Рисунок 1" descr="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BF22B4" w:rsidRDefault="00BF22B4" w:rsidP="00C54E31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BF22B4" w:rsidRDefault="00BF22B4" w:rsidP="00C54E31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</w:p>
          <w:p w:rsidR="00BF22B4" w:rsidRDefault="00BF22B4" w:rsidP="00C54E31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BF22B4" w:rsidRDefault="00BF22B4" w:rsidP="00BF22B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BF22B4" w:rsidRPr="00BF22B4" w:rsidRDefault="00BF22B4" w:rsidP="00BF22B4">
      <w:pPr>
        <w:spacing w:after="120"/>
        <w:ind w:left="283"/>
        <w:jc w:val="center"/>
        <w:rPr>
          <w:rFonts w:ascii="Times New Roman" w:hAnsi="Times New Roman" w:cs="Times New Roman"/>
          <w:sz w:val="20"/>
        </w:rPr>
      </w:pPr>
      <w:r w:rsidRPr="006F029F">
        <w:rPr>
          <w:rFonts w:ascii="Times New Roman" w:hAnsi="Times New Roman" w:cs="Times New Roman"/>
          <w:sz w:val="20"/>
        </w:rPr>
        <w:t xml:space="preserve">С ПОЛНОМОЧИЯМИ ОКРУЖНОЙ ИЗБИРАТЕЛЬНОЙ КОМИССИИ ПО ДОПОЛНИТЕЛЬНЫМ ВЫБОРАМ ДЕПУТАТОВ </w:t>
      </w:r>
      <w:r w:rsidRPr="006F029F">
        <w:rPr>
          <w:rFonts w:ascii="Times New Roman" w:hAnsi="Times New Roman" w:cs="Times New Roman"/>
          <w:sz w:val="20"/>
          <w:szCs w:val="20"/>
        </w:rPr>
        <w:t xml:space="preserve">СОВЕТА ДЕПУТАТОВ ГОРОДА СОРСКА </w:t>
      </w:r>
      <w:r>
        <w:rPr>
          <w:rFonts w:ascii="Times New Roman" w:hAnsi="Times New Roman" w:cs="Times New Roman"/>
          <w:sz w:val="20"/>
          <w:szCs w:val="20"/>
        </w:rPr>
        <w:t>СЕДЬМОГО</w:t>
      </w:r>
      <w:r w:rsidRPr="006F029F">
        <w:rPr>
          <w:rFonts w:ascii="Times New Roman" w:hAnsi="Times New Roman" w:cs="Times New Roman"/>
          <w:sz w:val="20"/>
          <w:szCs w:val="20"/>
        </w:rPr>
        <w:t xml:space="preserve"> СОЗЫВА</w:t>
      </w:r>
      <w:r w:rsidRPr="006F029F">
        <w:rPr>
          <w:rFonts w:ascii="Times New Roman" w:hAnsi="Times New Roman" w:cs="Times New Roman"/>
          <w:sz w:val="20"/>
        </w:rPr>
        <w:t xml:space="preserve"> ПО ОДНОМАНДАТНЫМ ИЗБИРАТЕЛЬНЫМ ОКРУГАМ №№</w:t>
      </w:r>
      <w:r>
        <w:rPr>
          <w:rFonts w:ascii="Times New Roman" w:hAnsi="Times New Roman" w:cs="Times New Roman"/>
          <w:sz w:val="20"/>
        </w:rPr>
        <w:t xml:space="preserve"> 9, 12</w:t>
      </w:r>
      <w:r w:rsidRPr="006F029F">
        <w:rPr>
          <w:rFonts w:ascii="Times New Roman" w:hAnsi="Times New Roman" w:cs="Times New Roman"/>
          <w:sz w:val="20"/>
        </w:rPr>
        <w:t xml:space="preserve"> </w:t>
      </w:r>
    </w:p>
    <w:p w:rsidR="00BF22B4" w:rsidRDefault="00BF22B4" w:rsidP="00BF22B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BF22B4" w:rsidRDefault="00BF22B4" w:rsidP="00BF22B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BF22B4" w:rsidTr="00C54E31">
        <w:trPr>
          <w:trHeight w:val="533"/>
        </w:trPr>
        <w:tc>
          <w:tcPr>
            <w:tcW w:w="4601" w:type="dxa"/>
            <w:hideMark/>
          </w:tcPr>
          <w:p w:rsidR="00BF22B4" w:rsidRDefault="00BF22B4" w:rsidP="00C54E31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11 сентября 2023 года</w:t>
            </w:r>
          </w:p>
        </w:tc>
        <w:tc>
          <w:tcPr>
            <w:tcW w:w="1495" w:type="dxa"/>
          </w:tcPr>
          <w:p w:rsidR="00BF22B4" w:rsidRDefault="00BF22B4" w:rsidP="00C54E31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BF22B4" w:rsidRDefault="00BF22B4" w:rsidP="00C54E31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46/279-5</w:t>
            </w:r>
          </w:p>
        </w:tc>
      </w:tr>
      <w:tr w:rsidR="00BF22B4" w:rsidTr="00C54E31">
        <w:trPr>
          <w:cantSplit/>
          <w:trHeight w:val="385"/>
        </w:trPr>
        <w:tc>
          <w:tcPr>
            <w:tcW w:w="10875" w:type="dxa"/>
            <w:gridSpan w:val="3"/>
          </w:tcPr>
          <w:p w:rsidR="00BF22B4" w:rsidRDefault="00BF22B4" w:rsidP="00C54E31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BF22B4" w:rsidRDefault="00BF22B4" w:rsidP="00C54E31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BF22B4" w:rsidRPr="00BF22B4" w:rsidRDefault="00BF22B4" w:rsidP="00BF2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б утверждении общих результатов дополнительных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ым избирательным округам №№ 9, 12</w:t>
      </w:r>
    </w:p>
    <w:p w:rsidR="00BF22B4" w:rsidRDefault="00BF22B4" w:rsidP="00BF22B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В соответствии со статьей 62 Закона  Республики Хакасия от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на основании протоколов окружной избирательной комиссии о результатах дополнительных выборов депутатов Совета депутатов города Сорска Республики Хакасия седьмого созыва по одномандатным избирательным округам №№ 9, 12 территориальная избирательная комиссия города Сорска 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BF22B4" w:rsidRDefault="00BF22B4" w:rsidP="00BF22B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Признать дополнительные выборы депутатов Совета депутатов города Сорска Республики Хакасия седьмого созыва   состоявшимися, результаты выборов -  действительными.</w:t>
      </w:r>
    </w:p>
    <w:p w:rsidR="00BF22B4" w:rsidRDefault="00BF22B4" w:rsidP="00BF22B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Утвердить общие результаты дополнительных выборов  депутатов города Сорска Республики Хакасия седьмого созыва (список избранных депутатов прилагается).</w:t>
      </w:r>
    </w:p>
    <w:p w:rsidR="00BF22B4" w:rsidRPr="00036A18" w:rsidRDefault="00BF22B4" w:rsidP="00BF22B4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Разместить настоящее постановление в СМИ и на странице территориальной избирательной комиссии Интернет-сайта Администрации города Сорска</w:t>
      </w:r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BF22B4" w:rsidRDefault="00BF22B4" w:rsidP="00BF22B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Т.Н.Борисова</w:t>
      </w:r>
    </w:p>
    <w:p w:rsidR="00BF22B4" w:rsidRPr="00036A18" w:rsidRDefault="00BF22B4" w:rsidP="00BF22B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       М.А.Марьясова</w:t>
      </w:r>
    </w:p>
    <w:p w:rsidR="00BF22B4" w:rsidRDefault="00BF22B4" w:rsidP="00BF22B4">
      <w:pPr>
        <w:tabs>
          <w:tab w:val="left" w:pos="6539"/>
        </w:tabs>
        <w:spacing w:after="0"/>
      </w:pPr>
      <w:r>
        <w:lastRenderedPageBreak/>
        <w:t xml:space="preserve">                                                                                                                                                       </w:t>
      </w:r>
    </w:p>
    <w:p w:rsidR="00BF22B4" w:rsidRDefault="00BF22B4" w:rsidP="00BF22B4">
      <w:pPr>
        <w:tabs>
          <w:tab w:val="left" w:pos="6539"/>
        </w:tabs>
        <w:spacing w:after="0"/>
      </w:pPr>
      <w:r>
        <w:t xml:space="preserve">                                                                                                                                </w:t>
      </w:r>
      <w:r>
        <w:t xml:space="preserve"> </w:t>
      </w:r>
      <w:bookmarkStart w:id="0" w:name="_GoBack"/>
      <w:bookmarkEnd w:id="0"/>
    </w:p>
    <w:p w:rsidR="00BF22B4" w:rsidRDefault="00BF22B4" w:rsidP="00BF22B4">
      <w:pPr>
        <w:tabs>
          <w:tab w:val="left" w:pos="6539"/>
        </w:tabs>
        <w:spacing w:after="0"/>
      </w:pPr>
    </w:p>
    <w:p w:rsidR="00BF22B4" w:rsidRDefault="00BF22B4" w:rsidP="00BF22B4">
      <w:pPr>
        <w:tabs>
          <w:tab w:val="left" w:pos="6539"/>
        </w:tabs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</w:t>
      </w:r>
    </w:p>
    <w:p w:rsidR="00BF22B4" w:rsidRDefault="00BF22B4" w:rsidP="00BF22B4">
      <w:pPr>
        <w:tabs>
          <w:tab w:val="left" w:pos="6539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к постановлению территориальной</w:t>
      </w:r>
    </w:p>
    <w:p w:rsidR="00BF22B4" w:rsidRDefault="00BF22B4" w:rsidP="00BF22B4">
      <w:pPr>
        <w:tabs>
          <w:tab w:val="left" w:pos="6539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избирательной комиссии города Сорска</w:t>
      </w:r>
    </w:p>
    <w:p w:rsidR="00BF22B4" w:rsidRDefault="00BF22B4" w:rsidP="00BF22B4">
      <w:pPr>
        <w:tabs>
          <w:tab w:val="left" w:pos="6539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от 11 сентября 2023 года № 46/279-5 </w:t>
      </w:r>
    </w:p>
    <w:p w:rsidR="00BF22B4" w:rsidRDefault="00BF22B4" w:rsidP="00BF22B4">
      <w:pPr>
        <w:tabs>
          <w:tab w:val="left" w:pos="6539"/>
        </w:tabs>
        <w:spacing w:after="0"/>
      </w:pPr>
    </w:p>
    <w:p w:rsidR="00BF22B4" w:rsidRDefault="00BF22B4" w:rsidP="00BF22B4"/>
    <w:p w:rsidR="00BF22B4" w:rsidRDefault="00BF22B4" w:rsidP="00BF22B4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BF22B4" w:rsidRDefault="00BF22B4" w:rsidP="00BF22B4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избранных депутатов Совета депутатов города Сорска</w:t>
      </w:r>
    </w:p>
    <w:p w:rsidR="00BF22B4" w:rsidRDefault="00BF22B4" w:rsidP="00BF22B4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Хакасия  седьмого созыва</w:t>
      </w:r>
    </w:p>
    <w:p w:rsidR="00BF22B4" w:rsidRDefault="00BF22B4" w:rsidP="00BF22B4">
      <w:pPr>
        <w:tabs>
          <w:tab w:val="left" w:pos="20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5670"/>
      </w:tblGrid>
      <w:tr w:rsidR="00BF22B4" w:rsidTr="00C54E3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одномандатного</w:t>
            </w:r>
          </w:p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избирательного округа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Фамилия, имя, отчество </w:t>
            </w:r>
          </w:p>
        </w:tc>
      </w:tr>
      <w:tr w:rsidR="00BF22B4" w:rsidTr="00C54E31">
        <w:trPr>
          <w:trHeight w:val="5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B4" w:rsidRDefault="00BF22B4" w:rsidP="00C54E31">
            <w:pPr>
              <w:tabs>
                <w:tab w:val="left" w:pos="20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Меркель Эдуард Яковлевича</w:t>
            </w:r>
          </w:p>
        </w:tc>
      </w:tr>
      <w:tr w:rsidR="00BF22B4" w:rsidTr="00C54E31">
        <w:trPr>
          <w:trHeight w:val="5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B4" w:rsidRDefault="00BF22B4" w:rsidP="00C54E31">
            <w:pPr>
              <w:tabs>
                <w:tab w:val="left" w:pos="20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B4" w:rsidRDefault="00BF22B4" w:rsidP="00C54E31">
            <w:pPr>
              <w:tabs>
                <w:tab w:val="left" w:pos="20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Хименко Алексей Васильевич</w:t>
            </w:r>
          </w:p>
        </w:tc>
      </w:tr>
    </w:tbl>
    <w:p w:rsidR="00BF22B4" w:rsidRDefault="00BF22B4" w:rsidP="00BF22B4"/>
    <w:p w:rsidR="00BF22B4" w:rsidRDefault="00BF22B4" w:rsidP="00BF22B4"/>
    <w:p w:rsidR="00CF4664" w:rsidRDefault="00CF4664"/>
    <w:sectPr w:rsidR="00CF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92"/>
    <w:rsid w:val="00956992"/>
    <w:rsid w:val="00BF22B4"/>
    <w:rsid w:val="00C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2023-09-13T07:23:00Z</dcterms:created>
  <dcterms:modified xsi:type="dcterms:W3CDTF">2023-09-13T07:24:00Z</dcterms:modified>
</cp:coreProperties>
</file>