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067" w:rsidRPr="00FC203F" w:rsidRDefault="00596067" w:rsidP="005960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2562860</wp:posOffset>
            </wp:positionH>
            <wp:positionV relativeFrom="paragraph">
              <wp:posOffset>-36830</wp:posOffset>
            </wp:positionV>
            <wp:extent cx="647700" cy="814705"/>
            <wp:effectExtent l="0" t="0" r="0" b="4445"/>
            <wp:wrapNone/>
            <wp:docPr id="8" name="Рисунок 8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96067" w:rsidRPr="00FC203F" w:rsidRDefault="00C45422" w:rsidP="005960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7" o:spid="_x0000_s1026" type="#_x0000_t202" style="position:absolute;margin-left:-11pt;margin-top:10.15pt;width:199.5pt;height:91.55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" stroked="f">
            <v:fill opacity="0"/>
            <v:textbox inset="0,0,0,0">
              <w:txbxContent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6067" w:rsidRDefault="00596067" w:rsidP="005960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96067" w:rsidRPr="00FC203F" w:rsidRDefault="00C45422" w:rsidP="00596067">
      <w:pPr>
        <w:tabs>
          <w:tab w:val="left" w:pos="6240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оле 6" o:spid="_x0000_s1027" type="#_x0000_t202" style="position:absolute;margin-left:275pt;margin-top:2.25pt;width:196pt;height:75.95pt;z-index:2516623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" stroked="f">
            <v:fill opacity="0"/>
            <v:textbox inset="0,0,0,0">
              <w:txbxContent>
                <w:p w:rsidR="00596067" w:rsidRDefault="00596067" w:rsidP="0059606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96067" w:rsidRDefault="00596067" w:rsidP="0059606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96067" w:rsidRPr="00862877" w:rsidRDefault="00596067" w:rsidP="0059606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59606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596067" w:rsidRDefault="00596067" w:rsidP="00596067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596067" w:rsidRPr="0086287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6067" w:rsidRDefault="00596067" w:rsidP="005960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596067">
        <w:rPr>
          <w:rFonts w:ascii="Times New Roman" w:hAnsi="Times New Roman"/>
          <w:sz w:val="24"/>
          <w:szCs w:val="24"/>
          <w:lang w:val="en-US"/>
        </w:rPr>
        <w:tab/>
      </w:r>
    </w:p>
    <w:p w:rsidR="00596067" w:rsidRPr="00FC203F" w:rsidRDefault="00596067" w:rsidP="00596067">
      <w:pPr>
        <w:rPr>
          <w:rFonts w:ascii="Times New Roman" w:hAnsi="Times New Roman"/>
          <w:sz w:val="24"/>
          <w:szCs w:val="24"/>
        </w:rPr>
      </w:pPr>
    </w:p>
    <w:p w:rsidR="00596067" w:rsidRPr="00FC203F" w:rsidRDefault="00C45422" w:rsidP="005960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Прямая соединительная линия 5" o:spid="_x0000_s1028" style="position:absolute;z-index:251660288;visibility:visible" from="5.5pt,22.55pt" to="456.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"/>
        </w:pict>
      </w:r>
    </w:p>
    <w:p w:rsidR="00596067" w:rsidRPr="00FC203F" w:rsidRDefault="00596067" w:rsidP="00596067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596067" w:rsidRPr="00FC203F" w:rsidRDefault="00596067" w:rsidP="00596067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596067" w:rsidRDefault="00623023" w:rsidP="006F7B9F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175475">
        <w:rPr>
          <w:rFonts w:ascii="Times New Roman" w:hAnsi="Times New Roman"/>
          <w:sz w:val="26"/>
          <w:szCs w:val="26"/>
        </w:rPr>
        <w:t>«</w:t>
      </w:r>
      <w:r w:rsidR="00FA2D46">
        <w:rPr>
          <w:rFonts w:ascii="Times New Roman" w:hAnsi="Times New Roman"/>
          <w:sz w:val="26"/>
          <w:szCs w:val="26"/>
        </w:rPr>
        <w:t xml:space="preserve"> </w:t>
      </w:r>
      <w:r w:rsidR="008F091E">
        <w:rPr>
          <w:rFonts w:ascii="Times New Roman" w:hAnsi="Times New Roman"/>
          <w:sz w:val="26"/>
          <w:szCs w:val="26"/>
        </w:rPr>
        <w:t>22</w:t>
      </w:r>
      <w:r w:rsidR="001C2DF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» </w:t>
      </w:r>
      <w:r w:rsidR="006F7B9F">
        <w:rPr>
          <w:rFonts w:ascii="Times New Roman" w:hAnsi="Times New Roman"/>
          <w:sz w:val="26"/>
          <w:szCs w:val="26"/>
        </w:rPr>
        <w:t>августа</w:t>
      </w:r>
      <w:r w:rsidR="00596067">
        <w:rPr>
          <w:rFonts w:ascii="Times New Roman" w:hAnsi="Times New Roman"/>
          <w:sz w:val="26"/>
          <w:szCs w:val="26"/>
        </w:rPr>
        <w:t xml:space="preserve"> 20</w:t>
      </w:r>
      <w:r w:rsidR="009A5275">
        <w:rPr>
          <w:rFonts w:ascii="Times New Roman" w:hAnsi="Times New Roman"/>
          <w:sz w:val="26"/>
          <w:szCs w:val="26"/>
        </w:rPr>
        <w:t>2</w:t>
      </w:r>
      <w:r w:rsidR="00FA2D46">
        <w:rPr>
          <w:rFonts w:ascii="Times New Roman" w:hAnsi="Times New Roman"/>
          <w:sz w:val="26"/>
          <w:szCs w:val="26"/>
        </w:rPr>
        <w:t>3</w:t>
      </w:r>
      <w:r w:rsidR="00596067" w:rsidRPr="00FC203F">
        <w:rPr>
          <w:rFonts w:ascii="Times New Roman" w:hAnsi="Times New Roman"/>
          <w:sz w:val="26"/>
          <w:szCs w:val="26"/>
        </w:rPr>
        <w:tab/>
      </w:r>
      <w:r w:rsidR="00596067" w:rsidRPr="00FC203F">
        <w:rPr>
          <w:rFonts w:ascii="Times New Roman" w:hAnsi="Times New Roman"/>
          <w:sz w:val="26"/>
          <w:szCs w:val="26"/>
        </w:rPr>
        <w:tab/>
      </w:r>
      <w:r w:rsidR="00596067" w:rsidRPr="00FC203F">
        <w:rPr>
          <w:rFonts w:ascii="Times New Roman" w:hAnsi="Times New Roman"/>
          <w:sz w:val="26"/>
          <w:szCs w:val="26"/>
        </w:rPr>
        <w:tab/>
      </w:r>
      <w:r w:rsidR="00596067" w:rsidRPr="00FC203F">
        <w:rPr>
          <w:rFonts w:ascii="Times New Roman" w:hAnsi="Times New Roman"/>
          <w:sz w:val="26"/>
          <w:szCs w:val="26"/>
        </w:rPr>
        <w:tab/>
      </w:r>
      <w:r w:rsidR="00596067" w:rsidRPr="00FC203F">
        <w:rPr>
          <w:rFonts w:ascii="Times New Roman" w:hAnsi="Times New Roman"/>
          <w:sz w:val="26"/>
          <w:szCs w:val="26"/>
        </w:rPr>
        <w:tab/>
        <w:t xml:space="preserve">        </w:t>
      </w:r>
      <w:r w:rsidR="00596067">
        <w:rPr>
          <w:rFonts w:ascii="Times New Roman" w:hAnsi="Times New Roman"/>
          <w:sz w:val="26"/>
          <w:szCs w:val="26"/>
        </w:rPr>
        <w:t xml:space="preserve">           </w:t>
      </w:r>
      <w:r w:rsidR="00596067" w:rsidRPr="00FC203F">
        <w:rPr>
          <w:rFonts w:ascii="Times New Roman" w:hAnsi="Times New Roman"/>
          <w:sz w:val="26"/>
          <w:szCs w:val="26"/>
        </w:rPr>
        <w:t xml:space="preserve">       №</w:t>
      </w:r>
      <w:r w:rsidR="001C2DFC">
        <w:rPr>
          <w:rFonts w:ascii="Times New Roman" w:hAnsi="Times New Roman"/>
          <w:sz w:val="26"/>
          <w:szCs w:val="26"/>
          <w:u w:val="single"/>
        </w:rPr>
        <w:t xml:space="preserve"> </w:t>
      </w:r>
      <w:r w:rsidR="008F091E">
        <w:rPr>
          <w:rFonts w:ascii="Times New Roman" w:hAnsi="Times New Roman"/>
          <w:sz w:val="26"/>
          <w:szCs w:val="26"/>
          <w:u w:val="single"/>
        </w:rPr>
        <w:t>335</w:t>
      </w:r>
      <w:r w:rsidR="009A5275" w:rsidRPr="009A5275">
        <w:rPr>
          <w:rFonts w:ascii="Times New Roman" w:hAnsi="Times New Roman"/>
          <w:sz w:val="26"/>
          <w:szCs w:val="26"/>
        </w:rPr>
        <w:t>-</w:t>
      </w:r>
      <w:r w:rsidR="006F7B9F">
        <w:rPr>
          <w:rFonts w:ascii="Times New Roman" w:hAnsi="Times New Roman"/>
          <w:sz w:val="26"/>
          <w:szCs w:val="26"/>
        </w:rPr>
        <w:t>п</w:t>
      </w:r>
      <w:r w:rsidR="009070E1">
        <w:rPr>
          <w:rFonts w:ascii="Times New Roman" w:hAnsi="Times New Roman"/>
          <w:sz w:val="26"/>
          <w:szCs w:val="26"/>
        </w:rPr>
        <w:t>.</w:t>
      </w:r>
    </w:p>
    <w:p w:rsidR="00596067" w:rsidRDefault="00596067" w:rsidP="0059606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77B59" w:rsidRDefault="00596067" w:rsidP="006F7B9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подаче </w:t>
      </w:r>
      <w:r w:rsidR="00277B59">
        <w:rPr>
          <w:rFonts w:ascii="Times New Roman" w:hAnsi="Times New Roman"/>
          <w:sz w:val="26"/>
          <w:szCs w:val="26"/>
        </w:rPr>
        <w:t xml:space="preserve">горячего водоснабжения </w:t>
      </w:r>
    </w:p>
    <w:p w:rsidR="001C3158" w:rsidRDefault="00277B59" w:rsidP="006F7B9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потребителям города Сорска</w:t>
      </w:r>
      <w:r w:rsidR="001C3158">
        <w:rPr>
          <w:rFonts w:ascii="Times New Roman" w:hAnsi="Times New Roman"/>
          <w:sz w:val="26"/>
          <w:szCs w:val="26"/>
        </w:rPr>
        <w:t xml:space="preserve"> и </w:t>
      </w:r>
      <w:proofErr w:type="gramStart"/>
      <w:r w:rsidR="001C3158">
        <w:rPr>
          <w:rFonts w:ascii="Times New Roman" w:hAnsi="Times New Roman"/>
          <w:sz w:val="26"/>
          <w:szCs w:val="26"/>
        </w:rPr>
        <w:t>начале</w:t>
      </w:r>
      <w:proofErr w:type="gramEnd"/>
    </w:p>
    <w:p w:rsidR="001C3158" w:rsidRDefault="001C3158" w:rsidP="006F7B9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отопительного сезона на объектах</w:t>
      </w:r>
    </w:p>
    <w:p w:rsidR="00596067" w:rsidRDefault="001C3158" w:rsidP="006F7B9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социальной сферы</w:t>
      </w:r>
    </w:p>
    <w:p w:rsidR="00596067" w:rsidRDefault="00596067" w:rsidP="00D454F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26491" w:rsidRDefault="00026491" w:rsidP="00D454F1">
      <w:pPr>
        <w:pStyle w:val="1"/>
        <w:shd w:val="clear" w:color="auto" w:fill="FFFFFF"/>
        <w:spacing w:before="0" w:beforeAutospacing="0" w:after="0" w:afterAutospacing="0" w:line="242" w:lineRule="atLeast"/>
        <w:ind w:firstLine="567"/>
        <w:jc w:val="both"/>
        <w:rPr>
          <w:b w:val="0"/>
          <w:color w:val="000000" w:themeColor="text1"/>
          <w:sz w:val="26"/>
          <w:szCs w:val="26"/>
        </w:rPr>
      </w:pPr>
    </w:p>
    <w:p w:rsidR="00026491" w:rsidRPr="009F0429" w:rsidRDefault="006A6C12" w:rsidP="009F0429">
      <w:pPr>
        <w:pStyle w:val="1"/>
        <w:shd w:val="clear" w:color="auto" w:fill="FFFFFF"/>
        <w:spacing w:before="0" w:beforeAutospacing="0" w:after="0" w:afterAutospacing="0" w:line="242" w:lineRule="atLeast"/>
        <w:ind w:firstLine="567"/>
        <w:jc w:val="both"/>
        <w:rPr>
          <w:b w:val="0"/>
          <w:color w:val="000000" w:themeColor="text1"/>
          <w:sz w:val="26"/>
          <w:szCs w:val="26"/>
        </w:rPr>
      </w:pPr>
      <w:proofErr w:type="gramStart"/>
      <w:r w:rsidRPr="00D454F1">
        <w:rPr>
          <w:b w:val="0"/>
          <w:color w:val="000000" w:themeColor="text1"/>
          <w:sz w:val="26"/>
          <w:szCs w:val="26"/>
        </w:rPr>
        <w:t>В соответствии с Федеральным законом от 27.07.2010 № 190-ФЗ «О теплоснабжении</w:t>
      </w:r>
      <w:r w:rsidR="00343AFE" w:rsidRPr="00D454F1">
        <w:rPr>
          <w:b w:val="0"/>
          <w:color w:val="000000" w:themeColor="text1"/>
          <w:sz w:val="26"/>
          <w:szCs w:val="26"/>
        </w:rPr>
        <w:t>»</w:t>
      </w:r>
      <w:r w:rsidRPr="00D454F1">
        <w:rPr>
          <w:b w:val="0"/>
          <w:color w:val="000000" w:themeColor="text1"/>
          <w:sz w:val="26"/>
          <w:szCs w:val="26"/>
        </w:rPr>
        <w:t>,</w:t>
      </w:r>
      <w:r w:rsidR="00343AFE" w:rsidRPr="00D454F1">
        <w:rPr>
          <w:b w:val="0"/>
          <w:color w:val="000000" w:themeColor="text1"/>
          <w:sz w:val="26"/>
          <w:szCs w:val="26"/>
        </w:rPr>
        <w:t xml:space="preserve"> с </w:t>
      </w:r>
      <w:hyperlink r:id="rId6" w:history="1">
        <w:r w:rsidR="00343AFE" w:rsidRPr="00D454F1">
          <w:rPr>
            <w:rStyle w:val="a8"/>
            <w:b w:val="0"/>
            <w:bCs w:val="0"/>
            <w:color w:val="000000" w:themeColor="text1"/>
            <w:sz w:val="26"/>
            <w:szCs w:val="26"/>
            <w:u w:val="none"/>
            <w:shd w:val="clear" w:color="auto" w:fill="FFFFFF"/>
          </w:rPr>
          <w:t xml:space="preserve">Федеральным законом от 07.12.2011 № 416-ФЗ (ред. от </w:t>
        </w:r>
        <w:r w:rsidR="001C3158">
          <w:rPr>
            <w:rStyle w:val="a8"/>
            <w:b w:val="0"/>
            <w:bCs w:val="0"/>
            <w:color w:val="000000" w:themeColor="text1"/>
            <w:sz w:val="26"/>
            <w:szCs w:val="26"/>
            <w:u w:val="none"/>
            <w:shd w:val="clear" w:color="auto" w:fill="FFFFFF"/>
          </w:rPr>
          <w:t>13</w:t>
        </w:r>
        <w:r w:rsidR="00343AFE" w:rsidRPr="00D454F1">
          <w:rPr>
            <w:rStyle w:val="a8"/>
            <w:b w:val="0"/>
            <w:bCs w:val="0"/>
            <w:color w:val="000000" w:themeColor="text1"/>
            <w:sz w:val="26"/>
            <w:szCs w:val="26"/>
            <w:u w:val="none"/>
            <w:shd w:val="clear" w:color="auto" w:fill="FFFFFF"/>
          </w:rPr>
          <w:t>.</w:t>
        </w:r>
        <w:r w:rsidR="00526666">
          <w:rPr>
            <w:rStyle w:val="a8"/>
            <w:b w:val="0"/>
            <w:bCs w:val="0"/>
            <w:color w:val="000000" w:themeColor="text1"/>
            <w:sz w:val="26"/>
            <w:szCs w:val="26"/>
            <w:u w:val="none"/>
            <w:shd w:val="clear" w:color="auto" w:fill="FFFFFF"/>
          </w:rPr>
          <w:t>0</w:t>
        </w:r>
        <w:r w:rsidR="001C3158">
          <w:rPr>
            <w:rStyle w:val="a8"/>
            <w:b w:val="0"/>
            <w:bCs w:val="0"/>
            <w:color w:val="000000" w:themeColor="text1"/>
            <w:sz w:val="26"/>
            <w:szCs w:val="26"/>
            <w:u w:val="none"/>
            <w:shd w:val="clear" w:color="auto" w:fill="FFFFFF"/>
          </w:rPr>
          <w:t>6</w:t>
        </w:r>
        <w:r w:rsidR="00343AFE" w:rsidRPr="00D454F1">
          <w:rPr>
            <w:rStyle w:val="a8"/>
            <w:b w:val="0"/>
            <w:bCs w:val="0"/>
            <w:color w:val="000000" w:themeColor="text1"/>
            <w:sz w:val="26"/>
            <w:szCs w:val="26"/>
            <w:u w:val="none"/>
            <w:shd w:val="clear" w:color="auto" w:fill="FFFFFF"/>
          </w:rPr>
          <w:t>.20</w:t>
        </w:r>
        <w:r w:rsidR="00526666">
          <w:rPr>
            <w:rStyle w:val="a8"/>
            <w:b w:val="0"/>
            <w:bCs w:val="0"/>
            <w:color w:val="000000" w:themeColor="text1"/>
            <w:sz w:val="26"/>
            <w:szCs w:val="26"/>
            <w:u w:val="none"/>
            <w:shd w:val="clear" w:color="auto" w:fill="FFFFFF"/>
          </w:rPr>
          <w:t>2</w:t>
        </w:r>
        <w:r w:rsidR="001C3158">
          <w:rPr>
            <w:rStyle w:val="a8"/>
            <w:b w:val="0"/>
            <w:bCs w:val="0"/>
            <w:color w:val="000000" w:themeColor="text1"/>
            <w:sz w:val="26"/>
            <w:szCs w:val="26"/>
            <w:u w:val="none"/>
            <w:shd w:val="clear" w:color="auto" w:fill="FFFFFF"/>
          </w:rPr>
          <w:t>3</w:t>
        </w:r>
        <w:r w:rsidR="00343AFE" w:rsidRPr="00D454F1">
          <w:rPr>
            <w:rStyle w:val="a8"/>
            <w:b w:val="0"/>
            <w:bCs w:val="0"/>
            <w:color w:val="000000" w:themeColor="text1"/>
            <w:sz w:val="26"/>
            <w:szCs w:val="26"/>
            <w:u w:val="none"/>
            <w:shd w:val="clear" w:color="auto" w:fill="FFFFFF"/>
          </w:rPr>
          <w:t>) «О водоснабжении и водоотведении»,</w:t>
        </w:r>
      </w:hyperlink>
      <w:r w:rsidRPr="00D454F1">
        <w:rPr>
          <w:b w:val="0"/>
          <w:color w:val="000000" w:themeColor="text1"/>
          <w:sz w:val="26"/>
          <w:szCs w:val="26"/>
        </w:rPr>
        <w:t xml:space="preserve"> ст. 14 Федерального закона от 06.10.2003 №</w:t>
      </w:r>
      <w:r w:rsidR="00343AFE" w:rsidRPr="00D454F1">
        <w:rPr>
          <w:b w:val="0"/>
          <w:color w:val="000000" w:themeColor="text1"/>
          <w:sz w:val="26"/>
          <w:szCs w:val="26"/>
        </w:rPr>
        <w:t xml:space="preserve"> </w:t>
      </w:r>
      <w:r w:rsidRPr="00D454F1">
        <w:rPr>
          <w:b w:val="0"/>
          <w:color w:val="000000" w:themeColor="text1"/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D454F1" w:rsidRPr="00D454F1">
        <w:rPr>
          <w:b w:val="0"/>
          <w:color w:val="000000" w:themeColor="text1"/>
          <w:sz w:val="26"/>
          <w:szCs w:val="26"/>
        </w:rPr>
        <w:t>Постановление</w:t>
      </w:r>
      <w:r w:rsidR="00D454F1">
        <w:rPr>
          <w:b w:val="0"/>
          <w:color w:val="000000" w:themeColor="text1"/>
          <w:sz w:val="26"/>
          <w:szCs w:val="26"/>
        </w:rPr>
        <w:t>м</w:t>
      </w:r>
      <w:r w:rsidR="00D454F1" w:rsidRPr="00D454F1">
        <w:rPr>
          <w:b w:val="0"/>
          <w:color w:val="000000" w:themeColor="text1"/>
          <w:sz w:val="26"/>
          <w:szCs w:val="26"/>
        </w:rPr>
        <w:t xml:space="preserve"> Правительства РФ от 06.05.2</w:t>
      </w:r>
      <w:r w:rsidR="00D454F1">
        <w:rPr>
          <w:b w:val="0"/>
          <w:color w:val="000000" w:themeColor="text1"/>
          <w:sz w:val="26"/>
          <w:szCs w:val="26"/>
        </w:rPr>
        <w:t xml:space="preserve">011 N 354 (ред. от </w:t>
      </w:r>
      <w:r w:rsidR="00526666">
        <w:rPr>
          <w:b w:val="0"/>
          <w:color w:val="000000" w:themeColor="text1"/>
          <w:sz w:val="26"/>
          <w:szCs w:val="26"/>
        </w:rPr>
        <w:t>2</w:t>
      </w:r>
      <w:r w:rsidR="001C3158">
        <w:rPr>
          <w:b w:val="0"/>
          <w:color w:val="000000" w:themeColor="text1"/>
          <w:sz w:val="26"/>
          <w:szCs w:val="26"/>
        </w:rPr>
        <w:t>9</w:t>
      </w:r>
      <w:r w:rsidR="00D454F1">
        <w:rPr>
          <w:b w:val="0"/>
          <w:color w:val="000000" w:themeColor="text1"/>
          <w:sz w:val="26"/>
          <w:szCs w:val="26"/>
        </w:rPr>
        <w:t>.0</w:t>
      </w:r>
      <w:r w:rsidR="001C3158">
        <w:rPr>
          <w:b w:val="0"/>
          <w:color w:val="000000" w:themeColor="text1"/>
          <w:sz w:val="26"/>
          <w:szCs w:val="26"/>
        </w:rPr>
        <w:t>5</w:t>
      </w:r>
      <w:r w:rsidR="00D454F1">
        <w:rPr>
          <w:b w:val="0"/>
          <w:color w:val="000000" w:themeColor="text1"/>
          <w:sz w:val="26"/>
          <w:szCs w:val="26"/>
        </w:rPr>
        <w:t>.20</w:t>
      </w:r>
      <w:r w:rsidR="00526666">
        <w:rPr>
          <w:b w:val="0"/>
          <w:color w:val="000000" w:themeColor="text1"/>
          <w:sz w:val="26"/>
          <w:szCs w:val="26"/>
        </w:rPr>
        <w:t>2</w:t>
      </w:r>
      <w:r w:rsidR="001C3158">
        <w:rPr>
          <w:b w:val="0"/>
          <w:color w:val="000000" w:themeColor="text1"/>
          <w:sz w:val="26"/>
          <w:szCs w:val="26"/>
        </w:rPr>
        <w:t>3</w:t>
      </w:r>
      <w:r w:rsidR="00D454F1">
        <w:rPr>
          <w:b w:val="0"/>
          <w:color w:val="000000" w:themeColor="text1"/>
          <w:sz w:val="26"/>
          <w:szCs w:val="26"/>
        </w:rPr>
        <w:t>) «</w:t>
      </w:r>
      <w:r w:rsidR="00D454F1" w:rsidRPr="00D454F1">
        <w:rPr>
          <w:b w:val="0"/>
          <w:color w:val="000000" w:themeColor="text1"/>
          <w:sz w:val="26"/>
          <w:szCs w:val="26"/>
        </w:rPr>
        <w:t>О предоставлении коммунальных услуг собственникам и пользователям помещений в многоквартирных домах</w:t>
      </w:r>
      <w:proofErr w:type="gramEnd"/>
      <w:r w:rsidR="00D454F1" w:rsidRPr="00D454F1">
        <w:rPr>
          <w:b w:val="0"/>
          <w:color w:val="000000" w:themeColor="text1"/>
          <w:sz w:val="26"/>
          <w:szCs w:val="26"/>
        </w:rPr>
        <w:t xml:space="preserve"> и жилых домов</w:t>
      </w:r>
      <w:r w:rsidR="00D454F1">
        <w:rPr>
          <w:b w:val="0"/>
          <w:color w:val="000000" w:themeColor="text1"/>
          <w:sz w:val="26"/>
          <w:szCs w:val="26"/>
        </w:rPr>
        <w:t>»</w:t>
      </w:r>
      <w:r w:rsidR="00D454F1" w:rsidRPr="00D454F1">
        <w:rPr>
          <w:b w:val="0"/>
          <w:color w:val="000000" w:themeColor="text1"/>
          <w:sz w:val="26"/>
          <w:szCs w:val="26"/>
        </w:rPr>
        <w:t>,</w:t>
      </w:r>
      <w:r w:rsidR="00D454F1" w:rsidRPr="00D454F1">
        <w:rPr>
          <w:color w:val="000000" w:themeColor="text1"/>
          <w:sz w:val="26"/>
          <w:szCs w:val="26"/>
        </w:rPr>
        <w:t xml:space="preserve"> </w:t>
      </w:r>
      <w:r w:rsidR="00175475" w:rsidRPr="00D454F1">
        <w:rPr>
          <w:b w:val="0"/>
          <w:color w:val="000000" w:themeColor="text1"/>
          <w:sz w:val="26"/>
          <w:szCs w:val="26"/>
        </w:rPr>
        <w:t xml:space="preserve">ст. 27 Устава МО г. Сорска, </w:t>
      </w:r>
      <w:r w:rsidR="00596067" w:rsidRPr="00D454F1">
        <w:rPr>
          <w:b w:val="0"/>
          <w:color w:val="000000" w:themeColor="text1"/>
          <w:sz w:val="26"/>
          <w:szCs w:val="26"/>
        </w:rPr>
        <w:t>администрация города Сорска Республики Хакас</w:t>
      </w:r>
      <w:r w:rsidR="00D454F1">
        <w:rPr>
          <w:b w:val="0"/>
          <w:color w:val="000000" w:themeColor="text1"/>
          <w:sz w:val="26"/>
          <w:szCs w:val="26"/>
        </w:rPr>
        <w:t>ия</w:t>
      </w:r>
    </w:p>
    <w:p w:rsidR="00596067" w:rsidRDefault="00596067" w:rsidP="00D454F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9F0429" w:rsidRPr="009F0429" w:rsidRDefault="00F217D2" w:rsidP="009F0429">
      <w:pPr>
        <w:pStyle w:val="a3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д</w:t>
      </w:r>
      <w:r w:rsidR="00526666">
        <w:rPr>
          <w:rFonts w:ascii="Times New Roman" w:hAnsi="Times New Roman"/>
          <w:sz w:val="26"/>
          <w:szCs w:val="26"/>
        </w:rPr>
        <w:t>иректор</w:t>
      </w:r>
      <w:r>
        <w:rPr>
          <w:rFonts w:ascii="Times New Roman" w:hAnsi="Times New Roman"/>
          <w:sz w:val="26"/>
          <w:szCs w:val="26"/>
        </w:rPr>
        <w:t>а</w:t>
      </w:r>
      <w:r w:rsidR="00526666">
        <w:rPr>
          <w:rFonts w:ascii="Times New Roman" w:hAnsi="Times New Roman"/>
          <w:sz w:val="26"/>
          <w:szCs w:val="26"/>
        </w:rPr>
        <w:t xml:space="preserve"> </w:t>
      </w:r>
      <w:r w:rsidR="00EE547F">
        <w:rPr>
          <w:rFonts w:ascii="Times New Roman" w:hAnsi="Times New Roman"/>
          <w:sz w:val="26"/>
          <w:szCs w:val="26"/>
        </w:rPr>
        <w:t>МУП «</w:t>
      </w:r>
      <w:r w:rsidR="00526666">
        <w:rPr>
          <w:rFonts w:ascii="Times New Roman" w:hAnsi="Times New Roman"/>
          <w:sz w:val="26"/>
          <w:szCs w:val="26"/>
        </w:rPr>
        <w:t>Новый Дом</w:t>
      </w:r>
      <w:r w:rsidR="00EE547F">
        <w:rPr>
          <w:rFonts w:ascii="Times New Roman" w:hAnsi="Times New Roman"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>Сухачёву А.Г.</w:t>
      </w:r>
      <w:r w:rsidR="006F7B9F">
        <w:rPr>
          <w:rFonts w:ascii="Times New Roman" w:hAnsi="Times New Roman"/>
          <w:sz w:val="26"/>
          <w:szCs w:val="26"/>
        </w:rPr>
        <w:t xml:space="preserve"> </w:t>
      </w:r>
      <w:r w:rsidR="00343AFE">
        <w:rPr>
          <w:rFonts w:ascii="Times New Roman" w:hAnsi="Times New Roman"/>
          <w:sz w:val="26"/>
          <w:szCs w:val="26"/>
        </w:rPr>
        <w:t xml:space="preserve">подать </w:t>
      </w:r>
      <w:r w:rsidR="00EE547F">
        <w:rPr>
          <w:rFonts w:ascii="Times New Roman" w:hAnsi="Times New Roman"/>
          <w:sz w:val="26"/>
          <w:szCs w:val="26"/>
        </w:rPr>
        <w:t xml:space="preserve">с </w:t>
      </w:r>
      <w:r>
        <w:rPr>
          <w:rFonts w:ascii="Times New Roman" w:hAnsi="Times New Roman"/>
          <w:sz w:val="26"/>
          <w:szCs w:val="26"/>
        </w:rPr>
        <w:t>01</w:t>
      </w:r>
      <w:r w:rsidR="006F7B9F">
        <w:rPr>
          <w:rFonts w:ascii="Times New Roman" w:hAnsi="Times New Roman"/>
          <w:sz w:val="26"/>
          <w:szCs w:val="26"/>
        </w:rPr>
        <w:t>.0</w:t>
      </w:r>
      <w:r>
        <w:rPr>
          <w:rFonts w:ascii="Times New Roman" w:hAnsi="Times New Roman"/>
          <w:sz w:val="26"/>
          <w:szCs w:val="26"/>
        </w:rPr>
        <w:t>9</w:t>
      </w:r>
      <w:r w:rsidR="006F7B9F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2</w:t>
      </w:r>
      <w:r w:rsidR="001C3158">
        <w:rPr>
          <w:rFonts w:ascii="Times New Roman" w:hAnsi="Times New Roman"/>
          <w:sz w:val="26"/>
          <w:szCs w:val="26"/>
        </w:rPr>
        <w:t>3</w:t>
      </w:r>
      <w:r w:rsidR="006F7B9F">
        <w:rPr>
          <w:rFonts w:ascii="Times New Roman" w:hAnsi="Times New Roman"/>
          <w:sz w:val="26"/>
          <w:szCs w:val="26"/>
        </w:rPr>
        <w:t xml:space="preserve"> г</w:t>
      </w:r>
      <w:r>
        <w:rPr>
          <w:rFonts w:ascii="Times New Roman" w:hAnsi="Times New Roman"/>
          <w:sz w:val="26"/>
          <w:szCs w:val="26"/>
        </w:rPr>
        <w:t>.</w:t>
      </w:r>
      <w:r w:rsidR="00596067" w:rsidRPr="00EE547F">
        <w:rPr>
          <w:rFonts w:ascii="Times New Roman" w:hAnsi="Times New Roman"/>
          <w:sz w:val="26"/>
          <w:szCs w:val="26"/>
        </w:rPr>
        <w:t xml:space="preserve"> </w:t>
      </w:r>
      <w:r w:rsidR="00343AFE">
        <w:rPr>
          <w:rFonts w:ascii="Times New Roman" w:hAnsi="Times New Roman"/>
          <w:sz w:val="26"/>
          <w:szCs w:val="26"/>
        </w:rPr>
        <w:t>горячую воду</w:t>
      </w:r>
      <w:r w:rsidR="00E96B32">
        <w:rPr>
          <w:rFonts w:ascii="Times New Roman" w:hAnsi="Times New Roman"/>
          <w:sz w:val="26"/>
          <w:szCs w:val="26"/>
        </w:rPr>
        <w:t xml:space="preserve"> и отопление</w:t>
      </w:r>
      <w:r w:rsidR="00596067" w:rsidRPr="00EE547F">
        <w:rPr>
          <w:rFonts w:ascii="Times New Roman" w:hAnsi="Times New Roman"/>
          <w:sz w:val="26"/>
          <w:szCs w:val="26"/>
        </w:rPr>
        <w:t>.</w:t>
      </w:r>
      <w:r w:rsidR="009F0429">
        <w:rPr>
          <w:rFonts w:ascii="Times New Roman" w:hAnsi="Times New Roman"/>
          <w:sz w:val="26"/>
          <w:szCs w:val="26"/>
        </w:rPr>
        <w:t xml:space="preserve"> Начисление за тепловую энергию производить по факту предоставления услуги.</w:t>
      </w:r>
    </w:p>
    <w:p w:rsidR="00F217D2" w:rsidRPr="00F26133" w:rsidRDefault="00F217D2" w:rsidP="00B646F4">
      <w:pPr>
        <w:pStyle w:val="a3"/>
        <w:numPr>
          <w:ilvl w:val="0"/>
          <w:numId w:val="1"/>
        </w:numPr>
        <w:tabs>
          <w:tab w:val="clear" w:pos="1218"/>
          <w:tab w:val="num" w:pos="936"/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F26133">
        <w:rPr>
          <w:rFonts w:ascii="Times New Roman" w:hAnsi="Times New Roman"/>
          <w:sz w:val="26"/>
          <w:szCs w:val="26"/>
        </w:rPr>
        <w:t>Рекомендовать</w:t>
      </w:r>
      <w:r w:rsidR="00E96B32">
        <w:rPr>
          <w:rFonts w:ascii="Times New Roman" w:hAnsi="Times New Roman"/>
          <w:sz w:val="26"/>
          <w:szCs w:val="26"/>
        </w:rPr>
        <w:t xml:space="preserve"> руководителю</w:t>
      </w:r>
      <w:r w:rsidRPr="00F26133">
        <w:rPr>
          <w:rFonts w:ascii="Times New Roman" w:hAnsi="Times New Roman"/>
          <w:sz w:val="26"/>
          <w:szCs w:val="26"/>
        </w:rPr>
        <w:t xml:space="preserve"> ИП Афанасьев С.В</w:t>
      </w:r>
      <w:r w:rsidR="00E96B32">
        <w:rPr>
          <w:rFonts w:ascii="Times New Roman" w:hAnsi="Times New Roman"/>
          <w:sz w:val="26"/>
          <w:szCs w:val="26"/>
        </w:rPr>
        <w:t xml:space="preserve"> (Афанасьев С.В.)</w:t>
      </w:r>
      <w:r w:rsidRPr="00F26133">
        <w:rPr>
          <w:rFonts w:ascii="Times New Roman" w:hAnsi="Times New Roman"/>
          <w:sz w:val="26"/>
          <w:szCs w:val="26"/>
        </w:rPr>
        <w:t xml:space="preserve">, директору </w:t>
      </w:r>
      <w:r>
        <w:rPr>
          <w:rFonts w:ascii="Times New Roman" w:hAnsi="Times New Roman"/>
          <w:sz w:val="26"/>
          <w:szCs w:val="26"/>
        </w:rPr>
        <w:t>ООО</w:t>
      </w:r>
      <w:r w:rsidRPr="00F26133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Импульс</w:t>
      </w:r>
      <w:r w:rsidRPr="00F26133">
        <w:rPr>
          <w:rFonts w:ascii="Times New Roman" w:hAnsi="Times New Roman"/>
          <w:sz w:val="26"/>
          <w:szCs w:val="26"/>
        </w:rPr>
        <w:t xml:space="preserve">» </w:t>
      </w:r>
      <w:r w:rsidR="00B646F4">
        <w:rPr>
          <w:rFonts w:ascii="Times New Roman" w:hAnsi="Times New Roman"/>
          <w:sz w:val="26"/>
          <w:szCs w:val="26"/>
        </w:rPr>
        <w:t>(</w:t>
      </w:r>
      <w:proofErr w:type="spellStart"/>
      <w:r>
        <w:rPr>
          <w:rFonts w:ascii="Times New Roman" w:hAnsi="Times New Roman"/>
          <w:sz w:val="26"/>
          <w:szCs w:val="26"/>
        </w:rPr>
        <w:t>Химе</w:t>
      </w:r>
      <w:r w:rsidRPr="00F26133">
        <w:rPr>
          <w:rFonts w:ascii="Times New Roman" w:hAnsi="Times New Roman"/>
          <w:sz w:val="26"/>
          <w:szCs w:val="26"/>
        </w:rPr>
        <w:t>нко</w:t>
      </w:r>
      <w:proofErr w:type="spellEnd"/>
      <w:r w:rsidRPr="00F26133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А</w:t>
      </w:r>
      <w:r w:rsidRPr="00F26133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В</w:t>
      </w:r>
      <w:r w:rsidRPr="00F26133">
        <w:rPr>
          <w:rFonts w:ascii="Times New Roman" w:hAnsi="Times New Roman"/>
          <w:sz w:val="26"/>
          <w:szCs w:val="26"/>
        </w:rPr>
        <w:t>.</w:t>
      </w:r>
      <w:r w:rsidR="00B646F4">
        <w:rPr>
          <w:rFonts w:ascii="Times New Roman" w:hAnsi="Times New Roman"/>
          <w:sz w:val="26"/>
          <w:szCs w:val="26"/>
        </w:rPr>
        <w:t>)</w:t>
      </w:r>
      <w:r w:rsidRPr="00F26133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</w:t>
      </w:r>
      <w:r w:rsidRPr="00F26133">
        <w:rPr>
          <w:rFonts w:ascii="Times New Roman" w:hAnsi="Times New Roman"/>
          <w:sz w:val="26"/>
          <w:szCs w:val="26"/>
        </w:rPr>
        <w:t xml:space="preserve">директору </w:t>
      </w:r>
      <w:r>
        <w:rPr>
          <w:rFonts w:ascii="Times New Roman" w:hAnsi="Times New Roman"/>
          <w:sz w:val="26"/>
          <w:szCs w:val="26"/>
        </w:rPr>
        <w:t>ООО «Пантеон»</w:t>
      </w:r>
      <w:r w:rsidR="00B646F4">
        <w:rPr>
          <w:rFonts w:ascii="Times New Roman" w:hAnsi="Times New Roman"/>
          <w:sz w:val="26"/>
          <w:szCs w:val="26"/>
        </w:rPr>
        <w:t xml:space="preserve"> (Мельникова С.А.)</w:t>
      </w:r>
      <w:r w:rsidR="001C3158">
        <w:rPr>
          <w:rFonts w:ascii="Times New Roman" w:hAnsi="Times New Roman"/>
          <w:sz w:val="26"/>
          <w:szCs w:val="26"/>
        </w:rPr>
        <w:t>, директору ООО «УК «Правый»</w:t>
      </w:r>
      <w:r w:rsidR="00E96B32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="00E96B32">
        <w:rPr>
          <w:rFonts w:ascii="Times New Roman" w:hAnsi="Times New Roman"/>
          <w:sz w:val="26"/>
          <w:szCs w:val="26"/>
        </w:rPr>
        <w:t>Пипяк</w:t>
      </w:r>
      <w:proofErr w:type="spellEnd"/>
      <w:r w:rsidR="00E96B32">
        <w:rPr>
          <w:rFonts w:ascii="Times New Roman" w:hAnsi="Times New Roman"/>
          <w:sz w:val="26"/>
          <w:szCs w:val="26"/>
        </w:rPr>
        <w:t xml:space="preserve"> С.В.)</w:t>
      </w:r>
      <w:r w:rsidRPr="00F26133">
        <w:rPr>
          <w:rFonts w:ascii="Times New Roman" w:hAnsi="Times New Roman"/>
          <w:sz w:val="26"/>
          <w:szCs w:val="26"/>
        </w:rPr>
        <w:t xml:space="preserve"> </w:t>
      </w:r>
      <w:r w:rsidR="00B646F4">
        <w:rPr>
          <w:rFonts w:ascii="Times New Roman" w:hAnsi="Times New Roman"/>
          <w:sz w:val="26"/>
          <w:szCs w:val="26"/>
        </w:rPr>
        <w:t xml:space="preserve"> </w:t>
      </w:r>
      <w:r w:rsidRPr="00F26133">
        <w:rPr>
          <w:rFonts w:ascii="Times New Roman" w:hAnsi="Times New Roman"/>
          <w:sz w:val="26"/>
          <w:szCs w:val="26"/>
        </w:rPr>
        <w:t xml:space="preserve">провести </w:t>
      </w:r>
      <w:r w:rsidR="00B646F4">
        <w:rPr>
          <w:rFonts w:ascii="Times New Roman" w:hAnsi="Times New Roman"/>
          <w:sz w:val="26"/>
          <w:szCs w:val="26"/>
        </w:rPr>
        <w:t xml:space="preserve"> </w:t>
      </w:r>
      <w:r w:rsidRPr="00F26133">
        <w:rPr>
          <w:rFonts w:ascii="Times New Roman" w:hAnsi="Times New Roman"/>
          <w:sz w:val="26"/>
          <w:szCs w:val="26"/>
        </w:rPr>
        <w:t xml:space="preserve">необходимые </w:t>
      </w:r>
      <w:r w:rsidR="00B646F4">
        <w:rPr>
          <w:rFonts w:ascii="Times New Roman" w:hAnsi="Times New Roman"/>
          <w:sz w:val="26"/>
          <w:szCs w:val="26"/>
        </w:rPr>
        <w:t xml:space="preserve"> </w:t>
      </w:r>
      <w:r w:rsidRPr="00F26133">
        <w:rPr>
          <w:rFonts w:ascii="Times New Roman" w:hAnsi="Times New Roman"/>
          <w:sz w:val="26"/>
          <w:szCs w:val="26"/>
        </w:rPr>
        <w:t xml:space="preserve">работы </w:t>
      </w:r>
      <w:r w:rsidR="00B646F4">
        <w:rPr>
          <w:rFonts w:ascii="Times New Roman" w:hAnsi="Times New Roman"/>
          <w:sz w:val="26"/>
          <w:szCs w:val="26"/>
        </w:rPr>
        <w:t xml:space="preserve"> </w:t>
      </w:r>
      <w:r w:rsidRPr="00F26133">
        <w:rPr>
          <w:rFonts w:ascii="Times New Roman" w:hAnsi="Times New Roman"/>
          <w:sz w:val="26"/>
          <w:szCs w:val="26"/>
        </w:rPr>
        <w:t xml:space="preserve">на </w:t>
      </w:r>
      <w:r w:rsidR="00B646F4">
        <w:rPr>
          <w:rFonts w:ascii="Times New Roman" w:hAnsi="Times New Roman"/>
          <w:sz w:val="26"/>
          <w:szCs w:val="26"/>
        </w:rPr>
        <w:t xml:space="preserve"> </w:t>
      </w:r>
      <w:r w:rsidRPr="00F26133">
        <w:rPr>
          <w:rFonts w:ascii="Times New Roman" w:hAnsi="Times New Roman"/>
          <w:sz w:val="26"/>
          <w:szCs w:val="26"/>
        </w:rPr>
        <w:t>инженерных сетях горячего водоснабжения в жилых домах,</w:t>
      </w:r>
      <w:r w:rsidR="00F3593D">
        <w:rPr>
          <w:rFonts w:ascii="Times New Roman" w:hAnsi="Times New Roman"/>
          <w:sz w:val="26"/>
          <w:szCs w:val="26"/>
        </w:rPr>
        <w:t xml:space="preserve"> для бесперебойной подачи</w:t>
      </w:r>
      <w:r w:rsidR="007D4E1D">
        <w:rPr>
          <w:rFonts w:ascii="Times New Roman" w:hAnsi="Times New Roman"/>
          <w:sz w:val="26"/>
          <w:szCs w:val="26"/>
        </w:rPr>
        <w:t xml:space="preserve"> воды</w:t>
      </w:r>
      <w:r w:rsidR="00F3593D">
        <w:rPr>
          <w:rFonts w:ascii="Times New Roman" w:hAnsi="Times New Roman"/>
          <w:sz w:val="26"/>
          <w:szCs w:val="26"/>
        </w:rPr>
        <w:t xml:space="preserve">, </w:t>
      </w:r>
      <w:r w:rsidRPr="00F26133">
        <w:rPr>
          <w:rFonts w:ascii="Times New Roman" w:hAnsi="Times New Roman"/>
          <w:sz w:val="26"/>
          <w:szCs w:val="26"/>
        </w:rPr>
        <w:t xml:space="preserve"> с оповещением собственников в срок до 01.09.202</w:t>
      </w:r>
      <w:r w:rsidR="005379B7">
        <w:rPr>
          <w:rFonts w:ascii="Times New Roman" w:hAnsi="Times New Roman"/>
          <w:sz w:val="26"/>
          <w:szCs w:val="26"/>
        </w:rPr>
        <w:t>3</w:t>
      </w:r>
      <w:r w:rsidRPr="00F26133">
        <w:rPr>
          <w:rFonts w:ascii="Times New Roman" w:hAnsi="Times New Roman"/>
          <w:sz w:val="26"/>
          <w:szCs w:val="26"/>
        </w:rPr>
        <w:t xml:space="preserve"> г.</w:t>
      </w:r>
      <w:proofErr w:type="gramEnd"/>
    </w:p>
    <w:p w:rsidR="00F217D2" w:rsidRDefault="005379B7" w:rsidP="00F217D2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Руководителям о</w:t>
      </w:r>
      <w:r w:rsidR="00F217D2">
        <w:rPr>
          <w:rFonts w:ascii="Times New Roman" w:hAnsi="Times New Roman"/>
          <w:sz w:val="26"/>
          <w:szCs w:val="26"/>
        </w:rPr>
        <w:t xml:space="preserve">тдела образования администрации города Сорска Киселевой Е.И., </w:t>
      </w:r>
      <w:proofErr w:type="spellStart"/>
      <w:r w:rsidR="00F217D2">
        <w:rPr>
          <w:rFonts w:ascii="Times New Roman" w:hAnsi="Times New Roman"/>
          <w:sz w:val="26"/>
          <w:szCs w:val="26"/>
        </w:rPr>
        <w:t>УКМСиТ</w:t>
      </w:r>
      <w:proofErr w:type="spellEnd"/>
      <w:r w:rsidR="00F217D2">
        <w:rPr>
          <w:rFonts w:ascii="Times New Roman" w:hAnsi="Times New Roman"/>
          <w:sz w:val="26"/>
          <w:szCs w:val="26"/>
        </w:rPr>
        <w:t xml:space="preserve"> администрации г. Сорска Бакаевой А.Р., главному врачу ГБУЗ «СГБ» </w:t>
      </w:r>
      <w:proofErr w:type="spellStart"/>
      <w:r w:rsidR="00F217D2">
        <w:rPr>
          <w:rFonts w:ascii="Times New Roman" w:hAnsi="Times New Roman"/>
          <w:sz w:val="26"/>
          <w:szCs w:val="26"/>
        </w:rPr>
        <w:t>Яркину</w:t>
      </w:r>
      <w:proofErr w:type="spellEnd"/>
      <w:r w:rsidR="00F217D2">
        <w:rPr>
          <w:rFonts w:ascii="Times New Roman" w:hAnsi="Times New Roman"/>
          <w:sz w:val="26"/>
          <w:szCs w:val="26"/>
        </w:rPr>
        <w:t xml:space="preserve"> В.Г.</w:t>
      </w:r>
      <w:r>
        <w:rPr>
          <w:rFonts w:ascii="Times New Roman" w:hAnsi="Times New Roman"/>
          <w:sz w:val="26"/>
          <w:szCs w:val="26"/>
        </w:rPr>
        <w:t xml:space="preserve">, </w:t>
      </w:r>
      <w:r w:rsidR="00F217D2">
        <w:rPr>
          <w:rFonts w:ascii="Times New Roman" w:hAnsi="Times New Roman"/>
          <w:sz w:val="26"/>
          <w:szCs w:val="26"/>
        </w:rPr>
        <w:t>оповестить подведомственные организации о необходимости</w:t>
      </w:r>
      <w:r w:rsidR="00F217D2" w:rsidRPr="00482136">
        <w:rPr>
          <w:rFonts w:ascii="Times New Roman" w:hAnsi="Times New Roman"/>
          <w:sz w:val="26"/>
          <w:szCs w:val="26"/>
        </w:rPr>
        <w:t xml:space="preserve"> контроля приема горячего водоснабжения</w:t>
      </w:r>
      <w:r>
        <w:rPr>
          <w:rFonts w:ascii="Times New Roman" w:hAnsi="Times New Roman"/>
          <w:sz w:val="26"/>
          <w:szCs w:val="26"/>
        </w:rPr>
        <w:t xml:space="preserve"> и отопления</w:t>
      </w:r>
      <w:r w:rsidR="00F217D2" w:rsidRPr="00482136">
        <w:rPr>
          <w:rFonts w:ascii="Times New Roman" w:hAnsi="Times New Roman"/>
          <w:sz w:val="26"/>
          <w:szCs w:val="26"/>
        </w:rPr>
        <w:t xml:space="preserve"> со стороны обслуживающих организаций</w:t>
      </w:r>
      <w:r w:rsidR="00F217D2">
        <w:rPr>
          <w:rFonts w:ascii="Times New Roman" w:hAnsi="Times New Roman"/>
          <w:sz w:val="26"/>
          <w:szCs w:val="26"/>
        </w:rPr>
        <w:t xml:space="preserve"> с 01.09.202</w:t>
      </w:r>
      <w:r>
        <w:rPr>
          <w:rFonts w:ascii="Times New Roman" w:hAnsi="Times New Roman"/>
          <w:sz w:val="26"/>
          <w:szCs w:val="26"/>
        </w:rPr>
        <w:t>3</w:t>
      </w:r>
      <w:r w:rsidR="00F217D2">
        <w:rPr>
          <w:rFonts w:ascii="Times New Roman" w:hAnsi="Times New Roman"/>
          <w:sz w:val="26"/>
          <w:szCs w:val="26"/>
        </w:rPr>
        <w:t xml:space="preserve"> г.</w:t>
      </w:r>
      <w:r w:rsidR="0035289E">
        <w:rPr>
          <w:rFonts w:ascii="Times New Roman" w:hAnsi="Times New Roman"/>
          <w:sz w:val="26"/>
          <w:szCs w:val="26"/>
        </w:rPr>
        <w:t xml:space="preserve"> Провести техническую подготовку системы отопления и подключить системы в учреждениях для обеспечения безаварийной работы системы отопления.</w:t>
      </w:r>
      <w:proofErr w:type="gramEnd"/>
    </w:p>
    <w:p w:rsidR="005379B7" w:rsidRPr="005379B7" w:rsidRDefault="005379B7" w:rsidP="005379B7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Руководителям предприятий и учреждений, владельцам зданий и сооружений независимо от форм собственности, провести необходимые работы на инженерных сетях тепл</w:t>
      </w:r>
      <w:proofErr w:type="gramStart"/>
      <w:r>
        <w:rPr>
          <w:rFonts w:ascii="Times New Roman" w:hAnsi="Times New Roman"/>
          <w:sz w:val="26"/>
          <w:szCs w:val="26"/>
        </w:rPr>
        <w:t>о-</w:t>
      </w:r>
      <w:proofErr w:type="gramEnd"/>
      <w:r>
        <w:rPr>
          <w:rFonts w:ascii="Times New Roman" w:hAnsi="Times New Roman"/>
          <w:sz w:val="26"/>
          <w:szCs w:val="26"/>
        </w:rPr>
        <w:t xml:space="preserve"> и </w:t>
      </w:r>
      <w:proofErr w:type="spellStart"/>
      <w:r>
        <w:rPr>
          <w:rFonts w:ascii="Times New Roman" w:hAnsi="Times New Roman"/>
          <w:sz w:val="26"/>
          <w:szCs w:val="26"/>
        </w:rPr>
        <w:t>водо</w:t>
      </w:r>
      <w:proofErr w:type="spellEnd"/>
      <w:r>
        <w:rPr>
          <w:rFonts w:ascii="Times New Roman" w:hAnsi="Times New Roman"/>
          <w:sz w:val="26"/>
          <w:szCs w:val="26"/>
        </w:rPr>
        <w:t>- снабжения.</w:t>
      </w:r>
    </w:p>
    <w:p w:rsidR="00F217D2" w:rsidRDefault="00F217D2" w:rsidP="00F217D2">
      <w:pPr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Опубликовать настоящее постановление в информационном бюллетене «</w:t>
      </w:r>
      <w:proofErr w:type="spellStart"/>
      <w:r>
        <w:rPr>
          <w:rFonts w:ascii="Times New Roman" w:hAnsi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596067" w:rsidRDefault="00F217D2" w:rsidP="00026491">
      <w:pPr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постановления возложить на первого заместителя главы города Сорска.</w:t>
      </w:r>
    </w:p>
    <w:p w:rsidR="00026491" w:rsidRDefault="00026491" w:rsidP="00026491">
      <w:pPr>
        <w:tabs>
          <w:tab w:val="left" w:pos="99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26491" w:rsidRDefault="00026491" w:rsidP="00026491">
      <w:pPr>
        <w:tabs>
          <w:tab w:val="left" w:pos="99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26491" w:rsidRPr="00026491" w:rsidRDefault="00026491" w:rsidP="00026491">
      <w:pPr>
        <w:tabs>
          <w:tab w:val="left" w:pos="99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F7B9F" w:rsidRPr="005379B7" w:rsidRDefault="00A35325" w:rsidP="0002649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И.о. г</w:t>
      </w:r>
      <w:r w:rsidR="00596067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ы</w:t>
      </w:r>
      <w:r w:rsidR="00596067">
        <w:rPr>
          <w:rFonts w:ascii="Times New Roman" w:hAnsi="Times New Roman"/>
          <w:sz w:val="26"/>
          <w:szCs w:val="26"/>
        </w:rPr>
        <w:t xml:space="preserve"> города</w:t>
      </w:r>
      <w:r w:rsidR="00175475">
        <w:rPr>
          <w:rFonts w:ascii="Times New Roman" w:hAnsi="Times New Roman"/>
          <w:sz w:val="26"/>
          <w:szCs w:val="26"/>
        </w:rPr>
        <w:t xml:space="preserve"> Сорска</w:t>
      </w:r>
      <w:r w:rsidR="00596067">
        <w:rPr>
          <w:rFonts w:ascii="Times New Roman" w:hAnsi="Times New Roman"/>
          <w:sz w:val="26"/>
          <w:szCs w:val="26"/>
        </w:rPr>
        <w:t xml:space="preserve">                                            </w:t>
      </w:r>
      <w:r w:rsidR="00175475">
        <w:rPr>
          <w:rFonts w:ascii="Times New Roman" w:hAnsi="Times New Roman"/>
          <w:sz w:val="26"/>
          <w:szCs w:val="26"/>
        </w:rPr>
        <w:t xml:space="preserve">              </w:t>
      </w:r>
      <w:r w:rsidR="00596067">
        <w:rPr>
          <w:rFonts w:ascii="Times New Roman" w:hAnsi="Times New Roman"/>
          <w:sz w:val="26"/>
          <w:szCs w:val="26"/>
        </w:rPr>
        <w:t xml:space="preserve"> В.</w:t>
      </w:r>
      <w:r>
        <w:rPr>
          <w:rFonts w:ascii="Times New Roman" w:hAnsi="Times New Roman"/>
          <w:sz w:val="26"/>
          <w:szCs w:val="26"/>
        </w:rPr>
        <w:t>В</w:t>
      </w:r>
      <w:r w:rsidR="006F7B9F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Каменев</w:t>
      </w:r>
      <w:r w:rsidR="00596067">
        <w:rPr>
          <w:rFonts w:ascii="Times New Roman" w:hAnsi="Times New Roman"/>
          <w:sz w:val="26"/>
          <w:szCs w:val="26"/>
        </w:rPr>
        <w:t xml:space="preserve"> </w:t>
      </w: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p w:rsidR="00026491" w:rsidRDefault="00026491" w:rsidP="00350300">
      <w:pPr>
        <w:pStyle w:val="a4"/>
        <w:rPr>
          <w:sz w:val="26"/>
          <w:szCs w:val="26"/>
        </w:rPr>
      </w:pPr>
    </w:p>
    <w:sectPr w:rsidR="00026491" w:rsidSect="0002649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A3BF7"/>
    <w:multiLevelType w:val="hybridMultilevel"/>
    <w:tmpl w:val="AED0F18E"/>
    <w:lvl w:ilvl="0" w:tplc="19E85072">
      <w:start w:val="3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3F211B01"/>
    <w:multiLevelType w:val="multilevel"/>
    <w:tmpl w:val="B9CE8F30"/>
    <w:lvl w:ilvl="0">
      <w:start w:val="4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40" w:hanging="360"/>
      </w:pPr>
    </w:lvl>
    <w:lvl w:ilvl="2">
      <w:start w:val="1"/>
      <w:numFmt w:val="lowerRoman"/>
      <w:lvlText w:val="%3."/>
      <w:lvlJc w:val="right"/>
      <w:pPr>
        <w:ind w:left="2460" w:hanging="180"/>
      </w:pPr>
    </w:lvl>
    <w:lvl w:ilvl="3">
      <w:start w:val="1"/>
      <w:numFmt w:val="decimal"/>
      <w:lvlText w:val="%4."/>
      <w:lvlJc w:val="left"/>
      <w:pPr>
        <w:ind w:left="3180" w:hanging="360"/>
      </w:pPr>
    </w:lvl>
    <w:lvl w:ilvl="4">
      <w:start w:val="1"/>
      <w:numFmt w:val="lowerLetter"/>
      <w:lvlText w:val="%5."/>
      <w:lvlJc w:val="left"/>
      <w:pPr>
        <w:ind w:left="3900" w:hanging="360"/>
      </w:pPr>
    </w:lvl>
    <w:lvl w:ilvl="5">
      <w:start w:val="1"/>
      <w:numFmt w:val="lowerRoman"/>
      <w:lvlText w:val="%6."/>
      <w:lvlJc w:val="right"/>
      <w:pPr>
        <w:ind w:left="4620" w:hanging="180"/>
      </w:pPr>
    </w:lvl>
    <w:lvl w:ilvl="6">
      <w:start w:val="1"/>
      <w:numFmt w:val="decimal"/>
      <w:lvlText w:val="%7."/>
      <w:lvlJc w:val="left"/>
      <w:pPr>
        <w:ind w:left="5340" w:hanging="360"/>
      </w:pPr>
    </w:lvl>
    <w:lvl w:ilvl="7">
      <w:start w:val="1"/>
      <w:numFmt w:val="lowerLetter"/>
      <w:lvlText w:val="%8."/>
      <w:lvlJc w:val="left"/>
      <w:pPr>
        <w:ind w:left="6060" w:hanging="360"/>
      </w:pPr>
    </w:lvl>
    <w:lvl w:ilvl="8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73315C71"/>
    <w:multiLevelType w:val="hybridMultilevel"/>
    <w:tmpl w:val="6E8665E2"/>
    <w:lvl w:ilvl="0" w:tplc="0DA85DD0">
      <w:start w:val="1"/>
      <w:numFmt w:val="decimal"/>
      <w:lvlText w:val="%1."/>
      <w:lvlJc w:val="left"/>
      <w:pPr>
        <w:tabs>
          <w:tab w:val="num" w:pos="1218"/>
        </w:tabs>
        <w:ind w:left="1218" w:hanging="51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BB5"/>
    <w:rsid w:val="00026491"/>
    <w:rsid w:val="00133EC8"/>
    <w:rsid w:val="00174026"/>
    <w:rsid w:val="00175475"/>
    <w:rsid w:val="001C2DFC"/>
    <w:rsid w:val="001C3158"/>
    <w:rsid w:val="00207691"/>
    <w:rsid w:val="0023427D"/>
    <w:rsid w:val="00277B59"/>
    <w:rsid w:val="002A0913"/>
    <w:rsid w:val="002A38CC"/>
    <w:rsid w:val="002A6C4B"/>
    <w:rsid w:val="002F270F"/>
    <w:rsid w:val="00306F0C"/>
    <w:rsid w:val="00343AFE"/>
    <w:rsid w:val="00350300"/>
    <w:rsid w:val="0035289E"/>
    <w:rsid w:val="00383E03"/>
    <w:rsid w:val="0046167F"/>
    <w:rsid w:val="00482136"/>
    <w:rsid w:val="00491B1A"/>
    <w:rsid w:val="005209CB"/>
    <w:rsid w:val="00526666"/>
    <w:rsid w:val="005379B7"/>
    <w:rsid w:val="00596067"/>
    <w:rsid w:val="005C68B1"/>
    <w:rsid w:val="005D1417"/>
    <w:rsid w:val="00613351"/>
    <w:rsid w:val="00623023"/>
    <w:rsid w:val="00623FDE"/>
    <w:rsid w:val="00695092"/>
    <w:rsid w:val="00697A2C"/>
    <w:rsid w:val="006A6C12"/>
    <w:rsid w:val="006B707C"/>
    <w:rsid w:val="006D6783"/>
    <w:rsid w:val="006F7B9F"/>
    <w:rsid w:val="007050A3"/>
    <w:rsid w:val="00740F3C"/>
    <w:rsid w:val="007D4E1D"/>
    <w:rsid w:val="0081004A"/>
    <w:rsid w:val="00853E37"/>
    <w:rsid w:val="008E1204"/>
    <w:rsid w:val="008F091E"/>
    <w:rsid w:val="009070E1"/>
    <w:rsid w:val="009157B4"/>
    <w:rsid w:val="0097007A"/>
    <w:rsid w:val="009719DF"/>
    <w:rsid w:val="009A0154"/>
    <w:rsid w:val="009A5275"/>
    <w:rsid w:val="009F0429"/>
    <w:rsid w:val="009F2F6B"/>
    <w:rsid w:val="00A067E5"/>
    <w:rsid w:val="00A101CB"/>
    <w:rsid w:val="00A35325"/>
    <w:rsid w:val="00AF4A80"/>
    <w:rsid w:val="00B06B79"/>
    <w:rsid w:val="00B3697D"/>
    <w:rsid w:val="00B646F4"/>
    <w:rsid w:val="00C45422"/>
    <w:rsid w:val="00C64648"/>
    <w:rsid w:val="00CC4F2C"/>
    <w:rsid w:val="00D42BB5"/>
    <w:rsid w:val="00D454F1"/>
    <w:rsid w:val="00E6420B"/>
    <w:rsid w:val="00E96B32"/>
    <w:rsid w:val="00EB0CF4"/>
    <w:rsid w:val="00EE547F"/>
    <w:rsid w:val="00F217D2"/>
    <w:rsid w:val="00F3593D"/>
    <w:rsid w:val="00F665B5"/>
    <w:rsid w:val="00FA2D46"/>
    <w:rsid w:val="00FD7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6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54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47F"/>
    <w:pPr>
      <w:ind w:left="720"/>
      <w:contextualSpacing/>
    </w:pPr>
  </w:style>
  <w:style w:type="paragraph" w:styleId="a4">
    <w:name w:val="Body Text"/>
    <w:basedOn w:val="a"/>
    <w:link w:val="a5"/>
    <w:rsid w:val="0035030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503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5092"/>
    <w:rPr>
      <w:rFonts w:ascii="Tahoma" w:eastAsia="Calibri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343AF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454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br">
    <w:name w:val="nobr"/>
    <w:basedOn w:val="a0"/>
    <w:rsid w:val="00D454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47F"/>
    <w:pPr>
      <w:ind w:left="720"/>
      <w:contextualSpacing/>
    </w:pPr>
  </w:style>
  <w:style w:type="paragraph" w:styleId="a4">
    <w:name w:val="Body Text"/>
    <w:basedOn w:val="a"/>
    <w:link w:val="a5"/>
    <w:rsid w:val="0035030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5030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3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document/cons_doc_LAW_122867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В.Ю.</dc:creator>
  <cp:lastModifiedBy>Зинченко</cp:lastModifiedBy>
  <cp:revision>2</cp:revision>
  <cp:lastPrinted>2023-08-17T04:40:00Z</cp:lastPrinted>
  <dcterms:created xsi:type="dcterms:W3CDTF">2023-08-22T06:38:00Z</dcterms:created>
  <dcterms:modified xsi:type="dcterms:W3CDTF">2023-08-22T06:38:00Z</dcterms:modified>
</cp:coreProperties>
</file>